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6.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DAFA" w14:textId="77777777" w:rsidR="00574762" w:rsidRPr="00574762" w:rsidRDefault="00574762" w:rsidP="00574762">
      <w:pPr>
        <w:spacing w:line="276" w:lineRule="auto"/>
        <w:jc w:val="center"/>
        <w:rPr>
          <w:rFonts w:ascii="Times New Roman Bold" w:hAnsi="Times New Roman Bold"/>
          <w:b/>
          <w:bCs/>
          <w:sz w:val="32"/>
          <w:szCs w:val="28"/>
        </w:rPr>
      </w:pPr>
      <w:bookmarkStart w:id="0" w:name="_Toc41227002"/>
      <w:bookmarkStart w:id="1" w:name="_Toc17411991"/>
      <w:bookmarkStart w:id="2" w:name="_Hlk35539110"/>
      <w:bookmarkStart w:id="3" w:name="_GoBack"/>
      <w:bookmarkEnd w:id="3"/>
      <w:r w:rsidRPr="00574762">
        <w:rPr>
          <w:rFonts w:ascii="Times New Roman Bold" w:hAnsi="Times New Roman Bold"/>
          <w:b/>
          <w:bCs/>
          <w:sz w:val="32"/>
          <w:szCs w:val="28"/>
        </w:rPr>
        <w:t xml:space="preserve">EMOTIONAL INTELLIGENCE DRIVEN QUALITATIVE MARKET RESEARCH TECHNIQUES: </w:t>
      </w:r>
      <w:r w:rsidRPr="00574762">
        <w:rPr>
          <w:rFonts w:ascii="Times New Roman Bold" w:hAnsi="Times New Roman Bold"/>
          <w:b/>
          <w:bCs/>
          <w:sz w:val="32"/>
          <w:szCs w:val="28"/>
        </w:rPr>
        <w:br/>
        <w:t>AN EXPLORATORY STUDY</w:t>
      </w:r>
    </w:p>
    <w:p w14:paraId="774D662F" w14:textId="77777777" w:rsidR="00574762" w:rsidRPr="00574762" w:rsidRDefault="00574762" w:rsidP="00574762">
      <w:pPr>
        <w:spacing w:line="276" w:lineRule="auto"/>
      </w:pPr>
    </w:p>
    <w:p w14:paraId="6F561035" w14:textId="77777777" w:rsidR="00574762" w:rsidRPr="00574762" w:rsidRDefault="00574762" w:rsidP="00574762">
      <w:pPr>
        <w:spacing w:line="276" w:lineRule="auto"/>
        <w:jc w:val="center"/>
      </w:pPr>
    </w:p>
    <w:p w14:paraId="53B8BA1D" w14:textId="77777777" w:rsidR="00574762" w:rsidRPr="00574762" w:rsidRDefault="00574762" w:rsidP="00574762">
      <w:pPr>
        <w:spacing w:after="0" w:line="288" w:lineRule="auto"/>
        <w:jc w:val="center"/>
        <w:rPr>
          <w:rFonts w:ascii="Times New Roman Bold" w:hAnsi="Times New Roman Bold"/>
          <w:b/>
          <w:caps/>
          <w:szCs w:val="36"/>
        </w:rPr>
      </w:pPr>
      <w:r w:rsidRPr="00574762">
        <w:rPr>
          <w:rFonts w:ascii="Times New Roman Bold" w:hAnsi="Times New Roman Bold"/>
          <w:b/>
          <w:caps/>
          <w:szCs w:val="36"/>
        </w:rPr>
        <w:t>Submitted in fulfilment of the requirements</w:t>
      </w:r>
    </w:p>
    <w:p w14:paraId="70C8C3EC" w14:textId="77777777" w:rsidR="00574762" w:rsidRPr="00574762" w:rsidRDefault="00574762" w:rsidP="00574762">
      <w:pPr>
        <w:spacing w:after="200"/>
        <w:jc w:val="center"/>
        <w:rPr>
          <w:rFonts w:ascii="Times New Roman Bold" w:hAnsi="Times New Roman Bold"/>
          <w:b/>
          <w:caps/>
          <w:szCs w:val="36"/>
        </w:rPr>
      </w:pPr>
      <w:r w:rsidRPr="00574762">
        <w:rPr>
          <w:rFonts w:ascii="Times New Roman Bold" w:hAnsi="Times New Roman Bold"/>
          <w:b/>
          <w:caps/>
          <w:szCs w:val="36"/>
        </w:rPr>
        <w:t>for the award of the</w:t>
      </w:r>
    </w:p>
    <w:p w14:paraId="61112952" w14:textId="77777777" w:rsidR="00574762" w:rsidRPr="00574762" w:rsidRDefault="00574762" w:rsidP="00574762">
      <w:pPr>
        <w:spacing w:after="0"/>
        <w:jc w:val="center"/>
        <w:rPr>
          <w:rFonts w:ascii="Times New Roman Bold" w:hAnsi="Times New Roman Bold"/>
          <w:b/>
          <w:bCs/>
          <w:caps/>
          <w:sz w:val="30"/>
          <w:szCs w:val="36"/>
        </w:rPr>
      </w:pPr>
      <w:r w:rsidRPr="00574762">
        <w:rPr>
          <w:rFonts w:ascii="Times New Roman Bold" w:hAnsi="Times New Roman Bold"/>
          <w:b/>
          <w:caps/>
          <w:sz w:val="30"/>
          <w:szCs w:val="36"/>
        </w:rPr>
        <w:t>Doctor of Philosophy</w:t>
      </w:r>
    </w:p>
    <w:p w14:paraId="6A6B20E7" w14:textId="77777777" w:rsidR="00574762" w:rsidRPr="00574762" w:rsidRDefault="00574762" w:rsidP="00574762">
      <w:pPr>
        <w:spacing w:line="276" w:lineRule="auto"/>
        <w:jc w:val="center"/>
      </w:pPr>
    </w:p>
    <w:p w14:paraId="2ADA3043" w14:textId="77777777" w:rsidR="00574762" w:rsidRPr="00574762" w:rsidRDefault="00574762" w:rsidP="00574762">
      <w:pPr>
        <w:spacing w:line="276" w:lineRule="auto"/>
        <w:jc w:val="center"/>
        <w:rPr>
          <w:b/>
        </w:rPr>
      </w:pPr>
    </w:p>
    <w:p w14:paraId="0F7A34DD" w14:textId="77777777" w:rsidR="00574762" w:rsidRPr="00574762" w:rsidRDefault="00574762" w:rsidP="00574762">
      <w:pPr>
        <w:spacing w:line="276" w:lineRule="auto"/>
        <w:jc w:val="center"/>
        <w:rPr>
          <w:b/>
        </w:rPr>
      </w:pPr>
      <w:r w:rsidRPr="00574762">
        <w:rPr>
          <w:b/>
        </w:rPr>
        <w:t>By</w:t>
      </w:r>
    </w:p>
    <w:p w14:paraId="5E4AB071" w14:textId="77777777" w:rsidR="00574762" w:rsidRPr="00574762" w:rsidRDefault="00574762" w:rsidP="00574762">
      <w:pPr>
        <w:spacing w:line="276" w:lineRule="auto"/>
        <w:jc w:val="center"/>
        <w:rPr>
          <w:rFonts w:ascii="Times New Roman Bold" w:hAnsi="Times New Roman Bold"/>
          <w:b/>
          <w:sz w:val="28"/>
        </w:rPr>
      </w:pPr>
      <w:r w:rsidRPr="00574762">
        <w:rPr>
          <w:rFonts w:ascii="Times New Roman Bold" w:hAnsi="Times New Roman Bold"/>
          <w:b/>
          <w:sz w:val="28"/>
        </w:rPr>
        <w:t>MANISH SHARMA</w:t>
      </w:r>
    </w:p>
    <w:p w14:paraId="725FB4B1" w14:textId="77777777" w:rsidR="00574762" w:rsidRPr="00574762" w:rsidRDefault="00574762" w:rsidP="00574762">
      <w:pPr>
        <w:spacing w:after="400" w:line="276" w:lineRule="auto"/>
        <w:jc w:val="center"/>
      </w:pPr>
      <w:r w:rsidRPr="00574762">
        <w:t>2K12/PHDDSM/01</w:t>
      </w:r>
    </w:p>
    <w:p w14:paraId="5CA3DBBE" w14:textId="77777777" w:rsidR="00574762" w:rsidRPr="00574762" w:rsidRDefault="00574762" w:rsidP="00574762">
      <w:pPr>
        <w:spacing w:after="200" w:line="276" w:lineRule="auto"/>
        <w:jc w:val="center"/>
        <w:rPr>
          <w:b/>
        </w:rPr>
      </w:pPr>
    </w:p>
    <w:p w14:paraId="1531E204" w14:textId="77777777" w:rsidR="00574762" w:rsidRPr="00574762" w:rsidRDefault="00574762" w:rsidP="00574762">
      <w:pPr>
        <w:spacing w:after="200" w:line="276" w:lineRule="auto"/>
        <w:jc w:val="center"/>
        <w:rPr>
          <w:b/>
        </w:rPr>
      </w:pPr>
    </w:p>
    <w:p w14:paraId="35B86CB3" w14:textId="77777777" w:rsidR="00574762" w:rsidRPr="00574762" w:rsidRDefault="00574762" w:rsidP="00574762">
      <w:pPr>
        <w:spacing w:after="200" w:line="276" w:lineRule="auto"/>
        <w:jc w:val="center"/>
      </w:pPr>
      <w:r w:rsidRPr="00574762">
        <w:rPr>
          <w:b/>
        </w:rPr>
        <w:t>UNDER THE GUIDANCE OF</w:t>
      </w:r>
    </w:p>
    <w:p w14:paraId="7F2EE02C" w14:textId="77777777" w:rsidR="00574762" w:rsidRPr="00574762" w:rsidRDefault="00574762" w:rsidP="00574762">
      <w:pPr>
        <w:tabs>
          <w:tab w:val="left" w:pos="5427"/>
        </w:tabs>
        <w:spacing w:line="276" w:lineRule="auto"/>
        <w:rPr>
          <w:rFonts w:ascii="Times New Roman Bold" w:hAnsi="Times New Roman Bold"/>
          <w:b/>
          <w:sz w:val="26"/>
        </w:rPr>
      </w:pPr>
      <w:r w:rsidRPr="00574762">
        <w:rPr>
          <w:rFonts w:ascii="Times New Roman Bold" w:hAnsi="Times New Roman Bold"/>
          <w:b/>
          <w:sz w:val="26"/>
        </w:rPr>
        <w:t>DR. SHIKHA N KHERA</w:t>
      </w:r>
      <w:r w:rsidRPr="00574762">
        <w:rPr>
          <w:rFonts w:ascii="Times New Roman Bold" w:hAnsi="Times New Roman Bold"/>
          <w:b/>
          <w:sz w:val="26"/>
        </w:rPr>
        <w:tab/>
        <w:t>PROF. P. B. SHARMA</w:t>
      </w:r>
    </w:p>
    <w:p w14:paraId="445AED52" w14:textId="77777777" w:rsidR="00574762" w:rsidRPr="00574762" w:rsidRDefault="00574762" w:rsidP="00574762">
      <w:pPr>
        <w:tabs>
          <w:tab w:val="left" w:pos="5427"/>
        </w:tabs>
        <w:spacing w:line="276" w:lineRule="auto"/>
      </w:pPr>
      <w:r w:rsidRPr="00574762">
        <w:t>Assistant Professor</w:t>
      </w:r>
      <w:r w:rsidRPr="00574762">
        <w:tab/>
        <w:t xml:space="preserve">Vice Chancellor </w:t>
      </w:r>
    </w:p>
    <w:p w14:paraId="6F4F4DDC" w14:textId="77777777" w:rsidR="00574762" w:rsidRPr="00574762" w:rsidRDefault="00574762" w:rsidP="00574762">
      <w:pPr>
        <w:tabs>
          <w:tab w:val="left" w:pos="5427"/>
        </w:tabs>
        <w:spacing w:line="276" w:lineRule="auto"/>
      </w:pPr>
      <w:r w:rsidRPr="00574762">
        <w:t>Delhi School of Management</w:t>
      </w:r>
      <w:r w:rsidRPr="00574762">
        <w:tab/>
        <w:t>Amity University Haryana</w:t>
      </w:r>
    </w:p>
    <w:p w14:paraId="506AE06A" w14:textId="77777777" w:rsidR="00574762" w:rsidRPr="00574762" w:rsidRDefault="00574762" w:rsidP="00574762">
      <w:pPr>
        <w:tabs>
          <w:tab w:val="left" w:pos="5427"/>
        </w:tabs>
        <w:spacing w:line="276" w:lineRule="auto"/>
      </w:pPr>
    </w:p>
    <w:p w14:paraId="2F302723" w14:textId="77777777" w:rsidR="00574762" w:rsidRPr="00574762" w:rsidRDefault="00574762" w:rsidP="00574762">
      <w:pPr>
        <w:spacing w:line="276" w:lineRule="auto"/>
        <w:jc w:val="center"/>
      </w:pPr>
      <w:r w:rsidRPr="00574762">
        <w:rPr>
          <w:noProof/>
          <w:lang w:val="en-US"/>
        </w:rPr>
        <w:drawing>
          <wp:inline distT="0" distB="0" distL="0" distR="0" wp14:anchorId="695ED75E" wp14:editId="76790D62">
            <wp:extent cx="1419225" cy="1669150"/>
            <wp:effectExtent l="0" t="0" r="0" b="0"/>
            <wp:docPr id="20" name="Picture 20" descr="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CE"/>
                    <pic:cNvPicPr>
                      <a:picLocks noChangeAspect="1" noChangeArrowheads="1"/>
                    </pic:cNvPicPr>
                  </pic:nvPicPr>
                  <pic:blipFill>
                    <a:blip r:embed="rId9"/>
                    <a:srcRect/>
                    <a:stretch>
                      <a:fillRect/>
                    </a:stretch>
                  </pic:blipFill>
                  <pic:spPr bwMode="auto">
                    <a:xfrm>
                      <a:off x="0" y="0"/>
                      <a:ext cx="1427079" cy="1678387"/>
                    </a:xfrm>
                    <a:prstGeom prst="rect">
                      <a:avLst/>
                    </a:prstGeom>
                    <a:noFill/>
                    <a:ln w="9525">
                      <a:noFill/>
                      <a:miter lim="800000"/>
                      <a:headEnd/>
                      <a:tailEnd/>
                    </a:ln>
                  </pic:spPr>
                </pic:pic>
              </a:graphicData>
            </a:graphic>
          </wp:inline>
        </w:drawing>
      </w:r>
    </w:p>
    <w:p w14:paraId="655A4161" w14:textId="77777777" w:rsidR="00574762" w:rsidRPr="00574762" w:rsidRDefault="00574762" w:rsidP="00574762">
      <w:pPr>
        <w:spacing w:line="276" w:lineRule="auto"/>
        <w:jc w:val="center"/>
        <w:rPr>
          <w:rFonts w:ascii="Times New Roman Bold" w:hAnsi="Times New Roman Bold"/>
          <w:b/>
          <w:sz w:val="30"/>
        </w:rPr>
      </w:pPr>
      <w:r w:rsidRPr="00574762">
        <w:rPr>
          <w:rFonts w:ascii="Times New Roman Bold" w:hAnsi="Times New Roman Bold"/>
          <w:b/>
          <w:sz w:val="30"/>
        </w:rPr>
        <w:t>DELHI TECHNOLOGICAL UNIVERSITY</w:t>
      </w:r>
    </w:p>
    <w:p w14:paraId="528B1402" w14:textId="77777777" w:rsidR="00574762" w:rsidRPr="00574762" w:rsidRDefault="00574762" w:rsidP="00574762">
      <w:pPr>
        <w:spacing w:line="276" w:lineRule="auto"/>
        <w:jc w:val="center"/>
        <w:rPr>
          <w:rFonts w:ascii="Times New Roman Bold" w:hAnsi="Times New Roman Bold"/>
          <w:b/>
          <w:sz w:val="30"/>
        </w:rPr>
      </w:pPr>
      <w:r w:rsidRPr="00574762">
        <w:rPr>
          <w:rFonts w:ascii="Times New Roman Bold" w:hAnsi="Times New Roman Bold"/>
          <w:b/>
          <w:sz w:val="30"/>
        </w:rPr>
        <w:t>BAWANA ROAD, DELHI-110042</w:t>
      </w:r>
    </w:p>
    <w:p w14:paraId="3C8B6E8A" w14:textId="77777777" w:rsidR="00574762" w:rsidRPr="00574762" w:rsidRDefault="00574762" w:rsidP="00574762">
      <w:pPr>
        <w:spacing w:line="276" w:lineRule="auto"/>
        <w:ind w:left="2880" w:firstLine="720"/>
        <w:rPr>
          <w:rFonts w:ascii="Times New Roman Bold" w:hAnsi="Times New Roman Bold"/>
          <w:b/>
          <w:bCs/>
          <w:sz w:val="30"/>
        </w:rPr>
      </w:pPr>
      <w:r w:rsidRPr="00574762">
        <w:rPr>
          <w:rFonts w:ascii="Times New Roman Bold" w:hAnsi="Times New Roman Bold"/>
          <w:b/>
          <w:bCs/>
          <w:sz w:val="30"/>
        </w:rPr>
        <w:t>JUNE 2020</w:t>
      </w:r>
    </w:p>
    <w:p w14:paraId="4C1C677E" w14:textId="77777777" w:rsidR="00574762" w:rsidRPr="00574762" w:rsidRDefault="00574762" w:rsidP="00574762">
      <w:pPr>
        <w:spacing w:line="276" w:lineRule="auto"/>
        <w:ind w:left="2880" w:firstLine="720"/>
        <w:rPr>
          <w:b/>
          <w:bCs/>
        </w:rPr>
      </w:pPr>
    </w:p>
    <w:p w14:paraId="78BB31EC" w14:textId="77777777" w:rsidR="00574762" w:rsidRPr="00574762" w:rsidRDefault="00574762" w:rsidP="00574762">
      <w:pPr>
        <w:spacing w:line="276" w:lineRule="auto"/>
        <w:ind w:left="2880" w:firstLine="720"/>
        <w:rPr>
          <w:b/>
          <w:bCs/>
        </w:rPr>
      </w:pPr>
    </w:p>
    <w:p w14:paraId="4077332E" w14:textId="77777777" w:rsidR="00574762" w:rsidRPr="00574762" w:rsidRDefault="00574762" w:rsidP="00574762">
      <w:pPr>
        <w:spacing w:line="276" w:lineRule="auto"/>
        <w:ind w:left="2880" w:firstLine="720"/>
        <w:rPr>
          <w:b/>
          <w:bCs/>
        </w:rPr>
      </w:pPr>
    </w:p>
    <w:p w14:paraId="37F33CB6" w14:textId="77777777" w:rsidR="00574762" w:rsidRPr="00574762" w:rsidRDefault="00574762" w:rsidP="00574762">
      <w:pPr>
        <w:spacing w:line="276" w:lineRule="auto"/>
        <w:ind w:left="2880" w:firstLine="720"/>
        <w:rPr>
          <w:b/>
          <w:bCs/>
        </w:rPr>
      </w:pPr>
    </w:p>
    <w:p w14:paraId="096CD329" w14:textId="77777777" w:rsidR="00574762" w:rsidRPr="00574762" w:rsidRDefault="00574762" w:rsidP="00574762">
      <w:pPr>
        <w:spacing w:line="276" w:lineRule="auto"/>
        <w:ind w:left="2880" w:firstLine="720"/>
        <w:rPr>
          <w:b/>
          <w:bCs/>
        </w:rPr>
      </w:pPr>
    </w:p>
    <w:p w14:paraId="2EED727C" w14:textId="77777777" w:rsidR="00574762" w:rsidRPr="00574762" w:rsidRDefault="00574762" w:rsidP="00574762">
      <w:pPr>
        <w:spacing w:line="276" w:lineRule="auto"/>
        <w:ind w:left="2880" w:firstLine="720"/>
        <w:rPr>
          <w:b/>
          <w:bCs/>
        </w:rPr>
      </w:pPr>
    </w:p>
    <w:p w14:paraId="664DC76D" w14:textId="77777777" w:rsidR="00574762" w:rsidRPr="00574762" w:rsidRDefault="00574762" w:rsidP="00574762">
      <w:pPr>
        <w:jc w:val="right"/>
      </w:pPr>
    </w:p>
    <w:p w14:paraId="50E88C45" w14:textId="77777777" w:rsidR="00574762" w:rsidRPr="00574762" w:rsidRDefault="00574762" w:rsidP="00574762">
      <w:pPr>
        <w:jc w:val="right"/>
      </w:pPr>
    </w:p>
    <w:p w14:paraId="045A0D95" w14:textId="77777777" w:rsidR="00574762" w:rsidRPr="00574762" w:rsidRDefault="00574762" w:rsidP="00574762">
      <w:pPr>
        <w:jc w:val="right"/>
      </w:pPr>
    </w:p>
    <w:p w14:paraId="0DC7D0CB" w14:textId="77777777" w:rsidR="00574762" w:rsidRPr="00574762" w:rsidRDefault="00574762" w:rsidP="00574762">
      <w:pPr>
        <w:jc w:val="right"/>
      </w:pPr>
    </w:p>
    <w:p w14:paraId="45A1B00C" w14:textId="77777777" w:rsidR="00574762" w:rsidRPr="00574762" w:rsidRDefault="00574762" w:rsidP="00574762">
      <w:pPr>
        <w:jc w:val="right"/>
      </w:pPr>
    </w:p>
    <w:p w14:paraId="66EB8DF4" w14:textId="77777777" w:rsidR="00574762" w:rsidRPr="00574762" w:rsidRDefault="00574762" w:rsidP="00574762">
      <w:pPr>
        <w:jc w:val="right"/>
      </w:pPr>
    </w:p>
    <w:p w14:paraId="75B1C26C" w14:textId="77777777" w:rsidR="00574762" w:rsidRPr="00574762" w:rsidRDefault="00574762" w:rsidP="00574762">
      <w:pPr>
        <w:jc w:val="right"/>
      </w:pPr>
    </w:p>
    <w:p w14:paraId="3F7CA1F2" w14:textId="77777777" w:rsidR="00574762" w:rsidRPr="00574762" w:rsidRDefault="00574762" w:rsidP="00574762">
      <w:pPr>
        <w:jc w:val="right"/>
      </w:pPr>
      <w:r w:rsidRPr="00574762">
        <w:rPr>
          <w:b/>
          <w:sz w:val="28"/>
          <w:szCs w:val="28"/>
        </w:rPr>
        <w:t xml:space="preserve">COPYRIGHT NOTICE </w:t>
      </w:r>
    </w:p>
    <w:p w14:paraId="2B5D8C5E" w14:textId="77777777" w:rsidR="00574762" w:rsidRPr="00574762" w:rsidRDefault="00574762" w:rsidP="00574762">
      <w:pPr>
        <w:jc w:val="right"/>
        <w:rPr>
          <w:sz w:val="28"/>
          <w:szCs w:val="28"/>
        </w:rPr>
      </w:pPr>
      <w:r w:rsidRPr="00574762">
        <w:rPr>
          <w:sz w:val="28"/>
          <w:szCs w:val="28"/>
        </w:rPr>
        <w:t>© DELHI TECHNOLOGICAL UNIVERSITY, DELHI 2020</w:t>
      </w:r>
    </w:p>
    <w:p w14:paraId="3EDEC89E" w14:textId="77777777" w:rsidR="00574762" w:rsidRPr="00574762" w:rsidRDefault="00574762" w:rsidP="00574762">
      <w:pPr>
        <w:jc w:val="right"/>
      </w:pPr>
      <w:r w:rsidRPr="00574762">
        <w:rPr>
          <w:sz w:val="28"/>
          <w:szCs w:val="28"/>
        </w:rPr>
        <w:t>ALL RIGHTS RESERVED</w:t>
      </w:r>
    </w:p>
    <w:p w14:paraId="03C32068" w14:textId="77777777" w:rsidR="00574762" w:rsidRPr="00574762" w:rsidRDefault="00574762" w:rsidP="00574762">
      <w:pPr>
        <w:spacing w:line="276" w:lineRule="auto"/>
        <w:ind w:left="2880" w:firstLine="720"/>
        <w:rPr>
          <w:b/>
          <w:bCs/>
        </w:rPr>
      </w:pPr>
    </w:p>
    <w:p w14:paraId="6FBEE270" w14:textId="77777777" w:rsidR="00574762" w:rsidRPr="00574762" w:rsidRDefault="00574762" w:rsidP="00574762">
      <w:pPr>
        <w:spacing w:line="276" w:lineRule="auto"/>
        <w:ind w:left="2880" w:firstLine="720"/>
        <w:rPr>
          <w:b/>
          <w:bCs/>
        </w:rPr>
      </w:pPr>
    </w:p>
    <w:p w14:paraId="0901C66C" w14:textId="77777777" w:rsidR="00574762" w:rsidRPr="00574762" w:rsidRDefault="00574762" w:rsidP="00574762">
      <w:pPr>
        <w:spacing w:line="276" w:lineRule="auto"/>
        <w:ind w:left="2880" w:firstLine="720"/>
        <w:rPr>
          <w:b/>
          <w:bCs/>
        </w:rPr>
      </w:pPr>
    </w:p>
    <w:p w14:paraId="2425C7B9" w14:textId="77777777" w:rsidR="00574762" w:rsidRPr="00574762" w:rsidRDefault="00574762" w:rsidP="00574762">
      <w:pPr>
        <w:spacing w:line="276" w:lineRule="auto"/>
        <w:ind w:left="2880" w:firstLine="720"/>
        <w:rPr>
          <w:b/>
          <w:bCs/>
        </w:rPr>
      </w:pPr>
    </w:p>
    <w:p w14:paraId="586BB74F" w14:textId="77777777" w:rsidR="00574762" w:rsidRPr="00574762" w:rsidRDefault="00574762" w:rsidP="00574762">
      <w:pPr>
        <w:spacing w:line="276" w:lineRule="auto"/>
        <w:ind w:left="2880" w:firstLine="720"/>
        <w:rPr>
          <w:b/>
          <w:bCs/>
        </w:rPr>
      </w:pPr>
    </w:p>
    <w:p w14:paraId="376426E5" w14:textId="77777777" w:rsidR="00574762" w:rsidRPr="00574762" w:rsidRDefault="00574762" w:rsidP="00574762">
      <w:pPr>
        <w:spacing w:line="276" w:lineRule="auto"/>
        <w:ind w:left="2880" w:firstLine="720"/>
        <w:rPr>
          <w:b/>
          <w:bCs/>
        </w:rPr>
      </w:pPr>
    </w:p>
    <w:p w14:paraId="1834E6D3" w14:textId="77777777" w:rsidR="00574762" w:rsidRPr="00574762" w:rsidRDefault="00574762" w:rsidP="00574762">
      <w:pPr>
        <w:spacing w:line="276" w:lineRule="auto"/>
        <w:ind w:left="2880" w:firstLine="720"/>
        <w:rPr>
          <w:b/>
          <w:bCs/>
        </w:rPr>
      </w:pPr>
    </w:p>
    <w:p w14:paraId="4087F901" w14:textId="77777777" w:rsidR="00574762" w:rsidRPr="00574762" w:rsidRDefault="00574762" w:rsidP="00574762">
      <w:pPr>
        <w:spacing w:line="276" w:lineRule="auto"/>
        <w:ind w:left="2880" w:firstLine="720"/>
        <w:rPr>
          <w:b/>
          <w:bCs/>
        </w:rPr>
      </w:pPr>
    </w:p>
    <w:p w14:paraId="3B6878B9" w14:textId="77777777" w:rsidR="00574762" w:rsidRPr="00574762" w:rsidRDefault="00574762" w:rsidP="00574762">
      <w:pPr>
        <w:spacing w:line="276" w:lineRule="auto"/>
        <w:ind w:left="2880" w:firstLine="720"/>
        <w:rPr>
          <w:b/>
          <w:bCs/>
        </w:rPr>
      </w:pPr>
    </w:p>
    <w:p w14:paraId="31EC377C" w14:textId="77777777" w:rsidR="00574762" w:rsidRPr="00574762" w:rsidRDefault="00574762" w:rsidP="00574762">
      <w:pPr>
        <w:spacing w:line="276" w:lineRule="auto"/>
        <w:ind w:left="2880" w:firstLine="720"/>
        <w:rPr>
          <w:b/>
          <w:bCs/>
        </w:rPr>
      </w:pPr>
    </w:p>
    <w:p w14:paraId="4E196790" w14:textId="77777777" w:rsidR="00574762" w:rsidRPr="00574762" w:rsidRDefault="00574762" w:rsidP="00574762">
      <w:pPr>
        <w:spacing w:line="276" w:lineRule="auto"/>
        <w:ind w:left="2880" w:firstLine="720"/>
        <w:rPr>
          <w:b/>
          <w:bCs/>
        </w:rPr>
      </w:pPr>
    </w:p>
    <w:p w14:paraId="3FA6DF25" w14:textId="77777777" w:rsidR="00574762" w:rsidRPr="00574762" w:rsidRDefault="00574762" w:rsidP="00574762">
      <w:pPr>
        <w:spacing w:line="276" w:lineRule="auto"/>
        <w:ind w:left="2880" w:firstLine="720"/>
        <w:rPr>
          <w:b/>
          <w:bCs/>
        </w:rPr>
      </w:pPr>
    </w:p>
    <w:p w14:paraId="7FCB747D" w14:textId="77777777" w:rsidR="00574762" w:rsidRPr="00574762" w:rsidRDefault="00574762" w:rsidP="00574762">
      <w:pPr>
        <w:spacing w:line="276" w:lineRule="auto"/>
        <w:ind w:left="2880" w:firstLine="720"/>
        <w:rPr>
          <w:b/>
          <w:bCs/>
        </w:rPr>
      </w:pPr>
    </w:p>
    <w:p w14:paraId="3B40EEC0" w14:textId="77777777" w:rsidR="00574762" w:rsidRPr="00574762" w:rsidRDefault="00574762" w:rsidP="00574762">
      <w:pPr>
        <w:spacing w:line="276" w:lineRule="auto"/>
        <w:ind w:left="2880" w:firstLine="720"/>
        <w:rPr>
          <w:b/>
          <w:bCs/>
        </w:rPr>
      </w:pPr>
    </w:p>
    <w:p w14:paraId="451401A8" w14:textId="77777777" w:rsidR="00574762" w:rsidRPr="00574762" w:rsidRDefault="00574762" w:rsidP="00574762">
      <w:pPr>
        <w:spacing w:line="276" w:lineRule="auto"/>
        <w:ind w:left="2880" w:firstLine="720"/>
        <w:rPr>
          <w:b/>
          <w:bCs/>
        </w:rPr>
      </w:pPr>
    </w:p>
    <w:p w14:paraId="2B9075EE" w14:textId="77777777" w:rsidR="00574762" w:rsidRPr="00574762" w:rsidRDefault="00574762" w:rsidP="00574762">
      <w:pPr>
        <w:spacing w:line="276" w:lineRule="auto"/>
        <w:ind w:left="2880" w:firstLine="720"/>
        <w:rPr>
          <w:b/>
          <w:bCs/>
        </w:rPr>
      </w:pPr>
    </w:p>
    <w:p w14:paraId="6008F484" w14:textId="77777777" w:rsidR="00574762" w:rsidRPr="00574762" w:rsidRDefault="00574762" w:rsidP="00574762">
      <w:pPr>
        <w:spacing w:line="276" w:lineRule="auto"/>
        <w:ind w:left="2880" w:firstLine="720"/>
        <w:rPr>
          <w:b/>
          <w:bCs/>
        </w:rPr>
      </w:pPr>
    </w:p>
    <w:p w14:paraId="5299499D" w14:textId="77777777" w:rsidR="00574762" w:rsidRPr="00574762" w:rsidRDefault="00574762" w:rsidP="00574762">
      <w:pPr>
        <w:spacing w:line="276" w:lineRule="auto"/>
        <w:ind w:left="2880" w:firstLine="720"/>
        <w:rPr>
          <w:b/>
          <w:bCs/>
        </w:rPr>
      </w:pPr>
    </w:p>
    <w:p w14:paraId="5DA9E7D2" w14:textId="77777777" w:rsidR="00574762" w:rsidRPr="00574762" w:rsidRDefault="00574762" w:rsidP="00574762">
      <w:pPr>
        <w:pBdr>
          <w:bottom w:val="thickThinSmallGap" w:sz="24" w:space="1" w:color="auto"/>
        </w:pBdr>
        <w:jc w:val="center"/>
        <w:rPr>
          <w:rFonts w:ascii="Times New Roman Bold" w:hAnsi="Times New Roman Bold"/>
          <w:b/>
          <w:sz w:val="32"/>
        </w:rPr>
      </w:pPr>
      <w:r w:rsidRPr="00574762">
        <w:rPr>
          <w:rFonts w:ascii="Times New Roman Bold" w:hAnsi="Times New Roman Bold"/>
          <w:b/>
          <w:sz w:val="32"/>
        </w:rPr>
        <w:lastRenderedPageBreak/>
        <w:t>CANDIDATE'S DECLARATION</w:t>
      </w:r>
    </w:p>
    <w:p w14:paraId="5A2F50AF" w14:textId="77777777" w:rsidR="00574762" w:rsidRPr="00574762" w:rsidRDefault="00574762" w:rsidP="00574762">
      <w:pPr>
        <w:rPr>
          <w:sz w:val="8"/>
          <w:szCs w:val="8"/>
        </w:rPr>
      </w:pPr>
    </w:p>
    <w:p w14:paraId="64372AE7" w14:textId="77777777" w:rsidR="00574762" w:rsidRPr="00574762" w:rsidRDefault="00574762" w:rsidP="00574762">
      <w:pPr>
        <w:spacing w:after="200" w:line="360" w:lineRule="auto"/>
        <w:jc w:val="both"/>
      </w:pPr>
      <w:r w:rsidRPr="00574762">
        <w:t xml:space="preserve">I, hereby certify that the thesis titled </w:t>
      </w:r>
      <w:r w:rsidRPr="00574762">
        <w:rPr>
          <w:b/>
          <w:bCs/>
        </w:rPr>
        <w:t>"Emotional Intelligence Driven Qualitative Market Research Techniques: An Exploratory Study"</w:t>
      </w:r>
      <w:r w:rsidRPr="00574762">
        <w:t xml:space="preserve"> is submitted in fulfilment of the requirements for the award of the degree of Doctor of Philosophy and is an authentic record of my research work carried out under the guidance of </w:t>
      </w:r>
      <w:proofErr w:type="spellStart"/>
      <w:r w:rsidRPr="00574762">
        <w:t>Dr.</w:t>
      </w:r>
      <w:proofErr w:type="spellEnd"/>
      <w:r w:rsidRPr="00574762">
        <w:t xml:space="preserve"> </w:t>
      </w:r>
      <w:proofErr w:type="spellStart"/>
      <w:r w:rsidRPr="00574762">
        <w:t>Shikha</w:t>
      </w:r>
      <w:proofErr w:type="spellEnd"/>
      <w:r w:rsidRPr="00574762">
        <w:t xml:space="preserve"> N. </w:t>
      </w:r>
      <w:proofErr w:type="spellStart"/>
      <w:r w:rsidRPr="00574762">
        <w:t>Khera</w:t>
      </w:r>
      <w:proofErr w:type="spellEnd"/>
      <w:r w:rsidRPr="00574762">
        <w:t xml:space="preserve"> and </w:t>
      </w:r>
      <w:proofErr w:type="spellStart"/>
      <w:r w:rsidRPr="00574762">
        <w:t>Prof.</w:t>
      </w:r>
      <w:proofErr w:type="spellEnd"/>
      <w:r w:rsidRPr="00574762">
        <w:t xml:space="preserve"> P. B. Sharma. Any material borrowed or referred to is duly acknowledged. </w:t>
      </w:r>
    </w:p>
    <w:p w14:paraId="3375DE40" w14:textId="77777777" w:rsidR="00574762" w:rsidRPr="00574762" w:rsidRDefault="00574762" w:rsidP="00574762">
      <w:pPr>
        <w:spacing w:line="360" w:lineRule="auto"/>
        <w:jc w:val="both"/>
      </w:pPr>
      <w:r w:rsidRPr="00574762">
        <w:t>The content of this thesis has not been submitted elsewhere in part or fully to any other school, institute or university for the award of any degree.</w:t>
      </w:r>
    </w:p>
    <w:p w14:paraId="4BDBFA2B" w14:textId="77777777" w:rsidR="00574762" w:rsidRPr="00574762" w:rsidRDefault="00574762" w:rsidP="00574762"/>
    <w:p w14:paraId="511910F2" w14:textId="77777777" w:rsidR="00574762" w:rsidRPr="00574762" w:rsidRDefault="00574762" w:rsidP="00574762"/>
    <w:p w14:paraId="49ABFF23" w14:textId="77777777" w:rsidR="00574762" w:rsidRPr="00574762" w:rsidRDefault="00574762" w:rsidP="00574762"/>
    <w:p w14:paraId="6667B8C8" w14:textId="77777777" w:rsidR="00574762" w:rsidRPr="00574762" w:rsidRDefault="00574762" w:rsidP="00574762"/>
    <w:p w14:paraId="3428AD0B" w14:textId="77777777" w:rsidR="00574762" w:rsidRPr="00574762" w:rsidRDefault="00574762" w:rsidP="00574762"/>
    <w:p w14:paraId="1783576A" w14:textId="77777777" w:rsidR="00574762" w:rsidRPr="00574762" w:rsidRDefault="00574762" w:rsidP="00574762">
      <w:pPr>
        <w:spacing w:after="100"/>
        <w:rPr>
          <w:b/>
          <w:bCs/>
        </w:rPr>
      </w:pPr>
      <w:r w:rsidRPr="00574762">
        <w:rPr>
          <w:b/>
          <w:bCs/>
        </w:rPr>
        <w:t>Manish Sharma</w:t>
      </w:r>
    </w:p>
    <w:p w14:paraId="24BD3DE0" w14:textId="77777777" w:rsidR="00574762" w:rsidRPr="00574762" w:rsidRDefault="00574762" w:rsidP="00574762">
      <w:pPr>
        <w:spacing w:after="40"/>
      </w:pPr>
      <w:r w:rsidRPr="00574762">
        <w:rPr>
          <w:bCs/>
        </w:rPr>
        <w:t>2K12/</w:t>
      </w:r>
      <w:proofErr w:type="spellStart"/>
      <w:r w:rsidRPr="00574762">
        <w:rPr>
          <w:bCs/>
        </w:rPr>
        <w:t>Ph.D</w:t>
      </w:r>
      <w:proofErr w:type="spellEnd"/>
      <w:r w:rsidRPr="00574762">
        <w:rPr>
          <w:bCs/>
        </w:rPr>
        <w:t>/DSM/01</w:t>
      </w:r>
    </w:p>
    <w:p w14:paraId="0AFB6EFA" w14:textId="77777777" w:rsidR="00574762" w:rsidRPr="00574762" w:rsidRDefault="00574762" w:rsidP="00574762">
      <w:pPr>
        <w:spacing w:after="40"/>
      </w:pPr>
      <w:r w:rsidRPr="00574762">
        <w:t xml:space="preserve">Delhi School of Management </w:t>
      </w:r>
    </w:p>
    <w:p w14:paraId="6ADD33ED" w14:textId="77777777" w:rsidR="00574762" w:rsidRPr="00574762" w:rsidRDefault="00574762" w:rsidP="00574762">
      <w:r w:rsidRPr="00574762">
        <w:t>Delhi Technological University</w:t>
      </w:r>
    </w:p>
    <w:p w14:paraId="431DF366" w14:textId="77777777" w:rsidR="00574762" w:rsidRPr="00574762" w:rsidRDefault="00574762" w:rsidP="00574762">
      <w:pPr>
        <w:spacing w:line="276" w:lineRule="auto"/>
        <w:ind w:left="2880" w:firstLine="720"/>
        <w:rPr>
          <w:b/>
          <w:bCs/>
        </w:rPr>
      </w:pPr>
    </w:p>
    <w:p w14:paraId="6F0F63E6" w14:textId="77777777" w:rsidR="00574762" w:rsidRPr="00574762" w:rsidRDefault="00574762" w:rsidP="00574762">
      <w:pPr>
        <w:spacing w:line="276" w:lineRule="auto"/>
        <w:ind w:left="2880" w:firstLine="720"/>
        <w:rPr>
          <w:b/>
          <w:bCs/>
        </w:rPr>
      </w:pPr>
    </w:p>
    <w:p w14:paraId="3C785236" w14:textId="77777777" w:rsidR="00574762" w:rsidRPr="00574762" w:rsidRDefault="00574762" w:rsidP="00574762">
      <w:pPr>
        <w:spacing w:line="276" w:lineRule="auto"/>
        <w:ind w:left="2880" w:firstLine="720"/>
        <w:rPr>
          <w:b/>
          <w:bCs/>
        </w:rPr>
      </w:pPr>
    </w:p>
    <w:p w14:paraId="6EF6AB6B" w14:textId="77777777" w:rsidR="00574762" w:rsidRPr="00574762" w:rsidRDefault="00574762" w:rsidP="00574762">
      <w:pPr>
        <w:spacing w:line="276" w:lineRule="auto"/>
        <w:ind w:left="2880" w:firstLine="720"/>
        <w:rPr>
          <w:b/>
          <w:bCs/>
        </w:rPr>
      </w:pPr>
    </w:p>
    <w:p w14:paraId="081B24DB" w14:textId="77777777" w:rsidR="00574762" w:rsidRPr="00574762" w:rsidRDefault="00574762" w:rsidP="00574762">
      <w:pPr>
        <w:spacing w:line="276" w:lineRule="auto"/>
        <w:ind w:left="2880" w:firstLine="720"/>
        <w:rPr>
          <w:b/>
          <w:bCs/>
        </w:rPr>
      </w:pPr>
    </w:p>
    <w:p w14:paraId="14619823" w14:textId="77777777" w:rsidR="00574762" w:rsidRPr="00574762" w:rsidRDefault="00574762" w:rsidP="00574762">
      <w:pPr>
        <w:spacing w:line="276" w:lineRule="auto"/>
        <w:ind w:left="2880" w:firstLine="720"/>
        <w:rPr>
          <w:b/>
          <w:bCs/>
        </w:rPr>
      </w:pPr>
    </w:p>
    <w:p w14:paraId="7F16417D" w14:textId="77777777" w:rsidR="00574762" w:rsidRPr="00574762" w:rsidRDefault="00574762" w:rsidP="00574762">
      <w:pPr>
        <w:spacing w:line="276" w:lineRule="auto"/>
        <w:ind w:left="2880" w:firstLine="720"/>
        <w:rPr>
          <w:b/>
          <w:bCs/>
        </w:rPr>
      </w:pPr>
    </w:p>
    <w:p w14:paraId="13DB6341" w14:textId="77777777" w:rsidR="00574762" w:rsidRPr="00574762" w:rsidRDefault="00574762" w:rsidP="00574762">
      <w:pPr>
        <w:spacing w:line="276" w:lineRule="auto"/>
        <w:ind w:left="2880" w:firstLine="720"/>
        <w:rPr>
          <w:b/>
          <w:bCs/>
        </w:rPr>
      </w:pPr>
    </w:p>
    <w:p w14:paraId="627B7E6A" w14:textId="77777777" w:rsidR="00574762" w:rsidRPr="00574762" w:rsidRDefault="00574762" w:rsidP="00574762">
      <w:pPr>
        <w:spacing w:line="276" w:lineRule="auto"/>
        <w:ind w:left="2880" w:firstLine="720"/>
        <w:rPr>
          <w:b/>
          <w:bCs/>
        </w:rPr>
      </w:pPr>
    </w:p>
    <w:p w14:paraId="36ADA57D" w14:textId="77777777" w:rsidR="00574762" w:rsidRPr="00574762" w:rsidRDefault="00574762" w:rsidP="00574762">
      <w:pPr>
        <w:spacing w:line="276" w:lineRule="auto"/>
        <w:ind w:left="2880" w:firstLine="720"/>
        <w:rPr>
          <w:b/>
          <w:bCs/>
        </w:rPr>
      </w:pPr>
    </w:p>
    <w:p w14:paraId="3EB2855A" w14:textId="77777777" w:rsidR="00574762" w:rsidRPr="00574762" w:rsidRDefault="00574762" w:rsidP="00574762">
      <w:pPr>
        <w:spacing w:line="276" w:lineRule="auto"/>
        <w:ind w:left="2880" w:firstLine="720"/>
        <w:rPr>
          <w:b/>
          <w:bCs/>
        </w:rPr>
      </w:pPr>
    </w:p>
    <w:p w14:paraId="61B29879" w14:textId="77777777" w:rsidR="00574762" w:rsidRPr="00574762" w:rsidRDefault="00574762" w:rsidP="00574762">
      <w:pPr>
        <w:spacing w:line="276" w:lineRule="auto"/>
        <w:ind w:left="2880" w:firstLine="720"/>
        <w:rPr>
          <w:b/>
          <w:bCs/>
        </w:rPr>
      </w:pPr>
    </w:p>
    <w:p w14:paraId="1B903E70" w14:textId="77777777" w:rsidR="00574762" w:rsidRPr="00574762" w:rsidRDefault="00574762" w:rsidP="00574762">
      <w:pPr>
        <w:spacing w:line="276" w:lineRule="auto"/>
        <w:ind w:left="2880" w:firstLine="720"/>
        <w:rPr>
          <w:b/>
          <w:bCs/>
        </w:rPr>
      </w:pPr>
    </w:p>
    <w:p w14:paraId="07B8186C" w14:textId="77777777" w:rsidR="00574762" w:rsidRPr="00574762" w:rsidRDefault="00574762" w:rsidP="00574762">
      <w:pPr>
        <w:spacing w:line="276" w:lineRule="auto"/>
        <w:ind w:left="2880" w:firstLine="720"/>
        <w:rPr>
          <w:b/>
          <w:bCs/>
        </w:rPr>
      </w:pPr>
    </w:p>
    <w:p w14:paraId="3C8D9085" w14:textId="77777777" w:rsidR="00574762" w:rsidRPr="00574762" w:rsidRDefault="00574762" w:rsidP="00574762">
      <w:pPr>
        <w:pBdr>
          <w:bottom w:val="thickThinSmallGap" w:sz="24" w:space="1" w:color="auto"/>
        </w:pBdr>
        <w:jc w:val="center"/>
        <w:rPr>
          <w:rFonts w:ascii="Times New Roman Bold" w:hAnsi="Times New Roman Bold"/>
          <w:b/>
          <w:sz w:val="32"/>
        </w:rPr>
      </w:pPr>
      <w:r w:rsidRPr="00574762">
        <w:rPr>
          <w:rFonts w:ascii="Times New Roman Bold" w:hAnsi="Times New Roman Bold"/>
          <w:b/>
          <w:sz w:val="32"/>
        </w:rPr>
        <w:lastRenderedPageBreak/>
        <w:t>SUPERVISOR'S CERTIFICATE</w:t>
      </w:r>
    </w:p>
    <w:p w14:paraId="1DEE1B61" w14:textId="77777777" w:rsidR="00574762" w:rsidRPr="00574762" w:rsidRDefault="00574762" w:rsidP="00574762"/>
    <w:p w14:paraId="529D22A4" w14:textId="77777777" w:rsidR="00574762" w:rsidRPr="00574762" w:rsidRDefault="00574762" w:rsidP="00574762">
      <w:pPr>
        <w:spacing w:line="360" w:lineRule="auto"/>
        <w:jc w:val="both"/>
      </w:pPr>
      <w:r w:rsidRPr="00574762">
        <w:rPr>
          <w:color w:val="FFFFFF"/>
        </w:rPr>
        <w:t>"</w:t>
      </w:r>
      <w:r w:rsidRPr="00574762">
        <w:t xml:space="preserve">This is to certify that the thesis titled </w:t>
      </w:r>
      <w:r w:rsidRPr="00574762">
        <w:rPr>
          <w:b/>
          <w:bCs/>
        </w:rPr>
        <w:t>"Emotional Intelligence Driven Qualitative Market Research Techniques: An Exploratory Study",</w:t>
      </w:r>
      <w:r w:rsidRPr="00574762">
        <w:t xml:space="preserve"> submitted in fulfilment of the requirements for the award of the degree of Doctor of Philosophy is an original research work carried out by Mr. Manish Sharma, under our supervision. The content of this thesis has not been submitted elsewhere in part or fully to any other University or Institute for the award of any degree, to the best of our knowledge.</w:t>
      </w:r>
      <w:r w:rsidRPr="00574762">
        <w:rPr>
          <w:color w:val="FFFFFF"/>
        </w:rPr>
        <w:t xml:space="preserve">" </w:t>
      </w:r>
    </w:p>
    <w:p w14:paraId="7146D593" w14:textId="77777777" w:rsidR="00574762" w:rsidRPr="00574762" w:rsidRDefault="00574762" w:rsidP="00574762"/>
    <w:p w14:paraId="457C6D1A" w14:textId="77777777" w:rsidR="00574762" w:rsidRPr="00574762" w:rsidRDefault="00574762" w:rsidP="00574762">
      <w:pPr>
        <w:spacing w:after="0"/>
        <w:rPr>
          <w:rFonts w:eastAsia="Calibri"/>
          <w:lang w:val="en-IN"/>
        </w:rPr>
      </w:pPr>
    </w:p>
    <w:p w14:paraId="51724C4C" w14:textId="77777777" w:rsidR="00574762" w:rsidRPr="00574762" w:rsidRDefault="00574762" w:rsidP="00574762">
      <w:pPr>
        <w:spacing w:after="0"/>
        <w:rPr>
          <w:rFonts w:eastAsia="Calibri"/>
          <w:lang w:val="en-IN"/>
        </w:rPr>
      </w:pPr>
    </w:p>
    <w:p w14:paraId="28E5CEE3" w14:textId="77777777" w:rsidR="00574762" w:rsidRPr="00574762" w:rsidRDefault="00574762" w:rsidP="00574762">
      <w:pPr>
        <w:spacing w:after="0"/>
        <w:rPr>
          <w:rFonts w:eastAsia="Calibri"/>
          <w:lang w:val="en-IN"/>
        </w:rPr>
      </w:pPr>
    </w:p>
    <w:p w14:paraId="133E94B0" w14:textId="77777777" w:rsidR="00574762" w:rsidRPr="00574762" w:rsidRDefault="00574762" w:rsidP="00574762">
      <w:pPr>
        <w:spacing w:after="0"/>
        <w:rPr>
          <w:rFonts w:eastAsia="Calibri"/>
          <w:lang w:val="en-IN"/>
        </w:rPr>
      </w:pPr>
    </w:p>
    <w:p w14:paraId="62DADC95" w14:textId="77777777" w:rsidR="00574762" w:rsidRPr="00574762" w:rsidRDefault="00574762" w:rsidP="00574762">
      <w:pPr>
        <w:spacing w:after="0"/>
        <w:rPr>
          <w:rFonts w:eastAsia="Calibri"/>
          <w:lang w:val="en-IN"/>
        </w:rPr>
      </w:pPr>
    </w:p>
    <w:p w14:paraId="014D2643" w14:textId="77777777" w:rsidR="00574762" w:rsidRPr="00574762" w:rsidRDefault="00574762" w:rsidP="00574762">
      <w:pPr>
        <w:spacing w:line="276" w:lineRule="auto"/>
        <w:jc w:val="center"/>
      </w:pPr>
    </w:p>
    <w:p w14:paraId="07C17B8F" w14:textId="77777777" w:rsidR="00574762" w:rsidRPr="00574762" w:rsidRDefault="00574762" w:rsidP="00574762">
      <w:pPr>
        <w:spacing w:line="276" w:lineRule="auto"/>
        <w:jc w:val="center"/>
      </w:pPr>
    </w:p>
    <w:p w14:paraId="24ADDEAA" w14:textId="77777777" w:rsidR="00574762" w:rsidRPr="00574762" w:rsidRDefault="00574762" w:rsidP="00574762">
      <w:pPr>
        <w:tabs>
          <w:tab w:val="left" w:pos="5814"/>
        </w:tabs>
        <w:spacing w:line="276" w:lineRule="auto"/>
        <w:rPr>
          <w:rFonts w:ascii="Times New Roman Bold" w:hAnsi="Times New Roman Bold"/>
          <w:b/>
          <w:sz w:val="26"/>
        </w:rPr>
      </w:pPr>
      <w:proofErr w:type="spellStart"/>
      <w:r w:rsidRPr="00574762">
        <w:rPr>
          <w:rFonts w:ascii="Times New Roman Bold" w:hAnsi="Times New Roman Bold"/>
          <w:b/>
          <w:sz w:val="26"/>
        </w:rPr>
        <w:t>Dr.</w:t>
      </w:r>
      <w:proofErr w:type="spellEnd"/>
      <w:r w:rsidRPr="00574762">
        <w:rPr>
          <w:rFonts w:ascii="Times New Roman Bold" w:hAnsi="Times New Roman Bold"/>
          <w:b/>
          <w:sz w:val="26"/>
        </w:rPr>
        <w:t xml:space="preserve"> </w:t>
      </w:r>
      <w:proofErr w:type="spellStart"/>
      <w:r w:rsidRPr="00574762">
        <w:rPr>
          <w:rFonts w:ascii="Times New Roman Bold" w:hAnsi="Times New Roman Bold"/>
          <w:b/>
          <w:sz w:val="26"/>
        </w:rPr>
        <w:t>Shikha</w:t>
      </w:r>
      <w:proofErr w:type="spellEnd"/>
      <w:r w:rsidRPr="00574762">
        <w:rPr>
          <w:rFonts w:ascii="Times New Roman Bold" w:hAnsi="Times New Roman Bold"/>
          <w:b/>
          <w:sz w:val="26"/>
        </w:rPr>
        <w:t xml:space="preserve"> N </w:t>
      </w:r>
      <w:proofErr w:type="spellStart"/>
      <w:r w:rsidRPr="00574762">
        <w:rPr>
          <w:rFonts w:ascii="Times New Roman Bold" w:hAnsi="Times New Roman Bold"/>
          <w:b/>
          <w:sz w:val="26"/>
        </w:rPr>
        <w:t>Khera</w:t>
      </w:r>
      <w:proofErr w:type="spellEnd"/>
      <w:r w:rsidRPr="00574762">
        <w:rPr>
          <w:rFonts w:ascii="Times New Roman Bold" w:hAnsi="Times New Roman Bold"/>
          <w:b/>
          <w:sz w:val="26"/>
        </w:rPr>
        <w:tab/>
      </w:r>
      <w:proofErr w:type="spellStart"/>
      <w:r w:rsidRPr="00574762">
        <w:rPr>
          <w:rFonts w:ascii="Times New Roman Bold" w:hAnsi="Times New Roman Bold"/>
          <w:b/>
          <w:sz w:val="26"/>
        </w:rPr>
        <w:t>Prof.</w:t>
      </w:r>
      <w:proofErr w:type="spellEnd"/>
      <w:r w:rsidRPr="00574762">
        <w:rPr>
          <w:rFonts w:ascii="Times New Roman Bold" w:hAnsi="Times New Roman Bold"/>
          <w:b/>
          <w:sz w:val="26"/>
        </w:rPr>
        <w:t xml:space="preserve"> P.B. Sharma</w:t>
      </w:r>
    </w:p>
    <w:p w14:paraId="3D43EA33" w14:textId="77777777" w:rsidR="00574762" w:rsidRPr="00574762" w:rsidRDefault="00574762" w:rsidP="00574762">
      <w:pPr>
        <w:tabs>
          <w:tab w:val="left" w:pos="5814"/>
        </w:tabs>
      </w:pPr>
      <w:r w:rsidRPr="00574762">
        <w:t>Assistant Professor</w:t>
      </w:r>
      <w:r w:rsidRPr="00574762">
        <w:tab/>
        <w:t xml:space="preserve">Vice Chancellor </w:t>
      </w:r>
    </w:p>
    <w:p w14:paraId="717C7ED4" w14:textId="77777777" w:rsidR="00574762" w:rsidRPr="00574762" w:rsidRDefault="00574762" w:rsidP="00574762">
      <w:pPr>
        <w:tabs>
          <w:tab w:val="left" w:pos="5814"/>
        </w:tabs>
      </w:pPr>
      <w:r w:rsidRPr="00574762">
        <w:t>Delhi School of Management</w:t>
      </w:r>
      <w:r w:rsidRPr="00574762">
        <w:tab/>
        <w:t>Amity University Haryana</w:t>
      </w:r>
    </w:p>
    <w:p w14:paraId="501A7A82" w14:textId="77777777" w:rsidR="00574762" w:rsidRPr="00574762" w:rsidRDefault="00574762" w:rsidP="00574762">
      <w:pPr>
        <w:spacing w:after="0"/>
        <w:jc w:val="right"/>
        <w:rPr>
          <w:rFonts w:eastAsia="Calibri"/>
          <w:lang w:val="en-IN"/>
        </w:rPr>
      </w:pPr>
    </w:p>
    <w:p w14:paraId="22DAB1DB" w14:textId="77777777" w:rsidR="00574762" w:rsidRPr="00574762" w:rsidRDefault="00574762" w:rsidP="00574762">
      <w:pPr>
        <w:spacing w:after="0"/>
        <w:jc w:val="right"/>
        <w:rPr>
          <w:rFonts w:eastAsia="Calibri"/>
          <w:lang w:val="en-IN"/>
        </w:rPr>
      </w:pPr>
    </w:p>
    <w:p w14:paraId="3AE5F63A" w14:textId="77777777" w:rsidR="00574762" w:rsidRPr="00574762" w:rsidRDefault="00574762" w:rsidP="00574762">
      <w:pPr>
        <w:spacing w:after="0"/>
        <w:jc w:val="right"/>
        <w:rPr>
          <w:rFonts w:eastAsia="Calibri"/>
          <w:lang w:val="en-IN"/>
        </w:rPr>
      </w:pPr>
    </w:p>
    <w:p w14:paraId="2323D67B" w14:textId="77777777" w:rsidR="00574762" w:rsidRPr="00574762" w:rsidRDefault="00574762" w:rsidP="00574762">
      <w:pPr>
        <w:spacing w:after="0"/>
        <w:jc w:val="right"/>
        <w:rPr>
          <w:rFonts w:eastAsia="Calibri"/>
          <w:lang w:val="en-IN"/>
        </w:rPr>
      </w:pPr>
    </w:p>
    <w:p w14:paraId="30E7E422" w14:textId="77777777" w:rsidR="00574762" w:rsidRPr="00574762" w:rsidRDefault="00574762" w:rsidP="00574762">
      <w:pPr>
        <w:spacing w:after="0"/>
        <w:jc w:val="right"/>
        <w:rPr>
          <w:rFonts w:eastAsia="Calibri"/>
          <w:lang w:val="en-IN"/>
        </w:rPr>
      </w:pPr>
    </w:p>
    <w:p w14:paraId="4B27AFB6" w14:textId="77777777" w:rsidR="00574762" w:rsidRPr="00574762" w:rsidRDefault="00574762" w:rsidP="00574762">
      <w:pPr>
        <w:spacing w:after="0"/>
        <w:jc w:val="right"/>
        <w:rPr>
          <w:rFonts w:eastAsia="Calibri"/>
          <w:lang w:val="en-IN"/>
        </w:rPr>
      </w:pPr>
    </w:p>
    <w:p w14:paraId="4C8CBE45" w14:textId="77777777" w:rsidR="00574762" w:rsidRPr="00574762" w:rsidRDefault="00574762" w:rsidP="00574762">
      <w:pPr>
        <w:spacing w:after="0"/>
        <w:jc w:val="right"/>
        <w:rPr>
          <w:rFonts w:eastAsia="Calibri"/>
          <w:lang w:val="en-IN"/>
        </w:rPr>
      </w:pPr>
    </w:p>
    <w:p w14:paraId="4E6C3F26" w14:textId="77777777" w:rsidR="00574762" w:rsidRPr="00574762" w:rsidRDefault="00574762" w:rsidP="00574762">
      <w:pPr>
        <w:spacing w:after="0"/>
        <w:jc w:val="right"/>
        <w:rPr>
          <w:rFonts w:eastAsia="Calibri"/>
          <w:lang w:val="en-IN"/>
        </w:rPr>
      </w:pPr>
    </w:p>
    <w:p w14:paraId="29BF65BB" w14:textId="77777777" w:rsidR="00574762" w:rsidRPr="00574762" w:rsidRDefault="00574762" w:rsidP="00574762">
      <w:pPr>
        <w:spacing w:after="0"/>
        <w:jc w:val="right"/>
        <w:rPr>
          <w:rFonts w:eastAsia="Calibri"/>
          <w:lang w:val="en-IN"/>
        </w:rPr>
      </w:pPr>
    </w:p>
    <w:p w14:paraId="2EAE7101" w14:textId="77777777" w:rsidR="00574762" w:rsidRPr="00574762" w:rsidRDefault="00574762" w:rsidP="00574762">
      <w:pPr>
        <w:spacing w:after="0"/>
        <w:jc w:val="right"/>
        <w:rPr>
          <w:rFonts w:eastAsia="Calibri"/>
          <w:lang w:val="en-IN"/>
        </w:rPr>
      </w:pPr>
    </w:p>
    <w:p w14:paraId="7532046F" w14:textId="77777777" w:rsidR="00574762" w:rsidRPr="00574762" w:rsidRDefault="00574762" w:rsidP="00574762">
      <w:pPr>
        <w:spacing w:after="0"/>
        <w:jc w:val="right"/>
        <w:rPr>
          <w:rFonts w:eastAsia="Calibri"/>
          <w:lang w:val="en-IN"/>
        </w:rPr>
      </w:pPr>
    </w:p>
    <w:p w14:paraId="1AE104B2" w14:textId="77777777" w:rsidR="00574762" w:rsidRPr="00574762" w:rsidRDefault="00574762" w:rsidP="00574762">
      <w:pPr>
        <w:spacing w:after="0"/>
        <w:jc w:val="right"/>
        <w:rPr>
          <w:rFonts w:eastAsia="Calibri"/>
          <w:lang w:val="en-IN"/>
        </w:rPr>
      </w:pPr>
    </w:p>
    <w:p w14:paraId="457DE992" w14:textId="77777777" w:rsidR="00574762" w:rsidRPr="00574762" w:rsidRDefault="00574762" w:rsidP="00574762">
      <w:pPr>
        <w:spacing w:after="0"/>
        <w:jc w:val="right"/>
        <w:rPr>
          <w:rFonts w:eastAsia="Calibri"/>
          <w:lang w:val="en-IN"/>
        </w:rPr>
      </w:pPr>
    </w:p>
    <w:p w14:paraId="0A7655C4" w14:textId="77777777" w:rsidR="00574762" w:rsidRPr="00574762" w:rsidRDefault="00574762" w:rsidP="00574762">
      <w:pPr>
        <w:spacing w:after="0"/>
        <w:jc w:val="right"/>
        <w:rPr>
          <w:rFonts w:eastAsia="Calibri"/>
          <w:lang w:val="en-IN"/>
        </w:rPr>
      </w:pPr>
    </w:p>
    <w:p w14:paraId="78C4FDDE" w14:textId="77777777" w:rsidR="00574762" w:rsidRPr="00574762" w:rsidRDefault="00574762" w:rsidP="00574762">
      <w:pPr>
        <w:spacing w:after="0"/>
        <w:jc w:val="right"/>
        <w:rPr>
          <w:rFonts w:eastAsia="Calibri"/>
          <w:lang w:val="en-IN"/>
        </w:rPr>
      </w:pPr>
    </w:p>
    <w:p w14:paraId="384C1A4C" w14:textId="77777777" w:rsidR="00574762" w:rsidRPr="00574762" w:rsidRDefault="00574762" w:rsidP="00574762">
      <w:pPr>
        <w:spacing w:after="0"/>
        <w:jc w:val="right"/>
        <w:rPr>
          <w:rFonts w:eastAsia="Calibri"/>
          <w:lang w:val="en-IN"/>
        </w:rPr>
      </w:pPr>
    </w:p>
    <w:p w14:paraId="5A99979F" w14:textId="77777777" w:rsidR="00574762" w:rsidRPr="00574762" w:rsidRDefault="00574762" w:rsidP="00574762">
      <w:pPr>
        <w:spacing w:after="0"/>
        <w:jc w:val="right"/>
        <w:rPr>
          <w:rFonts w:eastAsia="Calibri"/>
          <w:lang w:val="en-IN"/>
        </w:rPr>
      </w:pPr>
    </w:p>
    <w:p w14:paraId="515A8993" w14:textId="77777777" w:rsidR="00574762" w:rsidRPr="00574762" w:rsidRDefault="00574762" w:rsidP="00574762">
      <w:pPr>
        <w:spacing w:after="0"/>
        <w:jc w:val="right"/>
        <w:rPr>
          <w:rFonts w:eastAsia="Calibri"/>
          <w:lang w:val="en-IN"/>
        </w:rPr>
      </w:pPr>
    </w:p>
    <w:p w14:paraId="195CABF0" w14:textId="77777777" w:rsidR="00574762" w:rsidRPr="00574762" w:rsidRDefault="00574762" w:rsidP="00574762">
      <w:pPr>
        <w:spacing w:after="0"/>
        <w:jc w:val="right"/>
        <w:rPr>
          <w:rFonts w:eastAsia="Calibri"/>
          <w:lang w:val="en-IN"/>
        </w:rPr>
      </w:pPr>
    </w:p>
    <w:p w14:paraId="133CE05F" w14:textId="77777777" w:rsidR="00574762" w:rsidRPr="00574762" w:rsidRDefault="00574762" w:rsidP="00574762">
      <w:pPr>
        <w:spacing w:after="0"/>
        <w:jc w:val="right"/>
        <w:rPr>
          <w:rFonts w:eastAsia="Calibri"/>
          <w:lang w:val="en-IN"/>
        </w:rPr>
      </w:pPr>
    </w:p>
    <w:p w14:paraId="2178493F" w14:textId="77777777" w:rsidR="00574762" w:rsidRPr="00574762" w:rsidRDefault="00574762" w:rsidP="00574762">
      <w:pPr>
        <w:spacing w:after="0"/>
        <w:jc w:val="right"/>
        <w:rPr>
          <w:rFonts w:eastAsia="Calibri"/>
          <w:lang w:val="en-IN"/>
        </w:rPr>
      </w:pPr>
    </w:p>
    <w:p w14:paraId="1E9EBA39" w14:textId="77777777" w:rsidR="00574762" w:rsidRPr="00574762" w:rsidRDefault="00574762" w:rsidP="00574762">
      <w:pPr>
        <w:pBdr>
          <w:bottom w:val="thickThinSmallGap" w:sz="24" w:space="1" w:color="auto"/>
        </w:pBdr>
        <w:jc w:val="center"/>
        <w:rPr>
          <w:rFonts w:ascii="Times New Roman Bold" w:hAnsi="Times New Roman Bold"/>
          <w:b/>
          <w:caps/>
          <w:sz w:val="32"/>
        </w:rPr>
      </w:pPr>
      <w:r w:rsidRPr="00574762">
        <w:rPr>
          <w:rFonts w:ascii="Times New Roman Bold" w:hAnsi="Times New Roman Bold"/>
          <w:b/>
          <w:caps/>
          <w:sz w:val="32"/>
        </w:rPr>
        <w:lastRenderedPageBreak/>
        <w:t>Acknowledgement</w:t>
      </w:r>
    </w:p>
    <w:p w14:paraId="4A5AE95C" w14:textId="77777777" w:rsidR="00574762" w:rsidRPr="00574762" w:rsidRDefault="00574762" w:rsidP="00574762">
      <w:pPr>
        <w:spacing w:after="0" w:line="360" w:lineRule="auto"/>
        <w:jc w:val="both"/>
        <w:textAlignment w:val="baseline"/>
        <w:rPr>
          <w:lang w:val="ru-RU" w:eastAsia="ru-RU"/>
        </w:rPr>
      </w:pPr>
    </w:p>
    <w:p w14:paraId="1CB7414C" w14:textId="77777777" w:rsidR="00574762" w:rsidRPr="00574762" w:rsidRDefault="00574762" w:rsidP="00574762">
      <w:pPr>
        <w:spacing w:after="200" w:line="360" w:lineRule="auto"/>
        <w:jc w:val="both"/>
        <w:textAlignment w:val="baseline"/>
        <w:rPr>
          <w:lang w:val="ru-RU" w:eastAsia="ru-RU"/>
        </w:rPr>
      </w:pPr>
      <w:r w:rsidRPr="00574762">
        <w:rPr>
          <w:lang w:val="ru-RU" w:eastAsia="ru-RU"/>
        </w:rPr>
        <w:t>It was in 201</w:t>
      </w:r>
      <w:r w:rsidRPr="00574762">
        <w:rPr>
          <w:lang w:val="en-US" w:eastAsia="ru-RU"/>
        </w:rPr>
        <w:t>2</w:t>
      </w:r>
      <w:r w:rsidRPr="00574762">
        <w:rPr>
          <w:lang w:val="ru-RU" w:eastAsia="ru-RU"/>
        </w:rPr>
        <w:t xml:space="preserve"> when I joined the Ph.D. programme and started </w:t>
      </w:r>
      <w:r w:rsidRPr="00574762">
        <w:rPr>
          <w:lang w:val="en-US" w:eastAsia="ru-RU"/>
        </w:rPr>
        <w:t>my</w:t>
      </w:r>
      <w:r w:rsidRPr="00574762">
        <w:rPr>
          <w:lang w:val="ru-RU" w:eastAsia="ru-RU"/>
        </w:rPr>
        <w:t xml:space="preserve"> research under the guidance of Dr. Shikha N. Khera</w:t>
      </w:r>
      <w:r w:rsidRPr="00574762">
        <w:rPr>
          <w:lang w:val="en-US" w:eastAsia="ru-RU"/>
        </w:rPr>
        <w:t xml:space="preserve"> and Prof. P.B. Sharma</w:t>
      </w:r>
      <w:r w:rsidRPr="00574762">
        <w:rPr>
          <w:lang w:val="ru-RU" w:eastAsia="ru-RU"/>
        </w:rPr>
        <w:t>.</w:t>
      </w:r>
      <w:r w:rsidRPr="00574762">
        <w:rPr>
          <w:lang w:val="en-US" w:eastAsia="ru-RU"/>
        </w:rPr>
        <w:t xml:space="preserve"> </w:t>
      </w:r>
      <w:r w:rsidRPr="00574762">
        <w:rPr>
          <w:lang w:val="ru-RU" w:eastAsia="ru-RU"/>
        </w:rPr>
        <w:t>I thank god for giving me this opportunity to learn &amp; grow and build my career this way. I would like to express heartfelt gratitude to my guide</w:t>
      </w:r>
      <w:r w:rsidRPr="00574762">
        <w:rPr>
          <w:lang w:val="en-US" w:eastAsia="ru-RU"/>
        </w:rPr>
        <w:t>s</w:t>
      </w:r>
      <w:r w:rsidRPr="00574762">
        <w:rPr>
          <w:lang w:val="ru-RU" w:eastAsia="ru-RU"/>
        </w:rPr>
        <w:t xml:space="preserve"> for their constant support and encouragement that helped me to stay focused and strive for more. I would also like to thank the Head of Department, Dr. Rajan Yadav, who has always been </w:t>
      </w:r>
      <w:r w:rsidRPr="00574762">
        <w:rPr>
          <w:lang w:val="en-US" w:eastAsia="ru-RU"/>
        </w:rPr>
        <w:t>a pillar of support and all the faculty members of the department who</w:t>
      </w:r>
      <w:r w:rsidRPr="00574762">
        <w:rPr>
          <w:lang w:val="ru-RU" w:eastAsia="ru-RU"/>
        </w:rPr>
        <w:t xml:space="preserve"> encouraged to think beyond the boundaries. I would also like to thank all my fellow scholars and friends that without their support, this would have been an impossible task. I would especially like to thank the library committee and the admin committee for all their support.</w:t>
      </w:r>
    </w:p>
    <w:p w14:paraId="3D50B00A" w14:textId="77777777" w:rsidR="00574762" w:rsidRPr="00574762" w:rsidRDefault="00574762" w:rsidP="00574762">
      <w:pPr>
        <w:spacing w:after="0" w:line="360" w:lineRule="auto"/>
        <w:jc w:val="both"/>
        <w:textAlignment w:val="baseline"/>
        <w:rPr>
          <w:lang w:val="ru-RU" w:eastAsia="ru-RU"/>
        </w:rPr>
      </w:pPr>
      <w:r w:rsidRPr="00574762">
        <w:rPr>
          <w:lang w:val="ru-RU" w:eastAsia="ru-RU"/>
        </w:rPr>
        <w:t>A special thanks to my family that they supported my decision of pursuing a Ph.D. and extended constant help in all the ways in completing the Ph.D.</w:t>
      </w:r>
    </w:p>
    <w:p w14:paraId="5B7E48A5" w14:textId="77777777" w:rsidR="00574762" w:rsidRPr="00574762" w:rsidRDefault="00574762" w:rsidP="00574762">
      <w:pPr>
        <w:spacing w:after="0" w:line="360" w:lineRule="auto"/>
        <w:jc w:val="both"/>
        <w:textAlignment w:val="baseline"/>
        <w:rPr>
          <w:lang w:val="en-US" w:eastAsia="ru-RU"/>
        </w:rPr>
      </w:pPr>
    </w:p>
    <w:p w14:paraId="16B5DA0E" w14:textId="77777777" w:rsidR="00574762" w:rsidRPr="00574762" w:rsidRDefault="00574762" w:rsidP="00574762">
      <w:pPr>
        <w:spacing w:line="276" w:lineRule="auto"/>
        <w:ind w:left="2160" w:firstLine="720"/>
        <w:rPr>
          <w:b/>
        </w:rPr>
        <w:sectPr w:rsidR="00574762" w:rsidRPr="00574762" w:rsidSect="001C210E">
          <w:headerReference w:type="default" r:id="rId10"/>
          <w:pgSz w:w="11909" w:h="16834" w:code="9"/>
          <w:pgMar w:top="1800" w:right="1440" w:bottom="1800" w:left="2160" w:header="936" w:footer="936" w:gutter="0"/>
          <w:cols w:space="720"/>
          <w:docGrid w:linePitch="360"/>
        </w:sectPr>
      </w:pPr>
    </w:p>
    <w:p w14:paraId="597B0514" w14:textId="77777777" w:rsidR="00574762" w:rsidRPr="00574762" w:rsidRDefault="00574762" w:rsidP="00574762">
      <w:pPr>
        <w:spacing w:line="276" w:lineRule="auto"/>
        <w:jc w:val="center"/>
        <w:rPr>
          <w:rFonts w:ascii="Times New Roman Bold" w:hAnsi="Times New Roman Bold"/>
          <w:b/>
          <w:sz w:val="32"/>
        </w:rPr>
      </w:pPr>
      <w:r w:rsidRPr="00574762">
        <w:rPr>
          <w:rFonts w:ascii="Times New Roman Bold" w:hAnsi="Times New Roman Bold"/>
          <w:b/>
          <w:sz w:val="32"/>
        </w:rPr>
        <w:lastRenderedPageBreak/>
        <w:t>TABLE OF CONTENT</w:t>
      </w:r>
    </w:p>
    <w:p w14:paraId="5F7EC0BB" w14:textId="77777777" w:rsidR="00574762" w:rsidRPr="00574762" w:rsidRDefault="00574762" w:rsidP="00574762">
      <w:pPr>
        <w:spacing w:line="276" w:lineRule="auto"/>
        <w:rPr>
          <w:sz w:val="2"/>
          <w:lang w:val="en-US"/>
        </w:rPr>
      </w:pPr>
    </w:p>
    <w:p w14:paraId="1CB4B86D" w14:textId="77777777" w:rsidR="00574762" w:rsidRPr="00574762" w:rsidRDefault="00574762" w:rsidP="00574762">
      <w:pPr>
        <w:pBdr>
          <w:top w:val="single" w:sz="4" w:space="1" w:color="auto"/>
          <w:bottom w:val="single" w:sz="4" w:space="1" w:color="auto"/>
        </w:pBdr>
        <w:tabs>
          <w:tab w:val="right" w:pos="8280"/>
        </w:tabs>
        <w:spacing w:line="276" w:lineRule="auto"/>
        <w:jc w:val="both"/>
        <w:rPr>
          <w:rFonts w:ascii="Times New Roman Bold" w:hAnsi="Times New Roman Bold"/>
          <w:b/>
          <w:i/>
          <w:sz w:val="22"/>
        </w:rPr>
      </w:pPr>
      <w:proofErr w:type="gramStart"/>
      <w:r w:rsidRPr="00574762">
        <w:rPr>
          <w:rFonts w:ascii="Times New Roman Bold" w:hAnsi="Times New Roman Bold"/>
          <w:b/>
          <w:i/>
          <w:sz w:val="22"/>
        </w:rPr>
        <w:t xml:space="preserve">Title </w:t>
      </w:r>
      <w:r w:rsidRPr="00574762">
        <w:rPr>
          <w:rFonts w:ascii="Times New Roman Bold" w:hAnsi="Times New Roman Bold"/>
          <w:b/>
          <w:i/>
          <w:sz w:val="22"/>
        </w:rPr>
        <w:tab/>
        <w:t>Page No.</w:t>
      </w:r>
      <w:proofErr w:type="gramEnd"/>
      <w:r w:rsidRPr="00574762">
        <w:rPr>
          <w:rFonts w:ascii="Times New Roman Bold" w:hAnsi="Times New Roman Bold"/>
          <w:b/>
          <w:i/>
          <w:sz w:val="22"/>
        </w:rPr>
        <w:t xml:space="preserve"> </w:t>
      </w:r>
    </w:p>
    <w:p w14:paraId="5C13F60D"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Chapter 1: INTRODUCTION</w:t>
      </w:r>
      <w:r w:rsidRPr="00574762">
        <w:rPr>
          <w:b/>
        </w:rPr>
        <w:tab/>
        <w:t>1-10</w:t>
      </w:r>
    </w:p>
    <w:p w14:paraId="04D3435E"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1.1 </w:t>
      </w:r>
      <w:r w:rsidRPr="00574762">
        <w:tab/>
        <w:t>Defining and Classifying Emotional Intelligence</w:t>
      </w:r>
      <w:r w:rsidRPr="00574762">
        <w:tab/>
        <w:t>1</w:t>
      </w:r>
    </w:p>
    <w:p w14:paraId="37CC1D2E"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1.2 </w:t>
      </w:r>
      <w:r w:rsidRPr="00574762">
        <w:tab/>
        <w:t>Market Research</w:t>
      </w:r>
      <w:r w:rsidRPr="00574762">
        <w:tab/>
        <w:t>2</w:t>
      </w:r>
    </w:p>
    <w:p w14:paraId="2C8831BF"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 xml:space="preserve">    </w:t>
      </w:r>
      <w:r w:rsidRPr="00574762">
        <w:tab/>
      </w:r>
      <w:r w:rsidRPr="00574762">
        <w:tab/>
        <w:t xml:space="preserve">1.2.1 </w:t>
      </w:r>
      <w:r w:rsidRPr="00574762">
        <w:tab/>
        <w:t xml:space="preserve">Definition </w:t>
      </w:r>
      <w:r w:rsidRPr="00574762">
        <w:tab/>
        <w:t>2</w:t>
      </w:r>
    </w:p>
    <w:p w14:paraId="7FE94386"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r>
      <w:r w:rsidRPr="00574762">
        <w:tab/>
        <w:t xml:space="preserve">1.2.2 </w:t>
      </w:r>
      <w:r w:rsidRPr="00574762">
        <w:tab/>
        <w:t>Classification</w:t>
      </w:r>
      <w:r w:rsidRPr="00574762">
        <w:tab/>
        <w:t>2</w:t>
      </w:r>
    </w:p>
    <w:p w14:paraId="32D07566"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1.3 </w:t>
      </w:r>
      <w:r w:rsidRPr="00574762">
        <w:tab/>
        <w:t>Qualitative Market Research Techniques</w:t>
      </w:r>
      <w:r w:rsidRPr="00574762">
        <w:tab/>
        <w:t>2</w:t>
      </w:r>
    </w:p>
    <w:p w14:paraId="02349E5A"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r>
      <w:r w:rsidRPr="00574762">
        <w:tab/>
        <w:t xml:space="preserve">1.3.1 </w:t>
      </w:r>
      <w:r w:rsidRPr="00574762">
        <w:tab/>
        <w:t>Focus group</w:t>
      </w:r>
      <w:r w:rsidRPr="00574762">
        <w:tab/>
        <w:t>3</w:t>
      </w:r>
    </w:p>
    <w:p w14:paraId="37ABA36F"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r>
      <w:r w:rsidRPr="00574762">
        <w:tab/>
        <w:t xml:space="preserve">1.3.2 </w:t>
      </w:r>
      <w:r w:rsidRPr="00574762">
        <w:tab/>
        <w:t>Ethnography</w:t>
      </w:r>
      <w:r w:rsidRPr="00574762">
        <w:tab/>
        <w:t>4</w:t>
      </w:r>
    </w:p>
    <w:p w14:paraId="4EA9B0C4"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r>
      <w:r w:rsidRPr="00574762">
        <w:tab/>
        <w:t xml:space="preserve">1.3.3 </w:t>
      </w:r>
      <w:r w:rsidRPr="00574762">
        <w:tab/>
        <w:t>In-depth interview</w:t>
      </w:r>
      <w:r w:rsidRPr="00574762">
        <w:tab/>
        <w:t>4</w:t>
      </w:r>
    </w:p>
    <w:p w14:paraId="5EEF3F12"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1.4 </w:t>
      </w:r>
      <w:r w:rsidRPr="00574762">
        <w:tab/>
        <w:t xml:space="preserve">Background Information </w:t>
      </w:r>
      <w:r w:rsidRPr="00574762">
        <w:tab/>
        <w:t>4</w:t>
      </w:r>
    </w:p>
    <w:p w14:paraId="1B5376A6"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1.5 </w:t>
      </w:r>
      <w:r w:rsidRPr="00574762">
        <w:tab/>
        <w:t xml:space="preserve">Scope of the Study </w:t>
      </w:r>
      <w:r w:rsidRPr="00574762">
        <w:tab/>
        <w:t>6</w:t>
      </w:r>
    </w:p>
    <w:p w14:paraId="6BFB815D"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1.6</w:t>
      </w:r>
      <w:r w:rsidRPr="00574762">
        <w:tab/>
        <w:t xml:space="preserve">Orientation of the Study </w:t>
      </w:r>
      <w:r w:rsidRPr="00574762">
        <w:tab/>
        <w:t>7</w:t>
      </w:r>
    </w:p>
    <w:p w14:paraId="2A9EBC6E"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1.8 </w:t>
      </w:r>
      <w:r w:rsidRPr="00574762">
        <w:tab/>
        <w:t xml:space="preserve">Chapter Outline </w:t>
      </w:r>
      <w:r w:rsidRPr="00574762">
        <w:tab/>
        <w:t>8</w:t>
      </w:r>
    </w:p>
    <w:p w14:paraId="26AF942A"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CHAPTER 2: LITERATURE REVIEW</w:t>
      </w:r>
      <w:r w:rsidRPr="00574762">
        <w:rPr>
          <w:b/>
        </w:rPr>
        <w:tab/>
        <w:t>11-72</w:t>
      </w:r>
    </w:p>
    <w:p w14:paraId="38D3DEAF"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2.1 </w:t>
      </w:r>
      <w:r w:rsidRPr="00574762">
        <w:tab/>
        <w:t xml:space="preserve">Literature in areas of Emotional Intelligence </w:t>
      </w:r>
      <w:r w:rsidRPr="00574762">
        <w:tab/>
        <w:t>11</w:t>
      </w:r>
    </w:p>
    <w:p w14:paraId="3312A7BB"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2.2 </w:t>
      </w:r>
      <w:r w:rsidRPr="00574762">
        <w:tab/>
        <w:t>Tests for measurement of Emotional Intelligence</w:t>
      </w:r>
      <w:r w:rsidRPr="00574762">
        <w:tab/>
        <w:t>13</w:t>
      </w:r>
    </w:p>
    <w:p w14:paraId="6DB987B3"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ab/>
        <w:t xml:space="preserve">2.2.1 </w:t>
      </w:r>
      <w:r w:rsidRPr="00574762">
        <w:tab/>
        <w:t>Mayer-</w:t>
      </w:r>
      <w:proofErr w:type="spellStart"/>
      <w:r w:rsidRPr="00574762">
        <w:t>Salovey</w:t>
      </w:r>
      <w:proofErr w:type="spellEnd"/>
      <w:r w:rsidRPr="00574762">
        <w:t>-Caruso Emotional Intelligence Test</w:t>
      </w:r>
      <w:r w:rsidRPr="00574762">
        <w:tab/>
        <w:t>13</w:t>
      </w:r>
    </w:p>
    <w:p w14:paraId="0197C4E8"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ab/>
        <w:t xml:space="preserve">2.2.2 </w:t>
      </w:r>
      <w:r w:rsidRPr="00574762">
        <w:tab/>
        <w:t>Trait Meta-Mood Scale</w:t>
      </w:r>
      <w:r w:rsidRPr="00574762">
        <w:tab/>
        <w:t>16</w:t>
      </w:r>
    </w:p>
    <w:p w14:paraId="3669BAE5"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ab/>
        <w:t xml:space="preserve">2.2.3 </w:t>
      </w:r>
      <w:r w:rsidRPr="00574762">
        <w:tab/>
        <w:t>Wong and Law Emotional Intelligence Scale</w:t>
      </w:r>
      <w:r w:rsidRPr="00574762">
        <w:tab/>
        <w:t>18</w:t>
      </w:r>
    </w:p>
    <w:p w14:paraId="1133A907"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ab/>
        <w:t xml:space="preserve">2.2.4 </w:t>
      </w:r>
      <w:r w:rsidRPr="00574762">
        <w:tab/>
        <w:t>Wong's Emotional Intelligence Scale</w:t>
      </w:r>
      <w:r w:rsidRPr="00574762">
        <w:tab/>
        <w:t>20</w:t>
      </w:r>
    </w:p>
    <w:p w14:paraId="05E83B93"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ab/>
        <w:t xml:space="preserve">2.2.5 </w:t>
      </w:r>
      <w:r w:rsidRPr="00574762">
        <w:tab/>
        <w:t>Tapia Emotional Intelligence Inventory</w:t>
      </w:r>
      <w:r w:rsidRPr="00574762">
        <w:tab/>
        <w:t>22</w:t>
      </w:r>
    </w:p>
    <w:p w14:paraId="39423B90"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2.2.6 </w:t>
      </w:r>
      <w:r w:rsidRPr="00574762">
        <w:tab/>
      </w:r>
      <w:proofErr w:type="spellStart"/>
      <w:r w:rsidRPr="00574762">
        <w:t>Schutte</w:t>
      </w:r>
      <w:proofErr w:type="spellEnd"/>
      <w:r w:rsidRPr="00574762">
        <w:t xml:space="preserve"> Self Report Emotional Intelligence Test</w:t>
      </w:r>
      <w:r w:rsidRPr="00574762">
        <w:tab/>
        <w:t>25</w:t>
      </w:r>
    </w:p>
    <w:p w14:paraId="3CF3CFE4"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2.2.7</w:t>
      </w:r>
      <w:r w:rsidRPr="00574762">
        <w:tab/>
        <w:t>Emotional Competence Inventory 2.0</w:t>
      </w:r>
      <w:r w:rsidRPr="00574762">
        <w:tab/>
        <w:t>27</w:t>
      </w:r>
    </w:p>
    <w:p w14:paraId="707B29BA"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2.2.8 </w:t>
      </w:r>
      <w:r w:rsidRPr="00574762">
        <w:tab/>
        <w:t>Emotional Skills Assessment Process</w:t>
      </w:r>
      <w:r w:rsidRPr="00574762">
        <w:tab/>
        <w:t>29</w:t>
      </w:r>
    </w:p>
    <w:p w14:paraId="3FFCC4D9"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2.2.9 </w:t>
      </w:r>
      <w:r w:rsidRPr="00574762">
        <w:tab/>
        <w:t>Emotional Quotient Inventory</w:t>
      </w:r>
      <w:r w:rsidRPr="00574762">
        <w:tab/>
        <w:t>32</w:t>
      </w:r>
    </w:p>
    <w:p w14:paraId="5F189178"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2.2.10 </w:t>
      </w:r>
      <w:proofErr w:type="spellStart"/>
      <w:r w:rsidRPr="00574762">
        <w:t>Dulewicz</w:t>
      </w:r>
      <w:proofErr w:type="spellEnd"/>
      <w:r w:rsidRPr="00574762">
        <w:t xml:space="preserve"> &amp; Higgs Emotional Intelligence Questionnaire</w:t>
      </w:r>
      <w:r w:rsidRPr="00574762">
        <w:tab/>
        <w:t>35</w:t>
      </w:r>
    </w:p>
    <w:p w14:paraId="4C91A43A"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2.2.11 EQ Map of Cooper and </w:t>
      </w:r>
      <w:proofErr w:type="spellStart"/>
      <w:r w:rsidRPr="00574762">
        <w:t>Sawaf</w:t>
      </w:r>
      <w:proofErr w:type="spellEnd"/>
      <w:r w:rsidRPr="00574762">
        <w:tab/>
        <w:t>37</w:t>
      </w:r>
    </w:p>
    <w:p w14:paraId="0A5613AC" w14:textId="77777777" w:rsidR="00574762" w:rsidRPr="00574762" w:rsidRDefault="00574762" w:rsidP="00574762">
      <w:pPr>
        <w:pBdr>
          <w:top w:val="single" w:sz="4" w:space="1" w:color="auto"/>
          <w:bottom w:val="single" w:sz="4" w:space="1" w:color="auto"/>
        </w:pBdr>
        <w:tabs>
          <w:tab w:val="right" w:pos="8280"/>
        </w:tabs>
        <w:spacing w:line="276" w:lineRule="auto"/>
        <w:jc w:val="both"/>
        <w:rPr>
          <w:rFonts w:ascii="Times New Roman Bold" w:hAnsi="Times New Roman Bold"/>
          <w:b/>
          <w:i/>
          <w:sz w:val="22"/>
        </w:rPr>
      </w:pPr>
      <w:proofErr w:type="gramStart"/>
      <w:r w:rsidRPr="00574762">
        <w:rPr>
          <w:rFonts w:ascii="Times New Roman Bold" w:hAnsi="Times New Roman Bold"/>
          <w:b/>
          <w:i/>
          <w:sz w:val="22"/>
        </w:rPr>
        <w:lastRenderedPageBreak/>
        <w:t xml:space="preserve">Title </w:t>
      </w:r>
      <w:r w:rsidRPr="00574762">
        <w:rPr>
          <w:rFonts w:ascii="Times New Roman Bold" w:hAnsi="Times New Roman Bold"/>
          <w:b/>
          <w:i/>
          <w:sz w:val="22"/>
        </w:rPr>
        <w:tab/>
        <w:t>Page No.</w:t>
      </w:r>
      <w:proofErr w:type="gramEnd"/>
      <w:r w:rsidRPr="00574762">
        <w:rPr>
          <w:rFonts w:ascii="Times New Roman Bold" w:hAnsi="Times New Roman Bold"/>
          <w:b/>
          <w:i/>
          <w:sz w:val="22"/>
        </w:rPr>
        <w:t xml:space="preserve"> </w:t>
      </w:r>
    </w:p>
    <w:p w14:paraId="233D75B8"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2.2.12 Trait Emotional Intelligence Questionnaire</w:t>
      </w:r>
      <w:r w:rsidRPr="00574762">
        <w:tab/>
        <w:t>39</w:t>
      </w:r>
    </w:p>
    <w:p w14:paraId="07D9CB38"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2.2.13 Genos Emotional Intelligence Inventory</w:t>
      </w:r>
      <w:r w:rsidRPr="00574762">
        <w:tab/>
        <w:t>42</w:t>
      </w:r>
    </w:p>
    <w:p w14:paraId="4955DFBC"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2.2.14 Group Emotional Intelligence Survey</w:t>
      </w:r>
      <w:r w:rsidRPr="00574762">
        <w:tab/>
        <w:t>44</w:t>
      </w:r>
    </w:p>
    <w:p w14:paraId="7E751891"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r>
      <w:r w:rsidRPr="00574762">
        <w:tab/>
        <w:t>2.2.15 Positive and Negative Affect Schedule</w:t>
      </w:r>
      <w:r w:rsidRPr="00574762">
        <w:tab/>
        <w:t>46</w:t>
      </w:r>
    </w:p>
    <w:p w14:paraId="6D3C7ABE"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2.2.16 Wechsler Abbreviated Scale of Intelligence, Second Edition</w:t>
      </w:r>
      <w:r w:rsidRPr="00574762">
        <w:tab/>
        <w:t>48</w:t>
      </w:r>
    </w:p>
    <w:p w14:paraId="443DC5D5"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2.2.17 Sixteen Personality </w:t>
      </w:r>
      <w:proofErr w:type="gramStart"/>
      <w:r w:rsidRPr="00574762">
        <w:t>Factors(</w:t>
      </w:r>
      <w:proofErr w:type="gramEnd"/>
      <w:r w:rsidRPr="00574762">
        <w:t>16PF) Test</w:t>
      </w:r>
      <w:r w:rsidRPr="00574762">
        <w:tab/>
        <w:t>50</w:t>
      </w:r>
    </w:p>
    <w:p w14:paraId="10DB4B22"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2.2.18 Myers-Briggs Type Indicator</w:t>
      </w:r>
      <w:r w:rsidRPr="00574762">
        <w:tab/>
        <w:t>53</w:t>
      </w:r>
    </w:p>
    <w:p w14:paraId="47DE0728"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2.2.19 Belbin Team Role Inventory</w:t>
      </w:r>
      <w:r w:rsidRPr="00574762">
        <w:tab/>
        <w:t>55</w:t>
      </w:r>
    </w:p>
    <w:p w14:paraId="2BC55F07"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2.2.20 Leadership Practice Inventory</w:t>
      </w:r>
      <w:r w:rsidRPr="00574762">
        <w:tab/>
        <w:t>57</w:t>
      </w:r>
    </w:p>
    <w:p w14:paraId="4DDB4CAF"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2.2.21 Multifactor Leadership Questionnaire</w:t>
      </w:r>
      <w:r w:rsidRPr="00574762">
        <w:tab/>
        <w:t>60</w:t>
      </w:r>
    </w:p>
    <w:p w14:paraId="7119B7CD"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2.3 </w:t>
      </w:r>
      <w:r w:rsidRPr="00574762">
        <w:tab/>
        <w:t>Machine Learning</w:t>
      </w:r>
      <w:r w:rsidRPr="00574762">
        <w:tab/>
        <w:t>64</w:t>
      </w:r>
    </w:p>
    <w:p w14:paraId="02AD38B3"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2.3.1 </w:t>
      </w:r>
      <w:r w:rsidRPr="00574762">
        <w:tab/>
        <w:t>Classifiers</w:t>
      </w:r>
      <w:r w:rsidRPr="00574762">
        <w:tab/>
        <w:t>65</w:t>
      </w:r>
    </w:p>
    <w:p w14:paraId="4A64DCDB"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2.3.2 </w:t>
      </w:r>
      <w:r w:rsidRPr="00574762">
        <w:tab/>
        <w:t>Machine Learning and Regression using Neural Network</w:t>
      </w:r>
      <w:r w:rsidRPr="00574762">
        <w:tab/>
        <w:t>68</w:t>
      </w:r>
    </w:p>
    <w:p w14:paraId="1A798F63"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2.3.3 </w:t>
      </w:r>
      <w:r w:rsidRPr="00574762">
        <w:tab/>
        <w:t>Feature Selection and Reduction</w:t>
      </w:r>
      <w:r w:rsidRPr="00574762">
        <w:tab/>
        <w:t>70</w:t>
      </w:r>
    </w:p>
    <w:p w14:paraId="447E7A91"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CHAPTER 3: RESEARCH OBJECTIVES &amp; HYPOTHESIS</w:t>
      </w:r>
      <w:r w:rsidRPr="00574762">
        <w:rPr>
          <w:b/>
        </w:rPr>
        <w:tab/>
        <w:t>73-75</w:t>
      </w:r>
    </w:p>
    <w:p w14:paraId="4330EFF5"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3.1 </w:t>
      </w:r>
      <w:r w:rsidRPr="00574762">
        <w:tab/>
        <w:t>Research Objectives</w:t>
      </w:r>
      <w:r w:rsidRPr="00574762">
        <w:tab/>
        <w:t>73</w:t>
      </w:r>
    </w:p>
    <w:p w14:paraId="47725754"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3.2 </w:t>
      </w:r>
      <w:r w:rsidRPr="00574762">
        <w:tab/>
        <w:t>Hypothesis</w:t>
      </w:r>
      <w:r w:rsidRPr="00574762">
        <w:tab/>
        <w:t>73</w:t>
      </w:r>
    </w:p>
    <w:p w14:paraId="088D1CBE"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3.3 </w:t>
      </w:r>
      <w:r w:rsidRPr="00574762">
        <w:tab/>
        <w:t>Conceptual Framework:</w:t>
      </w:r>
      <w:r w:rsidRPr="00574762">
        <w:tab/>
        <w:t>74</w:t>
      </w:r>
    </w:p>
    <w:p w14:paraId="289455BB"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CHAPTER 4: RESEARCH METHODOLOGY</w:t>
      </w:r>
      <w:r w:rsidRPr="00574762">
        <w:rPr>
          <w:b/>
        </w:rPr>
        <w:tab/>
        <w:t>76-83</w:t>
      </w:r>
    </w:p>
    <w:p w14:paraId="5DA99CF5"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4.1 </w:t>
      </w:r>
      <w:r w:rsidRPr="00574762">
        <w:tab/>
        <w:t>Universe and Survey population</w:t>
      </w:r>
      <w:r w:rsidRPr="00574762">
        <w:tab/>
        <w:t>76</w:t>
      </w:r>
    </w:p>
    <w:p w14:paraId="4EF73B6B"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4.2 </w:t>
      </w:r>
      <w:r w:rsidRPr="00574762">
        <w:tab/>
        <w:t>Sampling technique</w:t>
      </w:r>
      <w:r w:rsidRPr="00574762">
        <w:tab/>
        <w:t>76</w:t>
      </w:r>
    </w:p>
    <w:p w14:paraId="7DAF5E98"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4.3 </w:t>
      </w:r>
      <w:r w:rsidRPr="00574762">
        <w:tab/>
        <w:t>Sample Size</w:t>
      </w:r>
      <w:r w:rsidRPr="00574762">
        <w:tab/>
        <w:t>76</w:t>
      </w:r>
    </w:p>
    <w:p w14:paraId="4BCCEE8B"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4.4 </w:t>
      </w:r>
      <w:r w:rsidRPr="00574762">
        <w:tab/>
        <w:t>Variables</w:t>
      </w:r>
      <w:r w:rsidRPr="00574762">
        <w:tab/>
        <w:t>76</w:t>
      </w:r>
    </w:p>
    <w:p w14:paraId="0FE837F8"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4.5 </w:t>
      </w:r>
      <w:r w:rsidRPr="00574762">
        <w:tab/>
        <w:t>Data collection</w:t>
      </w:r>
      <w:r w:rsidRPr="00574762">
        <w:tab/>
        <w:t>77</w:t>
      </w:r>
    </w:p>
    <w:p w14:paraId="5AB7E708"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ab/>
        <w:t xml:space="preserve">4.5.1 </w:t>
      </w:r>
      <w:r w:rsidRPr="00574762">
        <w:tab/>
        <w:t>Data for emotion detection from images</w:t>
      </w:r>
      <w:r w:rsidRPr="00574762">
        <w:tab/>
        <w:t>77</w:t>
      </w:r>
    </w:p>
    <w:p w14:paraId="5C26F1C0" w14:textId="77777777" w:rsidR="00574762" w:rsidRPr="00574762" w:rsidRDefault="00574762" w:rsidP="00574762">
      <w:pPr>
        <w:tabs>
          <w:tab w:val="left" w:pos="540"/>
          <w:tab w:val="left" w:pos="1080"/>
          <w:tab w:val="left" w:pos="1665"/>
          <w:tab w:val="right" w:pos="8280"/>
        </w:tabs>
        <w:spacing w:after="100" w:line="300" w:lineRule="auto"/>
        <w:ind w:left="1665" w:right="749" w:hanging="1125"/>
      </w:pPr>
      <w:r w:rsidRPr="00574762">
        <w:tab/>
        <w:t xml:space="preserve">4.5.2 </w:t>
      </w:r>
      <w:r w:rsidRPr="00574762">
        <w:tab/>
        <w:t>Data for selecting the most important features and regression using ML</w:t>
      </w:r>
      <w:r w:rsidRPr="00574762">
        <w:tab/>
        <w:t>78</w:t>
      </w:r>
    </w:p>
    <w:p w14:paraId="5D153667"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4.6 </w:t>
      </w:r>
      <w:r w:rsidRPr="00574762">
        <w:tab/>
        <w:t>Data pre-processing and analysis</w:t>
      </w:r>
      <w:r w:rsidRPr="00574762">
        <w:tab/>
        <w:t>79</w:t>
      </w:r>
    </w:p>
    <w:p w14:paraId="11D4FD97"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4.6.1 </w:t>
      </w:r>
      <w:r w:rsidRPr="00574762">
        <w:tab/>
        <w:t>Pre-Processing of data</w:t>
      </w:r>
      <w:r w:rsidRPr="00574762">
        <w:tab/>
        <w:t>79</w:t>
      </w:r>
    </w:p>
    <w:p w14:paraId="33113A1C" w14:textId="77777777" w:rsidR="00574762" w:rsidRPr="00574762" w:rsidRDefault="00574762" w:rsidP="00574762">
      <w:pPr>
        <w:pBdr>
          <w:top w:val="single" w:sz="4" w:space="1" w:color="auto"/>
          <w:bottom w:val="single" w:sz="4" w:space="1" w:color="auto"/>
        </w:pBdr>
        <w:tabs>
          <w:tab w:val="right" w:pos="8280"/>
        </w:tabs>
        <w:spacing w:line="276" w:lineRule="auto"/>
        <w:jc w:val="both"/>
        <w:rPr>
          <w:rFonts w:ascii="Times New Roman Bold" w:hAnsi="Times New Roman Bold"/>
          <w:b/>
          <w:i/>
          <w:sz w:val="22"/>
        </w:rPr>
      </w:pPr>
      <w:proofErr w:type="gramStart"/>
      <w:r w:rsidRPr="00574762">
        <w:rPr>
          <w:rFonts w:ascii="Times New Roman Bold" w:hAnsi="Times New Roman Bold"/>
          <w:b/>
          <w:i/>
          <w:sz w:val="22"/>
        </w:rPr>
        <w:lastRenderedPageBreak/>
        <w:t xml:space="preserve">Title </w:t>
      </w:r>
      <w:r w:rsidRPr="00574762">
        <w:rPr>
          <w:rFonts w:ascii="Times New Roman Bold" w:hAnsi="Times New Roman Bold"/>
          <w:b/>
          <w:i/>
          <w:sz w:val="22"/>
        </w:rPr>
        <w:tab/>
        <w:t>Page No.</w:t>
      </w:r>
      <w:proofErr w:type="gramEnd"/>
      <w:r w:rsidRPr="00574762">
        <w:rPr>
          <w:rFonts w:ascii="Times New Roman Bold" w:hAnsi="Times New Roman Bold"/>
          <w:b/>
          <w:i/>
          <w:sz w:val="22"/>
        </w:rPr>
        <w:t xml:space="preserve"> </w:t>
      </w:r>
    </w:p>
    <w:p w14:paraId="36EF1D1D" w14:textId="77777777" w:rsidR="00574762" w:rsidRPr="00574762" w:rsidRDefault="00574762" w:rsidP="00574762">
      <w:pPr>
        <w:tabs>
          <w:tab w:val="left" w:pos="540"/>
          <w:tab w:val="left" w:pos="1080"/>
          <w:tab w:val="left" w:pos="1665"/>
          <w:tab w:val="right" w:pos="8280"/>
        </w:tabs>
        <w:spacing w:after="100" w:line="300" w:lineRule="auto"/>
        <w:ind w:left="1080" w:right="749"/>
      </w:pPr>
      <w:r w:rsidRPr="00574762">
        <w:t xml:space="preserve">4.6.2 </w:t>
      </w:r>
      <w:r w:rsidRPr="00574762">
        <w:tab/>
        <w:t>Data Analysis</w:t>
      </w:r>
      <w:r w:rsidRPr="00574762">
        <w:tab/>
        <w:t>79</w:t>
      </w:r>
    </w:p>
    <w:p w14:paraId="0E3CAC51" w14:textId="77777777" w:rsidR="00574762" w:rsidRPr="00574762" w:rsidRDefault="00574762" w:rsidP="00574762">
      <w:pPr>
        <w:tabs>
          <w:tab w:val="left" w:pos="540"/>
          <w:tab w:val="left" w:pos="1080"/>
          <w:tab w:val="left" w:pos="1665"/>
          <w:tab w:val="right" w:pos="8280"/>
        </w:tabs>
        <w:spacing w:after="100" w:line="300" w:lineRule="auto"/>
        <w:ind w:left="540" w:right="749"/>
      </w:pPr>
      <w:r w:rsidRPr="00574762">
        <w:t xml:space="preserve">4.7 </w:t>
      </w:r>
      <w:r w:rsidRPr="00574762">
        <w:tab/>
        <w:t>Support Vector Machine for classifying images based on emotions</w:t>
      </w:r>
      <w:r w:rsidRPr="00574762">
        <w:tab/>
        <w:t>81</w:t>
      </w:r>
    </w:p>
    <w:p w14:paraId="48AB5D8B" w14:textId="77777777" w:rsidR="00574762" w:rsidRPr="00574762" w:rsidRDefault="00574762" w:rsidP="00574762">
      <w:pPr>
        <w:tabs>
          <w:tab w:val="left" w:pos="540"/>
          <w:tab w:val="left" w:pos="1080"/>
          <w:tab w:val="left" w:pos="1665"/>
          <w:tab w:val="right" w:pos="8280"/>
        </w:tabs>
        <w:spacing w:after="200" w:line="300" w:lineRule="auto"/>
        <w:ind w:left="547" w:right="749"/>
      </w:pPr>
      <w:r w:rsidRPr="00574762">
        <w:t xml:space="preserve">4.8 </w:t>
      </w:r>
      <w:r w:rsidRPr="00574762">
        <w:tab/>
        <w:t>Neural Networks for regression to find missing data</w:t>
      </w:r>
      <w:r w:rsidRPr="00574762">
        <w:tab/>
        <w:t>82</w:t>
      </w:r>
    </w:p>
    <w:p w14:paraId="71306739" w14:textId="77777777" w:rsidR="00574762" w:rsidRPr="00574762" w:rsidRDefault="00574762" w:rsidP="00574762">
      <w:pPr>
        <w:tabs>
          <w:tab w:val="left" w:pos="540"/>
          <w:tab w:val="left" w:pos="1503"/>
          <w:tab w:val="left" w:pos="1665"/>
          <w:tab w:val="right" w:pos="8280"/>
        </w:tabs>
        <w:spacing w:after="100" w:line="300" w:lineRule="auto"/>
        <w:ind w:left="1503" w:right="749" w:hanging="1503"/>
        <w:jc w:val="both"/>
        <w:rPr>
          <w:b/>
        </w:rPr>
      </w:pPr>
      <w:r w:rsidRPr="00574762">
        <w:rPr>
          <w:b/>
        </w:rPr>
        <w:t xml:space="preserve">CHAPTER 5: </w:t>
      </w:r>
      <w:r w:rsidRPr="00574762">
        <w:rPr>
          <w:b/>
        </w:rPr>
        <w:tab/>
        <w:t xml:space="preserve">EXPERIMENT, OBSERVATION AND ANALYSIS OF DATA TO AUTOMATE THE MEASUREMENT OF EMOTIONAL INTELLIGENCE </w:t>
      </w:r>
      <w:r w:rsidRPr="00574762">
        <w:rPr>
          <w:b/>
        </w:rPr>
        <w:tab/>
        <w:t>84-106</w:t>
      </w:r>
    </w:p>
    <w:p w14:paraId="68F4EBB8" w14:textId="77777777" w:rsidR="00574762" w:rsidRPr="00574762" w:rsidRDefault="00574762" w:rsidP="00574762">
      <w:pPr>
        <w:tabs>
          <w:tab w:val="left" w:pos="540"/>
          <w:tab w:val="left" w:pos="1080"/>
          <w:tab w:val="left" w:pos="1665"/>
          <w:tab w:val="right" w:pos="8280"/>
        </w:tabs>
        <w:spacing w:after="100" w:line="300" w:lineRule="auto"/>
        <w:ind w:left="1080" w:right="749" w:hanging="540"/>
      </w:pPr>
      <w:r w:rsidRPr="00574762">
        <w:t xml:space="preserve">5.1 </w:t>
      </w:r>
      <w:r w:rsidRPr="00574762">
        <w:tab/>
        <w:t>Experimental results on the detection of emotions from the facial images</w:t>
      </w:r>
      <w:r w:rsidRPr="00574762">
        <w:tab/>
        <w:t>84</w:t>
      </w:r>
    </w:p>
    <w:p w14:paraId="1703CEFC" w14:textId="77777777" w:rsidR="00574762" w:rsidRPr="00574762" w:rsidRDefault="00574762" w:rsidP="00574762">
      <w:pPr>
        <w:tabs>
          <w:tab w:val="left" w:pos="540"/>
          <w:tab w:val="left" w:pos="1080"/>
          <w:tab w:val="left" w:pos="1665"/>
          <w:tab w:val="right" w:pos="8280"/>
        </w:tabs>
        <w:spacing w:after="100" w:line="300" w:lineRule="auto"/>
        <w:ind w:left="1080" w:right="749" w:hanging="540"/>
      </w:pPr>
      <w:r w:rsidRPr="00574762">
        <w:t xml:space="preserve">5.2 </w:t>
      </w:r>
      <w:r w:rsidRPr="00574762">
        <w:tab/>
        <w:t>Use of images data to establish that emotional intelligence plays a role in qualitative market research techniques</w:t>
      </w:r>
      <w:r w:rsidRPr="00574762">
        <w:tab/>
        <w:t>88</w:t>
      </w:r>
    </w:p>
    <w:p w14:paraId="0828448F" w14:textId="77777777" w:rsidR="00574762" w:rsidRPr="00574762" w:rsidRDefault="00574762" w:rsidP="00574762">
      <w:pPr>
        <w:tabs>
          <w:tab w:val="left" w:pos="540"/>
          <w:tab w:val="left" w:pos="1080"/>
          <w:tab w:val="left" w:pos="1665"/>
          <w:tab w:val="right" w:pos="8280"/>
        </w:tabs>
        <w:spacing w:after="100" w:line="300" w:lineRule="auto"/>
        <w:ind w:left="1080" w:right="749" w:hanging="540"/>
      </w:pPr>
      <w:r w:rsidRPr="00574762">
        <w:t xml:space="preserve">5.3 </w:t>
      </w:r>
      <w:r w:rsidRPr="00574762">
        <w:tab/>
        <w:t>Experiment and observation for feature selection and regression of text data to find the essential features of the TMMS test of Emotional Intelligence measurement</w:t>
      </w:r>
      <w:r w:rsidRPr="00574762">
        <w:tab/>
        <w:t>89</w:t>
      </w:r>
    </w:p>
    <w:p w14:paraId="0BDADF78" w14:textId="77777777" w:rsidR="00574762" w:rsidRPr="00574762" w:rsidRDefault="00574762" w:rsidP="00574762">
      <w:pPr>
        <w:tabs>
          <w:tab w:val="left" w:pos="540"/>
          <w:tab w:val="left" w:pos="1080"/>
          <w:tab w:val="left" w:pos="1665"/>
          <w:tab w:val="right" w:pos="8280"/>
        </w:tabs>
        <w:spacing w:after="100" w:line="300" w:lineRule="auto"/>
        <w:ind w:left="1080" w:right="749" w:hanging="540"/>
      </w:pPr>
      <w:r w:rsidRPr="00574762">
        <w:t xml:space="preserve">5.4 </w:t>
      </w:r>
      <w:r w:rsidRPr="00574762">
        <w:tab/>
        <w:t>Feature selection to find the essential features of emotional intelligence</w:t>
      </w:r>
      <w:r w:rsidRPr="00574762">
        <w:tab/>
        <w:t>92</w:t>
      </w:r>
    </w:p>
    <w:p w14:paraId="66BBB6F0" w14:textId="77777777" w:rsidR="00574762" w:rsidRPr="00574762" w:rsidRDefault="00574762" w:rsidP="00574762">
      <w:pPr>
        <w:tabs>
          <w:tab w:val="left" w:pos="540"/>
          <w:tab w:val="left" w:pos="1080"/>
          <w:tab w:val="left" w:pos="1665"/>
          <w:tab w:val="right" w:pos="8280"/>
        </w:tabs>
        <w:spacing w:after="100" w:line="300" w:lineRule="auto"/>
        <w:ind w:left="1080" w:right="749" w:hanging="540"/>
      </w:pPr>
      <w:r w:rsidRPr="00574762">
        <w:t xml:space="preserve">5.5 </w:t>
      </w:r>
      <w:r w:rsidRPr="00574762">
        <w:tab/>
        <w:t>Regression to find missing data out of emotional intelligence measurement test</w:t>
      </w:r>
      <w:r w:rsidRPr="00574762">
        <w:tab/>
        <w:t>94</w:t>
      </w:r>
    </w:p>
    <w:p w14:paraId="4A6605CE"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CHAPTER 6: CONCLUSION AND CONTRIBUTION OF STUDY</w:t>
      </w:r>
      <w:r w:rsidRPr="00574762">
        <w:rPr>
          <w:b/>
        </w:rPr>
        <w:tab/>
        <w:t>107-108</w:t>
      </w:r>
    </w:p>
    <w:p w14:paraId="46F989E6" w14:textId="77777777" w:rsidR="00574762" w:rsidRPr="00574762" w:rsidRDefault="00574762" w:rsidP="00574762">
      <w:pPr>
        <w:tabs>
          <w:tab w:val="left" w:pos="540"/>
          <w:tab w:val="left" w:pos="1080"/>
          <w:tab w:val="left" w:pos="1557"/>
          <w:tab w:val="right" w:pos="8280"/>
        </w:tabs>
        <w:spacing w:after="100" w:line="300" w:lineRule="auto"/>
        <w:ind w:left="1557" w:right="749" w:hanging="1557"/>
        <w:rPr>
          <w:b/>
        </w:rPr>
      </w:pPr>
      <w:r w:rsidRPr="00574762">
        <w:rPr>
          <w:b/>
        </w:rPr>
        <w:t xml:space="preserve">CHAPTER 7: </w:t>
      </w:r>
      <w:r w:rsidRPr="00574762">
        <w:rPr>
          <w:b/>
        </w:rPr>
        <w:tab/>
        <w:t>RECOMMENDED STRATEGIES FOR THE MEASUREMENT OF EMOTIONAL INTELLIGENCE</w:t>
      </w:r>
      <w:r w:rsidRPr="00574762">
        <w:rPr>
          <w:b/>
        </w:rPr>
        <w:tab/>
        <w:t>109</w:t>
      </w:r>
    </w:p>
    <w:p w14:paraId="6E2C2321"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CHAPTER 8: IMPLICATIONS OF STUDY</w:t>
      </w:r>
      <w:r w:rsidRPr="00574762">
        <w:rPr>
          <w:b/>
        </w:rPr>
        <w:tab/>
        <w:t>110-111</w:t>
      </w:r>
    </w:p>
    <w:p w14:paraId="2E4C9C61"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8.1 </w:t>
      </w:r>
      <w:r w:rsidRPr="00574762">
        <w:tab/>
        <w:t>Industry</w:t>
      </w:r>
      <w:r w:rsidRPr="00574762">
        <w:tab/>
        <w:t>110</w:t>
      </w:r>
    </w:p>
    <w:p w14:paraId="4C180496" w14:textId="77777777" w:rsidR="00574762" w:rsidRPr="00574762" w:rsidRDefault="00574762" w:rsidP="00574762">
      <w:pPr>
        <w:tabs>
          <w:tab w:val="left" w:pos="540"/>
          <w:tab w:val="left" w:pos="1080"/>
          <w:tab w:val="left" w:pos="1665"/>
          <w:tab w:val="right" w:pos="8280"/>
        </w:tabs>
        <w:spacing w:after="100" w:line="300" w:lineRule="auto"/>
        <w:ind w:right="749"/>
      </w:pPr>
      <w:r w:rsidRPr="00574762">
        <w:tab/>
        <w:t xml:space="preserve">8.2 </w:t>
      </w:r>
      <w:r w:rsidRPr="00574762">
        <w:tab/>
        <w:t>Academia</w:t>
      </w:r>
      <w:r w:rsidRPr="00574762">
        <w:tab/>
        <w:t>111</w:t>
      </w:r>
    </w:p>
    <w:p w14:paraId="5074D60B"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CHAPTER 9: LIMITATION AND FUTURE SCOPE OF STUDY</w:t>
      </w:r>
      <w:r w:rsidRPr="00574762">
        <w:rPr>
          <w:b/>
        </w:rPr>
        <w:tab/>
        <w:t>112</w:t>
      </w:r>
    </w:p>
    <w:p w14:paraId="2D443EE3"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10. REFERENCES</w:t>
      </w:r>
      <w:r w:rsidRPr="00574762">
        <w:rPr>
          <w:b/>
        </w:rPr>
        <w:tab/>
        <w:t>113-125</w:t>
      </w:r>
    </w:p>
    <w:p w14:paraId="2E2D4A9B" w14:textId="77777777" w:rsidR="00574762" w:rsidRPr="00574762" w:rsidRDefault="00574762" w:rsidP="00574762">
      <w:pPr>
        <w:tabs>
          <w:tab w:val="left" w:pos="540"/>
          <w:tab w:val="left" w:pos="1080"/>
          <w:tab w:val="left" w:pos="1665"/>
          <w:tab w:val="right" w:pos="8280"/>
        </w:tabs>
        <w:spacing w:after="100" w:line="300" w:lineRule="auto"/>
        <w:ind w:right="749"/>
        <w:rPr>
          <w:b/>
        </w:rPr>
      </w:pPr>
      <w:r w:rsidRPr="00574762">
        <w:rPr>
          <w:b/>
        </w:rPr>
        <w:t xml:space="preserve">APPENDIX </w:t>
      </w:r>
      <w:proofErr w:type="gramStart"/>
      <w:r w:rsidRPr="00574762">
        <w:rPr>
          <w:b/>
        </w:rPr>
        <w:t>A</w:t>
      </w:r>
      <w:proofErr w:type="gramEnd"/>
      <w:r w:rsidRPr="00574762">
        <w:rPr>
          <w:b/>
        </w:rPr>
        <w:tab/>
      </w:r>
      <w:r w:rsidRPr="00574762">
        <w:rPr>
          <w:b/>
        </w:rPr>
        <w:tab/>
        <w:t>126-127</w:t>
      </w:r>
    </w:p>
    <w:p w14:paraId="1A93E25F" w14:textId="77777777" w:rsidR="00574762" w:rsidRPr="00574762" w:rsidRDefault="00574762" w:rsidP="00574762">
      <w:pPr>
        <w:spacing w:after="200" w:line="276" w:lineRule="auto"/>
        <w:rPr>
          <w:b/>
        </w:rPr>
      </w:pPr>
    </w:p>
    <w:p w14:paraId="3660039F" w14:textId="77777777" w:rsidR="00574762" w:rsidRPr="00574762" w:rsidRDefault="00574762" w:rsidP="00574762">
      <w:pPr>
        <w:spacing w:after="200" w:line="276" w:lineRule="auto"/>
        <w:rPr>
          <w:b/>
        </w:rPr>
      </w:pPr>
      <w:r w:rsidRPr="00574762">
        <w:rPr>
          <w:b/>
        </w:rPr>
        <w:t> </w:t>
      </w:r>
      <w:r w:rsidRPr="00574762">
        <w:rPr>
          <w:b/>
        </w:rPr>
        <w:br w:type="page"/>
      </w:r>
    </w:p>
    <w:p w14:paraId="1C77AB94" w14:textId="77777777" w:rsidR="00574762" w:rsidRPr="00574762" w:rsidRDefault="00574762" w:rsidP="00574762">
      <w:pPr>
        <w:spacing w:line="276" w:lineRule="auto"/>
        <w:jc w:val="center"/>
        <w:rPr>
          <w:rFonts w:ascii="Times New Roman Bold" w:hAnsi="Times New Roman Bold"/>
          <w:b/>
          <w:sz w:val="32"/>
        </w:rPr>
      </w:pPr>
      <w:r w:rsidRPr="00574762">
        <w:rPr>
          <w:rFonts w:ascii="Times New Roman Bold" w:hAnsi="Times New Roman Bold"/>
          <w:b/>
          <w:sz w:val="32"/>
        </w:rPr>
        <w:lastRenderedPageBreak/>
        <w:t>LIST OF FIGURES</w:t>
      </w:r>
    </w:p>
    <w:p w14:paraId="35FE04D0" w14:textId="77777777" w:rsidR="00574762" w:rsidRPr="00574762" w:rsidRDefault="00574762" w:rsidP="00574762">
      <w:pPr>
        <w:spacing w:line="276" w:lineRule="auto"/>
        <w:rPr>
          <w:sz w:val="2"/>
          <w:lang w:val="en-US"/>
        </w:rPr>
      </w:pPr>
    </w:p>
    <w:p w14:paraId="6D0B744E" w14:textId="77777777" w:rsidR="00574762" w:rsidRPr="00574762" w:rsidRDefault="00574762" w:rsidP="00574762">
      <w:pPr>
        <w:pBdr>
          <w:top w:val="single" w:sz="4" w:space="1" w:color="auto"/>
          <w:bottom w:val="single" w:sz="4" w:space="1" w:color="auto"/>
        </w:pBdr>
        <w:tabs>
          <w:tab w:val="right" w:pos="8280"/>
        </w:tabs>
        <w:spacing w:line="276" w:lineRule="auto"/>
        <w:jc w:val="both"/>
        <w:rPr>
          <w:rFonts w:ascii="Times New Roman Bold" w:hAnsi="Times New Roman Bold"/>
          <w:b/>
          <w:i/>
          <w:sz w:val="22"/>
        </w:rPr>
      </w:pPr>
      <w:proofErr w:type="gramStart"/>
      <w:r w:rsidRPr="00574762">
        <w:rPr>
          <w:rFonts w:ascii="Times New Roman Bold" w:hAnsi="Times New Roman Bold"/>
          <w:b/>
          <w:i/>
          <w:sz w:val="22"/>
        </w:rPr>
        <w:t>Figure No.</w:t>
      </w:r>
      <w:proofErr w:type="gramEnd"/>
      <w:r w:rsidRPr="00574762">
        <w:rPr>
          <w:rFonts w:ascii="Times New Roman Bold" w:hAnsi="Times New Roman Bold"/>
          <w:b/>
          <w:i/>
          <w:sz w:val="22"/>
        </w:rPr>
        <w:t xml:space="preserve"> </w:t>
      </w:r>
      <w:r w:rsidRPr="00574762">
        <w:rPr>
          <w:rFonts w:ascii="Times New Roman Bold" w:hAnsi="Times New Roman Bold"/>
          <w:b/>
          <w:i/>
          <w:sz w:val="22"/>
        </w:rPr>
        <w:tab/>
        <w:t xml:space="preserve">Page No. </w:t>
      </w:r>
    </w:p>
    <w:p w14:paraId="6B79BEE2" w14:textId="77777777" w:rsidR="00574762" w:rsidRPr="00574762" w:rsidRDefault="00574762" w:rsidP="00574762">
      <w:pPr>
        <w:tabs>
          <w:tab w:val="left" w:pos="999"/>
          <w:tab w:val="left" w:pos="1323"/>
          <w:tab w:val="right" w:pos="8280"/>
        </w:tabs>
        <w:spacing w:before="200" w:after="100" w:line="276" w:lineRule="auto"/>
        <w:ind w:left="1325" w:right="835" w:hanging="1325"/>
      </w:pPr>
      <w:r w:rsidRPr="00574762">
        <w:t>Figure 1</w:t>
      </w:r>
      <w:r w:rsidRPr="00574762">
        <w:tab/>
        <w:t>:</w:t>
      </w:r>
      <w:r w:rsidRPr="00574762">
        <w:tab/>
        <w:t>Research Workflow</w:t>
      </w:r>
      <w:r w:rsidRPr="00574762">
        <w:tab/>
        <w:t>1</w:t>
      </w:r>
    </w:p>
    <w:p w14:paraId="389CC92E"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2 </w:t>
      </w:r>
      <w:r w:rsidRPr="00574762">
        <w:tab/>
        <w:t>:</w:t>
      </w:r>
      <w:r w:rsidRPr="00574762">
        <w:tab/>
        <w:t>Single Layer Feed Forward</w:t>
      </w:r>
      <w:r w:rsidRPr="00574762">
        <w:tab/>
        <w:t>66</w:t>
      </w:r>
    </w:p>
    <w:p w14:paraId="71DEC4E5"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3 </w:t>
      </w:r>
      <w:r w:rsidRPr="00574762">
        <w:tab/>
        <w:t>:</w:t>
      </w:r>
      <w:r w:rsidRPr="00574762">
        <w:tab/>
        <w:t>Multilayer Feed Forward</w:t>
      </w:r>
      <w:r w:rsidRPr="00574762">
        <w:tab/>
        <w:t>66</w:t>
      </w:r>
    </w:p>
    <w:p w14:paraId="0A348792"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 xml:space="preserve">Figure 4 </w:t>
      </w:r>
      <w:r w:rsidRPr="00574762">
        <w:tab/>
        <w:t>:</w:t>
      </w:r>
      <w:r w:rsidRPr="00574762">
        <w:tab/>
        <w:t>Pipeline to find the essential feature out of Emotional Intelligence measurement test</w:t>
      </w:r>
      <w:r w:rsidRPr="00574762">
        <w:tab/>
        <w:t>74</w:t>
      </w:r>
    </w:p>
    <w:p w14:paraId="1C41A19E"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Figure 5</w:t>
      </w:r>
      <w:r w:rsidRPr="00574762">
        <w:tab/>
        <w:t>:</w:t>
      </w:r>
      <w:r w:rsidRPr="00574762">
        <w:tab/>
        <w:t>Pipeline to find missing data out of Emotional Intelligence measurement test</w:t>
      </w:r>
      <w:r w:rsidRPr="00574762">
        <w:tab/>
        <w:t>74</w:t>
      </w:r>
    </w:p>
    <w:p w14:paraId="1CE1D902"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Figure 6</w:t>
      </w:r>
      <w:r w:rsidRPr="00574762">
        <w:tab/>
        <w:t>:</w:t>
      </w:r>
      <w:r w:rsidRPr="00574762">
        <w:tab/>
        <w:t>Pipeline for Emotion detection using Images</w:t>
      </w:r>
      <w:r w:rsidRPr="00574762">
        <w:tab/>
        <w:t>75</w:t>
      </w:r>
    </w:p>
    <w:p w14:paraId="1F4ED475"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Figure 7</w:t>
      </w:r>
      <w:r w:rsidRPr="00574762">
        <w:tab/>
        <w:t>:</w:t>
      </w:r>
      <w:r w:rsidRPr="00574762">
        <w:tab/>
        <w:t>Labelled Faces in the wild</w:t>
      </w:r>
      <w:r w:rsidRPr="00574762">
        <w:tab/>
        <w:t>77</w:t>
      </w:r>
    </w:p>
    <w:p w14:paraId="2E393EDB"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 xml:space="preserve">Figure 8 </w:t>
      </w:r>
      <w:r w:rsidRPr="00574762">
        <w:tab/>
        <w:t>:</w:t>
      </w:r>
      <w:r w:rsidRPr="00574762">
        <w:tab/>
        <w:t>Proposed method for calculating the rank of features</w:t>
      </w:r>
      <w:r w:rsidRPr="00574762">
        <w:tab/>
        <w:t>78</w:t>
      </w:r>
    </w:p>
    <w:p w14:paraId="652D33CB"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Figure 9</w:t>
      </w:r>
      <w:r w:rsidRPr="00574762">
        <w:tab/>
        <w:t>:</w:t>
      </w:r>
      <w:r w:rsidRPr="00574762">
        <w:tab/>
        <w:t>Proposed framework for detecting emotions from images</w:t>
      </w:r>
      <w:r w:rsidRPr="00574762">
        <w:tab/>
        <w:t>78</w:t>
      </w:r>
    </w:p>
    <w:p w14:paraId="1228E397"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Figure 10</w:t>
      </w:r>
      <w:r w:rsidRPr="00574762">
        <w:tab/>
        <w:t>:</w:t>
      </w:r>
      <w:r w:rsidRPr="00574762">
        <w:tab/>
        <w:t xml:space="preserve">Results of forward feature selection: Accuracy v/s the number of features, Laugh vs </w:t>
      </w:r>
      <w:proofErr w:type="gramStart"/>
      <w:r w:rsidRPr="00574762">
        <w:t>Angry</w:t>
      </w:r>
      <w:proofErr w:type="gramEnd"/>
      <w:r w:rsidRPr="00574762">
        <w:tab/>
        <w:t>86</w:t>
      </w:r>
    </w:p>
    <w:p w14:paraId="45AFE076"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Figure 11</w:t>
      </w:r>
      <w:r w:rsidRPr="00574762">
        <w:tab/>
        <w:t>:</w:t>
      </w:r>
      <w:r w:rsidRPr="00574762">
        <w:tab/>
        <w:t xml:space="preserve">Results of forward feature selection: Specificity v/s the number of features, Laugh vs </w:t>
      </w:r>
      <w:proofErr w:type="gramStart"/>
      <w:r w:rsidRPr="00574762">
        <w:t>Angry</w:t>
      </w:r>
      <w:proofErr w:type="gramEnd"/>
      <w:r w:rsidRPr="00574762">
        <w:tab/>
        <w:t>86</w:t>
      </w:r>
    </w:p>
    <w:p w14:paraId="0742E916"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Figure 12</w:t>
      </w:r>
      <w:r w:rsidRPr="00574762">
        <w:tab/>
        <w:t>:</w:t>
      </w:r>
      <w:r w:rsidRPr="00574762">
        <w:tab/>
        <w:t xml:space="preserve">Results of forward feature selection: Sensitivity v/s the number of features, Laugh vs </w:t>
      </w:r>
      <w:proofErr w:type="gramStart"/>
      <w:r w:rsidRPr="00574762">
        <w:t>Angry</w:t>
      </w:r>
      <w:proofErr w:type="gramEnd"/>
      <w:r w:rsidRPr="00574762">
        <w:tab/>
        <w:t>86</w:t>
      </w:r>
    </w:p>
    <w:p w14:paraId="2CF498C8" w14:textId="77777777" w:rsidR="00574762" w:rsidRPr="00574762" w:rsidRDefault="00574762" w:rsidP="00574762">
      <w:pPr>
        <w:tabs>
          <w:tab w:val="left" w:pos="999"/>
          <w:tab w:val="left" w:pos="1323"/>
          <w:tab w:val="right" w:pos="8280"/>
        </w:tabs>
        <w:spacing w:after="100" w:line="276" w:lineRule="auto"/>
        <w:ind w:left="1323" w:right="839" w:hanging="1323"/>
        <w:jc w:val="both"/>
      </w:pPr>
      <w:r w:rsidRPr="00574762">
        <w:t xml:space="preserve">Figure 13 </w:t>
      </w:r>
      <w:r w:rsidRPr="00574762">
        <w:tab/>
        <w:t>:</w:t>
      </w:r>
      <w:r w:rsidRPr="00574762">
        <w:tab/>
        <w:t>Classification of Images data</w:t>
      </w:r>
      <w:r w:rsidRPr="00574762">
        <w:tab/>
        <w:t>88</w:t>
      </w:r>
    </w:p>
    <w:p w14:paraId="3E95F571"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14 </w:t>
      </w:r>
      <w:r w:rsidRPr="00574762">
        <w:tab/>
        <w:t>:</w:t>
      </w:r>
      <w:r w:rsidRPr="00574762">
        <w:tab/>
        <w:t>Classification efficiency on the basis of individual features</w:t>
      </w:r>
      <w:r w:rsidRPr="00574762">
        <w:tab/>
        <w:t>91</w:t>
      </w:r>
    </w:p>
    <w:p w14:paraId="19F5C027"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15 </w:t>
      </w:r>
      <w:r w:rsidRPr="00574762">
        <w:tab/>
        <w:t>:</w:t>
      </w:r>
      <w:r w:rsidRPr="00574762">
        <w:tab/>
        <w:t>Classification efficiency</w:t>
      </w:r>
      <w:r w:rsidRPr="00574762">
        <w:tab/>
        <w:t>92</w:t>
      </w:r>
    </w:p>
    <w:p w14:paraId="03D95251"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16 </w:t>
      </w:r>
      <w:r w:rsidRPr="00574762">
        <w:tab/>
        <w:t>:</w:t>
      </w:r>
      <w:r w:rsidRPr="00574762">
        <w:tab/>
        <w:t>Regression Using Neural Networks</w:t>
      </w:r>
      <w:r w:rsidRPr="00574762">
        <w:tab/>
        <w:t>93</w:t>
      </w:r>
    </w:p>
    <w:p w14:paraId="43379F1A"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17 </w:t>
      </w:r>
      <w:r w:rsidRPr="00574762">
        <w:tab/>
        <w:t>:</w:t>
      </w:r>
      <w:r w:rsidRPr="00574762">
        <w:tab/>
        <w:t>Feature Selection using Feature Discrimination Ratio</w:t>
      </w:r>
      <w:r w:rsidRPr="00574762">
        <w:tab/>
        <w:t xml:space="preserve">94 </w:t>
      </w:r>
    </w:p>
    <w:p w14:paraId="47DF92B2"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18 </w:t>
      </w:r>
      <w:r w:rsidRPr="00574762">
        <w:tab/>
        <w:t>:</w:t>
      </w:r>
      <w:r w:rsidRPr="00574762">
        <w:tab/>
      </w:r>
      <w:proofErr w:type="spellStart"/>
      <w:r w:rsidRPr="00574762">
        <w:t>Levenberg</w:t>
      </w:r>
      <w:proofErr w:type="spellEnd"/>
      <w:r w:rsidRPr="00574762">
        <w:t xml:space="preserve"> Marquardt training Algorithm with 10 neurons and epoch=3</w:t>
      </w:r>
      <w:r w:rsidRPr="00574762">
        <w:tab/>
        <w:t>97</w:t>
      </w:r>
    </w:p>
    <w:p w14:paraId="670B7FDE"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Figure 19</w:t>
      </w:r>
      <w:r w:rsidRPr="00574762">
        <w:tab/>
        <w:t>:</w:t>
      </w:r>
      <w:r w:rsidRPr="00574762">
        <w:tab/>
      </w:r>
      <w:proofErr w:type="spellStart"/>
      <w:r w:rsidRPr="00574762">
        <w:t>Levenberg</w:t>
      </w:r>
      <w:proofErr w:type="spellEnd"/>
      <w:r w:rsidRPr="00574762">
        <w:t xml:space="preserve"> Marquardt training Algorithm with 8 neurons and epoch=2</w:t>
      </w:r>
      <w:r w:rsidRPr="00574762">
        <w:tab/>
        <w:t>98</w:t>
      </w:r>
    </w:p>
    <w:p w14:paraId="3F35533F"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Figure 20</w:t>
      </w:r>
      <w:r w:rsidRPr="00574762">
        <w:tab/>
        <w:t>:</w:t>
      </w:r>
      <w:r w:rsidRPr="00574762">
        <w:tab/>
      </w:r>
      <w:proofErr w:type="spellStart"/>
      <w:r w:rsidRPr="00574762">
        <w:t>Levenberg</w:t>
      </w:r>
      <w:proofErr w:type="spellEnd"/>
      <w:r w:rsidRPr="00574762">
        <w:t xml:space="preserve"> Marquardt training Algorithm with 6 neurons and epoch = 4</w:t>
      </w:r>
      <w:r w:rsidRPr="00574762">
        <w:tab/>
        <w:t>99</w:t>
      </w:r>
    </w:p>
    <w:p w14:paraId="7BC76B6E"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Figure 21</w:t>
      </w:r>
      <w:r w:rsidRPr="00574762">
        <w:tab/>
        <w:t>:</w:t>
      </w:r>
      <w:r w:rsidRPr="00574762">
        <w:tab/>
      </w:r>
      <w:proofErr w:type="spellStart"/>
      <w:r w:rsidRPr="00574762">
        <w:t>Levenberg</w:t>
      </w:r>
      <w:proofErr w:type="spellEnd"/>
      <w:r w:rsidRPr="00574762">
        <w:t xml:space="preserve"> Marquardt training Algorithm with 5 neurons and epoch = 4</w:t>
      </w:r>
      <w:r w:rsidRPr="00574762">
        <w:tab/>
        <w:t>100</w:t>
      </w:r>
    </w:p>
    <w:p w14:paraId="2C71491B" w14:textId="77777777" w:rsidR="00574762" w:rsidRPr="00574762" w:rsidRDefault="00574762" w:rsidP="00574762">
      <w:pPr>
        <w:tabs>
          <w:tab w:val="left" w:pos="999"/>
          <w:tab w:val="left" w:pos="1323"/>
          <w:tab w:val="right" w:pos="8280"/>
        </w:tabs>
        <w:spacing w:after="100" w:line="276" w:lineRule="auto"/>
        <w:ind w:left="1323" w:right="839" w:hanging="1323"/>
      </w:pPr>
    </w:p>
    <w:p w14:paraId="110E6B1A" w14:textId="77777777" w:rsidR="00574762" w:rsidRPr="00574762" w:rsidRDefault="00574762" w:rsidP="00574762">
      <w:pPr>
        <w:pBdr>
          <w:top w:val="single" w:sz="4" w:space="1" w:color="auto"/>
          <w:bottom w:val="single" w:sz="4" w:space="1" w:color="auto"/>
        </w:pBdr>
        <w:tabs>
          <w:tab w:val="right" w:pos="8280"/>
        </w:tabs>
        <w:spacing w:line="276" w:lineRule="auto"/>
        <w:jc w:val="both"/>
        <w:rPr>
          <w:rFonts w:ascii="Times New Roman Bold" w:hAnsi="Times New Roman Bold"/>
          <w:b/>
          <w:i/>
          <w:sz w:val="22"/>
        </w:rPr>
      </w:pPr>
      <w:proofErr w:type="gramStart"/>
      <w:r w:rsidRPr="00574762">
        <w:rPr>
          <w:rFonts w:ascii="Times New Roman Bold" w:hAnsi="Times New Roman Bold"/>
          <w:b/>
          <w:i/>
          <w:sz w:val="22"/>
        </w:rPr>
        <w:lastRenderedPageBreak/>
        <w:t>Figure No.</w:t>
      </w:r>
      <w:proofErr w:type="gramEnd"/>
      <w:r w:rsidRPr="00574762">
        <w:rPr>
          <w:rFonts w:ascii="Times New Roman Bold" w:hAnsi="Times New Roman Bold"/>
          <w:b/>
          <w:i/>
          <w:sz w:val="22"/>
        </w:rPr>
        <w:t xml:space="preserve"> </w:t>
      </w:r>
      <w:r w:rsidRPr="00574762">
        <w:rPr>
          <w:rFonts w:ascii="Times New Roman Bold" w:hAnsi="Times New Roman Bold"/>
          <w:b/>
          <w:i/>
          <w:sz w:val="22"/>
        </w:rPr>
        <w:tab/>
        <w:t xml:space="preserve">Page No. </w:t>
      </w:r>
    </w:p>
    <w:p w14:paraId="712F7333" w14:textId="77777777" w:rsidR="00574762" w:rsidRPr="00574762" w:rsidRDefault="00574762" w:rsidP="00574762">
      <w:pPr>
        <w:tabs>
          <w:tab w:val="left" w:pos="999"/>
          <w:tab w:val="left" w:pos="1323"/>
          <w:tab w:val="right" w:pos="8280"/>
        </w:tabs>
        <w:spacing w:before="200" w:after="100" w:line="276" w:lineRule="auto"/>
        <w:ind w:left="1325" w:right="835" w:hanging="1325"/>
      </w:pPr>
      <w:r w:rsidRPr="00574762">
        <w:t>Figure 22</w:t>
      </w:r>
      <w:r w:rsidRPr="00574762">
        <w:tab/>
        <w:t>:</w:t>
      </w:r>
      <w:r w:rsidRPr="00574762">
        <w:tab/>
      </w:r>
      <w:proofErr w:type="spellStart"/>
      <w:r w:rsidRPr="00574762">
        <w:t>Levenberg</w:t>
      </w:r>
      <w:proofErr w:type="spellEnd"/>
      <w:r w:rsidRPr="00574762">
        <w:t xml:space="preserve"> Marquardt training Algorithm with 3 neurons and epoch =5</w:t>
      </w:r>
      <w:r w:rsidRPr="00574762">
        <w:tab/>
        <w:t>101</w:t>
      </w:r>
    </w:p>
    <w:p w14:paraId="4463528E"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Figure 23</w:t>
      </w:r>
      <w:r w:rsidRPr="00574762">
        <w:tab/>
        <w:t>:</w:t>
      </w:r>
      <w:r w:rsidRPr="00574762">
        <w:tab/>
        <w:t>Bayesian Regularization training Algorithm with 10 neurons and epoch = 224</w:t>
      </w:r>
      <w:r w:rsidRPr="00574762">
        <w:tab/>
        <w:t>102</w:t>
      </w:r>
    </w:p>
    <w:p w14:paraId="3162E223"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24 </w:t>
      </w:r>
      <w:r w:rsidRPr="00574762">
        <w:tab/>
        <w:t>:</w:t>
      </w:r>
      <w:r w:rsidRPr="00574762">
        <w:tab/>
        <w:t>Bayesian Regularisation training Algorithm with 8 neurons and epoch = 369</w:t>
      </w:r>
      <w:r w:rsidRPr="00574762">
        <w:tab/>
        <w:t>103</w:t>
      </w:r>
    </w:p>
    <w:p w14:paraId="398A164E"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25 </w:t>
      </w:r>
      <w:r w:rsidRPr="00574762">
        <w:tab/>
        <w:t>:</w:t>
      </w:r>
      <w:r w:rsidRPr="00574762">
        <w:tab/>
        <w:t>Bayesian Regularisation training Algorithm with 6 neurons and epoch = 714</w:t>
      </w:r>
      <w:r w:rsidRPr="00574762">
        <w:tab/>
        <w:t>104</w:t>
      </w:r>
    </w:p>
    <w:p w14:paraId="01869405"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26 </w:t>
      </w:r>
      <w:r w:rsidRPr="00574762">
        <w:tab/>
        <w:t>:</w:t>
      </w:r>
      <w:r w:rsidRPr="00574762">
        <w:tab/>
        <w:t>Bayesian Regularisation training Algorithm with 5 neurons and epoch = 422</w:t>
      </w:r>
      <w:r w:rsidRPr="00574762">
        <w:tab/>
        <w:t>105</w:t>
      </w:r>
    </w:p>
    <w:p w14:paraId="22E92397"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27 </w:t>
      </w:r>
      <w:r w:rsidRPr="00574762">
        <w:tab/>
        <w:t>:</w:t>
      </w:r>
      <w:r w:rsidRPr="00574762">
        <w:tab/>
        <w:t>Bayesian Regularization training Algorithm with 3 neurons and epoch = 357</w:t>
      </w:r>
      <w:r w:rsidRPr="00574762">
        <w:tab/>
        <w:t>106</w:t>
      </w:r>
    </w:p>
    <w:p w14:paraId="65070BEE" w14:textId="77777777" w:rsidR="00574762" w:rsidRPr="00574762" w:rsidRDefault="00574762" w:rsidP="00574762">
      <w:pPr>
        <w:tabs>
          <w:tab w:val="left" w:pos="999"/>
          <w:tab w:val="left" w:pos="1323"/>
          <w:tab w:val="right" w:pos="8280"/>
        </w:tabs>
        <w:spacing w:after="100" w:line="276" w:lineRule="auto"/>
        <w:ind w:left="1323" w:right="839" w:hanging="1323"/>
      </w:pPr>
      <w:r w:rsidRPr="00574762">
        <w:t xml:space="preserve">Figure 28 </w:t>
      </w:r>
      <w:r w:rsidRPr="00574762">
        <w:tab/>
        <w:t>:</w:t>
      </w:r>
      <w:r w:rsidRPr="00574762">
        <w:tab/>
        <w:t>Conclusion</w:t>
      </w:r>
      <w:r w:rsidRPr="00574762">
        <w:tab/>
        <w:t>108</w:t>
      </w:r>
    </w:p>
    <w:p w14:paraId="5A619804" w14:textId="77777777" w:rsidR="00574762" w:rsidRPr="00574762" w:rsidRDefault="00574762" w:rsidP="00574762">
      <w:pPr>
        <w:spacing w:after="200" w:line="276" w:lineRule="auto"/>
        <w:rPr>
          <w:b/>
        </w:rPr>
      </w:pPr>
      <w:r w:rsidRPr="00574762">
        <w:rPr>
          <w:b/>
        </w:rPr>
        <w:br w:type="page"/>
      </w:r>
    </w:p>
    <w:p w14:paraId="6D11BEEC" w14:textId="77777777" w:rsidR="00574762" w:rsidRPr="00574762" w:rsidRDefault="00574762" w:rsidP="00574762">
      <w:pPr>
        <w:spacing w:line="276" w:lineRule="auto"/>
        <w:jc w:val="center"/>
        <w:rPr>
          <w:rFonts w:ascii="Times New Roman Bold" w:hAnsi="Times New Roman Bold"/>
          <w:b/>
          <w:sz w:val="32"/>
        </w:rPr>
      </w:pPr>
      <w:r w:rsidRPr="00574762">
        <w:rPr>
          <w:rFonts w:ascii="Times New Roman Bold" w:hAnsi="Times New Roman Bold"/>
          <w:b/>
          <w:sz w:val="32"/>
        </w:rPr>
        <w:lastRenderedPageBreak/>
        <w:t xml:space="preserve">LIST OF TABLES </w:t>
      </w:r>
    </w:p>
    <w:p w14:paraId="5CD64C08" w14:textId="77777777" w:rsidR="00574762" w:rsidRPr="00574762" w:rsidRDefault="00574762" w:rsidP="00574762">
      <w:pPr>
        <w:spacing w:line="276" w:lineRule="auto"/>
        <w:rPr>
          <w:sz w:val="2"/>
          <w:lang w:val="en-US"/>
        </w:rPr>
      </w:pPr>
    </w:p>
    <w:p w14:paraId="242FC91E" w14:textId="77777777" w:rsidR="00574762" w:rsidRPr="00574762" w:rsidRDefault="00574762" w:rsidP="00574762">
      <w:pPr>
        <w:pBdr>
          <w:top w:val="single" w:sz="4" w:space="1" w:color="auto"/>
          <w:bottom w:val="single" w:sz="4" w:space="1" w:color="auto"/>
        </w:pBdr>
        <w:tabs>
          <w:tab w:val="right" w:pos="8280"/>
        </w:tabs>
        <w:spacing w:line="276" w:lineRule="auto"/>
        <w:jc w:val="both"/>
        <w:rPr>
          <w:rFonts w:ascii="Times New Roman Bold" w:hAnsi="Times New Roman Bold"/>
          <w:b/>
          <w:i/>
          <w:sz w:val="22"/>
        </w:rPr>
      </w:pPr>
      <w:r w:rsidRPr="00574762">
        <w:rPr>
          <w:rFonts w:ascii="Times New Roman Bold" w:hAnsi="Times New Roman Bold"/>
          <w:b/>
          <w:i/>
          <w:sz w:val="22"/>
        </w:rPr>
        <w:t xml:space="preserve">Table No. </w:t>
      </w:r>
      <w:r w:rsidRPr="00574762">
        <w:rPr>
          <w:rFonts w:ascii="Times New Roman Bold" w:hAnsi="Times New Roman Bold"/>
          <w:b/>
          <w:i/>
          <w:sz w:val="22"/>
        </w:rPr>
        <w:tab/>
        <w:t xml:space="preserve">Page No. </w:t>
      </w:r>
    </w:p>
    <w:p w14:paraId="58434130" w14:textId="77777777" w:rsidR="00574762" w:rsidRPr="00574762" w:rsidRDefault="00574762" w:rsidP="00574762">
      <w:pPr>
        <w:spacing w:after="0" w:line="276" w:lineRule="auto"/>
        <w:rPr>
          <w:rFonts w:ascii="Times New Roman Bold" w:hAnsi="Times New Roman Bold"/>
          <w:b/>
          <w:bCs/>
          <w:caps/>
          <w:sz w:val="14"/>
        </w:rPr>
      </w:pPr>
    </w:p>
    <w:p w14:paraId="2728BE9B"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1</w:t>
      </w:r>
      <w:r w:rsidRPr="00574762">
        <w:rPr>
          <w:bCs/>
        </w:rPr>
        <w:tab/>
        <w:t>:</w:t>
      </w:r>
      <w:r w:rsidRPr="00574762">
        <w:rPr>
          <w:bCs/>
        </w:rPr>
        <w:tab/>
        <w:t>Categories of emotional intelligence</w:t>
      </w:r>
      <w:r w:rsidRPr="00574762">
        <w:rPr>
          <w:bCs/>
        </w:rPr>
        <w:tab/>
        <w:t>1</w:t>
      </w:r>
    </w:p>
    <w:p w14:paraId="612516ED"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2</w:t>
      </w:r>
      <w:r w:rsidRPr="00574762">
        <w:rPr>
          <w:bCs/>
        </w:rPr>
        <w:tab/>
        <w:t>:</w:t>
      </w:r>
      <w:r w:rsidRPr="00574762">
        <w:rPr>
          <w:bCs/>
        </w:rPr>
        <w:tab/>
        <w:t>Quantitative and qualitative classification</w:t>
      </w:r>
      <w:r w:rsidRPr="00574762">
        <w:rPr>
          <w:bCs/>
        </w:rPr>
        <w:tab/>
        <w:t>2</w:t>
      </w:r>
    </w:p>
    <w:p w14:paraId="66ED5B09"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3</w:t>
      </w:r>
      <w:r w:rsidRPr="00574762">
        <w:rPr>
          <w:bCs/>
        </w:rPr>
        <w:tab/>
        <w:t>:</w:t>
      </w:r>
      <w:r w:rsidRPr="00574762">
        <w:rPr>
          <w:bCs/>
        </w:rPr>
        <w:tab/>
        <w:t>Qualitative market research techniques</w:t>
      </w:r>
      <w:r w:rsidRPr="00574762">
        <w:rPr>
          <w:bCs/>
        </w:rPr>
        <w:tab/>
        <w:t>3</w:t>
      </w:r>
    </w:p>
    <w:p w14:paraId="3ACA5969"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4</w:t>
      </w:r>
      <w:r w:rsidRPr="00574762">
        <w:rPr>
          <w:bCs/>
        </w:rPr>
        <w:tab/>
        <w:t>:</w:t>
      </w:r>
      <w:r w:rsidRPr="00574762">
        <w:rPr>
          <w:bCs/>
        </w:rPr>
        <w:tab/>
        <w:t>Literature in areas of emotional intelligence</w:t>
      </w:r>
      <w:r w:rsidRPr="00574762">
        <w:rPr>
          <w:bCs/>
        </w:rPr>
        <w:tab/>
        <w:t>11</w:t>
      </w:r>
    </w:p>
    <w:p w14:paraId="7FD4F59F" w14:textId="77777777" w:rsidR="00574762" w:rsidRPr="00574762" w:rsidRDefault="00574762" w:rsidP="00574762">
      <w:pPr>
        <w:tabs>
          <w:tab w:val="left" w:pos="864"/>
          <w:tab w:val="left" w:pos="1125"/>
          <w:tab w:val="right" w:pos="8280"/>
        </w:tabs>
        <w:spacing w:after="100" w:line="276" w:lineRule="auto"/>
        <w:ind w:right="749"/>
        <w:rPr>
          <w:bCs/>
        </w:rPr>
      </w:pPr>
      <w:r w:rsidRPr="00574762">
        <w:rPr>
          <w:bCs/>
        </w:rPr>
        <w:t>Table 5</w:t>
      </w:r>
      <w:r w:rsidRPr="00574762">
        <w:rPr>
          <w:bCs/>
        </w:rPr>
        <w:tab/>
        <w:t>:</w:t>
      </w:r>
      <w:r w:rsidRPr="00574762">
        <w:rPr>
          <w:bCs/>
        </w:rPr>
        <w:tab/>
        <w:t>Formats of emotional intelligence</w:t>
      </w:r>
      <w:r w:rsidRPr="00574762">
        <w:rPr>
          <w:bCs/>
        </w:rPr>
        <w:tab/>
        <w:t xml:space="preserve">14 </w:t>
      </w:r>
    </w:p>
    <w:p w14:paraId="27DFC4DB"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6</w:t>
      </w:r>
      <w:r w:rsidRPr="00574762">
        <w:rPr>
          <w:bCs/>
        </w:rPr>
        <w:tab/>
        <w:t xml:space="preserve">: </w:t>
      </w:r>
      <w:r w:rsidRPr="00574762">
        <w:rPr>
          <w:bCs/>
        </w:rPr>
        <w:tab/>
        <w:t xml:space="preserve">Areas and branches of emotional intelligence </w:t>
      </w:r>
      <w:r w:rsidRPr="00574762">
        <w:rPr>
          <w:bCs/>
        </w:rPr>
        <w:tab/>
        <w:t>44</w:t>
      </w:r>
    </w:p>
    <w:p w14:paraId="4E8FD535"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7</w:t>
      </w:r>
      <w:r w:rsidRPr="00574762">
        <w:rPr>
          <w:bCs/>
        </w:rPr>
        <w:tab/>
        <w:t xml:space="preserve">: </w:t>
      </w:r>
      <w:r w:rsidRPr="00574762">
        <w:rPr>
          <w:bCs/>
        </w:rPr>
        <w:tab/>
        <w:t>Various tests of emotional intelligence</w:t>
      </w:r>
      <w:r w:rsidRPr="00574762">
        <w:rPr>
          <w:bCs/>
        </w:rPr>
        <w:tab/>
        <w:t>63</w:t>
      </w:r>
    </w:p>
    <w:p w14:paraId="7EF32F50"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 xml:space="preserve">Table 8 </w:t>
      </w:r>
      <w:r w:rsidRPr="00574762">
        <w:rPr>
          <w:bCs/>
        </w:rPr>
        <w:tab/>
        <w:t>:</w:t>
      </w:r>
      <w:r w:rsidRPr="00574762">
        <w:rPr>
          <w:bCs/>
        </w:rPr>
        <w:tab/>
        <w:t>Terminology of machine learning</w:t>
      </w:r>
      <w:r w:rsidRPr="00574762">
        <w:rPr>
          <w:bCs/>
        </w:rPr>
        <w:tab/>
        <w:t>69</w:t>
      </w:r>
    </w:p>
    <w:p w14:paraId="526B00D4"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9</w:t>
      </w:r>
      <w:r w:rsidRPr="00574762">
        <w:rPr>
          <w:bCs/>
        </w:rPr>
        <w:tab/>
        <w:t>:</w:t>
      </w:r>
      <w:r w:rsidRPr="00574762">
        <w:rPr>
          <w:bCs/>
        </w:rPr>
        <w:tab/>
        <w:t>Variables</w:t>
      </w:r>
      <w:r w:rsidRPr="00574762">
        <w:rPr>
          <w:bCs/>
        </w:rPr>
        <w:tab/>
        <w:t>77</w:t>
      </w:r>
    </w:p>
    <w:p w14:paraId="6E0BAD17" w14:textId="77777777" w:rsidR="00574762" w:rsidRPr="00574762" w:rsidRDefault="00574762" w:rsidP="00574762">
      <w:pPr>
        <w:tabs>
          <w:tab w:val="left" w:pos="864"/>
          <w:tab w:val="left" w:pos="1125"/>
          <w:tab w:val="right" w:pos="8280"/>
        </w:tabs>
        <w:spacing w:after="100" w:line="276" w:lineRule="auto"/>
        <w:ind w:left="1125" w:right="749" w:hanging="1125"/>
        <w:rPr>
          <w:bCs/>
          <w:caps/>
        </w:rPr>
      </w:pPr>
      <w:r w:rsidRPr="00574762">
        <w:rPr>
          <w:bCs/>
        </w:rPr>
        <w:t>Table 10</w:t>
      </w:r>
      <w:r w:rsidRPr="00574762">
        <w:rPr>
          <w:bCs/>
        </w:rPr>
        <w:tab/>
        <w:t>:</w:t>
      </w:r>
      <w:r w:rsidRPr="00574762">
        <w:rPr>
          <w:bCs/>
        </w:rPr>
        <w:tab/>
        <w:t>The results of forward feature selection: accuracy, specificity and selectivity</w:t>
      </w:r>
      <w:r w:rsidRPr="00574762">
        <w:rPr>
          <w:bCs/>
        </w:rPr>
        <w:tab/>
        <w:t>85</w:t>
      </w:r>
    </w:p>
    <w:p w14:paraId="50FC30A8"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11</w:t>
      </w:r>
      <w:r w:rsidRPr="00574762">
        <w:rPr>
          <w:bCs/>
        </w:rPr>
        <w:tab/>
        <w:t>:</w:t>
      </w:r>
      <w:r w:rsidRPr="00574762">
        <w:rPr>
          <w:bCs/>
        </w:rPr>
        <w:tab/>
        <w:t>Fisher discrimination ratios of the features</w:t>
      </w:r>
      <w:r w:rsidRPr="00574762">
        <w:rPr>
          <w:bCs/>
        </w:rPr>
        <w:tab/>
        <w:t>89</w:t>
      </w:r>
    </w:p>
    <w:p w14:paraId="75E38D0C" w14:textId="77777777" w:rsidR="00574762" w:rsidRPr="00574762" w:rsidRDefault="00574762" w:rsidP="00574762">
      <w:pPr>
        <w:tabs>
          <w:tab w:val="left" w:pos="864"/>
          <w:tab w:val="left" w:pos="1125"/>
          <w:tab w:val="right" w:pos="8280"/>
        </w:tabs>
        <w:spacing w:after="100" w:line="276" w:lineRule="auto"/>
        <w:ind w:left="1125" w:right="749" w:hanging="1125"/>
        <w:rPr>
          <w:bCs/>
          <w:caps/>
        </w:rPr>
      </w:pPr>
      <w:r w:rsidRPr="00574762">
        <w:rPr>
          <w:bCs/>
        </w:rPr>
        <w:t>Table 12</w:t>
      </w:r>
      <w:r w:rsidRPr="00574762">
        <w:rPr>
          <w:bCs/>
        </w:rPr>
        <w:tab/>
        <w:t>:</w:t>
      </w:r>
      <w:r w:rsidRPr="00574762">
        <w:rPr>
          <w:bCs/>
        </w:rPr>
        <w:tab/>
        <w:t>Ranking of the features on the basis of the fisher discrimination ratio</w:t>
      </w:r>
      <w:r w:rsidRPr="00574762">
        <w:rPr>
          <w:bCs/>
        </w:rPr>
        <w:tab/>
        <w:t>90</w:t>
      </w:r>
    </w:p>
    <w:p w14:paraId="35A6F467" w14:textId="77777777" w:rsidR="00574762" w:rsidRPr="00574762" w:rsidRDefault="00574762" w:rsidP="00574762">
      <w:pPr>
        <w:tabs>
          <w:tab w:val="left" w:pos="864"/>
          <w:tab w:val="left" w:pos="1125"/>
          <w:tab w:val="right" w:pos="8280"/>
        </w:tabs>
        <w:spacing w:after="100" w:line="276" w:lineRule="auto"/>
        <w:ind w:right="749"/>
        <w:rPr>
          <w:bCs/>
          <w:caps/>
        </w:rPr>
      </w:pPr>
      <w:r w:rsidRPr="00574762">
        <w:rPr>
          <w:bCs/>
        </w:rPr>
        <w:t>Table 13</w:t>
      </w:r>
      <w:r w:rsidRPr="00574762">
        <w:rPr>
          <w:bCs/>
        </w:rPr>
        <w:tab/>
        <w:t>:</w:t>
      </w:r>
      <w:r w:rsidRPr="00574762">
        <w:rPr>
          <w:bCs/>
        </w:rPr>
        <w:tab/>
        <w:t xml:space="preserve">Results of the 10-fold cross-validation </w:t>
      </w:r>
      <w:r w:rsidRPr="00574762">
        <w:rPr>
          <w:bCs/>
        </w:rPr>
        <w:tab/>
        <w:t>91</w:t>
      </w:r>
    </w:p>
    <w:p w14:paraId="60FAF499" w14:textId="77777777" w:rsidR="00574762" w:rsidRPr="00574762" w:rsidRDefault="00574762" w:rsidP="00574762">
      <w:pPr>
        <w:tabs>
          <w:tab w:val="left" w:pos="864"/>
          <w:tab w:val="left" w:pos="1125"/>
          <w:tab w:val="right" w:pos="8280"/>
        </w:tabs>
        <w:spacing w:after="100" w:line="276" w:lineRule="auto"/>
        <w:ind w:left="1125" w:right="749" w:hanging="1125"/>
        <w:rPr>
          <w:rFonts w:ascii="Times New Roman Bold" w:hAnsi="Times New Roman Bold"/>
          <w:b/>
          <w:bCs/>
          <w:caps/>
          <w:sz w:val="32"/>
        </w:rPr>
      </w:pPr>
      <w:r w:rsidRPr="00574762">
        <w:rPr>
          <w:bCs/>
        </w:rPr>
        <w:t>Table 14</w:t>
      </w:r>
      <w:r w:rsidRPr="00574762">
        <w:rPr>
          <w:bCs/>
        </w:rPr>
        <w:tab/>
        <w:t>:</w:t>
      </w:r>
      <w:r w:rsidRPr="00574762">
        <w:rPr>
          <w:bCs/>
        </w:rPr>
        <w:tab/>
        <w:t>Performance enhancement by varying the training algorithm and the number of neurons:</w:t>
      </w:r>
      <w:r w:rsidRPr="00574762">
        <w:rPr>
          <w:bCs/>
        </w:rPr>
        <w:tab/>
        <w:t>97</w:t>
      </w:r>
      <w:r w:rsidRPr="00574762">
        <w:rPr>
          <w:rFonts w:ascii="Times New Roman Bold" w:hAnsi="Times New Roman Bold"/>
          <w:b/>
          <w:bCs/>
          <w:caps/>
          <w:sz w:val="32"/>
        </w:rPr>
        <w:br w:type="page"/>
      </w:r>
    </w:p>
    <w:p w14:paraId="168681FA" w14:textId="77777777" w:rsidR="00574762" w:rsidRPr="00574762" w:rsidRDefault="00574762" w:rsidP="00574762">
      <w:pPr>
        <w:tabs>
          <w:tab w:val="left" w:pos="540"/>
          <w:tab w:val="left" w:pos="1170"/>
          <w:tab w:val="left" w:pos="1800"/>
          <w:tab w:val="right" w:pos="8280"/>
        </w:tabs>
        <w:spacing w:after="100"/>
        <w:ind w:right="26"/>
        <w:jc w:val="center"/>
        <w:rPr>
          <w:rFonts w:ascii="Times New Roman Bold" w:hAnsi="Times New Roman Bold"/>
          <w:b/>
          <w:bCs/>
          <w:caps/>
          <w:sz w:val="32"/>
        </w:rPr>
      </w:pPr>
      <w:r w:rsidRPr="00574762">
        <w:rPr>
          <w:rFonts w:ascii="Times New Roman Bold" w:hAnsi="Times New Roman Bold"/>
          <w:b/>
          <w:bCs/>
          <w:caps/>
          <w:sz w:val="32"/>
        </w:rPr>
        <w:lastRenderedPageBreak/>
        <w:t>List of Abbreviations</w:t>
      </w:r>
    </w:p>
    <w:p w14:paraId="413518FB" w14:textId="77777777" w:rsidR="00574762" w:rsidRPr="00574762" w:rsidRDefault="00574762" w:rsidP="00574762">
      <w:pPr>
        <w:tabs>
          <w:tab w:val="left" w:pos="540"/>
          <w:tab w:val="left" w:pos="1170"/>
          <w:tab w:val="left" w:pos="1800"/>
          <w:tab w:val="right" w:pos="8280"/>
        </w:tabs>
        <w:spacing w:after="100"/>
        <w:ind w:right="26"/>
        <w:jc w:val="center"/>
        <w:rPr>
          <w:rFonts w:ascii="Times New Roman Bold" w:hAnsi="Times New Roman Bold"/>
          <w:b/>
          <w:bCs/>
          <w:caps/>
          <w:sz w:val="32"/>
        </w:rPr>
      </w:pPr>
    </w:p>
    <w:p w14:paraId="2D0C21C3" w14:textId="77777777" w:rsidR="00574762" w:rsidRPr="00574762" w:rsidRDefault="00574762" w:rsidP="00574762">
      <w:pPr>
        <w:tabs>
          <w:tab w:val="left" w:pos="1710"/>
          <w:tab w:val="left" w:pos="2610"/>
          <w:tab w:val="left" w:pos="5748"/>
          <w:tab w:val="right" w:pos="8280"/>
        </w:tabs>
        <w:spacing w:line="360" w:lineRule="auto"/>
      </w:pPr>
      <w:r w:rsidRPr="00574762">
        <w:t>TMMS</w:t>
      </w:r>
      <w:r w:rsidRPr="00574762">
        <w:tab/>
        <w:t xml:space="preserve"> – </w:t>
      </w:r>
      <w:r w:rsidRPr="00574762">
        <w:tab/>
        <w:t xml:space="preserve">Trait Meta-Mood Scale </w:t>
      </w:r>
    </w:p>
    <w:p w14:paraId="457801BE" w14:textId="77777777" w:rsidR="00574762" w:rsidRPr="00574762" w:rsidRDefault="00574762" w:rsidP="00574762">
      <w:pPr>
        <w:tabs>
          <w:tab w:val="left" w:pos="1710"/>
          <w:tab w:val="left" w:pos="2610"/>
          <w:tab w:val="left" w:pos="5748"/>
          <w:tab w:val="right" w:pos="8280"/>
        </w:tabs>
        <w:spacing w:line="360" w:lineRule="auto"/>
      </w:pPr>
      <w:r w:rsidRPr="00574762">
        <w:t xml:space="preserve">EI </w:t>
      </w:r>
      <w:r w:rsidRPr="00574762">
        <w:tab/>
        <w:t>–</w:t>
      </w:r>
      <w:r w:rsidRPr="00574762">
        <w:tab/>
        <w:t>Emotional Intelligence</w:t>
      </w:r>
    </w:p>
    <w:p w14:paraId="27E7AFF0" w14:textId="77777777" w:rsidR="00574762" w:rsidRPr="00574762" w:rsidRDefault="00574762" w:rsidP="00574762">
      <w:pPr>
        <w:tabs>
          <w:tab w:val="left" w:pos="1710"/>
          <w:tab w:val="left" w:pos="2610"/>
          <w:tab w:val="left" w:pos="5748"/>
          <w:tab w:val="right" w:pos="8280"/>
        </w:tabs>
        <w:spacing w:line="360" w:lineRule="auto"/>
      </w:pPr>
      <w:r w:rsidRPr="00574762">
        <w:t>LMX</w:t>
      </w:r>
      <w:r w:rsidRPr="00574762">
        <w:tab/>
        <w:t>–</w:t>
      </w:r>
      <w:r w:rsidRPr="00574762">
        <w:tab/>
        <w:t xml:space="preserve"> Leader-member exchange</w:t>
      </w:r>
    </w:p>
    <w:p w14:paraId="7E5562D3" w14:textId="77777777" w:rsidR="00574762" w:rsidRPr="00574762" w:rsidRDefault="00574762" w:rsidP="00574762">
      <w:pPr>
        <w:tabs>
          <w:tab w:val="left" w:pos="1710"/>
          <w:tab w:val="left" w:pos="2610"/>
          <w:tab w:val="left" w:pos="5748"/>
          <w:tab w:val="right" w:pos="8280"/>
        </w:tabs>
        <w:spacing w:line="360" w:lineRule="auto"/>
      </w:pPr>
      <w:r w:rsidRPr="00574762">
        <w:t xml:space="preserve">GEI </w:t>
      </w:r>
      <w:r w:rsidRPr="00574762">
        <w:tab/>
        <w:t>–</w:t>
      </w:r>
      <w:r w:rsidRPr="00574762">
        <w:tab/>
        <w:t xml:space="preserve"> Group Emotional Intelligence</w:t>
      </w:r>
    </w:p>
    <w:p w14:paraId="2CBD3449" w14:textId="77777777" w:rsidR="00574762" w:rsidRPr="00574762" w:rsidRDefault="00574762" w:rsidP="00574762">
      <w:pPr>
        <w:tabs>
          <w:tab w:val="left" w:pos="1710"/>
          <w:tab w:val="left" w:pos="2610"/>
          <w:tab w:val="left" w:pos="5748"/>
          <w:tab w:val="right" w:pos="8280"/>
        </w:tabs>
        <w:spacing w:line="360" w:lineRule="auto"/>
      </w:pPr>
      <w:r w:rsidRPr="00574762">
        <w:t>WEIS</w:t>
      </w:r>
      <w:r w:rsidRPr="00574762">
        <w:tab/>
        <w:t>–</w:t>
      </w:r>
      <w:r w:rsidRPr="00574762">
        <w:tab/>
        <w:t>Wong Emotional Intelligence Scale</w:t>
      </w:r>
    </w:p>
    <w:p w14:paraId="718BA31E" w14:textId="77777777" w:rsidR="00574762" w:rsidRPr="00574762" w:rsidRDefault="00574762" w:rsidP="00574762">
      <w:pPr>
        <w:tabs>
          <w:tab w:val="left" w:pos="1710"/>
          <w:tab w:val="left" w:pos="2610"/>
          <w:tab w:val="left" w:pos="5748"/>
          <w:tab w:val="right" w:pos="8280"/>
        </w:tabs>
        <w:spacing w:line="360" w:lineRule="auto"/>
      </w:pPr>
      <w:r w:rsidRPr="00574762">
        <w:t xml:space="preserve">SSREIT  </w:t>
      </w:r>
      <w:r w:rsidRPr="00574762">
        <w:tab/>
        <w:t xml:space="preserve">– </w:t>
      </w:r>
      <w:r w:rsidRPr="00574762">
        <w:tab/>
      </w:r>
      <w:proofErr w:type="spellStart"/>
      <w:r w:rsidRPr="00574762">
        <w:t>Schutte</w:t>
      </w:r>
      <w:proofErr w:type="spellEnd"/>
      <w:r w:rsidRPr="00574762">
        <w:t xml:space="preserve"> Self Report Emotional Intelligence Test</w:t>
      </w:r>
    </w:p>
    <w:p w14:paraId="14FDA47F" w14:textId="77777777" w:rsidR="00574762" w:rsidRPr="00574762" w:rsidRDefault="00574762" w:rsidP="00574762">
      <w:pPr>
        <w:tabs>
          <w:tab w:val="left" w:pos="1710"/>
          <w:tab w:val="left" w:pos="2610"/>
          <w:tab w:val="left" w:pos="5748"/>
          <w:tab w:val="right" w:pos="8280"/>
        </w:tabs>
        <w:spacing w:line="360" w:lineRule="auto"/>
      </w:pPr>
      <w:r w:rsidRPr="00574762">
        <w:t xml:space="preserve">ECI </w:t>
      </w:r>
      <w:r w:rsidRPr="00574762">
        <w:tab/>
        <w:t xml:space="preserve">– </w:t>
      </w:r>
      <w:r w:rsidRPr="00574762">
        <w:tab/>
        <w:t>Emotional Competence Inventory</w:t>
      </w:r>
    </w:p>
    <w:p w14:paraId="619C5382" w14:textId="77777777" w:rsidR="00574762" w:rsidRPr="00574762" w:rsidRDefault="00574762" w:rsidP="00574762">
      <w:pPr>
        <w:tabs>
          <w:tab w:val="left" w:pos="1710"/>
          <w:tab w:val="left" w:pos="2610"/>
          <w:tab w:val="left" w:pos="5748"/>
          <w:tab w:val="right" w:pos="8280"/>
        </w:tabs>
        <w:spacing w:line="360" w:lineRule="auto"/>
      </w:pPr>
      <w:r w:rsidRPr="00574762">
        <w:t xml:space="preserve">ESAP </w:t>
      </w:r>
      <w:r w:rsidRPr="00574762">
        <w:tab/>
        <w:t>–</w:t>
      </w:r>
      <w:r w:rsidRPr="00574762">
        <w:tab/>
        <w:t>Emotional Skills Assessment Process</w:t>
      </w:r>
    </w:p>
    <w:p w14:paraId="453C84FB" w14:textId="77777777" w:rsidR="00574762" w:rsidRPr="00574762" w:rsidRDefault="00574762" w:rsidP="00574762">
      <w:pPr>
        <w:tabs>
          <w:tab w:val="left" w:pos="1710"/>
          <w:tab w:val="left" w:pos="2610"/>
          <w:tab w:val="left" w:pos="5748"/>
          <w:tab w:val="right" w:pos="8280"/>
        </w:tabs>
        <w:spacing w:line="360" w:lineRule="auto"/>
      </w:pPr>
      <w:r w:rsidRPr="00574762">
        <w:t>EQ-I</w:t>
      </w:r>
      <w:r w:rsidRPr="00574762">
        <w:tab/>
        <w:t>–</w:t>
      </w:r>
      <w:r w:rsidRPr="00574762">
        <w:tab/>
        <w:t>Emotional Quotient Inventory</w:t>
      </w:r>
    </w:p>
    <w:p w14:paraId="3DC67A75" w14:textId="77777777" w:rsidR="00574762" w:rsidRPr="00574762" w:rsidRDefault="00574762" w:rsidP="00574762">
      <w:pPr>
        <w:tabs>
          <w:tab w:val="left" w:pos="1710"/>
          <w:tab w:val="left" w:pos="2610"/>
          <w:tab w:val="left" w:pos="5748"/>
          <w:tab w:val="right" w:pos="8280"/>
        </w:tabs>
        <w:spacing w:line="360" w:lineRule="auto"/>
      </w:pPr>
      <w:r w:rsidRPr="00574762">
        <w:t xml:space="preserve">DHEIQ </w:t>
      </w:r>
      <w:r w:rsidRPr="00574762">
        <w:tab/>
        <w:t>–</w:t>
      </w:r>
      <w:r w:rsidRPr="00574762">
        <w:tab/>
      </w:r>
      <w:proofErr w:type="spellStart"/>
      <w:r w:rsidRPr="00574762">
        <w:t>Dulewicz</w:t>
      </w:r>
      <w:proofErr w:type="spellEnd"/>
      <w:r w:rsidRPr="00574762">
        <w:t xml:space="preserve"> &amp; Higgs Emotional Intelligence Questionnaire </w:t>
      </w:r>
    </w:p>
    <w:p w14:paraId="0254BC37" w14:textId="77777777" w:rsidR="00574762" w:rsidRPr="00574762" w:rsidRDefault="00574762" w:rsidP="00574762">
      <w:pPr>
        <w:tabs>
          <w:tab w:val="left" w:pos="1710"/>
          <w:tab w:val="left" w:pos="2610"/>
          <w:tab w:val="left" w:pos="5748"/>
          <w:tab w:val="right" w:pos="8280"/>
        </w:tabs>
        <w:spacing w:line="360" w:lineRule="auto"/>
      </w:pPr>
      <w:r w:rsidRPr="00574762">
        <w:t>SVM</w:t>
      </w:r>
      <w:r w:rsidRPr="00574762">
        <w:tab/>
        <w:t xml:space="preserve">– </w:t>
      </w:r>
      <w:r w:rsidRPr="00574762">
        <w:tab/>
        <w:t xml:space="preserve">Support Vector Machine </w:t>
      </w:r>
    </w:p>
    <w:p w14:paraId="07C53811" w14:textId="77777777" w:rsidR="00574762" w:rsidRPr="00574762" w:rsidRDefault="00574762" w:rsidP="00574762">
      <w:pPr>
        <w:tabs>
          <w:tab w:val="left" w:pos="1710"/>
          <w:tab w:val="left" w:pos="2610"/>
          <w:tab w:val="left" w:pos="5748"/>
          <w:tab w:val="right" w:pos="8280"/>
        </w:tabs>
        <w:spacing w:line="360" w:lineRule="auto"/>
      </w:pPr>
      <w:r w:rsidRPr="00574762">
        <w:t xml:space="preserve">FDR </w:t>
      </w:r>
      <w:r w:rsidRPr="00574762">
        <w:tab/>
        <w:t>–</w:t>
      </w:r>
      <w:r w:rsidRPr="00574762">
        <w:tab/>
        <w:t>Fisher Discriminate Ratio</w:t>
      </w:r>
    </w:p>
    <w:p w14:paraId="34048C7E" w14:textId="77777777" w:rsidR="00574762" w:rsidRPr="00574762" w:rsidRDefault="00574762" w:rsidP="00574762">
      <w:pPr>
        <w:tabs>
          <w:tab w:val="left" w:pos="1710"/>
          <w:tab w:val="left" w:pos="2610"/>
          <w:tab w:val="left" w:pos="5748"/>
          <w:tab w:val="right" w:pos="8280"/>
        </w:tabs>
        <w:spacing w:line="360" w:lineRule="auto"/>
      </w:pPr>
      <w:r w:rsidRPr="00574762">
        <w:t>WASI</w:t>
      </w:r>
      <w:r w:rsidRPr="00574762">
        <w:tab/>
        <w:t>–</w:t>
      </w:r>
      <w:r w:rsidRPr="00574762">
        <w:tab/>
        <w:t>Wechsler Abbreviated Scale of Intelligence</w:t>
      </w:r>
    </w:p>
    <w:p w14:paraId="2D8E7D9B" w14:textId="77777777" w:rsidR="00574762" w:rsidRPr="00574762" w:rsidRDefault="00574762" w:rsidP="00574762"/>
    <w:p w14:paraId="4E75649C" w14:textId="77777777" w:rsidR="00574762" w:rsidRPr="00574762" w:rsidRDefault="00574762" w:rsidP="00574762"/>
    <w:p w14:paraId="08A186D6" w14:textId="77777777" w:rsidR="00574762" w:rsidRPr="00574762" w:rsidRDefault="00574762" w:rsidP="00574762"/>
    <w:p w14:paraId="37BE668E" w14:textId="77777777" w:rsidR="00574762" w:rsidRPr="00574762" w:rsidRDefault="00574762" w:rsidP="00574762">
      <w:pPr>
        <w:spacing w:line="276" w:lineRule="auto"/>
        <w:jc w:val="center"/>
        <w:rPr>
          <w:b/>
        </w:rPr>
      </w:pPr>
    </w:p>
    <w:p w14:paraId="1E7132E0" w14:textId="77777777" w:rsidR="00574762" w:rsidRPr="00574762" w:rsidRDefault="00574762" w:rsidP="00574762">
      <w:pPr>
        <w:tabs>
          <w:tab w:val="left" w:pos="2166"/>
        </w:tabs>
        <w:spacing w:line="276" w:lineRule="auto"/>
        <w:rPr>
          <w:b/>
        </w:rPr>
      </w:pPr>
      <w:r w:rsidRPr="00574762">
        <w:rPr>
          <w:b/>
        </w:rPr>
        <w:tab/>
      </w:r>
    </w:p>
    <w:p w14:paraId="77B97451" w14:textId="77777777" w:rsidR="00574762" w:rsidRPr="00574762" w:rsidRDefault="00574762" w:rsidP="00574762">
      <w:pPr>
        <w:spacing w:after="200" w:line="276" w:lineRule="auto"/>
        <w:rPr>
          <w:b/>
        </w:rPr>
      </w:pPr>
      <w:r w:rsidRPr="00574762">
        <w:rPr>
          <w:b/>
        </w:rPr>
        <w:br w:type="page"/>
      </w:r>
    </w:p>
    <w:p w14:paraId="20B0496E" w14:textId="77777777" w:rsidR="00574762" w:rsidRPr="00574762" w:rsidRDefault="00574762" w:rsidP="00574762">
      <w:pPr>
        <w:spacing w:line="480" w:lineRule="auto"/>
        <w:jc w:val="center"/>
        <w:rPr>
          <w:rFonts w:ascii="Times New Roman Bold" w:hAnsi="Times New Roman Bold"/>
          <w:b/>
          <w:bCs/>
          <w:caps/>
          <w:sz w:val="32"/>
        </w:rPr>
      </w:pPr>
      <w:r w:rsidRPr="00574762">
        <w:rPr>
          <w:rFonts w:ascii="Times New Roman Bold" w:hAnsi="Times New Roman Bold"/>
          <w:b/>
          <w:bCs/>
          <w:caps/>
          <w:sz w:val="32"/>
        </w:rPr>
        <w:lastRenderedPageBreak/>
        <w:t>Executive Summary</w:t>
      </w:r>
    </w:p>
    <w:p w14:paraId="25FDBA22" w14:textId="77777777" w:rsidR="00574762" w:rsidRPr="00574762" w:rsidRDefault="00574762" w:rsidP="00574762">
      <w:pPr>
        <w:spacing w:line="480" w:lineRule="auto"/>
        <w:jc w:val="both"/>
        <w:rPr>
          <w:spacing w:val="-5"/>
        </w:rPr>
      </w:pPr>
      <w:r w:rsidRPr="00574762">
        <w:rPr>
          <w:spacing w:val="-5"/>
        </w:rPr>
        <w:t xml:space="preserve">Intelligence is what differentiates human from other living organisms on this planet. Intelligence has been defined in various ways at different times by different disciplines. </w:t>
      </w:r>
    </w:p>
    <w:p w14:paraId="11DA7489" w14:textId="77777777" w:rsidR="00574762" w:rsidRPr="00574762" w:rsidRDefault="00574762" w:rsidP="00574762">
      <w:pPr>
        <w:spacing w:line="480" w:lineRule="auto"/>
        <w:jc w:val="both"/>
      </w:pPr>
      <w:r w:rsidRPr="00574762">
        <w:t>Intelligence is what makes us think and do things which others cannot. Intelligence evolved over the decades, although it has been that was around always, but the definition changed with time and types emerged. Emotional intelligence (EI) must have been in humans forever but was not being talked about so much until 25 years ago. It has gained much popularity in the last 25 years. After a few years of Emotional Intelligence, another kind of intelligence became popular, and that was customer intelligence. It is being gathered in many ways, and one of the very involved ways is to use qualitative market research techniques. A recent intelligence is about machines and is called Artificial Intelligence.</w:t>
      </w:r>
    </w:p>
    <w:p w14:paraId="04B55881" w14:textId="77777777" w:rsidR="00574762" w:rsidRPr="00574762" w:rsidRDefault="00574762" w:rsidP="00574762">
      <w:pPr>
        <w:spacing w:line="480" w:lineRule="auto"/>
        <w:jc w:val="both"/>
      </w:pPr>
      <w:r w:rsidRPr="00574762">
        <w:t xml:space="preserve">The purpose of this study is to </w:t>
      </w:r>
      <w:r w:rsidRPr="00574762">
        <w:rPr>
          <w:lang w:val="en-GB"/>
        </w:rPr>
        <w:t>assess the importance of emotional intelligence in qualitative market research techniques</w:t>
      </w:r>
      <w:r w:rsidRPr="00574762">
        <w:t xml:space="preserve"> (customer Intelligence) and artificial intelligence is used t</w:t>
      </w:r>
      <w:r w:rsidRPr="00574762">
        <w:rPr>
          <w:lang w:val="en-US"/>
        </w:rPr>
        <w:t>o detect the emotions from the facial images.</w:t>
      </w:r>
      <w:r w:rsidRPr="00574762">
        <w:t xml:space="preserve"> Another purpose is to</w:t>
      </w:r>
      <w:r w:rsidRPr="00574762">
        <w:rPr>
          <w:lang w:val="en-US"/>
        </w:rPr>
        <w:t xml:space="preserve"> automate the measurement of </w:t>
      </w:r>
      <w:r w:rsidRPr="00574762">
        <w:rPr>
          <w:lang w:val="en-GB"/>
        </w:rPr>
        <w:t>Emotional Intelligence by</w:t>
      </w:r>
      <w:r w:rsidRPr="00574762">
        <w:t xml:space="preserve"> </w:t>
      </w:r>
      <w:r w:rsidRPr="00574762">
        <w:rPr>
          <w:lang w:val="en-US"/>
        </w:rPr>
        <w:t>find</w:t>
      </w:r>
      <w:proofErr w:type="spellStart"/>
      <w:r w:rsidRPr="00574762">
        <w:t>ing</w:t>
      </w:r>
      <w:proofErr w:type="spellEnd"/>
      <w:r w:rsidRPr="00574762">
        <w:t xml:space="preserve"> the essential features and</w:t>
      </w:r>
      <w:r w:rsidRPr="00574762">
        <w:rPr>
          <w:lang w:val="en-US"/>
        </w:rPr>
        <w:t xml:space="preserve"> missing data out of emotional intelligence measurement test.</w:t>
      </w:r>
    </w:p>
    <w:p w14:paraId="3C111133" w14:textId="77777777" w:rsidR="00574762" w:rsidRPr="00574762" w:rsidRDefault="00574762" w:rsidP="00574762">
      <w:pPr>
        <w:spacing w:line="480" w:lineRule="auto"/>
        <w:jc w:val="both"/>
      </w:pPr>
      <w:r w:rsidRPr="00574762">
        <w:t xml:space="preserve">In the pursuit to detect images from the face, feature extraction was done using Principal Component Analysis (PCA). This experiment aims to </w:t>
      </w:r>
      <w:r w:rsidRPr="00574762">
        <w:rPr>
          <w:noProof/>
        </w:rPr>
        <w:t>recognise</w:t>
      </w:r>
      <w:r w:rsidRPr="00574762">
        <w:t xml:space="preserve"> emotions from a </w:t>
      </w:r>
      <w:r w:rsidRPr="00574762">
        <w:rPr>
          <w:noProof/>
        </w:rPr>
        <w:t>given</w:t>
      </w:r>
      <w:r w:rsidRPr="00574762">
        <w:t xml:space="preserve"> set of pictures. The problem is a classification problem and comes under supervised learning. Since each </w:t>
      </w:r>
      <w:r w:rsidRPr="00574762">
        <w:rPr>
          <w:noProof/>
        </w:rPr>
        <w:t>image</w:t>
      </w:r>
      <w:r w:rsidRPr="00574762">
        <w:t xml:space="preserve"> has many features, feature extraction techniques were required to reduce the feature set. This research applies PCA for </w:t>
      </w:r>
      <w:r w:rsidRPr="00574762">
        <w:lastRenderedPageBreak/>
        <w:t xml:space="preserve">transforming the dimensions of the data. PCA helps in converting the data and improves the efficiency and effectiveness of the classifier. </w:t>
      </w:r>
    </w:p>
    <w:p w14:paraId="75CD9E2D" w14:textId="77777777" w:rsidR="00574762" w:rsidRPr="00574762" w:rsidRDefault="00574762" w:rsidP="00574762">
      <w:pPr>
        <w:spacing w:line="480" w:lineRule="auto"/>
        <w:jc w:val="both"/>
        <w:rPr>
          <w:spacing w:val="-4"/>
        </w:rPr>
      </w:pPr>
      <w:r w:rsidRPr="00574762">
        <w:rPr>
          <w:spacing w:val="-4"/>
        </w:rPr>
        <w:t xml:space="preserve"> If the number of features of the data is large, it takes more time for computation, and more memory is required to store and process the data. The understanding of the results is also hampered because of failure to visualise the data. As some of the features are not relevant, so feature selection was </w:t>
      </w:r>
      <w:r w:rsidRPr="00574762">
        <w:rPr>
          <w:noProof/>
          <w:spacing w:val="-4"/>
        </w:rPr>
        <w:t>made</w:t>
      </w:r>
      <w:r w:rsidRPr="00574762">
        <w:rPr>
          <w:spacing w:val="-4"/>
        </w:rPr>
        <w:t xml:space="preserve"> using the Fisher Discriminant Ratio, and the classification was done using </w:t>
      </w:r>
      <w:r w:rsidRPr="00574762">
        <w:rPr>
          <w:noProof/>
          <w:spacing w:val="-4"/>
        </w:rPr>
        <w:t>Support Vector Machine (SVM).</w:t>
      </w:r>
      <w:r w:rsidRPr="00574762">
        <w:rPr>
          <w:spacing w:val="-4"/>
        </w:rPr>
        <w:t xml:space="preserve"> The application of </w:t>
      </w:r>
      <w:r w:rsidRPr="00574762">
        <w:rPr>
          <w:noProof/>
          <w:spacing w:val="-4"/>
        </w:rPr>
        <w:t>forward</w:t>
      </w:r>
      <w:r w:rsidRPr="00574762">
        <w:rPr>
          <w:spacing w:val="-4"/>
        </w:rPr>
        <w:t xml:space="preserve"> feature selection was used to reduce the number of features. The suggested model reads a set of images, converts them to a two-dimensional array, followed by the application of PCA. The resultant data is subjected to forward feature selection. </w:t>
      </w:r>
      <w:r w:rsidRPr="00574762">
        <w:rPr>
          <w:noProof/>
          <w:spacing w:val="-4"/>
        </w:rPr>
        <w:t>This</w:t>
      </w:r>
      <w:r w:rsidRPr="00574762">
        <w:rPr>
          <w:spacing w:val="-4"/>
        </w:rPr>
        <w:t xml:space="preserve"> resulted in reducing the dimensionality of the data </w:t>
      </w:r>
      <w:r w:rsidRPr="00574762">
        <w:rPr>
          <w:noProof/>
          <w:spacing w:val="-4"/>
        </w:rPr>
        <w:t>to a large extent</w:t>
      </w:r>
      <w:r w:rsidRPr="00574762">
        <w:rPr>
          <w:spacing w:val="-4"/>
        </w:rPr>
        <w:t xml:space="preserve">. High values of accuracy, </w:t>
      </w:r>
      <w:r w:rsidRPr="00574762">
        <w:rPr>
          <w:noProof/>
          <w:spacing w:val="-4"/>
        </w:rPr>
        <w:t>specificity</w:t>
      </w:r>
      <w:r w:rsidRPr="00574762">
        <w:rPr>
          <w:spacing w:val="-4"/>
        </w:rPr>
        <w:t xml:space="preserve"> and sensitivity conclude that </w:t>
      </w:r>
      <w:r w:rsidRPr="00574762">
        <w:rPr>
          <w:noProof/>
          <w:spacing w:val="-4"/>
        </w:rPr>
        <w:t xml:space="preserve">the proposed machine learning model can help to identify emotions. </w:t>
      </w:r>
      <w:r w:rsidRPr="00574762">
        <w:rPr>
          <w:spacing w:val="-4"/>
        </w:rPr>
        <w:t xml:space="preserve">The accuracy, specificity and sensitivity are encouraging. The average </w:t>
      </w:r>
      <w:r w:rsidRPr="00574762">
        <w:rPr>
          <w:noProof/>
          <w:spacing w:val="-4"/>
        </w:rPr>
        <w:t>accuracy</w:t>
      </w:r>
      <w:r w:rsidRPr="00574762">
        <w:rPr>
          <w:spacing w:val="-4"/>
        </w:rPr>
        <w:t xml:space="preserve"> is 0.80</w:t>
      </w:r>
      <w:r w:rsidRPr="00574762">
        <w:rPr>
          <w:noProof/>
          <w:spacing w:val="-4"/>
        </w:rPr>
        <w:t>; specificity</w:t>
      </w:r>
      <w:r w:rsidRPr="00574762">
        <w:rPr>
          <w:spacing w:val="-4"/>
        </w:rPr>
        <w:t xml:space="preserve"> is .97 and sensitivity </w:t>
      </w:r>
      <w:r w:rsidRPr="00574762">
        <w:rPr>
          <w:noProof/>
          <w:spacing w:val="-4"/>
        </w:rPr>
        <w:t>is</w:t>
      </w:r>
      <w:r w:rsidRPr="00574762">
        <w:rPr>
          <w:spacing w:val="-4"/>
        </w:rPr>
        <w:t xml:space="preserve"> 0.75. This helps to conclude that this model can detect emotions on facial images by 80% accuracy and will be specific 97% times and sensitive 75% times.</w:t>
      </w:r>
    </w:p>
    <w:p w14:paraId="6C3A1D94" w14:textId="77777777" w:rsidR="00574762" w:rsidRPr="00574762" w:rsidRDefault="00574762" w:rsidP="00574762">
      <w:pPr>
        <w:spacing w:line="480" w:lineRule="auto"/>
        <w:ind w:right="-151"/>
        <w:jc w:val="both"/>
      </w:pPr>
      <w:r w:rsidRPr="00574762">
        <w:rPr>
          <w:color w:val="000000"/>
          <w:shd w:val="clear" w:color="auto" w:fill="FFFFFF"/>
        </w:rPr>
        <w:t xml:space="preserve">This study helps in the </w:t>
      </w:r>
      <w:r w:rsidRPr="00574762">
        <w:rPr>
          <w:noProof/>
          <w:color w:val="000000"/>
          <w:shd w:val="clear" w:color="auto" w:fill="FFFFFF"/>
        </w:rPr>
        <w:t>measurement</w:t>
      </w:r>
      <w:r w:rsidRPr="00574762">
        <w:rPr>
          <w:color w:val="000000"/>
          <w:shd w:val="clear" w:color="auto" w:fill="FFFFFF"/>
        </w:rPr>
        <w:t xml:space="preserve"> of EI by finding the most important features of the TMMS test of EI using Machine Learning techniques. It is intended to carry out similar experiments in the </w:t>
      </w:r>
      <w:r w:rsidRPr="00574762">
        <w:rPr>
          <w:noProof/>
          <w:color w:val="000000"/>
          <w:shd w:val="clear" w:color="auto" w:fill="FFFFFF"/>
        </w:rPr>
        <w:t>future</w:t>
      </w:r>
      <w:r w:rsidRPr="00574762">
        <w:rPr>
          <w:color w:val="000000"/>
          <w:shd w:val="clear" w:color="auto" w:fill="FFFFFF"/>
        </w:rPr>
        <w:t xml:space="preserve"> for the remaining </w:t>
      </w:r>
      <w:r w:rsidRPr="00574762">
        <w:rPr>
          <w:noProof/>
          <w:color w:val="000000"/>
          <w:shd w:val="clear" w:color="auto" w:fill="FFFFFF"/>
        </w:rPr>
        <w:t>tests</w:t>
      </w:r>
      <w:r w:rsidRPr="00574762">
        <w:rPr>
          <w:color w:val="000000"/>
          <w:shd w:val="clear" w:color="auto" w:fill="FFFFFF"/>
        </w:rPr>
        <w:t xml:space="preserve"> used for measuring EI, and hence to develop a better model for understanding, classifying and predicting EI. </w:t>
      </w:r>
      <w:r w:rsidRPr="00574762">
        <w:rPr>
          <w:noProof/>
          <w:color w:val="000000"/>
          <w:shd w:val="clear" w:color="auto" w:fill="FFFFFF"/>
        </w:rPr>
        <w:t>In order to</w:t>
      </w:r>
      <w:r w:rsidRPr="00574762">
        <w:rPr>
          <w:color w:val="000000"/>
          <w:shd w:val="clear" w:color="auto" w:fill="FFFFFF"/>
        </w:rPr>
        <w:t xml:space="preserve"> measure EI, issues like the </w:t>
      </w:r>
      <w:r w:rsidRPr="00574762">
        <w:rPr>
          <w:noProof/>
          <w:color w:val="000000"/>
          <w:shd w:val="clear" w:color="auto" w:fill="FFFFFF"/>
        </w:rPr>
        <w:t>handling</w:t>
      </w:r>
      <w:r w:rsidRPr="00574762">
        <w:rPr>
          <w:color w:val="000000"/>
          <w:shd w:val="clear" w:color="auto" w:fill="FFFFFF"/>
        </w:rPr>
        <w:t xml:space="preserve"> of noise and regression need to </w:t>
      </w:r>
      <w:r w:rsidRPr="00574762">
        <w:rPr>
          <w:noProof/>
          <w:color w:val="000000"/>
          <w:shd w:val="clear" w:color="auto" w:fill="FFFFFF"/>
        </w:rPr>
        <w:t>be addressed</w:t>
      </w:r>
      <w:r w:rsidRPr="00574762">
        <w:rPr>
          <w:color w:val="000000"/>
          <w:shd w:val="clear" w:color="auto" w:fill="FFFFFF"/>
        </w:rPr>
        <w:t xml:space="preserve">. This study suggests a framework to do the same. </w:t>
      </w:r>
      <w:r w:rsidRPr="00574762">
        <w:t xml:space="preserve">Regression analysis is used to find the relation between the dependent and the independent variables. Neural Network has </w:t>
      </w:r>
      <w:r w:rsidRPr="00574762">
        <w:lastRenderedPageBreak/>
        <w:t xml:space="preserve">been used to carry out the regression to find missing data of </w:t>
      </w:r>
      <w:r w:rsidRPr="00574762">
        <w:rPr>
          <w:lang w:val="en-US"/>
        </w:rPr>
        <w:t>emotional intelligence measurement test</w:t>
      </w:r>
      <w:r w:rsidRPr="00574762">
        <w:t xml:space="preserve">. </w:t>
      </w:r>
    </w:p>
    <w:p w14:paraId="0C8DB2ED" w14:textId="77777777" w:rsidR="00574762" w:rsidRPr="00574762" w:rsidRDefault="00574762" w:rsidP="00574762">
      <w:pPr>
        <w:spacing w:line="480" w:lineRule="auto"/>
        <w:ind w:right="-151"/>
        <w:jc w:val="both"/>
        <w:rPr>
          <w:spacing w:val="-5"/>
        </w:rPr>
      </w:pPr>
      <w:r w:rsidRPr="00574762">
        <w:rPr>
          <w:spacing w:val="-5"/>
        </w:rPr>
        <w:t>The study created a framework to classify the faces based on emotions. It was concluded that artificial intelligence could help in increased emotional intelligence and gather customer intelligence. In a nutshell, it can be said that Emotional Intelligence plays a role in qualitative market research techniques, as reported. So there are a significant relationship in Emotional Intelligence and qualitative market research techniques. It is also concluded that missing data while measuring EI can be predicted using regression techniques. It is also concluded that features of the existing EI test can be ranked according to their importance to get the most important features. The emotions on faces can be detected using machine learning, and that can help in study consumer behaviour as behaviour comprises of emotions, thus increasing the impact of qualitative market research techniques.</w:t>
      </w:r>
    </w:p>
    <w:p w14:paraId="3315E0D3" w14:textId="77777777" w:rsidR="00574762" w:rsidRPr="00574762" w:rsidRDefault="00574762" w:rsidP="00574762">
      <w:pPr>
        <w:spacing w:line="480" w:lineRule="auto"/>
        <w:ind w:right="-151"/>
        <w:jc w:val="both"/>
      </w:pPr>
      <w:r w:rsidRPr="00574762">
        <w:t>The first chapter of the thesis gives an introduction and classification of emotional intelligence and qualitative market research. The chapter also charts out the scope of the study, parts of the study under its orientation and most importantly, the significance of the study. The second chapter discusses the literature published in this area with details of 21 tests of emotional intelligence. It is followed by the third chapter, which discusses the research objectives, hypothesis and the conceptual framework of the study.  The fourth chapter gives details of the survey, including sampling, sample size &amp; variables and pre-processing of data. The fifth chapter explains the experiment, observation and analysis of data. Conclusion and contribution are given in the Sixth chapter, and recommendations are made in the Seventh chapter. Some implications are explained in chapter 8</w:t>
      </w:r>
      <w:r w:rsidRPr="00574762">
        <w:rPr>
          <w:vertAlign w:val="superscript"/>
        </w:rPr>
        <w:t>th</w:t>
      </w:r>
      <w:r w:rsidRPr="00574762">
        <w:t xml:space="preserve"> and </w:t>
      </w:r>
      <w:r w:rsidRPr="00574762">
        <w:rPr>
          <w:webHidden/>
        </w:rPr>
        <w:t>limitation, and future scope of the study is given in the last (Ninth) chapter.</w:t>
      </w:r>
    </w:p>
    <w:p w14:paraId="7DE24579" w14:textId="77777777" w:rsidR="00574762" w:rsidRDefault="00574762" w:rsidP="003766A9">
      <w:pPr>
        <w:pStyle w:val="Heading1"/>
        <w:pBdr>
          <w:bottom w:val="thickThinSmallGap" w:sz="24" w:space="1" w:color="auto"/>
        </w:pBdr>
        <w:spacing w:before="0" w:after="200"/>
        <w:jc w:val="center"/>
        <w:rPr>
          <w:rFonts w:ascii="Times New Roman Bold" w:hAnsi="Times New Roman Bold"/>
          <w:sz w:val="28"/>
        </w:rPr>
        <w:sectPr w:rsidR="00574762" w:rsidSect="00B44098">
          <w:pgSz w:w="11909" w:h="16834" w:code="9"/>
          <w:pgMar w:top="1800" w:right="1440" w:bottom="1800" w:left="2160" w:header="936" w:footer="936" w:gutter="0"/>
          <w:cols w:space="708"/>
          <w:docGrid w:linePitch="360"/>
        </w:sectPr>
      </w:pPr>
    </w:p>
    <w:p w14:paraId="57DBDB06" w14:textId="3230315B" w:rsidR="003766A9" w:rsidRPr="003E5620" w:rsidRDefault="00FA0DB3" w:rsidP="003766A9">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52096" behindDoc="0" locked="0" layoutInCell="1" allowOverlap="1" wp14:anchorId="1C0C9BEC" wp14:editId="2264B6E7">
                <wp:simplePos x="0" y="0"/>
                <wp:positionH relativeFrom="column">
                  <wp:posOffset>-107315</wp:posOffset>
                </wp:positionH>
                <wp:positionV relativeFrom="paragraph">
                  <wp:posOffset>-673735</wp:posOffset>
                </wp:positionV>
                <wp:extent cx="5597525" cy="532765"/>
                <wp:effectExtent l="0" t="2540" r="0" b="0"/>
                <wp:wrapNone/>
                <wp:docPr id="9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0342D0" id="Rectangle 120" o:spid="_x0000_s1026" style="position:absolute;margin-left:-8.45pt;margin-top:-53.05pt;width:440.75pt;height:4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AfAIAAP4EAAAOAAAAZHJzL2Uyb0RvYy54bWysVNuO0zAQfUfiHyy/d3MhaZuo6WovFCEt&#10;sGLhA1zbaSwc29hu0wXx74ydttsFHhAiD47tGR+fOTPjxeW+l2jHrRNaNTi7SDHiimom1KbBnz+t&#10;JnOMnCeKEakVb/Ajd/hy+fLFYjA1z3WnJeMWAYhy9WAa3Hlv6iRxtOM9cRfacAXGVtueeFjaTcIs&#10;GQC9l0meptNk0JYZqyl3DnZvRyNeRvy25dR/aFvHPZINBm4+jjaO6zAmywWpN5aYTtADDfIPLHoi&#10;FFx6grolnqCtFb9B9YJa7XTrL6juE922gvIYA0STpb9E89ARw2MsII4zJ5nc/4Ol73f3FgnW4Aoy&#10;pUgPOfoIqhG1kRxleVRoMK4Gxwdzb0OMztxp+sUhpW868ONX1uqh44QBrywomjw7EBYOjqL18E4z&#10;wCdbr6NY+9b2ARBkQPuYk8dTTvjeIwqbZVnNyrzEiIKtfJXPpmW8gtTH08Y6/4brHoVJgy2wj+hk&#10;d+d8YEPqo0tkr6VgKyFlXNjN+kZatCNQH6v4HdDduZtUwVnpcGxEHHeAJNwRbIFuzPf3KsuL9Dqv&#10;JqvpfDYpVkU5qWbpfJJm1XU1TYuquF39CASzou4EY1zdCcWPtZcVf5fbQxeMVROrDw2Qw6BUjOuc&#10;vTsPMo3fn4LshYdWlKJv8PzkROqQ2NeKxUbxRMhxnjynH1UGDY7/qEosg5D50I2uXmv2CFVgNSQJ&#10;WhEeDZh02n7DaIAGbLD7uiWWYyTfKqikKiuK0LFxUZQzKEVkzy3rcwtRFKAa7DEapzd+7PKtsWLT&#10;wU1ZFEbpK6i+VsTCeGJ1qFloshjB4UEIXXy+jl5Pz9byJwAAAP//AwBQSwMEFAAGAAgAAAAhAFFz&#10;wJrfAAAADAEAAA8AAABkcnMvZG93bnJldi54bWxMj01PwzAMhu9I/IfISNy2pGVEW2k6IaSdgAMb&#10;ElevydqKxilNtpV/j3diN388ev24XE++Fyc3xi6QgWyuQDiqg+2oMfC528yWIGJCstgHcgZ+XYR1&#10;dXtTYmHDmT7caZsawSEUCzTQpjQUUsa6dR7jPAyOeHcIo8fE7dhIO+KZw30vc6W09NgRX2hxcC+t&#10;q7+3R28A9cL+vB8e3navR42rZlKbxy9lzP3d9PwEIrkp/cNw0Wd1qNhpH45ko+gNzDK9YvRSKJ2B&#10;YGSpFxrEnkd5noOsSnn9RPUHAAD//wMAUEsBAi0AFAAGAAgAAAAhALaDOJL+AAAA4QEAABMAAAAA&#10;AAAAAAAAAAAAAAAAAFtDb250ZW50X1R5cGVzXS54bWxQSwECLQAUAAYACAAAACEAOP0h/9YAAACU&#10;AQAACwAAAAAAAAAAAAAAAAAvAQAAX3JlbHMvLnJlbHNQSwECLQAUAAYACAAAACEA/7RVQHwCAAD+&#10;BAAADgAAAAAAAAAAAAAAAAAuAgAAZHJzL2Uyb0RvYy54bWxQSwECLQAUAAYACAAAACEAUXPAmt8A&#10;AAAMAQAADwAAAAAAAAAAAAAAAADWBAAAZHJzL2Rvd25yZXYueG1sUEsFBgAAAAAEAAQA8wAAAOIF&#10;AAAAAA==&#10;" stroked="f"/>
            </w:pict>
          </mc:Fallback>
        </mc:AlternateContent>
      </w:r>
      <w:r w:rsidR="003766A9" w:rsidRPr="003E5620">
        <w:rPr>
          <w:rFonts w:ascii="Times New Roman Bold" w:hAnsi="Times New Roman Bold"/>
          <w:sz w:val="28"/>
        </w:rPr>
        <w:t>CHAPTER 1</w:t>
      </w:r>
    </w:p>
    <w:p w14:paraId="312AD1BC" w14:textId="286E4E59" w:rsidR="006E55D9" w:rsidRPr="006E55D9" w:rsidRDefault="002A24E3" w:rsidP="003766A9">
      <w:pPr>
        <w:pStyle w:val="Heading1"/>
        <w:pBdr>
          <w:bottom w:val="thickThinSmallGap" w:sz="24" w:space="1" w:color="auto"/>
        </w:pBdr>
        <w:spacing w:before="0" w:after="200"/>
        <w:jc w:val="center"/>
      </w:pPr>
      <w:r w:rsidRPr="006E55D9">
        <w:t>INTRODUCTION</w:t>
      </w:r>
      <w:bookmarkEnd w:id="0"/>
    </w:p>
    <w:p w14:paraId="52BCE832" w14:textId="77777777" w:rsidR="006E55D9" w:rsidRPr="002A24E3" w:rsidRDefault="006E55D9" w:rsidP="003766A9">
      <w:pPr>
        <w:spacing w:after="200" w:line="480" w:lineRule="auto"/>
        <w:rPr>
          <w:sz w:val="22"/>
        </w:rPr>
      </w:pPr>
      <w:r w:rsidRPr="002A24E3">
        <w:rPr>
          <w:noProof/>
          <w:sz w:val="22"/>
          <w:lang w:val="en-US"/>
        </w:rPr>
        <w:drawing>
          <wp:inline distT="0" distB="0" distL="0" distR="0" wp14:anchorId="470445BC" wp14:editId="33791FB8">
            <wp:extent cx="5486400" cy="2289657"/>
            <wp:effectExtent l="0" t="0" r="1905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DA4E650" w14:textId="09DB3562" w:rsidR="006E55D9" w:rsidRPr="002A24E3" w:rsidRDefault="006E55D9" w:rsidP="003766A9">
      <w:pPr>
        <w:spacing w:after="200" w:line="480" w:lineRule="auto"/>
        <w:jc w:val="center"/>
        <w:rPr>
          <w:b/>
          <w:color w:val="000000"/>
          <w:sz w:val="22"/>
          <w:szCs w:val="20"/>
        </w:rPr>
      </w:pPr>
      <w:bookmarkStart w:id="4" w:name="_Toc35592330"/>
      <w:r w:rsidRPr="002A24E3">
        <w:rPr>
          <w:b/>
          <w:color w:val="000000"/>
          <w:sz w:val="22"/>
          <w:szCs w:val="20"/>
        </w:rPr>
        <w:t xml:space="preserve">Figure </w:t>
      </w:r>
      <w:r w:rsidR="00780D45" w:rsidRPr="002A24E3">
        <w:rPr>
          <w:b/>
          <w:color w:val="000000"/>
          <w:sz w:val="22"/>
          <w:szCs w:val="20"/>
        </w:rPr>
        <w:fldChar w:fldCharType="begin"/>
      </w:r>
      <w:r w:rsidRPr="002A24E3">
        <w:rPr>
          <w:b/>
          <w:color w:val="000000"/>
          <w:sz w:val="22"/>
          <w:szCs w:val="20"/>
        </w:rPr>
        <w:instrText xml:space="preserve"> SEQ Figure \* ARABIC </w:instrText>
      </w:r>
      <w:r w:rsidR="00780D45" w:rsidRPr="002A24E3">
        <w:rPr>
          <w:b/>
          <w:color w:val="000000"/>
          <w:sz w:val="22"/>
          <w:szCs w:val="20"/>
        </w:rPr>
        <w:fldChar w:fldCharType="separate"/>
      </w:r>
      <w:r w:rsidR="00CE6DB5">
        <w:rPr>
          <w:b/>
          <w:noProof/>
          <w:color w:val="000000"/>
          <w:sz w:val="22"/>
          <w:szCs w:val="20"/>
        </w:rPr>
        <w:t>1</w:t>
      </w:r>
      <w:r w:rsidR="00780D45" w:rsidRPr="002A24E3">
        <w:rPr>
          <w:b/>
          <w:color w:val="000000"/>
          <w:sz w:val="22"/>
          <w:szCs w:val="20"/>
        </w:rPr>
        <w:fldChar w:fldCharType="end"/>
      </w:r>
      <w:r w:rsidR="008F58D8">
        <w:rPr>
          <w:b/>
          <w:color w:val="000000"/>
          <w:sz w:val="22"/>
          <w:szCs w:val="20"/>
        </w:rPr>
        <w:t>:</w:t>
      </w:r>
      <w:r w:rsidRPr="002A24E3">
        <w:rPr>
          <w:b/>
          <w:color w:val="000000"/>
          <w:sz w:val="22"/>
          <w:szCs w:val="20"/>
        </w:rPr>
        <w:t xml:space="preserve"> Research Workflow</w:t>
      </w:r>
      <w:bookmarkEnd w:id="4"/>
    </w:p>
    <w:p w14:paraId="3A2495AE" w14:textId="48C2AC50" w:rsidR="006E55D9" w:rsidRPr="003766A9" w:rsidRDefault="006E55D9" w:rsidP="003766A9">
      <w:pPr>
        <w:pStyle w:val="Heading2"/>
        <w:tabs>
          <w:tab w:val="left" w:pos="540"/>
        </w:tabs>
        <w:spacing w:before="0" w:after="100" w:line="480" w:lineRule="auto"/>
        <w:rPr>
          <w:rFonts w:ascii="Times New Roman Bold" w:hAnsi="Times New Roman Bold"/>
          <w:sz w:val="26"/>
        </w:rPr>
      </w:pPr>
      <w:bookmarkStart w:id="5" w:name="_Toc41227003"/>
      <w:r w:rsidRPr="003766A9">
        <w:rPr>
          <w:rFonts w:ascii="Times New Roman Bold" w:hAnsi="Times New Roman Bold"/>
          <w:sz w:val="26"/>
        </w:rPr>
        <w:t xml:space="preserve">1.1 </w:t>
      </w:r>
      <w:r w:rsidR="003766A9" w:rsidRPr="003766A9">
        <w:rPr>
          <w:rFonts w:ascii="Times New Roman Bold" w:hAnsi="Times New Roman Bold"/>
          <w:sz w:val="26"/>
        </w:rPr>
        <w:tab/>
      </w:r>
      <w:r w:rsidRPr="003766A9">
        <w:rPr>
          <w:rFonts w:ascii="Times New Roman Bold" w:hAnsi="Times New Roman Bold"/>
          <w:sz w:val="26"/>
        </w:rPr>
        <w:t>Defining and Classifying Emotional Intelligence</w:t>
      </w:r>
      <w:bookmarkEnd w:id="5"/>
    </w:p>
    <w:p w14:paraId="288F0F8D" w14:textId="3C8AC5EE" w:rsidR="006E55D9" w:rsidRPr="006E55D9" w:rsidRDefault="006E55D9" w:rsidP="003766A9">
      <w:pPr>
        <w:tabs>
          <w:tab w:val="left" w:pos="540"/>
        </w:tabs>
        <w:spacing w:after="200" w:line="480" w:lineRule="auto"/>
        <w:jc w:val="both"/>
      </w:pPr>
      <w:r w:rsidRPr="004C5125">
        <w:t>It is essential to understand one</w:t>
      </w:r>
      <w:r w:rsidR="007E21E7">
        <w:t>'</w:t>
      </w:r>
      <w:r w:rsidRPr="004C5125">
        <w:t>s feelings and that of others. This ability is referred to as Emotional Intelligence (EI) (Goleman D</w:t>
      </w:r>
      <w:r w:rsidR="00AC7D9E">
        <w:t>,</w:t>
      </w:r>
      <w:r w:rsidRPr="004C5125">
        <w:t xml:space="preserve"> 1998).</w:t>
      </w:r>
    </w:p>
    <w:p w14:paraId="25B973E5" w14:textId="51193222" w:rsidR="006E55D9" w:rsidRPr="006E55D9" w:rsidRDefault="006E55D9" w:rsidP="003766A9">
      <w:pPr>
        <w:tabs>
          <w:tab w:val="left" w:pos="540"/>
        </w:tabs>
        <w:spacing w:after="200" w:line="480" w:lineRule="auto"/>
        <w:jc w:val="both"/>
      </w:pPr>
      <w:r w:rsidRPr="006E55D9">
        <w:t xml:space="preserve">EI can be classified into two categories the ability mode and the trait mode. </w:t>
      </w:r>
    </w:p>
    <w:p w14:paraId="569FEDE9" w14:textId="23C43B80" w:rsidR="006E55D9" w:rsidRPr="003766A9" w:rsidRDefault="006E55D9" w:rsidP="003766A9">
      <w:pPr>
        <w:tabs>
          <w:tab w:val="left" w:pos="540"/>
        </w:tabs>
        <w:spacing w:after="200"/>
        <w:jc w:val="center"/>
        <w:rPr>
          <w:b/>
          <w:color w:val="000000"/>
          <w:sz w:val="22"/>
          <w:szCs w:val="20"/>
        </w:rPr>
      </w:pPr>
      <w:bookmarkStart w:id="6" w:name="_Toc35592356"/>
      <w:r w:rsidRPr="003766A9">
        <w:rPr>
          <w:b/>
          <w:color w:val="000000"/>
          <w:sz w:val="22"/>
          <w:szCs w:val="20"/>
        </w:rPr>
        <w:t xml:space="preserve">Table </w:t>
      </w:r>
      <w:r w:rsidR="00780D45" w:rsidRPr="003766A9">
        <w:rPr>
          <w:b/>
          <w:color w:val="000000"/>
          <w:sz w:val="22"/>
          <w:szCs w:val="20"/>
        </w:rPr>
        <w:fldChar w:fldCharType="begin"/>
      </w:r>
      <w:r w:rsidRPr="003766A9">
        <w:rPr>
          <w:b/>
          <w:color w:val="000000"/>
          <w:sz w:val="22"/>
          <w:szCs w:val="20"/>
        </w:rPr>
        <w:instrText xml:space="preserve"> SEQ Table \* ARABIC </w:instrText>
      </w:r>
      <w:r w:rsidR="00780D45" w:rsidRPr="003766A9">
        <w:rPr>
          <w:b/>
          <w:color w:val="000000"/>
          <w:sz w:val="22"/>
          <w:szCs w:val="20"/>
        </w:rPr>
        <w:fldChar w:fldCharType="separate"/>
      </w:r>
      <w:r w:rsidR="00CE6DB5">
        <w:rPr>
          <w:b/>
          <w:noProof/>
          <w:color w:val="000000"/>
          <w:sz w:val="22"/>
          <w:szCs w:val="20"/>
        </w:rPr>
        <w:t>1</w:t>
      </w:r>
      <w:r w:rsidR="00780D45" w:rsidRPr="003766A9">
        <w:rPr>
          <w:b/>
          <w:color w:val="000000"/>
          <w:sz w:val="22"/>
          <w:szCs w:val="20"/>
        </w:rPr>
        <w:fldChar w:fldCharType="end"/>
      </w:r>
      <w:r w:rsidR="008F58D8">
        <w:rPr>
          <w:b/>
          <w:color w:val="000000"/>
          <w:sz w:val="22"/>
          <w:szCs w:val="20"/>
        </w:rPr>
        <w:t>:</w:t>
      </w:r>
      <w:r w:rsidRPr="003766A9">
        <w:rPr>
          <w:b/>
          <w:color w:val="000000"/>
          <w:sz w:val="22"/>
          <w:szCs w:val="20"/>
        </w:rPr>
        <w:t xml:space="preserve"> Categories of EI</w:t>
      </w:r>
      <w:bookmarkEnd w:id="6"/>
    </w:p>
    <w:tbl>
      <w:tblPr>
        <w:tblStyle w:val="TableGrid2"/>
        <w:tblW w:w="0" w:type="auto"/>
        <w:tblLook w:val="04A0" w:firstRow="1" w:lastRow="0" w:firstColumn="1" w:lastColumn="0" w:noHBand="0" w:noVBand="1"/>
      </w:tblPr>
      <w:tblGrid>
        <w:gridCol w:w="1561"/>
        <w:gridCol w:w="6964"/>
      </w:tblGrid>
      <w:tr w:rsidR="006E55D9" w:rsidRPr="006E55D9" w14:paraId="2395FA9B" w14:textId="77777777" w:rsidTr="0067580C">
        <w:tc>
          <w:tcPr>
            <w:tcW w:w="1638" w:type="dxa"/>
          </w:tcPr>
          <w:p w14:paraId="5076D5B1" w14:textId="6AFB2C9D" w:rsidR="006E55D9" w:rsidRPr="003766A9" w:rsidRDefault="006E55D9" w:rsidP="003766A9">
            <w:pPr>
              <w:tabs>
                <w:tab w:val="left" w:pos="540"/>
                <w:tab w:val="left" w:pos="1198"/>
              </w:tabs>
              <w:spacing w:before="80"/>
              <w:jc w:val="both"/>
              <w:rPr>
                <w:b/>
              </w:rPr>
            </w:pPr>
            <w:r w:rsidRPr="003766A9">
              <w:rPr>
                <w:b/>
              </w:rPr>
              <w:t>Type</w:t>
            </w:r>
            <w:r w:rsidR="003766A9" w:rsidRPr="003766A9">
              <w:rPr>
                <w:b/>
              </w:rPr>
              <w:tab/>
            </w:r>
            <w:r w:rsidR="003766A9" w:rsidRPr="003766A9">
              <w:rPr>
                <w:b/>
              </w:rPr>
              <w:tab/>
            </w:r>
          </w:p>
        </w:tc>
        <w:tc>
          <w:tcPr>
            <w:tcW w:w="7604" w:type="dxa"/>
          </w:tcPr>
          <w:p w14:paraId="79F0BD2A" w14:textId="44BAC0B7" w:rsidR="006E55D9" w:rsidRPr="003766A9" w:rsidRDefault="0081129F" w:rsidP="003766A9">
            <w:pPr>
              <w:tabs>
                <w:tab w:val="left" w:pos="540"/>
              </w:tabs>
              <w:spacing w:before="80"/>
              <w:jc w:val="both"/>
              <w:rPr>
                <w:b/>
              </w:rPr>
            </w:pPr>
            <w:r w:rsidRPr="003766A9">
              <w:rPr>
                <w:b/>
              </w:rPr>
              <w:t>Description</w:t>
            </w:r>
          </w:p>
        </w:tc>
      </w:tr>
      <w:tr w:rsidR="006E55D9" w:rsidRPr="006E55D9" w14:paraId="31114C6C" w14:textId="77777777" w:rsidTr="0067580C">
        <w:tc>
          <w:tcPr>
            <w:tcW w:w="1638" w:type="dxa"/>
          </w:tcPr>
          <w:p w14:paraId="4BBBDA02" w14:textId="77777777" w:rsidR="006E55D9" w:rsidRPr="006E55D9" w:rsidRDefault="006E55D9" w:rsidP="003766A9">
            <w:pPr>
              <w:tabs>
                <w:tab w:val="left" w:pos="540"/>
              </w:tabs>
              <w:spacing w:before="80"/>
              <w:jc w:val="both"/>
            </w:pPr>
            <w:r w:rsidRPr="006E55D9">
              <w:t>Ability Mode</w:t>
            </w:r>
          </w:p>
        </w:tc>
        <w:tc>
          <w:tcPr>
            <w:tcW w:w="7604" w:type="dxa"/>
          </w:tcPr>
          <w:p w14:paraId="00A7666E" w14:textId="60CCC07A" w:rsidR="006E55D9" w:rsidRPr="006E55D9" w:rsidRDefault="006E55D9" w:rsidP="003766A9">
            <w:pPr>
              <w:tabs>
                <w:tab w:val="left" w:pos="540"/>
              </w:tabs>
              <w:spacing w:before="80"/>
              <w:jc w:val="both"/>
            </w:pPr>
            <w:r w:rsidRPr="006E55D9">
              <w:t xml:space="preserve">The Ability EI refers to </w:t>
            </w:r>
            <w:r w:rsidR="00407FB5">
              <w:t>a person</w:t>
            </w:r>
            <w:r w:rsidR="00A45CE9">
              <w:t>'</w:t>
            </w:r>
            <w:r w:rsidR="00407FB5">
              <w:t>s</w:t>
            </w:r>
            <w:r w:rsidRPr="006E55D9">
              <w:t xml:space="preserve"> ability to perceive, use, understand and regulate emotions in oneself and others</w:t>
            </w:r>
          </w:p>
        </w:tc>
      </w:tr>
      <w:tr w:rsidR="006E55D9" w:rsidRPr="006E55D9" w14:paraId="3C2AD39A" w14:textId="77777777" w:rsidTr="0067580C">
        <w:tc>
          <w:tcPr>
            <w:tcW w:w="1638" w:type="dxa"/>
          </w:tcPr>
          <w:p w14:paraId="7FADA97E" w14:textId="77777777" w:rsidR="006E55D9" w:rsidRPr="006E55D9" w:rsidRDefault="006E55D9" w:rsidP="003766A9">
            <w:pPr>
              <w:tabs>
                <w:tab w:val="left" w:pos="540"/>
              </w:tabs>
              <w:spacing w:before="80"/>
              <w:jc w:val="both"/>
            </w:pPr>
            <w:r w:rsidRPr="006E55D9">
              <w:t>Trait Mode</w:t>
            </w:r>
          </w:p>
        </w:tc>
        <w:tc>
          <w:tcPr>
            <w:tcW w:w="7604" w:type="dxa"/>
          </w:tcPr>
          <w:p w14:paraId="444C3F72" w14:textId="03943B29" w:rsidR="006E55D9" w:rsidRPr="006E55D9" w:rsidRDefault="006E55D9" w:rsidP="003766A9">
            <w:pPr>
              <w:tabs>
                <w:tab w:val="left" w:pos="540"/>
              </w:tabs>
              <w:spacing w:before="80"/>
              <w:jc w:val="both"/>
            </w:pPr>
            <w:r w:rsidRPr="006E55D9">
              <w:t xml:space="preserve">Relates to </w:t>
            </w:r>
            <w:r w:rsidR="00B9083E">
              <w:t>a person</w:t>
            </w:r>
            <w:r w:rsidR="00A45CE9">
              <w:t>'</w:t>
            </w:r>
            <w:r w:rsidR="00B9083E">
              <w:t>s self-perception</w:t>
            </w:r>
            <w:r w:rsidRPr="006E55D9">
              <w:t xml:space="preserve"> of </w:t>
            </w:r>
            <w:r w:rsidR="00B9083E">
              <w:t>his</w:t>
            </w:r>
            <w:r w:rsidR="00503AB6">
              <w:t xml:space="preserve"> emotional ability</w:t>
            </w:r>
          </w:p>
        </w:tc>
      </w:tr>
    </w:tbl>
    <w:p w14:paraId="636493EB" w14:textId="77777777" w:rsidR="0081129F" w:rsidRDefault="0081129F" w:rsidP="003766A9">
      <w:pPr>
        <w:tabs>
          <w:tab w:val="left" w:pos="540"/>
        </w:tabs>
        <w:spacing w:after="200" w:line="480" w:lineRule="auto"/>
        <w:jc w:val="both"/>
      </w:pPr>
    </w:p>
    <w:p w14:paraId="520496F5" w14:textId="309CA0B0" w:rsidR="006E55D9" w:rsidRPr="006E55D9" w:rsidRDefault="00503AB6" w:rsidP="003766A9">
      <w:pPr>
        <w:tabs>
          <w:tab w:val="left" w:pos="540"/>
        </w:tabs>
        <w:spacing w:after="200" w:line="480" w:lineRule="auto"/>
        <w:jc w:val="both"/>
      </w:pPr>
      <w:r>
        <w:t xml:space="preserve">Self-report </w:t>
      </w:r>
      <w:r w:rsidR="006E55D9" w:rsidRPr="006E55D9">
        <w:t>Trait Meta-Mood Scale (TMMS)</w:t>
      </w:r>
      <w:r>
        <w:t xml:space="preserve"> can be used to measure perceived EI</w:t>
      </w:r>
      <w:r w:rsidR="006E55D9" w:rsidRPr="006E55D9">
        <w:t>. The scale measures the ability of an individual to recognise emotions, to distinguish between them and finally to regulate them. It is important to identify one</w:t>
      </w:r>
      <w:r w:rsidR="007E21E7">
        <w:t>'</w:t>
      </w:r>
      <w:r w:rsidR="006E55D9" w:rsidRPr="006E55D9">
        <w:t xml:space="preserve">s feelings </w:t>
      </w:r>
      <w:r w:rsidR="006E55D9" w:rsidRPr="006E55D9">
        <w:lastRenderedPageBreak/>
        <w:t xml:space="preserve">and to disambiguate the feelings as well. Finally, a person with a good EI </w:t>
      </w:r>
      <w:r w:rsidR="00C044A0">
        <w:t>may</w:t>
      </w:r>
      <w:r w:rsidR="006E55D9" w:rsidRPr="006E55D9">
        <w:t xml:space="preserve"> be able to change the negative emotions and maintain a positive outlook. </w:t>
      </w:r>
    </w:p>
    <w:p w14:paraId="0A36C286" w14:textId="3DEF60A4" w:rsidR="006E55D9" w:rsidRPr="003766A9" w:rsidRDefault="006E55D9" w:rsidP="003766A9">
      <w:pPr>
        <w:pStyle w:val="Heading2"/>
        <w:tabs>
          <w:tab w:val="left" w:pos="540"/>
        </w:tabs>
        <w:spacing w:before="0" w:after="40" w:line="480" w:lineRule="auto"/>
        <w:rPr>
          <w:rFonts w:ascii="Times New Roman Bold" w:hAnsi="Times New Roman Bold"/>
          <w:sz w:val="26"/>
        </w:rPr>
      </w:pPr>
      <w:bookmarkStart w:id="7" w:name="_Toc41227004"/>
      <w:r w:rsidRPr="003766A9">
        <w:rPr>
          <w:rFonts w:ascii="Times New Roman Bold" w:hAnsi="Times New Roman Bold"/>
          <w:sz w:val="26"/>
        </w:rPr>
        <w:t xml:space="preserve">1.2 </w:t>
      </w:r>
      <w:r w:rsidR="003766A9" w:rsidRPr="003766A9">
        <w:rPr>
          <w:rFonts w:ascii="Times New Roman Bold" w:hAnsi="Times New Roman Bold"/>
          <w:sz w:val="26"/>
        </w:rPr>
        <w:tab/>
      </w:r>
      <w:r w:rsidRPr="003766A9">
        <w:rPr>
          <w:rFonts w:ascii="Times New Roman Bold" w:hAnsi="Times New Roman Bold"/>
          <w:sz w:val="26"/>
        </w:rPr>
        <w:t>Market Research</w:t>
      </w:r>
      <w:bookmarkEnd w:id="7"/>
    </w:p>
    <w:p w14:paraId="71D14167" w14:textId="235B3C43" w:rsidR="006E55D9" w:rsidRPr="004C2A28" w:rsidRDefault="006E55D9" w:rsidP="003766A9">
      <w:pPr>
        <w:pStyle w:val="Heading3"/>
        <w:tabs>
          <w:tab w:val="left" w:pos="540"/>
        </w:tabs>
        <w:spacing w:before="0" w:after="40" w:line="480" w:lineRule="auto"/>
        <w:rPr>
          <w:rFonts w:ascii="Times New Roman" w:hAnsi="Times New Roman" w:cs="Times New Roman"/>
        </w:rPr>
      </w:pPr>
      <w:bookmarkStart w:id="8" w:name="_Toc41227005"/>
      <w:r w:rsidRPr="004C2A28">
        <w:rPr>
          <w:rFonts w:ascii="Times New Roman" w:hAnsi="Times New Roman" w:cs="Times New Roman"/>
        </w:rPr>
        <w:t xml:space="preserve">1.2.1 </w:t>
      </w:r>
      <w:r w:rsidR="003766A9">
        <w:rPr>
          <w:rFonts w:ascii="Times New Roman" w:hAnsi="Times New Roman" w:cs="Times New Roman"/>
        </w:rPr>
        <w:tab/>
      </w:r>
      <w:r w:rsidRPr="004C2A28">
        <w:rPr>
          <w:rFonts w:ascii="Times New Roman" w:hAnsi="Times New Roman" w:cs="Times New Roman"/>
        </w:rPr>
        <w:t>Definition</w:t>
      </w:r>
      <w:bookmarkEnd w:id="8"/>
    </w:p>
    <w:p w14:paraId="03C70B80" w14:textId="30C9CE13" w:rsidR="006E55D9" w:rsidRPr="003766A9" w:rsidRDefault="006E55D9" w:rsidP="003766A9">
      <w:pPr>
        <w:tabs>
          <w:tab w:val="left" w:pos="540"/>
        </w:tabs>
        <w:spacing w:after="200" w:line="480" w:lineRule="auto"/>
        <w:jc w:val="both"/>
        <w:rPr>
          <w:color w:val="FF0000"/>
          <w:spacing w:val="-4"/>
        </w:rPr>
      </w:pPr>
      <w:r w:rsidRPr="003766A9">
        <w:rPr>
          <w:spacing w:val="-4"/>
        </w:rPr>
        <w:t xml:space="preserve">According to American Marketing Academy, </w:t>
      </w:r>
      <w:r w:rsidR="007E21E7" w:rsidRPr="003766A9">
        <w:rPr>
          <w:spacing w:val="-4"/>
        </w:rPr>
        <w:t>"</w:t>
      </w:r>
      <w:r w:rsidRPr="003766A9">
        <w:rPr>
          <w:spacing w:val="-4"/>
        </w:rPr>
        <w:t>Marketing research is the function that links the consumer, customer, and public to the marketer through information–information used to identify and define marketing opportunities and problems; generate, refine, and evaluate marketing actions; monitor marketing performance; and improve understanding of marketing as a process. Marketing research specifies the information required to address these issues, designs the method for collecting information, manages and implements the data collection process, analyses the results, and communicates the findings and their implications</w:t>
      </w:r>
      <w:r w:rsidR="007E21E7" w:rsidRPr="003766A9">
        <w:rPr>
          <w:spacing w:val="-4"/>
        </w:rPr>
        <w:t>"</w:t>
      </w:r>
      <w:r w:rsidRPr="003766A9">
        <w:rPr>
          <w:spacing w:val="-4"/>
        </w:rPr>
        <w:t> </w:t>
      </w:r>
      <w:r w:rsidR="0077170C" w:rsidRPr="003766A9">
        <w:rPr>
          <w:spacing w:val="-4"/>
        </w:rPr>
        <w:t>(</w:t>
      </w:r>
      <w:r w:rsidR="00DC3ABA" w:rsidRPr="003766A9">
        <w:rPr>
          <w:spacing w:val="-4"/>
        </w:rPr>
        <w:t xml:space="preserve">Marketing, R., &amp; </w:t>
      </w:r>
      <w:proofErr w:type="spellStart"/>
      <w:r w:rsidR="00DC3ABA" w:rsidRPr="003766A9">
        <w:rPr>
          <w:spacing w:val="-4"/>
        </w:rPr>
        <w:t>Giesler</w:t>
      </w:r>
      <w:proofErr w:type="spellEnd"/>
      <w:r w:rsidR="00DC3ABA" w:rsidRPr="003766A9">
        <w:rPr>
          <w:spacing w:val="-4"/>
        </w:rPr>
        <w:t>, M. 2010</w:t>
      </w:r>
      <w:r w:rsidR="0077170C" w:rsidRPr="003766A9">
        <w:rPr>
          <w:spacing w:val="-4"/>
        </w:rPr>
        <w:t>)</w:t>
      </w:r>
      <w:r w:rsidR="00DC3ABA" w:rsidRPr="003766A9">
        <w:rPr>
          <w:spacing w:val="-4"/>
        </w:rPr>
        <w:t>.</w:t>
      </w:r>
    </w:p>
    <w:p w14:paraId="0610E361" w14:textId="7E239128" w:rsidR="006E55D9" w:rsidRPr="004C2A28" w:rsidRDefault="006E55D9" w:rsidP="003766A9">
      <w:pPr>
        <w:pStyle w:val="Heading3"/>
        <w:tabs>
          <w:tab w:val="left" w:pos="540"/>
        </w:tabs>
        <w:spacing w:before="0" w:after="40" w:line="480" w:lineRule="auto"/>
        <w:rPr>
          <w:rFonts w:ascii="Times New Roman" w:hAnsi="Times New Roman" w:cs="Times New Roman"/>
        </w:rPr>
      </w:pPr>
      <w:bookmarkStart w:id="9" w:name="_Toc41227006"/>
      <w:r w:rsidRPr="004C2A28">
        <w:rPr>
          <w:rFonts w:ascii="Times New Roman" w:hAnsi="Times New Roman" w:cs="Times New Roman"/>
        </w:rPr>
        <w:t xml:space="preserve">1.2.2 </w:t>
      </w:r>
      <w:r w:rsidR="003766A9">
        <w:rPr>
          <w:rFonts w:ascii="Times New Roman" w:hAnsi="Times New Roman" w:cs="Times New Roman"/>
        </w:rPr>
        <w:tab/>
      </w:r>
      <w:r w:rsidRPr="004C2A28">
        <w:rPr>
          <w:rFonts w:ascii="Times New Roman" w:hAnsi="Times New Roman" w:cs="Times New Roman"/>
        </w:rPr>
        <w:t>Classification</w:t>
      </w:r>
      <w:bookmarkEnd w:id="9"/>
    </w:p>
    <w:p w14:paraId="50EFA45A" w14:textId="2BA5EECB" w:rsidR="006E55D9" w:rsidRPr="003766A9" w:rsidRDefault="006E55D9" w:rsidP="003766A9">
      <w:pPr>
        <w:tabs>
          <w:tab w:val="left" w:pos="540"/>
        </w:tabs>
        <w:spacing w:after="200"/>
        <w:jc w:val="center"/>
        <w:rPr>
          <w:b/>
          <w:color w:val="000000"/>
          <w:sz w:val="22"/>
          <w:szCs w:val="20"/>
        </w:rPr>
      </w:pPr>
      <w:bookmarkStart w:id="10" w:name="_Toc35592357"/>
      <w:r w:rsidRPr="003766A9">
        <w:rPr>
          <w:b/>
          <w:color w:val="000000"/>
          <w:sz w:val="22"/>
          <w:szCs w:val="20"/>
        </w:rPr>
        <w:t xml:space="preserve">Table </w:t>
      </w:r>
      <w:r w:rsidR="00780D45" w:rsidRPr="003766A9">
        <w:rPr>
          <w:b/>
          <w:color w:val="000000"/>
          <w:sz w:val="22"/>
          <w:szCs w:val="20"/>
        </w:rPr>
        <w:fldChar w:fldCharType="begin"/>
      </w:r>
      <w:r w:rsidRPr="003766A9">
        <w:rPr>
          <w:b/>
          <w:color w:val="000000"/>
          <w:sz w:val="22"/>
          <w:szCs w:val="20"/>
        </w:rPr>
        <w:instrText xml:space="preserve"> SEQ Table \* ARABIC </w:instrText>
      </w:r>
      <w:r w:rsidR="00780D45" w:rsidRPr="003766A9">
        <w:rPr>
          <w:b/>
          <w:color w:val="000000"/>
          <w:sz w:val="22"/>
          <w:szCs w:val="20"/>
        </w:rPr>
        <w:fldChar w:fldCharType="separate"/>
      </w:r>
      <w:r w:rsidR="00CE6DB5">
        <w:rPr>
          <w:b/>
          <w:noProof/>
          <w:color w:val="000000"/>
          <w:sz w:val="22"/>
          <w:szCs w:val="20"/>
        </w:rPr>
        <w:t>2</w:t>
      </w:r>
      <w:r w:rsidR="00780D45" w:rsidRPr="003766A9">
        <w:rPr>
          <w:b/>
          <w:color w:val="000000"/>
          <w:sz w:val="22"/>
          <w:szCs w:val="20"/>
        </w:rPr>
        <w:fldChar w:fldCharType="end"/>
      </w:r>
      <w:r w:rsidR="008F58D8">
        <w:rPr>
          <w:b/>
          <w:color w:val="000000"/>
          <w:sz w:val="22"/>
          <w:szCs w:val="20"/>
        </w:rPr>
        <w:t>:</w:t>
      </w:r>
      <w:r w:rsidRPr="003766A9">
        <w:rPr>
          <w:b/>
          <w:color w:val="000000"/>
          <w:sz w:val="22"/>
          <w:szCs w:val="20"/>
        </w:rPr>
        <w:t xml:space="preserve"> Quantitative and Qualitative Classification</w:t>
      </w:r>
      <w:bookmarkEnd w:id="10"/>
    </w:p>
    <w:tbl>
      <w:tblPr>
        <w:tblStyle w:val="TableGrid2"/>
        <w:tblW w:w="5000" w:type="pct"/>
        <w:tblLook w:val="04A0" w:firstRow="1" w:lastRow="0" w:firstColumn="1" w:lastColumn="0" w:noHBand="0" w:noVBand="1"/>
      </w:tblPr>
      <w:tblGrid>
        <w:gridCol w:w="4114"/>
        <w:gridCol w:w="4411"/>
      </w:tblGrid>
      <w:tr w:rsidR="006E55D9" w:rsidRPr="003766A9" w14:paraId="3EFB7C9C" w14:textId="77777777" w:rsidTr="003766A9">
        <w:tc>
          <w:tcPr>
            <w:tcW w:w="2413" w:type="pct"/>
          </w:tcPr>
          <w:p w14:paraId="1480FFAB" w14:textId="54B3A2A3" w:rsidR="006E55D9" w:rsidRPr="003766A9" w:rsidRDefault="006E55D9" w:rsidP="003766A9">
            <w:pPr>
              <w:tabs>
                <w:tab w:val="left" w:pos="540"/>
              </w:tabs>
              <w:spacing w:before="80"/>
              <w:rPr>
                <w:b/>
                <w:sz w:val="21"/>
              </w:rPr>
            </w:pPr>
            <w:r w:rsidRPr="003766A9">
              <w:rPr>
                <w:b/>
                <w:sz w:val="21"/>
              </w:rPr>
              <w:t>Quantitative</w:t>
            </w:r>
            <w:r w:rsidR="00012185" w:rsidRPr="003766A9">
              <w:rPr>
                <w:b/>
                <w:sz w:val="21"/>
              </w:rPr>
              <w:t xml:space="preserve"> market research</w:t>
            </w:r>
          </w:p>
        </w:tc>
        <w:tc>
          <w:tcPr>
            <w:tcW w:w="2587" w:type="pct"/>
          </w:tcPr>
          <w:p w14:paraId="33DCF6F9" w14:textId="0A6F15A9" w:rsidR="006E55D9" w:rsidRPr="003766A9" w:rsidRDefault="006E55D9" w:rsidP="003766A9">
            <w:pPr>
              <w:tabs>
                <w:tab w:val="left" w:pos="540"/>
              </w:tabs>
              <w:spacing w:before="80"/>
              <w:rPr>
                <w:b/>
                <w:sz w:val="21"/>
              </w:rPr>
            </w:pPr>
            <w:r w:rsidRPr="003766A9">
              <w:rPr>
                <w:b/>
                <w:sz w:val="21"/>
              </w:rPr>
              <w:t>Qualitative</w:t>
            </w:r>
            <w:r w:rsidR="00012185" w:rsidRPr="003766A9">
              <w:rPr>
                <w:b/>
                <w:sz w:val="21"/>
              </w:rPr>
              <w:t xml:space="preserve"> market research</w:t>
            </w:r>
          </w:p>
        </w:tc>
      </w:tr>
      <w:tr w:rsidR="006E55D9" w:rsidRPr="003766A9" w14:paraId="77B56573" w14:textId="77777777" w:rsidTr="003766A9">
        <w:tc>
          <w:tcPr>
            <w:tcW w:w="2413" w:type="pct"/>
          </w:tcPr>
          <w:p w14:paraId="50E83175" w14:textId="77777777" w:rsidR="006E55D9" w:rsidRPr="003766A9" w:rsidRDefault="006E55D9" w:rsidP="003766A9">
            <w:pPr>
              <w:tabs>
                <w:tab w:val="left" w:pos="540"/>
              </w:tabs>
              <w:spacing w:before="80"/>
              <w:rPr>
                <w:sz w:val="21"/>
              </w:rPr>
            </w:pPr>
            <w:r w:rsidRPr="003766A9">
              <w:rPr>
                <w:sz w:val="21"/>
              </w:rPr>
              <w:t>Measurable(goal is to measure)</w:t>
            </w:r>
          </w:p>
        </w:tc>
        <w:tc>
          <w:tcPr>
            <w:tcW w:w="2587" w:type="pct"/>
          </w:tcPr>
          <w:p w14:paraId="76BE2599" w14:textId="77777777" w:rsidR="006E55D9" w:rsidRPr="003766A9" w:rsidRDefault="006E55D9" w:rsidP="003766A9">
            <w:pPr>
              <w:tabs>
                <w:tab w:val="left" w:pos="540"/>
              </w:tabs>
              <w:spacing w:before="80"/>
              <w:rPr>
                <w:sz w:val="21"/>
              </w:rPr>
            </w:pPr>
            <w:r w:rsidRPr="003766A9">
              <w:rPr>
                <w:sz w:val="21"/>
              </w:rPr>
              <w:t>Observable (goal is to discover)</w:t>
            </w:r>
          </w:p>
        </w:tc>
      </w:tr>
      <w:tr w:rsidR="006E55D9" w:rsidRPr="003766A9" w14:paraId="0FFADF72" w14:textId="77777777" w:rsidTr="003766A9">
        <w:tc>
          <w:tcPr>
            <w:tcW w:w="2413" w:type="pct"/>
          </w:tcPr>
          <w:p w14:paraId="0501EB2F" w14:textId="77777777" w:rsidR="006E55D9" w:rsidRPr="003766A9" w:rsidRDefault="006E55D9" w:rsidP="003766A9">
            <w:pPr>
              <w:tabs>
                <w:tab w:val="left" w:pos="540"/>
              </w:tabs>
              <w:spacing w:before="80"/>
              <w:rPr>
                <w:sz w:val="21"/>
              </w:rPr>
            </w:pPr>
            <w:r w:rsidRPr="003766A9">
              <w:rPr>
                <w:sz w:val="21"/>
              </w:rPr>
              <w:t>How Much</w:t>
            </w:r>
          </w:p>
        </w:tc>
        <w:tc>
          <w:tcPr>
            <w:tcW w:w="2587" w:type="pct"/>
          </w:tcPr>
          <w:p w14:paraId="35A82E09" w14:textId="77777777" w:rsidR="006E55D9" w:rsidRPr="003766A9" w:rsidRDefault="006E55D9" w:rsidP="003766A9">
            <w:pPr>
              <w:tabs>
                <w:tab w:val="left" w:pos="540"/>
              </w:tabs>
              <w:spacing w:before="80"/>
              <w:rPr>
                <w:sz w:val="21"/>
              </w:rPr>
            </w:pPr>
            <w:r w:rsidRPr="003766A9">
              <w:rPr>
                <w:sz w:val="21"/>
              </w:rPr>
              <w:t>What, Why</w:t>
            </w:r>
          </w:p>
        </w:tc>
      </w:tr>
      <w:tr w:rsidR="006E55D9" w:rsidRPr="003766A9" w14:paraId="74D13EFD" w14:textId="77777777" w:rsidTr="003766A9">
        <w:tc>
          <w:tcPr>
            <w:tcW w:w="2413" w:type="pct"/>
          </w:tcPr>
          <w:p w14:paraId="265AD987" w14:textId="77777777" w:rsidR="006E55D9" w:rsidRPr="003766A9" w:rsidRDefault="006E55D9" w:rsidP="003766A9">
            <w:pPr>
              <w:tabs>
                <w:tab w:val="left" w:pos="540"/>
              </w:tabs>
              <w:spacing w:before="80"/>
              <w:rPr>
                <w:sz w:val="21"/>
              </w:rPr>
            </w:pPr>
            <w:r w:rsidRPr="003766A9">
              <w:rPr>
                <w:sz w:val="21"/>
              </w:rPr>
              <w:t>Structured data collection method</w:t>
            </w:r>
          </w:p>
        </w:tc>
        <w:tc>
          <w:tcPr>
            <w:tcW w:w="2587" w:type="pct"/>
          </w:tcPr>
          <w:p w14:paraId="0657E3F7" w14:textId="77777777" w:rsidR="006E55D9" w:rsidRPr="003766A9" w:rsidRDefault="006E55D9" w:rsidP="003766A9">
            <w:pPr>
              <w:tabs>
                <w:tab w:val="left" w:pos="540"/>
              </w:tabs>
              <w:spacing w:before="80"/>
              <w:rPr>
                <w:sz w:val="21"/>
              </w:rPr>
            </w:pPr>
            <w:r w:rsidRPr="003766A9">
              <w:rPr>
                <w:sz w:val="21"/>
              </w:rPr>
              <w:t>Semi-structured data collection methods</w:t>
            </w:r>
          </w:p>
        </w:tc>
      </w:tr>
      <w:tr w:rsidR="006E55D9" w:rsidRPr="003766A9" w14:paraId="7ED777CB" w14:textId="77777777" w:rsidTr="003766A9">
        <w:tc>
          <w:tcPr>
            <w:tcW w:w="2413" w:type="pct"/>
          </w:tcPr>
          <w:p w14:paraId="1A6A5BF6" w14:textId="77777777" w:rsidR="006E55D9" w:rsidRPr="003766A9" w:rsidRDefault="006E55D9" w:rsidP="003766A9">
            <w:pPr>
              <w:tabs>
                <w:tab w:val="left" w:pos="540"/>
              </w:tabs>
              <w:spacing w:before="80"/>
              <w:rPr>
                <w:sz w:val="21"/>
              </w:rPr>
            </w:pPr>
            <w:r w:rsidRPr="003766A9">
              <w:rPr>
                <w:sz w:val="21"/>
              </w:rPr>
              <w:t>Numbers and Statistics</w:t>
            </w:r>
          </w:p>
        </w:tc>
        <w:tc>
          <w:tcPr>
            <w:tcW w:w="2587" w:type="pct"/>
          </w:tcPr>
          <w:p w14:paraId="7D569D24" w14:textId="77777777" w:rsidR="006E55D9" w:rsidRPr="003766A9" w:rsidRDefault="006E55D9" w:rsidP="003766A9">
            <w:pPr>
              <w:tabs>
                <w:tab w:val="left" w:pos="540"/>
              </w:tabs>
              <w:spacing w:before="80"/>
              <w:rPr>
                <w:sz w:val="21"/>
              </w:rPr>
            </w:pPr>
            <w:r w:rsidRPr="003766A9">
              <w:rPr>
                <w:sz w:val="21"/>
              </w:rPr>
              <w:t>Description</w:t>
            </w:r>
          </w:p>
        </w:tc>
      </w:tr>
    </w:tbl>
    <w:p w14:paraId="6CEB25E3" w14:textId="77777777" w:rsidR="003766A9" w:rsidRPr="003766A9" w:rsidRDefault="003766A9" w:rsidP="003766A9">
      <w:pPr>
        <w:pStyle w:val="Heading2"/>
        <w:tabs>
          <w:tab w:val="left" w:pos="540"/>
        </w:tabs>
        <w:spacing w:before="0" w:after="200" w:line="480" w:lineRule="auto"/>
        <w:rPr>
          <w:sz w:val="6"/>
        </w:rPr>
      </w:pPr>
      <w:bookmarkStart w:id="11" w:name="_Toc41227007"/>
    </w:p>
    <w:p w14:paraId="5E119356" w14:textId="14197898" w:rsidR="006E55D9" w:rsidRPr="003766A9" w:rsidRDefault="006E55D9" w:rsidP="003766A9">
      <w:pPr>
        <w:pStyle w:val="Heading2"/>
        <w:tabs>
          <w:tab w:val="left" w:pos="540"/>
        </w:tabs>
        <w:spacing w:before="0" w:after="40" w:line="480" w:lineRule="auto"/>
        <w:rPr>
          <w:rFonts w:ascii="Times New Roman Bold" w:hAnsi="Times New Roman Bold"/>
          <w:sz w:val="26"/>
        </w:rPr>
      </w:pPr>
      <w:r w:rsidRPr="003766A9">
        <w:rPr>
          <w:rFonts w:ascii="Times New Roman Bold" w:hAnsi="Times New Roman Bold"/>
          <w:sz w:val="26"/>
        </w:rPr>
        <w:t xml:space="preserve">1.3 </w:t>
      </w:r>
      <w:r w:rsidR="003766A9">
        <w:rPr>
          <w:rFonts w:ascii="Times New Roman Bold" w:hAnsi="Times New Roman Bold"/>
          <w:sz w:val="26"/>
        </w:rPr>
        <w:tab/>
      </w:r>
      <w:r w:rsidRPr="003766A9">
        <w:rPr>
          <w:rFonts w:ascii="Times New Roman Bold" w:hAnsi="Times New Roman Bold"/>
          <w:sz w:val="26"/>
        </w:rPr>
        <w:t>Qualitative Market Research Techniques</w:t>
      </w:r>
      <w:bookmarkEnd w:id="11"/>
    </w:p>
    <w:p w14:paraId="473E31A3" w14:textId="008F5F9F" w:rsidR="004B54B4" w:rsidRPr="0081129F" w:rsidRDefault="004B54B4" w:rsidP="003766A9">
      <w:pPr>
        <w:tabs>
          <w:tab w:val="left" w:pos="540"/>
        </w:tabs>
        <w:spacing w:after="200" w:line="480" w:lineRule="auto"/>
        <w:ind w:right="115"/>
        <w:jc w:val="both"/>
        <w:rPr>
          <w:spacing w:val="-1"/>
        </w:rPr>
      </w:pPr>
      <w:bookmarkStart w:id="12" w:name="_Toc35592358"/>
      <w:r w:rsidRPr="006E55D9">
        <w:rPr>
          <w:spacing w:val="-1"/>
        </w:rPr>
        <w:t>Qualitative</w:t>
      </w:r>
      <w:r w:rsidRPr="006E55D9">
        <w:rPr>
          <w:spacing w:val="44"/>
        </w:rPr>
        <w:t xml:space="preserve"> </w:t>
      </w:r>
      <w:r w:rsidRPr="006E55D9">
        <w:rPr>
          <w:spacing w:val="-1"/>
        </w:rPr>
        <w:t>market</w:t>
      </w:r>
      <w:r w:rsidRPr="006E55D9">
        <w:rPr>
          <w:spacing w:val="45"/>
        </w:rPr>
        <w:t xml:space="preserve"> </w:t>
      </w:r>
      <w:r w:rsidRPr="006E55D9">
        <w:rPr>
          <w:spacing w:val="-1"/>
        </w:rPr>
        <w:t>research</w:t>
      </w:r>
      <w:r w:rsidRPr="006E55D9">
        <w:rPr>
          <w:spacing w:val="1"/>
        </w:rPr>
        <w:t xml:space="preserve"> </w:t>
      </w:r>
      <w:r w:rsidRPr="006E55D9">
        <w:t>is</w:t>
      </w:r>
      <w:r w:rsidRPr="006E55D9">
        <w:rPr>
          <w:spacing w:val="45"/>
        </w:rPr>
        <w:t xml:space="preserve"> </w:t>
      </w:r>
      <w:r w:rsidRPr="006E55D9">
        <w:t>a</w:t>
      </w:r>
      <w:r w:rsidRPr="006E55D9">
        <w:rPr>
          <w:spacing w:val="44"/>
        </w:rPr>
        <w:t xml:space="preserve"> </w:t>
      </w:r>
      <w:r w:rsidRPr="006E55D9">
        <w:rPr>
          <w:spacing w:val="-1"/>
        </w:rPr>
        <w:t>set</w:t>
      </w:r>
      <w:r w:rsidRPr="006E55D9">
        <w:rPr>
          <w:spacing w:val="45"/>
        </w:rPr>
        <w:t xml:space="preserve"> </w:t>
      </w:r>
      <w:r w:rsidRPr="006E55D9">
        <w:t>of</w:t>
      </w:r>
      <w:r w:rsidRPr="006E55D9">
        <w:rPr>
          <w:spacing w:val="44"/>
        </w:rPr>
        <w:t xml:space="preserve"> </w:t>
      </w:r>
      <w:r w:rsidRPr="006E55D9">
        <w:rPr>
          <w:spacing w:val="-1"/>
        </w:rPr>
        <w:t>research</w:t>
      </w:r>
      <w:r w:rsidRPr="006E55D9">
        <w:rPr>
          <w:spacing w:val="47"/>
        </w:rPr>
        <w:t xml:space="preserve"> </w:t>
      </w:r>
      <w:r w:rsidRPr="006E55D9">
        <w:rPr>
          <w:spacing w:val="-1"/>
        </w:rPr>
        <w:t>techniques</w:t>
      </w:r>
      <w:r w:rsidRPr="006E55D9">
        <w:rPr>
          <w:spacing w:val="47"/>
        </w:rPr>
        <w:t xml:space="preserve"> </w:t>
      </w:r>
      <w:r w:rsidRPr="006E55D9">
        <w:t>in</w:t>
      </w:r>
      <w:r w:rsidRPr="006E55D9">
        <w:rPr>
          <w:spacing w:val="45"/>
        </w:rPr>
        <w:t xml:space="preserve"> </w:t>
      </w:r>
      <w:r w:rsidRPr="006E55D9">
        <w:rPr>
          <w:spacing w:val="-1"/>
        </w:rPr>
        <w:t>which</w:t>
      </w:r>
      <w:r w:rsidRPr="006E55D9">
        <w:rPr>
          <w:spacing w:val="45"/>
        </w:rPr>
        <w:t xml:space="preserve"> </w:t>
      </w:r>
      <w:r w:rsidRPr="006E55D9">
        <w:t>data</w:t>
      </w:r>
      <w:r w:rsidRPr="006E55D9">
        <w:rPr>
          <w:spacing w:val="44"/>
        </w:rPr>
        <w:t xml:space="preserve"> </w:t>
      </w:r>
      <w:r w:rsidRPr="006E55D9">
        <w:t>is</w:t>
      </w:r>
      <w:r w:rsidR="004C2A28">
        <w:rPr>
          <w:spacing w:val="46"/>
        </w:rPr>
        <w:t xml:space="preserve"> </w:t>
      </w:r>
      <w:r w:rsidRPr="006E55D9">
        <w:rPr>
          <w:spacing w:val="-1"/>
        </w:rPr>
        <w:t>obtained</w:t>
      </w:r>
      <w:r w:rsidRPr="006E55D9">
        <w:rPr>
          <w:spacing w:val="45"/>
        </w:rPr>
        <w:t xml:space="preserve"> </w:t>
      </w:r>
      <w:r w:rsidRPr="006E55D9">
        <w:rPr>
          <w:spacing w:val="-1"/>
        </w:rPr>
        <w:t>from</w:t>
      </w:r>
      <w:r w:rsidRPr="006E55D9">
        <w:rPr>
          <w:spacing w:val="45"/>
        </w:rPr>
        <w:t xml:space="preserve"> </w:t>
      </w:r>
      <w:r w:rsidRPr="006E55D9">
        <w:t>a</w:t>
      </w:r>
      <w:r w:rsidRPr="006E55D9">
        <w:rPr>
          <w:spacing w:val="97"/>
        </w:rPr>
        <w:t xml:space="preserve"> </w:t>
      </w:r>
      <w:r w:rsidRPr="006E55D9">
        <w:t>relatively</w:t>
      </w:r>
      <w:r w:rsidRPr="006E55D9">
        <w:rPr>
          <w:spacing w:val="11"/>
        </w:rPr>
        <w:t xml:space="preserve"> </w:t>
      </w:r>
      <w:r w:rsidRPr="006E55D9">
        <w:t>small</w:t>
      </w:r>
      <w:r w:rsidRPr="006E55D9">
        <w:rPr>
          <w:spacing w:val="17"/>
        </w:rPr>
        <w:t xml:space="preserve"> </w:t>
      </w:r>
      <w:r w:rsidRPr="006E55D9">
        <w:rPr>
          <w:spacing w:val="-1"/>
        </w:rPr>
        <w:t>group</w:t>
      </w:r>
      <w:r w:rsidRPr="006E55D9">
        <w:rPr>
          <w:spacing w:val="18"/>
        </w:rPr>
        <w:t xml:space="preserve"> </w:t>
      </w:r>
      <w:r w:rsidRPr="006E55D9">
        <w:t>of</w:t>
      </w:r>
      <w:r w:rsidRPr="006E55D9">
        <w:rPr>
          <w:spacing w:val="17"/>
        </w:rPr>
        <w:t xml:space="preserve"> </w:t>
      </w:r>
      <w:r w:rsidRPr="006E55D9">
        <w:rPr>
          <w:spacing w:val="-1"/>
        </w:rPr>
        <w:t>respondents.</w:t>
      </w:r>
      <w:r w:rsidRPr="006E55D9">
        <w:rPr>
          <w:spacing w:val="17"/>
        </w:rPr>
        <w:t xml:space="preserve"> </w:t>
      </w:r>
      <w:r w:rsidR="00037C24" w:rsidRPr="006E55D9">
        <w:t>Qualitative</w:t>
      </w:r>
      <w:r w:rsidR="00037C24" w:rsidRPr="006E55D9">
        <w:rPr>
          <w:spacing w:val="16"/>
        </w:rPr>
        <w:t xml:space="preserve"> </w:t>
      </w:r>
      <w:r w:rsidR="00037C24" w:rsidRPr="006E55D9">
        <w:rPr>
          <w:spacing w:val="-1"/>
        </w:rPr>
        <w:t>researchers</w:t>
      </w:r>
      <w:r w:rsidR="00037C24" w:rsidRPr="006E55D9">
        <w:rPr>
          <w:spacing w:val="18"/>
        </w:rPr>
        <w:t xml:space="preserve"> </w:t>
      </w:r>
      <w:r w:rsidR="00037C24" w:rsidRPr="006E55D9">
        <w:t>working</w:t>
      </w:r>
      <w:r w:rsidR="00037C24" w:rsidRPr="006E55D9">
        <w:rPr>
          <w:spacing w:val="16"/>
        </w:rPr>
        <w:t xml:space="preserve"> </w:t>
      </w:r>
      <w:r w:rsidR="00037C24" w:rsidRPr="006E55D9">
        <w:t>in</w:t>
      </w:r>
      <w:r w:rsidR="00037C24" w:rsidRPr="006E55D9">
        <w:rPr>
          <w:spacing w:val="17"/>
        </w:rPr>
        <w:t xml:space="preserve"> </w:t>
      </w:r>
      <w:r w:rsidR="00037C24" w:rsidRPr="006E55D9">
        <w:rPr>
          <w:spacing w:val="-1"/>
        </w:rPr>
        <w:t>market</w:t>
      </w:r>
      <w:r w:rsidR="00037C24" w:rsidRPr="006E55D9">
        <w:rPr>
          <w:spacing w:val="17"/>
        </w:rPr>
        <w:t xml:space="preserve"> </w:t>
      </w:r>
      <w:r w:rsidR="00037C24" w:rsidRPr="006E55D9">
        <w:rPr>
          <w:spacing w:val="-1"/>
        </w:rPr>
        <w:t>research</w:t>
      </w:r>
      <w:r w:rsidR="00037C24" w:rsidRPr="006E55D9">
        <w:rPr>
          <w:spacing w:val="67"/>
        </w:rPr>
        <w:t xml:space="preserve"> </w:t>
      </w:r>
      <w:r w:rsidR="00037C24" w:rsidRPr="006E55D9">
        <w:rPr>
          <w:spacing w:val="-1"/>
        </w:rPr>
        <w:t>companies</w:t>
      </w:r>
      <w:r w:rsidR="00037C24" w:rsidRPr="006E55D9">
        <w:rPr>
          <w:spacing w:val="19"/>
        </w:rPr>
        <w:t xml:space="preserve"> </w:t>
      </w:r>
      <w:r w:rsidR="00037C24">
        <w:rPr>
          <w:spacing w:val="-1"/>
        </w:rPr>
        <w:t>want</w:t>
      </w:r>
      <w:r w:rsidRPr="006E55D9">
        <w:rPr>
          <w:spacing w:val="19"/>
        </w:rPr>
        <w:t xml:space="preserve"> </w:t>
      </w:r>
      <w:r w:rsidRPr="006E55D9">
        <w:t>to</w:t>
      </w:r>
      <w:r w:rsidRPr="006E55D9">
        <w:rPr>
          <w:spacing w:val="19"/>
        </w:rPr>
        <w:t xml:space="preserve"> </w:t>
      </w:r>
      <w:r w:rsidR="00037C24">
        <w:rPr>
          <w:spacing w:val="-1"/>
        </w:rPr>
        <w:t>get</w:t>
      </w:r>
      <w:r w:rsidRPr="006E55D9">
        <w:rPr>
          <w:spacing w:val="19"/>
        </w:rPr>
        <w:t xml:space="preserve"> </w:t>
      </w:r>
      <w:r w:rsidRPr="006E55D9">
        <w:rPr>
          <w:spacing w:val="-1"/>
        </w:rPr>
        <w:t>an</w:t>
      </w:r>
      <w:r w:rsidRPr="006E55D9">
        <w:rPr>
          <w:spacing w:val="21"/>
        </w:rPr>
        <w:t xml:space="preserve"> </w:t>
      </w:r>
      <w:r w:rsidRPr="006E55D9">
        <w:rPr>
          <w:spacing w:val="-1"/>
        </w:rPr>
        <w:t>in-depth</w:t>
      </w:r>
      <w:r w:rsidRPr="006E55D9">
        <w:rPr>
          <w:spacing w:val="19"/>
        </w:rPr>
        <w:t xml:space="preserve"> </w:t>
      </w:r>
      <w:r w:rsidRPr="006E55D9">
        <w:t>understanding</w:t>
      </w:r>
      <w:r w:rsidRPr="006E55D9">
        <w:rPr>
          <w:spacing w:val="16"/>
        </w:rPr>
        <w:t xml:space="preserve"> </w:t>
      </w:r>
      <w:r w:rsidRPr="006E55D9">
        <w:t>of</w:t>
      </w:r>
      <w:r w:rsidRPr="006E55D9">
        <w:rPr>
          <w:spacing w:val="2"/>
        </w:rPr>
        <w:t xml:space="preserve"> </w:t>
      </w:r>
      <w:hyperlink r:id="rId16">
        <w:r w:rsidRPr="006E55D9">
          <w:rPr>
            <w:spacing w:val="-1"/>
          </w:rPr>
          <w:t>consumer</w:t>
        </w:r>
        <w:r w:rsidRPr="006E55D9">
          <w:rPr>
            <w:spacing w:val="18"/>
          </w:rPr>
          <w:t xml:space="preserve"> </w:t>
        </w:r>
        <w:r w:rsidRPr="006E55D9">
          <w:t>behaviour</w:t>
        </w:r>
      </w:hyperlink>
      <w:r w:rsidRPr="006E55D9">
        <w:rPr>
          <w:spacing w:val="-1"/>
        </w:rPr>
        <w:t xml:space="preserve"> </w:t>
      </w:r>
      <w:r w:rsidR="00037C24">
        <w:rPr>
          <w:spacing w:val="-1"/>
        </w:rPr>
        <w:t>to study</w:t>
      </w:r>
      <w:r w:rsidRPr="006E55D9">
        <w:rPr>
          <w:spacing w:val="57"/>
        </w:rPr>
        <w:t xml:space="preserve"> </w:t>
      </w:r>
      <w:r w:rsidRPr="006E55D9">
        <w:t>the</w:t>
      </w:r>
      <w:r w:rsidR="00037C24">
        <w:t xml:space="preserve"> how and why </w:t>
      </w:r>
      <w:r w:rsidRPr="006E55D9">
        <w:t>of</w:t>
      </w:r>
      <w:r w:rsidRPr="006E55D9">
        <w:rPr>
          <w:spacing w:val="-1"/>
        </w:rPr>
        <w:t xml:space="preserve"> </w:t>
      </w:r>
      <w:r w:rsidRPr="006E55D9">
        <w:t>the</w:t>
      </w:r>
      <w:r w:rsidRPr="006E55D9">
        <w:rPr>
          <w:spacing w:val="57"/>
        </w:rPr>
        <w:t xml:space="preserve"> </w:t>
      </w:r>
      <w:hyperlink r:id="rId17">
        <w:r w:rsidRPr="006E55D9">
          <w:rPr>
            <w:spacing w:val="-1"/>
          </w:rPr>
          <w:t>decision</w:t>
        </w:r>
      </w:hyperlink>
      <w:r w:rsidRPr="006E55D9">
        <w:rPr>
          <w:spacing w:val="75"/>
        </w:rPr>
        <w:t xml:space="preserve"> </w:t>
      </w:r>
      <w:hyperlink r:id="rId18">
        <w:r w:rsidRPr="006E55D9">
          <w:t>making</w:t>
        </w:r>
      </w:hyperlink>
      <w:r w:rsidRPr="006E55D9">
        <w:rPr>
          <w:spacing w:val="19"/>
        </w:rPr>
        <w:t xml:space="preserve"> </w:t>
      </w:r>
      <w:r w:rsidR="00037C24">
        <w:rPr>
          <w:spacing w:val="-1"/>
        </w:rPr>
        <w:t xml:space="preserve">in addition </w:t>
      </w:r>
      <w:r w:rsidR="00037C24">
        <w:rPr>
          <w:spacing w:val="-1"/>
        </w:rPr>
        <w:lastRenderedPageBreak/>
        <w:t>to</w:t>
      </w:r>
      <w:r w:rsidRPr="006E55D9">
        <w:rPr>
          <w:spacing w:val="1"/>
        </w:rPr>
        <w:t xml:space="preserve"> </w:t>
      </w:r>
      <w:r w:rsidR="00E57128">
        <w:rPr>
          <w:spacing w:val="1"/>
        </w:rPr>
        <w:t xml:space="preserve">when and </w:t>
      </w:r>
      <w:r w:rsidR="00FF0EEF">
        <w:t>what</w:t>
      </w:r>
      <w:r w:rsidRPr="006E55D9">
        <w:rPr>
          <w:spacing w:val="-1"/>
        </w:rPr>
        <w:t>.</w:t>
      </w:r>
      <w:r w:rsidRPr="006E55D9">
        <w:rPr>
          <w:spacing w:val="21"/>
        </w:rPr>
        <w:t xml:space="preserve"> </w:t>
      </w:r>
      <w:r w:rsidRPr="006E55D9">
        <w:rPr>
          <w:spacing w:val="-1"/>
        </w:rPr>
        <w:t>However,</w:t>
      </w:r>
      <w:r w:rsidRPr="006E55D9">
        <w:rPr>
          <w:spacing w:val="18"/>
        </w:rPr>
        <w:t xml:space="preserve"> </w:t>
      </w:r>
      <w:r w:rsidRPr="006E55D9">
        <w:t>the</w:t>
      </w:r>
      <w:r w:rsidRPr="006E55D9">
        <w:rPr>
          <w:spacing w:val="18"/>
        </w:rPr>
        <w:t xml:space="preserve"> </w:t>
      </w:r>
      <w:r w:rsidRPr="006E55D9">
        <w:t>most</w:t>
      </w:r>
      <w:r w:rsidRPr="006E55D9">
        <w:rPr>
          <w:spacing w:val="20"/>
        </w:rPr>
        <w:t xml:space="preserve"> </w:t>
      </w:r>
      <w:r w:rsidRPr="006E55D9">
        <w:t>striking</w:t>
      </w:r>
      <w:r w:rsidRPr="006E55D9">
        <w:rPr>
          <w:spacing w:val="16"/>
        </w:rPr>
        <w:t xml:space="preserve"> </w:t>
      </w:r>
      <w:r w:rsidRPr="006E55D9">
        <w:rPr>
          <w:spacing w:val="-1"/>
        </w:rPr>
        <w:t>advantage</w:t>
      </w:r>
      <w:r w:rsidRPr="006E55D9">
        <w:rPr>
          <w:spacing w:val="19"/>
        </w:rPr>
        <w:t xml:space="preserve"> </w:t>
      </w:r>
      <w:r w:rsidRPr="006E55D9">
        <w:t>of</w:t>
      </w:r>
      <w:r w:rsidRPr="006E55D9">
        <w:rPr>
          <w:spacing w:val="18"/>
        </w:rPr>
        <w:t xml:space="preserve"> </w:t>
      </w:r>
      <w:r w:rsidRPr="006E55D9">
        <w:rPr>
          <w:spacing w:val="-1"/>
        </w:rPr>
        <w:t>qualitative</w:t>
      </w:r>
      <w:r w:rsidRPr="006E55D9">
        <w:rPr>
          <w:spacing w:val="18"/>
        </w:rPr>
        <w:t xml:space="preserve"> </w:t>
      </w:r>
      <w:r w:rsidRPr="006E55D9">
        <w:rPr>
          <w:spacing w:val="-1"/>
        </w:rPr>
        <w:t>research</w:t>
      </w:r>
      <w:r w:rsidRPr="006E55D9">
        <w:rPr>
          <w:spacing w:val="18"/>
        </w:rPr>
        <w:t xml:space="preserve"> </w:t>
      </w:r>
      <w:r w:rsidRPr="006E55D9">
        <w:t>is</w:t>
      </w:r>
      <w:r w:rsidRPr="006E55D9">
        <w:rPr>
          <w:spacing w:val="19"/>
        </w:rPr>
        <w:t xml:space="preserve"> </w:t>
      </w:r>
      <w:r w:rsidRPr="006E55D9">
        <w:t>that</w:t>
      </w:r>
      <w:r w:rsidRPr="006E55D9">
        <w:rPr>
          <w:spacing w:val="67"/>
        </w:rPr>
        <w:t xml:space="preserve"> </w:t>
      </w:r>
      <w:r w:rsidRPr="006E55D9">
        <w:t>one</w:t>
      </w:r>
      <w:r w:rsidRPr="006E55D9">
        <w:rPr>
          <w:spacing w:val="25"/>
        </w:rPr>
        <w:t xml:space="preserve"> </w:t>
      </w:r>
      <w:r w:rsidRPr="006E55D9">
        <w:rPr>
          <w:spacing w:val="1"/>
        </w:rPr>
        <w:t>may</w:t>
      </w:r>
      <w:r w:rsidRPr="006E55D9">
        <w:rPr>
          <w:spacing w:val="21"/>
        </w:rPr>
        <w:t xml:space="preserve"> </w:t>
      </w:r>
      <w:r w:rsidRPr="006E55D9">
        <w:rPr>
          <w:spacing w:val="-1"/>
        </w:rPr>
        <w:t>reach</w:t>
      </w:r>
      <w:r w:rsidRPr="006E55D9">
        <w:rPr>
          <w:spacing w:val="26"/>
        </w:rPr>
        <w:t xml:space="preserve"> </w:t>
      </w:r>
      <w:r w:rsidR="00FF0EEF">
        <w:rPr>
          <w:spacing w:val="-1"/>
        </w:rPr>
        <w:t>previously unexplored findings</w:t>
      </w:r>
      <w:r w:rsidRPr="006E55D9">
        <w:rPr>
          <w:spacing w:val="-1"/>
        </w:rPr>
        <w:t>.</w:t>
      </w:r>
      <w:r w:rsidRPr="006E55D9">
        <w:rPr>
          <w:spacing w:val="24"/>
        </w:rPr>
        <w:t xml:space="preserve"> </w:t>
      </w:r>
      <w:r w:rsidRPr="006E55D9">
        <w:rPr>
          <w:spacing w:val="-3"/>
        </w:rPr>
        <w:t>It</w:t>
      </w:r>
      <w:r w:rsidRPr="006E55D9">
        <w:rPr>
          <w:spacing w:val="21"/>
        </w:rPr>
        <w:t xml:space="preserve"> </w:t>
      </w:r>
      <w:r w:rsidRPr="006E55D9">
        <w:rPr>
          <w:spacing w:val="-1"/>
        </w:rPr>
        <w:t>involves</w:t>
      </w:r>
      <w:r w:rsidRPr="006E55D9">
        <w:rPr>
          <w:spacing w:val="22"/>
        </w:rPr>
        <w:t xml:space="preserve"> the </w:t>
      </w:r>
      <w:r w:rsidRPr="006E55D9">
        <w:rPr>
          <w:spacing w:val="-1"/>
        </w:rPr>
        <w:t>collection</w:t>
      </w:r>
      <w:r w:rsidRPr="006E55D9">
        <w:rPr>
          <w:spacing w:val="21"/>
        </w:rPr>
        <w:t xml:space="preserve"> </w:t>
      </w:r>
      <w:r w:rsidRPr="006E55D9">
        <w:t>of</w:t>
      </w:r>
      <w:r w:rsidRPr="006E55D9">
        <w:rPr>
          <w:spacing w:val="20"/>
        </w:rPr>
        <w:t xml:space="preserve"> </w:t>
      </w:r>
      <w:r w:rsidRPr="006E55D9">
        <w:rPr>
          <w:spacing w:val="-1"/>
        </w:rPr>
        <w:t>data</w:t>
      </w:r>
      <w:r w:rsidRPr="006E55D9">
        <w:rPr>
          <w:spacing w:val="20"/>
        </w:rPr>
        <w:t xml:space="preserve"> </w:t>
      </w:r>
      <w:r w:rsidRPr="006E55D9">
        <w:rPr>
          <w:spacing w:val="-1"/>
        </w:rPr>
        <w:t>from</w:t>
      </w:r>
      <w:r w:rsidRPr="006E55D9">
        <w:rPr>
          <w:spacing w:val="21"/>
        </w:rPr>
        <w:t xml:space="preserve"> </w:t>
      </w:r>
      <w:r w:rsidRPr="006E55D9">
        <w:t>a</w:t>
      </w:r>
      <w:r w:rsidRPr="006E55D9">
        <w:rPr>
          <w:spacing w:val="22"/>
        </w:rPr>
        <w:t xml:space="preserve"> </w:t>
      </w:r>
      <w:r w:rsidRPr="006E55D9">
        <w:t>relatively</w:t>
      </w:r>
      <w:r w:rsidRPr="006E55D9">
        <w:rPr>
          <w:spacing w:val="16"/>
        </w:rPr>
        <w:t xml:space="preserve"> </w:t>
      </w:r>
      <w:r w:rsidRPr="006E55D9">
        <w:t>small</w:t>
      </w:r>
      <w:r w:rsidR="00FF0EEF">
        <w:t>er</w:t>
      </w:r>
      <w:r w:rsidRPr="006E55D9">
        <w:rPr>
          <w:spacing w:val="79"/>
        </w:rPr>
        <w:t xml:space="preserve"> </w:t>
      </w:r>
      <w:r w:rsidRPr="006E55D9">
        <w:t>number</w:t>
      </w:r>
      <w:r w:rsidRPr="006E55D9">
        <w:rPr>
          <w:spacing w:val="58"/>
        </w:rPr>
        <w:t xml:space="preserve"> </w:t>
      </w:r>
      <w:r w:rsidRPr="006E55D9">
        <w:t>of</w:t>
      </w:r>
      <w:r w:rsidRPr="006E55D9">
        <w:rPr>
          <w:spacing w:val="59"/>
        </w:rPr>
        <w:t xml:space="preserve"> </w:t>
      </w:r>
      <w:r w:rsidRPr="006E55D9">
        <w:rPr>
          <w:spacing w:val="-1"/>
        </w:rPr>
        <w:t>respondents</w:t>
      </w:r>
      <w:r w:rsidRPr="006E55D9">
        <w:rPr>
          <w:spacing w:val="2"/>
        </w:rPr>
        <w:t xml:space="preserve"> </w:t>
      </w:r>
      <w:r w:rsidRPr="006E55D9">
        <w:rPr>
          <w:spacing w:val="1"/>
        </w:rPr>
        <w:t>by</w:t>
      </w:r>
      <w:r w:rsidRPr="006E55D9">
        <w:rPr>
          <w:spacing w:val="54"/>
        </w:rPr>
        <w:t xml:space="preserve"> </w:t>
      </w:r>
      <w:r w:rsidRPr="006E55D9">
        <w:t>asking</w:t>
      </w:r>
      <w:r w:rsidRPr="006E55D9">
        <w:rPr>
          <w:spacing w:val="57"/>
        </w:rPr>
        <w:t xml:space="preserve"> </w:t>
      </w:r>
      <w:r w:rsidRPr="006E55D9">
        <w:rPr>
          <w:spacing w:val="-1"/>
        </w:rPr>
        <w:t>questions</w:t>
      </w:r>
      <w:r w:rsidRPr="006E55D9">
        <w:t xml:space="preserve"> and</w:t>
      </w:r>
      <w:r w:rsidRPr="006E55D9">
        <w:rPr>
          <w:spacing w:val="59"/>
        </w:rPr>
        <w:t xml:space="preserve"> </w:t>
      </w:r>
      <w:r w:rsidRPr="006E55D9">
        <w:rPr>
          <w:spacing w:val="-1"/>
        </w:rPr>
        <w:t>observing</w:t>
      </w:r>
      <w:r w:rsidRPr="006E55D9">
        <w:rPr>
          <w:spacing w:val="57"/>
        </w:rPr>
        <w:t xml:space="preserve"> </w:t>
      </w:r>
      <w:r w:rsidRPr="006E55D9">
        <w:t>behaviour.</w:t>
      </w:r>
      <w:r w:rsidRPr="006E55D9">
        <w:rPr>
          <w:spacing w:val="6"/>
        </w:rPr>
        <w:t xml:space="preserve"> </w:t>
      </w:r>
      <w:r w:rsidRPr="006E55D9">
        <w:rPr>
          <w:spacing w:val="-2"/>
        </w:rPr>
        <w:t>In</w:t>
      </w:r>
      <w:r w:rsidRPr="006E55D9">
        <w:rPr>
          <w:spacing w:val="59"/>
        </w:rPr>
        <w:t xml:space="preserve"> </w:t>
      </w:r>
      <w:r w:rsidRPr="006E55D9">
        <w:t>qualitative</w:t>
      </w:r>
      <w:r w:rsidRPr="006E55D9">
        <w:rPr>
          <w:spacing w:val="59"/>
        </w:rPr>
        <w:t xml:space="preserve"> </w:t>
      </w:r>
      <w:r w:rsidRPr="006E55D9">
        <w:rPr>
          <w:spacing w:val="-1"/>
        </w:rPr>
        <w:t>market</w:t>
      </w:r>
      <w:r w:rsidRPr="006E55D9">
        <w:rPr>
          <w:spacing w:val="59"/>
        </w:rPr>
        <w:t xml:space="preserve"> </w:t>
      </w:r>
      <w:r w:rsidRPr="006E55D9">
        <w:rPr>
          <w:spacing w:val="-1"/>
        </w:rPr>
        <w:t>research,</w:t>
      </w:r>
      <w:r w:rsidRPr="006E55D9">
        <w:rPr>
          <w:spacing w:val="14"/>
        </w:rPr>
        <w:t xml:space="preserve"> </w:t>
      </w:r>
      <w:r w:rsidRPr="006E55D9">
        <w:rPr>
          <w:spacing w:val="-1"/>
        </w:rPr>
        <w:t>questions</w:t>
      </w:r>
      <w:r w:rsidRPr="006E55D9">
        <w:rPr>
          <w:spacing w:val="15"/>
        </w:rPr>
        <w:t xml:space="preserve"> </w:t>
      </w:r>
      <w:r w:rsidRPr="006E55D9">
        <w:rPr>
          <w:spacing w:val="-1"/>
        </w:rPr>
        <w:t>are</w:t>
      </w:r>
      <w:r w:rsidRPr="006E55D9">
        <w:rPr>
          <w:spacing w:val="14"/>
        </w:rPr>
        <w:t xml:space="preserve"> </w:t>
      </w:r>
      <w:r w:rsidRPr="006E55D9">
        <w:rPr>
          <w:spacing w:val="-1"/>
        </w:rPr>
        <w:t>open</w:t>
      </w:r>
      <w:r w:rsidRPr="006E55D9">
        <w:rPr>
          <w:spacing w:val="14"/>
        </w:rPr>
        <w:t>-</w:t>
      </w:r>
      <w:r w:rsidRPr="006E55D9">
        <w:rPr>
          <w:spacing w:val="-1"/>
        </w:rPr>
        <w:t>ended</w:t>
      </w:r>
      <w:r w:rsidRPr="006E55D9">
        <w:rPr>
          <w:spacing w:val="14"/>
        </w:rPr>
        <w:t xml:space="preserve"> </w:t>
      </w:r>
      <w:r w:rsidRPr="006E55D9">
        <w:t>in</w:t>
      </w:r>
      <w:r w:rsidRPr="006E55D9">
        <w:rPr>
          <w:spacing w:val="14"/>
        </w:rPr>
        <w:t xml:space="preserve"> </w:t>
      </w:r>
      <w:r w:rsidR="0081129F">
        <w:rPr>
          <w:spacing w:val="-1"/>
        </w:rPr>
        <w:t>nature.</w:t>
      </w:r>
    </w:p>
    <w:p w14:paraId="38031DB8" w14:textId="3DB29FB1" w:rsidR="006E55D9" w:rsidRPr="003766A9" w:rsidRDefault="006E55D9" w:rsidP="003766A9">
      <w:pPr>
        <w:tabs>
          <w:tab w:val="left" w:pos="540"/>
        </w:tabs>
        <w:spacing w:after="200"/>
        <w:jc w:val="center"/>
        <w:rPr>
          <w:b/>
          <w:color w:val="000000"/>
          <w:sz w:val="22"/>
          <w:szCs w:val="28"/>
        </w:rPr>
      </w:pPr>
      <w:r w:rsidRPr="003766A9">
        <w:rPr>
          <w:b/>
          <w:color w:val="000000"/>
          <w:sz w:val="22"/>
          <w:szCs w:val="20"/>
        </w:rPr>
        <w:t xml:space="preserve">Table </w:t>
      </w:r>
      <w:r w:rsidR="00780D45" w:rsidRPr="003766A9">
        <w:rPr>
          <w:b/>
          <w:color w:val="000000"/>
          <w:sz w:val="22"/>
          <w:szCs w:val="20"/>
        </w:rPr>
        <w:fldChar w:fldCharType="begin"/>
      </w:r>
      <w:r w:rsidRPr="003766A9">
        <w:rPr>
          <w:b/>
          <w:color w:val="000000"/>
          <w:sz w:val="22"/>
          <w:szCs w:val="20"/>
        </w:rPr>
        <w:instrText xml:space="preserve"> SEQ Table \* ARABIC </w:instrText>
      </w:r>
      <w:r w:rsidR="00780D45" w:rsidRPr="003766A9">
        <w:rPr>
          <w:b/>
          <w:color w:val="000000"/>
          <w:sz w:val="22"/>
          <w:szCs w:val="20"/>
        </w:rPr>
        <w:fldChar w:fldCharType="separate"/>
      </w:r>
      <w:r w:rsidR="00CE6DB5">
        <w:rPr>
          <w:b/>
          <w:noProof/>
          <w:color w:val="000000"/>
          <w:sz w:val="22"/>
          <w:szCs w:val="20"/>
        </w:rPr>
        <w:t>3</w:t>
      </w:r>
      <w:r w:rsidR="00780D45" w:rsidRPr="003766A9">
        <w:rPr>
          <w:b/>
          <w:color w:val="000000"/>
          <w:sz w:val="22"/>
          <w:szCs w:val="20"/>
        </w:rPr>
        <w:fldChar w:fldCharType="end"/>
      </w:r>
      <w:r w:rsidR="008F58D8">
        <w:rPr>
          <w:b/>
          <w:color w:val="000000"/>
          <w:sz w:val="22"/>
          <w:szCs w:val="20"/>
        </w:rPr>
        <w:t>:</w:t>
      </w:r>
      <w:r w:rsidRPr="003766A9">
        <w:rPr>
          <w:b/>
          <w:color w:val="000000"/>
          <w:sz w:val="22"/>
          <w:szCs w:val="20"/>
        </w:rPr>
        <w:t xml:space="preserve"> Qualitative Market Research Techniques</w:t>
      </w:r>
      <w:bookmarkEnd w:id="12"/>
    </w:p>
    <w:tbl>
      <w:tblPr>
        <w:tblStyle w:val="TableGrid2"/>
        <w:tblW w:w="0" w:type="auto"/>
        <w:tblLook w:val="04A0" w:firstRow="1" w:lastRow="0" w:firstColumn="1" w:lastColumn="0" w:noHBand="0" w:noVBand="1"/>
      </w:tblPr>
      <w:tblGrid>
        <w:gridCol w:w="2013"/>
        <w:gridCol w:w="6512"/>
      </w:tblGrid>
      <w:tr w:rsidR="004B54B4" w:rsidRPr="003766A9" w14:paraId="2EE5FA08" w14:textId="77777777" w:rsidTr="004B54B4">
        <w:tc>
          <w:tcPr>
            <w:tcW w:w="2088" w:type="dxa"/>
          </w:tcPr>
          <w:p w14:paraId="6A97FE13" w14:textId="77777777" w:rsidR="004B54B4" w:rsidRPr="003766A9" w:rsidRDefault="004B54B4" w:rsidP="003766A9">
            <w:pPr>
              <w:keepNext/>
              <w:keepLines/>
              <w:tabs>
                <w:tab w:val="left" w:pos="540"/>
              </w:tabs>
              <w:spacing w:before="80"/>
              <w:outlineLvl w:val="2"/>
              <w:rPr>
                <w:b/>
                <w:color w:val="000000"/>
                <w:sz w:val="21"/>
              </w:rPr>
            </w:pPr>
            <w:bookmarkStart w:id="13" w:name="_Toc17925502"/>
            <w:bookmarkStart w:id="14" w:name="_Toc35541807"/>
            <w:bookmarkStart w:id="15" w:name="_Toc35592395"/>
            <w:bookmarkStart w:id="16" w:name="_Toc41227008"/>
            <w:r w:rsidRPr="003766A9">
              <w:rPr>
                <w:b/>
                <w:color w:val="000000"/>
                <w:sz w:val="21"/>
              </w:rPr>
              <w:t>Technique</w:t>
            </w:r>
            <w:bookmarkEnd w:id="13"/>
            <w:bookmarkEnd w:id="14"/>
            <w:bookmarkEnd w:id="15"/>
            <w:bookmarkEnd w:id="16"/>
          </w:p>
        </w:tc>
        <w:tc>
          <w:tcPr>
            <w:tcW w:w="7154" w:type="dxa"/>
          </w:tcPr>
          <w:p w14:paraId="63FAFDC2" w14:textId="77777777" w:rsidR="004B54B4" w:rsidRPr="003766A9" w:rsidRDefault="001D5814" w:rsidP="003766A9">
            <w:pPr>
              <w:keepNext/>
              <w:keepLines/>
              <w:tabs>
                <w:tab w:val="left" w:pos="540"/>
              </w:tabs>
              <w:spacing w:before="80"/>
              <w:outlineLvl w:val="2"/>
              <w:rPr>
                <w:b/>
                <w:color w:val="000000"/>
                <w:sz w:val="21"/>
              </w:rPr>
            </w:pPr>
            <w:bookmarkStart w:id="17" w:name="_Toc41227009"/>
            <w:r w:rsidRPr="003766A9">
              <w:rPr>
                <w:b/>
                <w:color w:val="000000"/>
                <w:sz w:val="21"/>
              </w:rPr>
              <w:t>Description</w:t>
            </w:r>
            <w:bookmarkEnd w:id="17"/>
          </w:p>
        </w:tc>
      </w:tr>
      <w:tr w:rsidR="004B54B4" w:rsidRPr="003766A9" w14:paraId="7D4747A2" w14:textId="77777777" w:rsidTr="004B54B4">
        <w:tc>
          <w:tcPr>
            <w:tcW w:w="2088" w:type="dxa"/>
          </w:tcPr>
          <w:p w14:paraId="47B5D6BA" w14:textId="77777777" w:rsidR="004B54B4" w:rsidRPr="003766A9" w:rsidRDefault="004B54B4" w:rsidP="003766A9">
            <w:pPr>
              <w:tabs>
                <w:tab w:val="left" w:pos="540"/>
              </w:tabs>
              <w:spacing w:before="80"/>
              <w:rPr>
                <w:b/>
                <w:bCs/>
                <w:sz w:val="21"/>
              </w:rPr>
            </w:pPr>
            <w:r w:rsidRPr="003766A9">
              <w:rPr>
                <w:b/>
                <w:bCs/>
                <w:sz w:val="21"/>
              </w:rPr>
              <w:t>Focus group</w:t>
            </w:r>
          </w:p>
          <w:p w14:paraId="25FB84E6" w14:textId="77777777" w:rsidR="004B54B4" w:rsidRPr="003766A9" w:rsidRDefault="004B54B4" w:rsidP="003766A9">
            <w:pPr>
              <w:keepNext/>
              <w:keepLines/>
              <w:tabs>
                <w:tab w:val="left" w:pos="540"/>
              </w:tabs>
              <w:spacing w:before="80"/>
              <w:outlineLvl w:val="2"/>
              <w:rPr>
                <w:rFonts w:ascii="Cambria" w:hAnsi="Cambria" w:cs="Mangal"/>
                <w:b/>
                <w:color w:val="000000"/>
                <w:sz w:val="21"/>
              </w:rPr>
            </w:pPr>
          </w:p>
        </w:tc>
        <w:tc>
          <w:tcPr>
            <w:tcW w:w="7154" w:type="dxa"/>
          </w:tcPr>
          <w:p w14:paraId="3D26318A" w14:textId="77777777" w:rsidR="004B54B4" w:rsidRPr="003766A9" w:rsidRDefault="004B54B4" w:rsidP="003766A9">
            <w:pPr>
              <w:tabs>
                <w:tab w:val="left" w:pos="540"/>
              </w:tabs>
              <w:spacing w:before="80"/>
              <w:rPr>
                <w:sz w:val="21"/>
              </w:rPr>
            </w:pPr>
            <w:r w:rsidRPr="003766A9">
              <w:rPr>
                <w:sz w:val="21"/>
              </w:rPr>
              <w:t>A</w:t>
            </w:r>
            <w:r w:rsidRPr="003766A9">
              <w:rPr>
                <w:spacing w:val="44"/>
                <w:sz w:val="21"/>
              </w:rPr>
              <w:t xml:space="preserve"> </w:t>
            </w:r>
            <w:r w:rsidRPr="003766A9">
              <w:rPr>
                <w:sz w:val="21"/>
              </w:rPr>
              <w:t>guided</w:t>
            </w:r>
            <w:r w:rsidRPr="003766A9">
              <w:rPr>
                <w:spacing w:val="42"/>
                <w:sz w:val="21"/>
              </w:rPr>
              <w:t xml:space="preserve"> </w:t>
            </w:r>
            <w:r w:rsidRPr="003766A9">
              <w:rPr>
                <w:sz w:val="21"/>
              </w:rPr>
              <w:t>conversation</w:t>
            </w:r>
            <w:r w:rsidRPr="003766A9">
              <w:rPr>
                <w:spacing w:val="42"/>
                <w:sz w:val="21"/>
              </w:rPr>
              <w:t xml:space="preserve"> </w:t>
            </w:r>
            <w:r w:rsidRPr="003766A9">
              <w:rPr>
                <w:sz w:val="21"/>
              </w:rPr>
              <w:t>in</w:t>
            </w:r>
            <w:r w:rsidRPr="003766A9">
              <w:rPr>
                <w:spacing w:val="43"/>
                <w:sz w:val="21"/>
              </w:rPr>
              <w:t xml:space="preserve"> </w:t>
            </w:r>
            <w:r w:rsidRPr="003766A9">
              <w:rPr>
                <w:sz w:val="21"/>
              </w:rPr>
              <w:t>which</w:t>
            </w:r>
            <w:r w:rsidRPr="003766A9">
              <w:rPr>
                <w:spacing w:val="42"/>
                <w:sz w:val="21"/>
              </w:rPr>
              <w:t xml:space="preserve"> </w:t>
            </w:r>
            <w:r w:rsidRPr="003766A9">
              <w:rPr>
                <w:sz w:val="21"/>
              </w:rPr>
              <w:t>a</w:t>
            </w:r>
            <w:r w:rsidRPr="003766A9">
              <w:rPr>
                <w:spacing w:val="71"/>
                <w:sz w:val="21"/>
              </w:rPr>
              <w:t xml:space="preserve"> </w:t>
            </w:r>
            <w:r w:rsidRPr="003766A9">
              <w:rPr>
                <w:sz w:val="21"/>
              </w:rPr>
              <w:t>researcher</w:t>
            </w:r>
            <w:r w:rsidRPr="003766A9">
              <w:rPr>
                <w:spacing w:val="11"/>
                <w:sz w:val="21"/>
              </w:rPr>
              <w:t xml:space="preserve"> </w:t>
            </w:r>
            <w:r w:rsidRPr="003766A9">
              <w:rPr>
                <w:sz w:val="21"/>
              </w:rPr>
              <w:t>(or</w:t>
            </w:r>
            <w:r w:rsidRPr="003766A9">
              <w:rPr>
                <w:spacing w:val="12"/>
                <w:sz w:val="21"/>
              </w:rPr>
              <w:t xml:space="preserve"> </w:t>
            </w:r>
            <w:r w:rsidRPr="003766A9">
              <w:rPr>
                <w:sz w:val="21"/>
              </w:rPr>
              <w:t>research</w:t>
            </w:r>
            <w:r w:rsidRPr="003766A9">
              <w:rPr>
                <w:spacing w:val="11"/>
                <w:sz w:val="21"/>
              </w:rPr>
              <w:t xml:space="preserve"> </w:t>
            </w:r>
            <w:r w:rsidRPr="003766A9">
              <w:rPr>
                <w:sz w:val="21"/>
              </w:rPr>
              <w:t>team)</w:t>
            </w:r>
            <w:r w:rsidRPr="003766A9">
              <w:rPr>
                <w:spacing w:val="11"/>
                <w:sz w:val="21"/>
              </w:rPr>
              <w:t xml:space="preserve"> </w:t>
            </w:r>
            <w:r w:rsidRPr="003766A9">
              <w:rPr>
                <w:sz w:val="21"/>
              </w:rPr>
              <w:t>meets</w:t>
            </w:r>
            <w:r w:rsidRPr="003766A9">
              <w:rPr>
                <w:spacing w:val="15"/>
                <w:sz w:val="21"/>
              </w:rPr>
              <w:t xml:space="preserve"> </w:t>
            </w:r>
            <w:r w:rsidRPr="003766A9">
              <w:rPr>
                <w:sz w:val="21"/>
              </w:rPr>
              <w:t>a</w:t>
            </w:r>
            <w:r w:rsidRPr="003766A9">
              <w:rPr>
                <w:spacing w:val="13"/>
                <w:sz w:val="21"/>
              </w:rPr>
              <w:t xml:space="preserve"> </w:t>
            </w:r>
            <w:r w:rsidRPr="003766A9">
              <w:rPr>
                <w:sz w:val="21"/>
              </w:rPr>
              <w:t>collection</w:t>
            </w:r>
            <w:r w:rsidRPr="003766A9">
              <w:rPr>
                <w:spacing w:val="11"/>
                <w:sz w:val="21"/>
              </w:rPr>
              <w:t xml:space="preserve"> </w:t>
            </w:r>
            <w:r w:rsidRPr="003766A9">
              <w:rPr>
                <w:spacing w:val="1"/>
                <w:sz w:val="21"/>
              </w:rPr>
              <w:t>of</w:t>
            </w:r>
            <w:r w:rsidRPr="003766A9">
              <w:rPr>
                <w:spacing w:val="11"/>
                <w:sz w:val="21"/>
              </w:rPr>
              <w:t xml:space="preserve"> </w:t>
            </w:r>
            <w:r w:rsidRPr="003766A9">
              <w:rPr>
                <w:sz w:val="21"/>
              </w:rPr>
              <w:t>similarly</w:t>
            </w:r>
            <w:r w:rsidRPr="003766A9">
              <w:rPr>
                <w:spacing w:val="6"/>
                <w:sz w:val="21"/>
              </w:rPr>
              <w:t xml:space="preserve"> </w:t>
            </w:r>
            <w:r w:rsidRPr="003766A9">
              <w:rPr>
                <w:sz w:val="21"/>
              </w:rPr>
              <w:t>situated</w:t>
            </w:r>
            <w:r w:rsidRPr="003766A9">
              <w:rPr>
                <w:spacing w:val="11"/>
                <w:sz w:val="21"/>
              </w:rPr>
              <w:t xml:space="preserve"> </w:t>
            </w:r>
            <w:r w:rsidRPr="003766A9">
              <w:rPr>
                <w:sz w:val="21"/>
              </w:rPr>
              <w:t>individuals</w:t>
            </w:r>
            <w:r w:rsidRPr="003766A9">
              <w:rPr>
                <w:spacing w:val="14"/>
                <w:sz w:val="21"/>
              </w:rPr>
              <w:t xml:space="preserve"> </w:t>
            </w:r>
            <w:r w:rsidRPr="003766A9">
              <w:rPr>
                <w:sz w:val="21"/>
              </w:rPr>
              <w:t>to uncover</w:t>
            </w:r>
            <w:r w:rsidRPr="003766A9">
              <w:rPr>
                <w:spacing w:val="9"/>
                <w:sz w:val="21"/>
              </w:rPr>
              <w:t xml:space="preserve"> </w:t>
            </w:r>
            <w:r w:rsidRPr="003766A9">
              <w:rPr>
                <w:sz w:val="21"/>
              </w:rPr>
              <w:t>information</w:t>
            </w:r>
            <w:r w:rsidRPr="003766A9">
              <w:rPr>
                <w:spacing w:val="11"/>
                <w:sz w:val="21"/>
              </w:rPr>
              <w:t xml:space="preserve"> </w:t>
            </w:r>
            <w:r w:rsidRPr="003766A9">
              <w:rPr>
                <w:sz w:val="21"/>
              </w:rPr>
              <w:t>about</w:t>
            </w:r>
            <w:r w:rsidRPr="003766A9">
              <w:rPr>
                <w:spacing w:val="12"/>
                <w:sz w:val="21"/>
              </w:rPr>
              <w:t xml:space="preserve"> </w:t>
            </w:r>
            <w:r w:rsidRPr="003766A9">
              <w:rPr>
                <w:sz w:val="21"/>
              </w:rPr>
              <w:t>a</w:t>
            </w:r>
            <w:r w:rsidRPr="003766A9">
              <w:rPr>
                <w:spacing w:val="12"/>
                <w:sz w:val="21"/>
              </w:rPr>
              <w:t xml:space="preserve"> </w:t>
            </w:r>
            <w:r w:rsidRPr="003766A9">
              <w:rPr>
                <w:sz w:val="21"/>
              </w:rPr>
              <w:t>topic</w:t>
            </w:r>
          </w:p>
        </w:tc>
      </w:tr>
      <w:tr w:rsidR="004B54B4" w:rsidRPr="003766A9" w14:paraId="6D1FA85E" w14:textId="77777777" w:rsidTr="004B54B4">
        <w:tc>
          <w:tcPr>
            <w:tcW w:w="2088" w:type="dxa"/>
          </w:tcPr>
          <w:p w14:paraId="3293FD26" w14:textId="77777777" w:rsidR="004B54B4" w:rsidRPr="003766A9" w:rsidRDefault="004B54B4" w:rsidP="003766A9">
            <w:pPr>
              <w:tabs>
                <w:tab w:val="left" w:pos="540"/>
              </w:tabs>
              <w:spacing w:before="80"/>
              <w:rPr>
                <w:b/>
                <w:bCs/>
                <w:sz w:val="21"/>
              </w:rPr>
            </w:pPr>
            <w:r w:rsidRPr="003766A9">
              <w:rPr>
                <w:b/>
                <w:bCs/>
                <w:sz w:val="21"/>
              </w:rPr>
              <w:t>Ethnography</w:t>
            </w:r>
          </w:p>
        </w:tc>
        <w:tc>
          <w:tcPr>
            <w:tcW w:w="7154" w:type="dxa"/>
          </w:tcPr>
          <w:p w14:paraId="726378D6" w14:textId="77777777" w:rsidR="004B54B4" w:rsidRPr="003766A9" w:rsidRDefault="004B54B4" w:rsidP="003766A9">
            <w:pPr>
              <w:tabs>
                <w:tab w:val="left" w:pos="540"/>
              </w:tabs>
              <w:spacing w:before="80"/>
              <w:rPr>
                <w:sz w:val="21"/>
              </w:rPr>
            </w:pPr>
            <w:r w:rsidRPr="003766A9">
              <w:rPr>
                <w:sz w:val="21"/>
              </w:rPr>
              <w:t>The</w:t>
            </w:r>
            <w:r w:rsidRPr="003766A9">
              <w:rPr>
                <w:spacing w:val="-1"/>
                <w:sz w:val="21"/>
              </w:rPr>
              <w:t xml:space="preserve"> researcher</w:t>
            </w:r>
            <w:r w:rsidRPr="003766A9">
              <w:rPr>
                <w:sz w:val="21"/>
              </w:rPr>
              <w:t xml:space="preserve"> studies</w:t>
            </w:r>
            <w:r w:rsidRPr="003766A9">
              <w:rPr>
                <w:spacing w:val="1"/>
                <w:sz w:val="21"/>
              </w:rPr>
              <w:t xml:space="preserve"> </w:t>
            </w:r>
            <w:r w:rsidRPr="003766A9">
              <w:rPr>
                <w:spacing w:val="-1"/>
                <w:sz w:val="21"/>
              </w:rPr>
              <w:t>a whole</w:t>
            </w:r>
            <w:r w:rsidRPr="003766A9">
              <w:rPr>
                <w:sz w:val="21"/>
              </w:rPr>
              <w:t xml:space="preserve"> cultural</w:t>
            </w:r>
            <w:r w:rsidRPr="003766A9">
              <w:rPr>
                <w:spacing w:val="2"/>
                <w:sz w:val="21"/>
              </w:rPr>
              <w:t xml:space="preserve"> </w:t>
            </w:r>
            <w:r w:rsidRPr="003766A9">
              <w:rPr>
                <w:spacing w:val="-1"/>
                <w:sz w:val="21"/>
              </w:rPr>
              <w:t>group</w:t>
            </w:r>
            <w:r w:rsidRPr="003766A9">
              <w:rPr>
                <w:spacing w:val="1"/>
                <w:sz w:val="21"/>
              </w:rPr>
              <w:t xml:space="preserve"> </w:t>
            </w:r>
            <w:r w:rsidRPr="003766A9">
              <w:rPr>
                <w:sz w:val="21"/>
              </w:rPr>
              <w:t>in a</w:t>
            </w:r>
            <w:r w:rsidRPr="003766A9">
              <w:rPr>
                <w:spacing w:val="1"/>
                <w:sz w:val="21"/>
              </w:rPr>
              <w:t xml:space="preserve"> </w:t>
            </w:r>
            <w:r w:rsidRPr="003766A9">
              <w:rPr>
                <w:spacing w:val="-1"/>
                <w:sz w:val="21"/>
              </w:rPr>
              <w:t>natural</w:t>
            </w:r>
            <w:r w:rsidRPr="003766A9">
              <w:rPr>
                <w:spacing w:val="2"/>
                <w:sz w:val="21"/>
              </w:rPr>
              <w:t xml:space="preserve"> </w:t>
            </w:r>
            <w:r w:rsidRPr="003766A9">
              <w:rPr>
                <w:sz w:val="21"/>
              </w:rPr>
              <w:t xml:space="preserve">setting </w:t>
            </w:r>
            <w:r w:rsidRPr="003766A9">
              <w:rPr>
                <w:spacing w:val="-1"/>
                <w:sz w:val="21"/>
              </w:rPr>
              <w:t>over</w:t>
            </w:r>
            <w:r w:rsidRPr="003766A9">
              <w:rPr>
                <w:spacing w:val="3"/>
                <w:sz w:val="21"/>
              </w:rPr>
              <w:t xml:space="preserve"> </w:t>
            </w:r>
            <w:r w:rsidRPr="003766A9">
              <w:rPr>
                <w:sz w:val="21"/>
              </w:rPr>
              <w:t>a</w:t>
            </w:r>
            <w:r w:rsidRPr="003766A9">
              <w:rPr>
                <w:spacing w:val="79"/>
                <w:sz w:val="21"/>
              </w:rPr>
              <w:t xml:space="preserve"> </w:t>
            </w:r>
            <w:r w:rsidRPr="003766A9">
              <w:rPr>
                <w:spacing w:val="-1"/>
                <w:sz w:val="21"/>
              </w:rPr>
              <w:t>specific</w:t>
            </w:r>
            <w:r w:rsidRPr="003766A9">
              <w:rPr>
                <w:spacing w:val="18"/>
                <w:sz w:val="21"/>
              </w:rPr>
              <w:t xml:space="preserve"> </w:t>
            </w:r>
            <w:r w:rsidRPr="003766A9">
              <w:rPr>
                <w:spacing w:val="-1"/>
                <w:sz w:val="21"/>
              </w:rPr>
              <w:t xml:space="preserve">period. </w:t>
            </w:r>
            <w:r w:rsidRPr="003766A9">
              <w:rPr>
                <w:sz w:val="21"/>
              </w:rPr>
              <w:t xml:space="preserve"> The</w:t>
            </w:r>
            <w:r w:rsidRPr="003766A9">
              <w:rPr>
                <w:spacing w:val="28"/>
                <w:sz w:val="21"/>
              </w:rPr>
              <w:t xml:space="preserve"> </w:t>
            </w:r>
            <w:r w:rsidRPr="003766A9">
              <w:rPr>
                <w:sz w:val="21"/>
              </w:rPr>
              <w:t>study</w:t>
            </w:r>
            <w:r w:rsidRPr="003766A9">
              <w:rPr>
                <w:spacing w:val="23"/>
                <w:sz w:val="21"/>
              </w:rPr>
              <w:t xml:space="preserve"> </w:t>
            </w:r>
            <w:r w:rsidRPr="003766A9">
              <w:rPr>
                <w:sz w:val="21"/>
              </w:rPr>
              <w:t>is</w:t>
            </w:r>
            <w:r w:rsidRPr="003766A9">
              <w:rPr>
                <w:spacing w:val="29"/>
                <w:sz w:val="21"/>
              </w:rPr>
              <w:t xml:space="preserve"> </w:t>
            </w:r>
            <w:r w:rsidRPr="003766A9">
              <w:rPr>
                <w:spacing w:val="-1"/>
                <w:sz w:val="21"/>
              </w:rPr>
              <w:t>carried</w:t>
            </w:r>
            <w:r w:rsidRPr="003766A9">
              <w:rPr>
                <w:spacing w:val="28"/>
                <w:sz w:val="21"/>
              </w:rPr>
              <w:t xml:space="preserve"> </w:t>
            </w:r>
            <w:r w:rsidRPr="003766A9">
              <w:rPr>
                <w:sz w:val="21"/>
              </w:rPr>
              <w:t>out</w:t>
            </w:r>
            <w:r w:rsidRPr="003766A9">
              <w:rPr>
                <w:spacing w:val="29"/>
                <w:sz w:val="21"/>
              </w:rPr>
              <w:t xml:space="preserve"> </w:t>
            </w:r>
            <w:r w:rsidRPr="003766A9">
              <w:rPr>
                <w:spacing w:val="1"/>
                <w:sz w:val="21"/>
              </w:rPr>
              <w:t>by</w:t>
            </w:r>
            <w:r w:rsidRPr="003766A9">
              <w:rPr>
                <w:spacing w:val="21"/>
                <w:sz w:val="21"/>
              </w:rPr>
              <w:t xml:space="preserve"> </w:t>
            </w:r>
            <w:r w:rsidRPr="003766A9">
              <w:rPr>
                <w:sz w:val="21"/>
              </w:rPr>
              <w:t>living</w:t>
            </w:r>
            <w:r w:rsidRPr="003766A9">
              <w:rPr>
                <w:spacing w:val="26"/>
                <w:sz w:val="21"/>
              </w:rPr>
              <w:t xml:space="preserve"> </w:t>
            </w:r>
            <w:r w:rsidRPr="003766A9">
              <w:rPr>
                <w:sz w:val="21"/>
              </w:rPr>
              <w:t>with</w:t>
            </w:r>
            <w:r w:rsidRPr="003766A9">
              <w:rPr>
                <w:spacing w:val="29"/>
                <w:sz w:val="21"/>
              </w:rPr>
              <w:t xml:space="preserve"> </w:t>
            </w:r>
            <w:r w:rsidRPr="003766A9">
              <w:rPr>
                <w:sz w:val="21"/>
              </w:rPr>
              <w:t>the</w:t>
            </w:r>
            <w:r w:rsidRPr="003766A9">
              <w:rPr>
                <w:spacing w:val="28"/>
                <w:sz w:val="21"/>
              </w:rPr>
              <w:t xml:space="preserve"> </w:t>
            </w:r>
            <w:r w:rsidRPr="003766A9">
              <w:rPr>
                <w:spacing w:val="-1"/>
                <w:sz w:val="21"/>
              </w:rPr>
              <w:t>subjects</w:t>
            </w:r>
            <w:r w:rsidRPr="003766A9">
              <w:rPr>
                <w:spacing w:val="47"/>
                <w:sz w:val="21"/>
              </w:rPr>
              <w:t xml:space="preserve"> </w:t>
            </w:r>
            <w:r w:rsidRPr="003766A9">
              <w:rPr>
                <w:sz w:val="21"/>
              </w:rPr>
              <w:t>within</w:t>
            </w:r>
            <w:r w:rsidRPr="003766A9">
              <w:rPr>
                <w:spacing w:val="16"/>
                <w:sz w:val="21"/>
              </w:rPr>
              <w:t xml:space="preserve"> </w:t>
            </w:r>
            <w:r w:rsidRPr="003766A9">
              <w:rPr>
                <w:sz w:val="21"/>
              </w:rPr>
              <w:t>their</w:t>
            </w:r>
            <w:r w:rsidRPr="003766A9">
              <w:rPr>
                <w:spacing w:val="15"/>
                <w:sz w:val="21"/>
              </w:rPr>
              <w:t xml:space="preserve"> </w:t>
            </w:r>
            <w:r w:rsidRPr="003766A9">
              <w:rPr>
                <w:spacing w:val="-1"/>
                <w:sz w:val="21"/>
              </w:rPr>
              <w:t>natural</w:t>
            </w:r>
            <w:r w:rsidRPr="003766A9">
              <w:rPr>
                <w:spacing w:val="17"/>
                <w:sz w:val="21"/>
              </w:rPr>
              <w:t xml:space="preserve"> </w:t>
            </w:r>
            <w:r w:rsidRPr="003766A9">
              <w:rPr>
                <w:sz w:val="21"/>
              </w:rPr>
              <w:t>environment</w:t>
            </w:r>
            <w:r w:rsidRPr="003766A9">
              <w:rPr>
                <w:spacing w:val="16"/>
                <w:sz w:val="21"/>
              </w:rPr>
              <w:t xml:space="preserve"> </w:t>
            </w:r>
            <w:r w:rsidRPr="003766A9">
              <w:rPr>
                <w:sz w:val="21"/>
              </w:rPr>
              <w:t>like</w:t>
            </w:r>
            <w:r w:rsidRPr="003766A9">
              <w:rPr>
                <w:spacing w:val="15"/>
                <w:sz w:val="21"/>
              </w:rPr>
              <w:t xml:space="preserve"> </w:t>
            </w:r>
            <w:r w:rsidRPr="003766A9">
              <w:rPr>
                <w:spacing w:val="1"/>
                <w:sz w:val="21"/>
              </w:rPr>
              <w:t>any</w:t>
            </w:r>
            <w:r w:rsidRPr="003766A9">
              <w:rPr>
                <w:spacing w:val="11"/>
                <w:sz w:val="21"/>
              </w:rPr>
              <w:t xml:space="preserve"> </w:t>
            </w:r>
            <w:r w:rsidRPr="003766A9">
              <w:rPr>
                <w:sz w:val="21"/>
              </w:rPr>
              <w:t>other</w:t>
            </w:r>
            <w:r w:rsidRPr="003766A9">
              <w:rPr>
                <w:spacing w:val="15"/>
                <w:sz w:val="21"/>
              </w:rPr>
              <w:t xml:space="preserve"> </w:t>
            </w:r>
            <w:r w:rsidRPr="003766A9">
              <w:rPr>
                <w:sz w:val="21"/>
              </w:rPr>
              <w:t>ordinary</w:t>
            </w:r>
            <w:r w:rsidRPr="003766A9">
              <w:rPr>
                <w:spacing w:val="14"/>
                <w:sz w:val="21"/>
              </w:rPr>
              <w:t xml:space="preserve"> </w:t>
            </w:r>
            <w:r w:rsidRPr="003766A9">
              <w:rPr>
                <w:spacing w:val="-1"/>
                <w:sz w:val="21"/>
              </w:rPr>
              <w:t>person</w:t>
            </w:r>
          </w:p>
        </w:tc>
      </w:tr>
      <w:tr w:rsidR="004B54B4" w:rsidRPr="003766A9" w14:paraId="3653BCCC" w14:textId="77777777" w:rsidTr="004B54B4">
        <w:tc>
          <w:tcPr>
            <w:tcW w:w="2088" w:type="dxa"/>
          </w:tcPr>
          <w:p w14:paraId="728B1D73" w14:textId="77777777" w:rsidR="004B54B4" w:rsidRPr="003766A9" w:rsidRDefault="004B54B4" w:rsidP="003766A9">
            <w:pPr>
              <w:tabs>
                <w:tab w:val="left" w:pos="540"/>
              </w:tabs>
              <w:spacing w:before="80"/>
              <w:rPr>
                <w:b/>
                <w:bCs/>
                <w:sz w:val="21"/>
              </w:rPr>
            </w:pPr>
            <w:r w:rsidRPr="003766A9">
              <w:rPr>
                <w:b/>
                <w:bCs/>
                <w:sz w:val="21"/>
              </w:rPr>
              <w:t>In-depth interview</w:t>
            </w:r>
          </w:p>
        </w:tc>
        <w:tc>
          <w:tcPr>
            <w:tcW w:w="7154" w:type="dxa"/>
          </w:tcPr>
          <w:p w14:paraId="5DF5B5FE" w14:textId="171A3112" w:rsidR="004B54B4" w:rsidRPr="003766A9" w:rsidRDefault="00FF0EEF" w:rsidP="003766A9">
            <w:pPr>
              <w:tabs>
                <w:tab w:val="left" w:pos="540"/>
              </w:tabs>
              <w:spacing w:before="80"/>
              <w:rPr>
                <w:sz w:val="21"/>
              </w:rPr>
            </w:pPr>
            <w:r w:rsidRPr="003766A9">
              <w:rPr>
                <w:sz w:val="21"/>
              </w:rPr>
              <w:t>It is a</w:t>
            </w:r>
            <w:r w:rsidR="004B54B4" w:rsidRPr="003766A9">
              <w:rPr>
                <w:spacing w:val="44"/>
                <w:sz w:val="21"/>
              </w:rPr>
              <w:t xml:space="preserve"> </w:t>
            </w:r>
            <w:r w:rsidRPr="003766A9">
              <w:rPr>
                <w:sz w:val="21"/>
              </w:rPr>
              <w:t>long</w:t>
            </w:r>
            <w:r w:rsidR="004B54B4" w:rsidRPr="003766A9">
              <w:rPr>
                <w:spacing w:val="47"/>
                <w:sz w:val="21"/>
              </w:rPr>
              <w:t xml:space="preserve"> </w:t>
            </w:r>
            <w:r w:rsidR="004B54B4" w:rsidRPr="003766A9">
              <w:rPr>
                <w:sz w:val="21"/>
              </w:rPr>
              <w:t>and</w:t>
            </w:r>
            <w:r w:rsidR="004B54B4" w:rsidRPr="003766A9">
              <w:rPr>
                <w:spacing w:val="97"/>
                <w:sz w:val="21"/>
              </w:rPr>
              <w:t xml:space="preserve"> </w:t>
            </w:r>
            <w:r w:rsidR="004B54B4" w:rsidRPr="003766A9">
              <w:rPr>
                <w:sz w:val="21"/>
              </w:rPr>
              <w:t>confidential</w:t>
            </w:r>
            <w:r w:rsidR="004B54B4" w:rsidRPr="003766A9">
              <w:rPr>
                <w:spacing w:val="17"/>
                <w:sz w:val="21"/>
              </w:rPr>
              <w:t xml:space="preserve"> </w:t>
            </w:r>
            <w:r w:rsidR="004B54B4" w:rsidRPr="003766A9">
              <w:rPr>
                <w:sz w:val="21"/>
              </w:rPr>
              <w:t>one</w:t>
            </w:r>
            <w:r w:rsidR="004B54B4" w:rsidRPr="003766A9">
              <w:rPr>
                <w:spacing w:val="17"/>
                <w:sz w:val="21"/>
              </w:rPr>
              <w:t xml:space="preserve"> </w:t>
            </w:r>
            <w:r w:rsidR="004B54B4" w:rsidRPr="003766A9">
              <w:rPr>
                <w:sz w:val="21"/>
              </w:rPr>
              <w:t>on</w:t>
            </w:r>
            <w:r w:rsidR="004B54B4" w:rsidRPr="003766A9">
              <w:rPr>
                <w:spacing w:val="16"/>
                <w:sz w:val="21"/>
              </w:rPr>
              <w:t xml:space="preserve"> </w:t>
            </w:r>
            <w:r w:rsidR="004B54B4" w:rsidRPr="003766A9">
              <w:rPr>
                <w:sz w:val="21"/>
              </w:rPr>
              <w:t>one</w:t>
            </w:r>
            <w:r w:rsidR="004B54B4" w:rsidRPr="003766A9">
              <w:rPr>
                <w:spacing w:val="18"/>
                <w:sz w:val="21"/>
              </w:rPr>
              <w:t xml:space="preserve"> </w:t>
            </w:r>
            <w:r w:rsidR="004B54B4" w:rsidRPr="003766A9">
              <w:rPr>
                <w:sz w:val="21"/>
              </w:rPr>
              <w:t>conversation</w:t>
            </w:r>
            <w:r w:rsidRPr="003766A9">
              <w:rPr>
                <w:sz w:val="21"/>
              </w:rPr>
              <w:t xml:space="preserve"> in an interview format with the help of open-ended questions. It is </w:t>
            </w:r>
            <w:r w:rsidR="004B54B4" w:rsidRPr="003766A9">
              <w:rPr>
                <w:sz w:val="21"/>
              </w:rPr>
              <w:t>usually</w:t>
            </w:r>
            <w:r w:rsidR="004B54B4" w:rsidRPr="003766A9">
              <w:rPr>
                <w:spacing w:val="14"/>
                <w:sz w:val="21"/>
              </w:rPr>
              <w:t xml:space="preserve"> </w:t>
            </w:r>
            <w:r w:rsidR="004B54B4" w:rsidRPr="003766A9">
              <w:rPr>
                <w:sz w:val="21"/>
              </w:rPr>
              <w:t>conducted</w:t>
            </w:r>
            <w:r w:rsidR="004B54B4" w:rsidRPr="003766A9">
              <w:rPr>
                <w:spacing w:val="16"/>
                <w:sz w:val="21"/>
              </w:rPr>
              <w:t xml:space="preserve"> </w:t>
            </w:r>
            <w:r w:rsidR="004B54B4" w:rsidRPr="003766A9">
              <w:rPr>
                <w:sz w:val="21"/>
              </w:rPr>
              <w:t>around</w:t>
            </w:r>
            <w:r w:rsidR="004B54B4" w:rsidRPr="003766A9">
              <w:rPr>
                <w:spacing w:val="15"/>
                <w:sz w:val="21"/>
              </w:rPr>
              <w:t xml:space="preserve"> </w:t>
            </w:r>
            <w:r w:rsidR="004B54B4" w:rsidRPr="003766A9">
              <w:rPr>
                <w:sz w:val="21"/>
              </w:rPr>
              <w:t>the</w:t>
            </w:r>
            <w:r w:rsidR="004B54B4" w:rsidRPr="003766A9">
              <w:rPr>
                <w:spacing w:val="18"/>
                <w:sz w:val="21"/>
              </w:rPr>
              <w:t xml:space="preserve"> </w:t>
            </w:r>
            <w:r w:rsidR="004B54B4" w:rsidRPr="003766A9">
              <w:rPr>
                <w:sz w:val="21"/>
              </w:rPr>
              <w:t>natural</w:t>
            </w:r>
            <w:r w:rsidR="004B54B4" w:rsidRPr="003766A9">
              <w:rPr>
                <w:spacing w:val="17"/>
                <w:sz w:val="21"/>
              </w:rPr>
              <w:t xml:space="preserve"> </w:t>
            </w:r>
            <w:r w:rsidR="004B54B4" w:rsidRPr="003766A9">
              <w:rPr>
                <w:sz w:val="21"/>
              </w:rPr>
              <w:t>surroundings</w:t>
            </w:r>
            <w:r w:rsidR="004B54B4" w:rsidRPr="003766A9">
              <w:rPr>
                <w:spacing w:val="16"/>
                <w:sz w:val="21"/>
              </w:rPr>
              <w:t xml:space="preserve"> </w:t>
            </w:r>
            <w:r w:rsidR="004B54B4" w:rsidRPr="003766A9">
              <w:rPr>
                <w:sz w:val="21"/>
              </w:rPr>
              <w:t>of</w:t>
            </w:r>
            <w:r w:rsidR="004B54B4" w:rsidRPr="003766A9">
              <w:rPr>
                <w:spacing w:val="15"/>
                <w:sz w:val="21"/>
              </w:rPr>
              <w:t xml:space="preserve"> </w:t>
            </w:r>
            <w:r w:rsidR="004B54B4" w:rsidRPr="003766A9">
              <w:rPr>
                <w:sz w:val="21"/>
              </w:rPr>
              <w:t>the</w:t>
            </w:r>
            <w:r w:rsidR="004B54B4" w:rsidRPr="003766A9">
              <w:rPr>
                <w:spacing w:val="16"/>
                <w:sz w:val="21"/>
              </w:rPr>
              <w:t xml:space="preserve"> </w:t>
            </w:r>
            <w:r w:rsidR="004B54B4" w:rsidRPr="003766A9">
              <w:rPr>
                <w:sz w:val="21"/>
              </w:rPr>
              <w:t>participant</w:t>
            </w:r>
            <w:r w:rsidR="004B54B4" w:rsidRPr="003766A9">
              <w:rPr>
                <w:spacing w:val="17"/>
                <w:sz w:val="21"/>
              </w:rPr>
              <w:t xml:space="preserve"> </w:t>
            </w:r>
            <w:r w:rsidR="004B54B4" w:rsidRPr="003766A9">
              <w:rPr>
                <w:sz w:val="21"/>
              </w:rPr>
              <w:t>to</w:t>
            </w:r>
            <w:r w:rsidR="004B54B4" w:rsidRPr="003766A9">
              <w:rPr>
                <w:spacing w:val="17"/>
                <w:sz w:val="21"/>
              </w:rPr>
              <w:t xml:space="preserve"> </w:t>
            </w:r>
            <w:r w:rsidR="004B54B4" w:rsidRPr="003766A9">
              <w:rPr>
                <w:sz w:val="21"/>
              </w:rPr>
              <w:t>make</w:t>
            </w:r>
            <w:r w:rsidR="004B54B4" w:rsidRPr="003766A9">
              <w:rPr>
                <w:spacing w:val="63"/>
                <w:sz w:val="21"/>
              </w:rPr>
              <w:t xml:space="preserve"> </w:t>
            </w:r>
            <w:r w:rsidR="004B54B4" w:rsidRPr="003766A9">
              <w:rPr>
                <w:sz w:val="21"/>
              </w:rPr>
              <w:t>him or her comfortable</w:t>
            </w:r>
            <w:r w:rsidR="008E1151" w:rsidRPr="003766A9">
              <w:rPr>
                <w:sz w:val="21"/>
              </w:rPr>
              <w:t>.</w:t>
            </w:r>
          </w:p>
        </w:tc>
      </w:tr>
    </w:tbl>
    <w:p w14:paraId="74825795" w14:textId="77777777" w:rsidR="003766A9" w:rsidRPr="003766A9" w:rsidRDefault="003766A9" w:rsidP="003766A9">
      <w:pPr>
        <w:pStyle w:val="Heading3"/>
        <w:tabs>
          <w:tab w:val="left" w:pos="540"/>
        </w:tabs>
        <w:spacing w:before="0" w:after="200" w:line="480" w:lineRule="auto"/>
        <w:rPr>
          <w:rFonts w:ascii="Times New Roman" w:hAnsi="Times New Roman" w:cs="Times New Roman"/>
          <w:sz w:val="4"/>
        </w:rPr>
      </w:pPr>
      <w:bookmarkStart w:id="18" w:name="_Toc41227010"/>
    </w:p>
    <w:p w14:paraId="2766EDD7" w14:textId="4766EF1B" w:rsidR="004B54B4" w:rsidRPr="004052A2" w:rsidRDefault="004B54B4" w:rsidP="003766A9">
      <w:pPr>
        <w:pStyle w:val="Heading3"/>
        <w:tabs>
          <w:tab w:val="left" w:pos="540"/>
        </w:tabs>
        <w:spacing w:before="0" w:after="40" w:line="480" w:lineRule="auto"/>
        <w:rPr>
          <w:rFonts w:ascii="Times New Roman" w:hAnsi="Times New Roman" w:cs="Times New Roman"/>
          <w:spacing w:val="-1"/>
        </w:rPr>
      </w:pPr>
      <w:r w:rsidRPr="004052A2">
        <w:rPr>
          <w:rFonts w:ascii="Times New Roman" w:hAnsi="Times New Roman" w:cs="Times New Roman"/>
        </w:rPr>
        <w:t>1.3.1</w:t>
      </w:r>
      <w:r w:rsidR="003766A9">
        <w:rPr>
          <w:rFonts w:ascii="Times New Roman" w:hAnsi="Times New Roman" w:cs="Times New Roman"/>
        </w:rPr>
        <w:tab/>
      </w:r>
      <w:r w:rsidRPr="004052A2">
        <w:rPr>
          <w:rFonts w:ascii="Times New Roman" w:hAnsi="Times New Roman" w:cs="Times New Roman"/>
        </w:rPr>
        <w:t xml:space="preserve"> Focus group</w:t>
      </w:r>
      <w:bookmarkEnd w:id="18"/>
      <w:r w:rsidRPr="004052A2">
        <w:rPr>
          <w:rFonts w:ascii="Times New Roman" w:hAnsi="Times New Roman" w:cs="Times New Roman"/>
          <w:spacing w:val="-1"/>
        </w:rPr>
        <w:t xml:space="preserve"> </w:t>
      </w:r>
    </w:p>
    <w:p w14:paraId="32BF2B05" w14:textId="7D3002D5" w:rsidR="004B54B4" w:rsidRPr="006E55D9" w:rsidRDefault="004B54B4" w:rsidP="003766A9">
      <w:pPr>
        <w:tabs>
          <w:tab w:val="left" w:pos="540"/>
        </w:tabs>
        <w:spacing w:after="200" w:line="456" w:lineRule="auto"/>
        <w:ind w:right="115"/>
        <w:jc w:val="both"/>
      </w:pPr>
      <w:r w:rsidRPr="006E55D9">
        <w:rPr>
          <w:spacing w:val="-1"/>
        </w:rPr>
        <w:t>Focus</w:t>
      </w:r>
      <w:r w:rsidRPr="006E55D9">
        <w:rPr>
          <w:spacing w:val="45"/>
        </w:rPr>
        <w:t xml:space="preserve"> </w:t>
      </w:r>
      <w:r w:rsidRPr="006E55D9">
        <w:rPr>
          <w:spacing w:val="-1"/>
        </w:rPr>
        <w:t>group,</w:t>
      </w:r>
      <w:r w:rsidRPr="006E55D9">
        <w:rPr>
          <w:spacing w:val="42"/>
        </w:rPr>
        <w:t xml:space="preserve"> </w:t>
      </w:r>
      <w:r w:rsidR="00E57128" w:rsidRPr="006E55D9">
        <w:t>a</w:t>
      </w:r>
      <w:r w:rsidR="00E57128" w:rsidRPr="006E55D9">
        <w:rPr>
          <w:spacing w:val="44"/>
        </w:rPr>
        <w:t xml:space="preserve"> </w:t>
      </w:r>
      <w:r w:rsidR="00E57128" w:rsidRPr="006E55D9">
        <w:rPr>
          <w:spacing w:val="-1"/>
        </w:rPr>
        <w:t>qualitative</w:t>
      </w:r>
      <w:r w:rsidR="00E57128" w:rsidRPr="006E55D9">
        <w:rPr>
          <w:spacing w:val="44"/>
        </w:rPr>
        <w:t xml:space="preserve"> </w:t>
      </w:r>
      <w:r w:rsidR="00E57128" w:rsidRPr="006E55D9">
        <w:rPr>
          <w:spacing w:val="-1"/>
        </w:rPr>
        <w:t>market</w:t>
      </w:r>
      <w:r w:rsidR="00E57128" w:rsidRPr="006E55D9">
        <w:rPr>
          <w:spacing w:val="48"/>
        </w:rPr>
        <w:t xml:space="preserve"> </w:t>
      </w:r>
      <w:r w:rsidR="00E57128" w:rsidRPr="006E55D9">
        <w:rPr>
          <w:spacing w:val="-1"/>
        </w:rPr>
        <w:t>research</w:t>
      </w:r>
      <w:r w:rsidR="00E57128" w:rsidRPr="006E55D9">
        <w:rPr>
          <w:spacing w:val="45"/>
        </w:rPr>
        <w:t xml:space="preserve"> </w:t>
      </w:r>
      <w:r w:rsidR="00E57128" w:rsidRPr="006E55D9">
        <w:t>technique</w:t>
      </w:r>
      <w:r w:rsidRPr="006E55D9">
        <w:rPr>
          <w:spacing w:val="-1"/>
        </w:rPr>
        <w:t>,</w:t>
      </w:r>
      <w:r w:rsidRPr="006E55D9">
        <w:rPr>
          <w:spacing w:val="44"/>
        </w:rPr>
        <w:t xml:space="preserve"> </w:t>
      </w:r>
      <w:r w:rsidRPr="006E55D9">
        <w:t>is</w:t>
      </w:r>
      <w:r w:rsidRPr="006E55D9">
        <w:rPr>
          <w:spacing w:val="43"/>
        </w:rPr>
        <w:t xml:space="preserve"> </w:t>
      </w:r>
      <w:r w:rsidRPr="006E55D9">
        <w:t>a</w:t>
      </w:r>
      <w:r w:rsidRPr="006E55D9">
        <w:rPr>
          <w:spacing w:val="44"/>
        </w:rPr>
        <w:t xml:space="preserve"> </w:t>
      </w:r>
      <w:r w:rsidRPr="006E55D9">
        <w:rPr>
          <w:spacing w:val="-1"/>
        </w:rPr>
        <w:t>guided</w:t>
      </w:r>
      <w:r w:rsidRPr="006E55D9">
        <w:rPr>
          <w:spacing w:val="42"/>
        </w:rPr>
        <w:t xml:space="preserve"> </w:t>
      </w:r>
      <w:r w:rsidRPr="006E55D9">
        <w:rPr>
          <w:spacing w:val="-1"/>
        </w:rPr>
        <w:t>conversation</w:t>
      </w:r>
      <w:r w:rsidRPr="006E55D9">
        <w:rPr>
          <w:spacing w:val="42"/>
        </w:rPr>
        <w:t xml:space="preserve"> </w:t>
      </w:r>
      <w:r w:rsidRPr="006E55D9">
        <w:t>in</w:t>
      </w:r>
      <w:r w:rsidRPr="006E55D9">
        <w:rPr>
          <w:spacing w:val="43"/>
        </w:rPr>
        <w:t xml:space="preserve"> </w:t>
      </w:r>
      <w:r w:rsidRPr="006E55D9">
        <w:rPr>
          <w:spacing w:val="-1"/>
        </w:rPr>
        <w:t>which</w:t>
      </w:r>
      <w:r w:rsidRPr="006E55D9">
        <w:rPr>
          <w:spacing w:val="42"/>
        </w:rPr>
        <w:t xml:space="preserve"> </w:t>
      </w:r>
      <w:r w:rsidRPr="006E55D9">
        <w:t>a</w:t>
      </w:r>
      <w:r w:rsidRPr="006E55D9">
        <w:rPr>
          <w:spacing w:val="71"/>
        </w:rPr>
        <w:t xml:space="preserve"> </w:t>
      </w:r>
      <w:r w:rsidRPr="006E55D9">
        <w:rPr>
          <w:spacing w:val="-1"/>
        </w:rPr>
        <w:t>researcher</w:t>
      </w:r>
      <w:r w:rsidRPr="006E55D9">
        <w:rPr>
          <w:spacing w:val="11"/>
        </w:rPr>
        <w:t xml:space="preserve"> </w:t>
      </w:r>
      <w:r w:rsidRPr="006E55D9">
        <w:t>(or</w:t>
      </w:r>
      <w:r w:rsidRPr="006E55D9">
        <w:rPr>
          <w:spacing w:val="12"/>
        </w:rPr>
        <w:t xml:space="preserve"> </w:t>
      </w:r>
      <w:r w:rsidRPr="006E55D9">
        <w:rPr>
          <w:spacing w:val="-1"/>
        </w:rPr>
        <w:t>research</w:t>
      </w:r>
      <w:r w:rsidRPr="006E55D9">
        <w:rPr>
          <w:spacing w:val="11"/>
        </w:rPr>
        <w:t xml:space="preserve"> </w:t>
      </w:r>
      <w:r w:rsidRPr="006E55D9">
        <w:t>team)</w:t>
      </w:r>
      <w:r w:rsidRPr="006E55D9">
        <w:rPr>
          <w:spacing w:val="11"/>
        </w:rPr>
        <w:t xml:space="preserve"> </w:t>
      </w:r>
      <w:r w:rsidRPr="006E55D9">
        <w:rPr>
          <w:spacing w:val="-1"/>
        </w:rPr>
        <w:t>meets</w:t>
      </w:r>
      <w:r w:rsidRPr="006E55D9">
        <w:rPr>
          <w:spacing w:val="15"/>
        </w:rPr>
        <w:t xml:space="preserve"> </w:t>
      </w:r>
      <w:r w:rsidRPr="006E55D9">
        <w:t>a</w:t>
      </w:r>
      <w:r w:rsidRPr="006E55D9">
        <w:rPr>
          <w:spacing w:val="13"/>
        </w:rPr>
        <w:t xml:space="preserve"> </w:t>
      </w:r>
      <w:r w:rsidRPr="006E55D9">
        <w:rPr>
          <w:spacing w:val="-1"/>
        </w:rPr>
        <w:t>collection</w:t>
      </w:r>
      <w:r w:rsidRPr="006E55D9">
        <w:rPr>
          <w:spacing w:val="11"/>
        </w:rPr>
        <w:t xml:space="preserve"> </w:t>
      </w:r>
      <w:r w:rsidRPr="006E55D9">
        <w:rPr>
          <w:spacing w:val="1"/>
        </w:rPr>
        <w:t>of</w:t>
      </w:r>
      <w:r w:rsidRPr="006E55D9">
        <w:rPr>
          <w:spacing w:val="11"/>
        </w:rPr>
        <w:t xml:space="preserve"> </w:t>
      </w:r>
      <w:r w:rsidRPr="006E55D9">
        <w:t>similarly</w:t>
      </w:r>
      <w:r w:rsidRPr="006E55D9">
        <w:rPr>
          <w:spacing w:val="6"/>
        </w:rPr>
        <w:t xml:space="preserve"> </w:t>
      </w:r>
      <w:r w:rsidRPr="006E55D9">
        <w:rPr>
          <w:spacing w:val="-1"/>
        </w:rPr>
        <w:t>situated</w:t>
      </w:r>
      <w:r w:rsidRPr="006E55D9">
        <w:rPr>
          <w:spacing w:val="11"/>
        </w:rPr>
        <w:t xml:space="preserve"> </w:t>
      </w:r>
      <w:r w:rsidRPr="006E55D9">
        <w:t>individuals</w:t>
      </w:r>
      <w:r w:rsidRPr="006E55D9">
        <w:rPr>
          <w:spacing w:val="14"/>
        </w:rPr>
        <w:t xml:space="preserve"> </w:t>
      </w:r>
      <w:r w:rsidRPr="006E55D9">
        <w:t>to uncover</w:t>
      </w:r>
      <w:r w:rsidRPr="006E55D9">
        <w:rPr>
          <w:spacing w:val="9"/>
        </w:rPr>
        <w:t xml:space="preserve"> </w:t>
      </w:r>
      <w:r w:rsidRPr="006E55D9">
        <w:t>information</w:t>
      </w:r>
      <w:r w:rsidRPr="006E55D9">
        <w:rPr>
          <w:spacing w:val="11"/>
        </w:rPr>
        <w:t xml:space="preserve"> </w:t>
      </w:r>
      <w:r w:rsidRPr="006E55D9">
        <w:t>about</w:t>
      </w:r>
      <w:r w:rsidRPr="006E55D9">
        <w:rPr>
          <w:spacing w:val="12"/>
        </w:rPr>
        <w:t xml:space="preserve"> </w:t>
      </w:r>
      <w:r w:rsidRPr="006E55D9">
        <w:t>a</w:t>
      </w:r>
      <w:r w:rsidRPr="006E55D9">
        <w:rPr>
          <w:spacing w:val="12"/>
        </w:rPr>
        <w:t xml:space="preserve"> </w:t>
      </w:r>
      <w:r w:rsidRPr="006E55D9">
        <w:rPr>
          <w:spacing w:val="-1"/>
        </w:rPr>
        <w:t>topic.</w:t>
      </w:r>
      <w:r w:rsidRPr="006E55D9">
        <w:rPr>
          <w:spacing w:val="11"/>
        </w:rPr>
        <w:t xml:space="preserve"> </w:t>
      </w:r>
      <w:r w:rsidRPr="006E55D9">
        <w:t>The</w:t>
      </w:r>
      <w:r w:rsidRPr="006E55D9">
        <w:rPr>
          <w:spacing w:val="12"/>
        </w:rPr>
        <w:t xml:space="preserve"> </w:t>
      </w:r>
      <w:r w:rsidRPr="006E55D9">
        <w:rPr>
          <w:spacing w:val="-1"/>
        </w:rPr>
        <w:t>advantage</w:t>
      </w:r>
      <w:r w:rsidRPr="006E55D9">
        <w:rPr>
          <w:spacing w:val="10"/>
        </w:rPr>
        <w:t xml:space="preserve"> </w:t>
      </w:r>
      <w:r w:rsidRPr="006E55D9">
        <w:rPr>
          <w:spacing w:val="1"/>
        </w:rPr>
        <w:t>of</w:t>
      </w:r>
      <w:r w:rsidRPr="006E55D9">
        <w:rPr>
          <w:spacing w:val="11"/>
        </w:rPr>
        <w:t xml:space="preserve"> </w:t>
      </w:r>
      <w:r w:rsidR="00FF0EEF">
        <w:rPr>
          <w:spacing w:val="11"/>
        </w:rPr>
        <w:t xml:space="preserve">a </w:t>
      </w:r>
      <w:r w:rsidRPr="006E55D9">
        <w:t>focus</w:t>
      </w:r>
      <w:r w:rsidRPr="006E55D9">
        <w:rPr>
          <w:spacing w:val="14"/>
        </w:rPr>
        <w:t xml:space="preserve"> </w:t>
      </w:r>
      <w:r w:rsidRPr="006E55D9">
        <w:rPr>
          <w:spacing w:val="-1"/>
        </w:rPr>
        <w:t>group</w:t>
      </w:r>
      <w:r w:rsidRPr="006E55D9">
        <w:rPr>
          <w:spacing w:val="11"/>
        </w:rPr>
        <w:t xml:space="preserve"> </w:t>
      </w:r>
      <w:r w:rsidRPr="006E55D9">
        <w:rPr>
          <w:spacing w:val="-1"/>
        </w:rPr>
        <w:t>over</w:t>
      </w:r>
      <w:r w:rsidRPr="006E55D9">
        <w:rPr>
          <w:spacing w:val="13"/>
        </w:rPr>
        <w:t xml:space="preserve"> </w:t>
      </w:r>
      <w:r w:rsidRPr="006E55D9">
        <w:t>a</w:t>
      </w:r>
      <w:r w:rsidRPr="006E55D9">
        <w:rPr>
          <w:spacing w:val="16"/>
        </w:rPr>
        <w:t xml:space="preserve"> </w:t>
      </w:r>
      <w:r w:rsidRPr="006E55D9">
        <w:rPr>
          <w:spacing w:val="-1"/>
        </w:rPr>
        <w:t>series</w:t>
      </w:r>
      <w:r w:rsidRPr="006E55D9">
        <w:rPr>
          <w:spacing w:val="14"/>
        </w:rPr>
        <w:t xml:space="preserve"> </w:t>
      </w:r>
      <w:r w:rsidRPr="006E55D9">
        <w:t>of</w:t>
      </w:r>
      <w:r w:rsidRPr="006E55D9">
        <w:rPr>
          <w:spacing w:val="54"/>
        </w:rPr>
        <w:t xml:space="preserve"> </w:t>
      </w:r>
      <w:r w:rsidRPr="006E55D9">
        <w:t>individual</w:t>
      </w:r>
      <w:r w:rsidRPr="006E55D9">
        <w:rPr>
          <w:spacing w:val="12"/>
        </w:rPr>
        <w:t xml:space="preserve"> </w:t>
      </w:r>
      <w:r w:rsidRPr="006E55D9">
        <w:rPr>
          <w:spacing w:val="-1"/>
        </w:rPr>
        <w:t>interviews</w:t>
      </w:r>
      <w:r w:rsidRPr="006E55D9">
        <w:rPr>
          <w:spacing w:val="12"/>
        </w:rPr>
        <w:t xml:space="preserve"> </w:t>
      </w:r>
      <w:r w:rsidRPr="006E55D9">
        <w:t>is</w:t>
      </w:r>
      <w:r w:rsidRPr="006E55D9">
        <w:rPr>
          <w:spacing w:val="12"/>
        </w:rPr>
        <w:t xml:space="preserve"> </w:t>
      </w:r>
      <w:r w:rsidRPr="006E55D9">
        <w:t>that</w:t>
      </w:r>
      <w:r w:rsidR="00751AA5">
        <w:t xml:space="preserve"> statements from one participant encourage other participants to share their comments </w:t>
      </w:r>
      <w:r w:rsidR="00751AA5" w:rsidRPr="006E55D9">
        <w:rPr>
          <w:spacing w:val="-1"/>
        </w:rPr>
        <w:t>and</w:t>
      </w:r>
      <w:r w:rsidR="00751AA5" w:rsidRPr="006E55D9">
        <w:rPr>
          <w:spacing w:val="26"/>
        </w:rPr>
        <w:t xml:space="preserve"> </w:t>
      </w:r>
      <w:r w:rsidR="00FF0EEF">
        <w:t>to have</w:t>
      </w:r>
      <w:r w:rsidR="00751AA5" w:rsidRPr="006E55D9">
        <w:rPr>
          <w:spacing w:val="23"/>
        </w:rPr>
        <w:t xml:space="preserve"> </w:t>
      </w:r>
      <w:r w:rsidR="00751AA5" w:rsidRPr="006E55D9">
        <w:t>their</w:t>
      </w:r>
      <w:r w:rsidR="00751AA5" w:rsidRPr="006E55D9">
        <w:rPr>
          <w:spacing w:val="27"/>
        </w:rPr>
        <w:t xml:space="preserve"> </w:t>
      </w:r>
      <w:r w:rsidR="00751AA5" w:rsidRPr="006E55D9">
        <w:rPr>
          <w:spacing w:val="-1"/>
        </w:rPr>
        <w:t>experiences</w:t>
      </w:r>
      <w:r w:rsidR="00751AA5" w:rsidRPr="006E55D9">
        <w:rPr>
          <w:spacing w:val="26"/>
        </w:rPr>
        <w:t xml:space="preserve"> </w:t>
      </w:r>
      <w:r w:rsidR="00751AA5" w:rsidRPr="006E55D9">
        <w:rPr>
          <w:spacing w:val="-1"/>
        </w:rPr>
        <w:t>and</w:t>
      </w:r>
      <w:r w:rsidR="00751AA5" w:rsidRPr="006E55D9">
        <w:rPr>
          <w:spacing w:val="26"/>
        </w:rPr>
        <w:t xml:space="preserve"> </w:t>
      </w:r>
      <w:r w:rsidR="00751AA5" w:rsidRPr="006E55D9">
        <w:rPr>
          <w:spacing w:val="-1"/>
        </w:rPr>
        <w:t>interpretations</w:t>
      </w:r>
      <w:r w:rsidR="00751AA5" w:rsidRPr="006E55D9">
        <w:rPr>
          <w:spacing w:val="26"/>
        </w:rPr>
        <w:t xml:space="preserve"> </w:t>
      </w:r>
      <w:r w:rsidR="00751AA5" w:rsidRPr="006E55D9">
        <w:t>of</w:t>
      </w:r>
      <w:r w:rsidR="00751AA5" w:rsidRPr="006E55D9">
        <w:rPr>
          <w:spacing w:val="25"/>
        </w:rPr>
        <w:t xml:space="preserve"> </w:t>
      </w:r>
      <w:r w:rsidR="00751AA5" w:rsidRPr="006E55D9">
        <w:rPr>
          <w:spacing w:val="-1"/>
        </w:rPr>
        <w:t>events</w:t>
      </w:r>
      <w:r w:rsidR="00751AA5" w:rsidRPr="006E55D9">
        <w:rPr>
          <w:spacing w:val="26"/>
        </w:rPr>
        <w:t xml:space="preserve"> </w:t>
      </w:r>
      <w:r w:rsidR="00751AA5" w:rsidRPr="006E55D9">
        <w:rPr>
          <w:spacing w:val="-1"/>
        </w:rPr>
        <w:t>and</w:t>
      </w:r>
      <w:r w:rsidR="00751AA5" w:rsidRPr="006E55D9">
        <w:rPr>
          <w:spacing w:val="26"/>
        </w:rPr>
        <w:t xml:space="preserve"> </w:t>
      </w:r>
      <w:r w:rsidR="00751AA5" w:rsidRPr="006E55D9">
        <w:t>actions</w:t>
      </w:r>
      <w:r w:rsidR="00751AA5" w:rsidRPr="006E55D9">
        <w:rPr>
          <w:spacing w:val="26"/>
        </w:rPr>
        <w:t xml:space="preserve"> </w:t>
      </w:r>
      <w:r w:rsidR="00751AA5" w:rsidRPr="006E55D9">
        <w:rPr>
          <w:spacing w:val="-1"/>
        </w:rPr>
        <w:t>questioned</w:t>
      </w:r>
      <w:r w:rsidR="00751AA5">
        <w:rPr>
          <w:spacing w:val="-1"/>
        </w:rPr>
        <w:t>.</w:t>
      </w:r>
      <w:r w:rsidR="00751AA5">
        <w:t xml:space="preserve"> It can lead to stimulation </w:t>
      </w:r>
      <w:r w:rsidR="00C044A0">
        <w:t>of</w:t>
      </w:r>
      <w:r w:rsidR="00C044A0">
        <w:rPr>
          <w:spacing w:val="-1"/>
        </w:rPr>
        <w:t xml:space="preserve"> </w:t>
      </w:r>
      <w:r w:rsidR="00C044A0" w:rsidRPr="006E55D9">
        <w:rPr>
          <w:spacing w:val="11"/>
        </w:rPr>
        <w:t>memories</w:t>
      </w:r>
      <w:r w:rsidR="00751AA5">
        <w:rPr>
          <w:spacing w:val="-1"/>
        </w:rPr>
        <w:t xml:space="preserve"> and also </w:t>
      </w:r>
      <w:r w:rsidR="00C044A0">
        <w:rPr>
          <w:spacing w:val="-1"/>
        </w:rPr>
        <w:t xml:space="preserve">to </w:t>
      </w:r>
      <w:r w:rsidR="00C044A0" w:rsidRPr="006E55D9">
        <w:rPr>
          <w:spacing w:val="11"/>
        </w:rPr>
        <w:t>unconventional</w:t>
      </w:r>
      <w:r w:rsidRPr="006E55D9">
        <w:rPr>
          <w:spacing w:val="10"/>
        </w:rPr>
        <w:t xml:space="preserve"> </w:t>
      </w:r>
      <w:r w:rsidR="00751AA5" w:rsidRPr="006E55D9">
        <w:rPr>
          <w:spacing w:val="-1"/>
        </w:rPr>
        <w:t>clarifications</w:t>
      </w:r>
      <w:r w:rsidRPr="006E55D9">
        <w:t xml:space="preserve">. </w:t>
      </w:r>
      <w:r w:rsidR="00751AA5">
        <w:rPr>
          <w:spacing w:val="-2"/>
        </w:rPr>
        <w:t>The focus group results in data that</w:t>
      </w:r>
      <w:r w:rsidRPr="006E55D9">
        <w:rPr>
          <w:spacing w:val="25"/>
        </w:rPr>
        <w:t xml:space="preserve"> </w:t>
      </w:r>
      <w:r w:rsidR="00751AA5">
        <w:t xml:space="preserve">may </w:t>
      </w:r>
      <w:r w:rsidR="00FF0EEF">
        <w:t>gener</w:t>
      </w:r>
      <w:r w:rsidR="00751AA5">
        <w:t>ally be</w:t>
      </w:r>
      <w:r w:rsidRPr="006E55D9">
        <w:rPr>
          <w:spacing w:val="57"/>
        </w:rPr>
        <w:t xml:space="preserve"> </w:t>
      </w:r>
      <w:r w:rsidRPr="006E55D9">
        <w:rPr>
          <w:spacing w:val="-1"/>
        </w:rPr>
        <w:t>generated</w:t>
      </w:r>
      <w:r w:rsidRPr="006E55D9">
        <w:rPr>
          <w:spacing w:val="11"/>
        </w:rPr>
        <w:t xml:space="preserve"> </w:t>
      </w:r>
      <w:r w:rsidRPr="006E55D9">
        <w:t>in</w:t>
      </w:r>
      <w:r w:rsidRPr="006E55D9">
        <w:rPr>
          <w:spacing w:val="12"/>
        </w:rPr>
        <w:t xml:space="preserve"> </w:t>
      </w:r>
      <w:r w:rsidRPr="006E55D9">
        <w:t>a</w:t>
      </w:r>
      <w:r w:rsidRPr="006E55D9">
        <w:rPr>
          <w:spacing w:val="10"/>
        </w:rPr>
        <w:t xml:space="preserve"> </w:t>
      </w:r>
      <w:r w:rsidRPr="006E55D9">
        <w:rPr>
          <w:spacing w:val="-1"/>
        </w:rPr>
        <w:t>series</w:t>
      </w:r>
      <w:r w:rsidRPr="006E55D9">
        <w:rPr>
          <w:spacing w:val="12"/>
        </w:rPr>
        <w:t xml:space="preserve"> </w:t>
      </w:r>
      <w:r w:rsidRPr="006E55D9">
        <w:t>of</w:t>
      </w:r>
      <w:r w:rsidRPr="006E55D9">
        <w:rPr>
          <w:spacing w:val="11"/>
        </w:rPr>
        <w:t xml:space="preserve"> </w:t>
      </w:r>
      <w:r w:rsidRPr="006E55D9">
        <w:t>individual</w:t>
      </w:r>
      <w:r w:rsidRPr="006E55D9">
        <w:rPr>
          <w:spacing w:val="11"/>
        </w:rPr>
        <w:t xml:space="preserve"> </w:t>
      </w:r>
      <w:r w:rsidRPr="006E55D9">
        <w:rPr>
          <w:spacing w:val="-1"/>
        </w:rPr>
        <w:t>interviews</w:t>
      </w:r>
      <w:r w:rsidRPr="006E55D9">
        <w:rPr>
          <w:spacing w:val="11"/>
        </w:rPr>
        <w:t xml:space="preserve"> </w:t>
      </w:r>
      <w:r w:rsidRPr="006E55D9">
        <w:t>but</w:t>
      </w:r>
      <w:r w:rsidRPr="006E55D9">
        <w:rPr>
          <w:spacing w:val="13"/>
        </w:rPr>
        <w:t xml:space="preserve"> </w:t>
      </w:r>
      <w:r w:rsidRPr="006E55D9">
        <w:rPr>
          <w:spacing w:val="-1"/>
        </w:rPr>
        <w:t>also</w:t>
      </w:r>
      <w:r w:rsidRPr="006E55D9">
        <w:rPr>
          <w:spacing w:val="14"/>
        </w:rPr>
        <w:t xml:space="preserve"> </w:t>
      </w:r>
      <w:r w:rsidRPr="006E55D9">
        <w:rPr>
          <w:spacing w:val="-2"/>
        </w:rPr>
        <w:t>obtain</w:t>
      </w:r>
      <w:r w:rsidRPr="006E55D9">
        <w:rPr>
          <w:spacing w:val="13"/>
        </w:rPr>
        <w:t xml:space="preserve"> </w:t>
      </w:r>
      <w:r w:rsidRPr="006E55D9">
        <w:rPr>
          <w:spacing w:val="-1"/>
        </w:rPr>
        <w:t>information</w:t>
      </w:r>
      <w:r w:rsidRPr="006E55D9">
        <w:rPr>
          <w:spacing w:val="12"/>
        </w:rPr>
        <w:t xml:space="preserve"> </w:t>
      </w:r>
      <w:r w:rsidRPr="006E55D9">
        <w:rPr>
          <w:spacing w:val="-1"/>
        </w:rPr>
        <w:t>from</w:t>
      </w:r>
      <w:r w:rsidRPr="006E55D9">
        <w:rPr>
          <w:spacing w:val="12"/>
        </w:rPr>
        <w:t xml:space="preserve"> </w:t>
      </w:r>
      <w:r w:rsidRPr="006E55D9">
        <w:t>the</w:t>
      </w:r>
      <w:r w:rsidRPr="006E55D9">
        <w:rPr>
          <w:spacing w:val="81"/>
        </w:rPr>
        <w:t xml:space="preserve"> </w:t>
      </w:r>
      <w:r w:rsidRPr="006E55D9">
        <w:rPr>
          <w:spacing w:val="-1"/>
        </w:rPr>
        <w:t>participants</w:t>
      </w:r>
      <w:r w:rsidRPr="006E55D9">
        <w:rPr>
          <w:spacing w:val="17"/>
        </w:rPr>
        <w:t xml:space="preserve"> </w:t>
      </w:r>
      <w:r w:rsidRPr="006E55D9">
        <w:rPr>
          <w:spacing w:val="1"/>
        </w:rPr>
        <w:t>by</w:t>
      </w:r>
      <w:r w:rsidRPr="006E55D9">
        <w:rPr>
          <w:spacing w:val="12"/>
        </w:rPr>
        <w:t xml:space="preserve"> </w:t>
      </w:r>
      <w:r w:rsidRPr="006E55D9">
        <w:t>interacting</w:t>
      </w:r>
      <w:r w:rsidRPr="006E55D9">
        <w:rPr>
          <w:spacing w:val="14"/>
        </w:rPr>
        <w:t xml:space="preserve"> </w:t>
      </w:r>
      <w:r w:rsidRPr="006E55D9">
        <w:t>among</w:t>
      </w:r>
      <w:r w:rsidRPr="006E55D9">
        <w:rPr>
          <w:spacing w:val="14"/>
        </w:rPr>
        <w:t xml:space="preserve"> </w:t>
      </w:r>
      <w:r w:rsidRPr="006E55D9">
        <w:t>themselves,</w:t>
      </w:r>
      <w:r w:rsidRPr="006E55D9">
        <w:rPr>
          <w:spacing w:val="16"/>
        </w:rPr>
        <w:t xml:space="preserve"> </w:t>
      </w:r>
      <w:r w:rsidRPr="006E55D9">
        <w:t>building</w:t>
      </w:r>
      <w:r w:rsidRPr="006E55D9">
        <w:rPr>
          <w:spacing w:val="14"/>
        </w:rPr>
        <w:t xml:space="preserve"> </w:t>
      </w:r>
      <w:r w:rsidRPr="006E55D9">
        <w:t>on</w:t>
      </w:r>
      <w:r w:rsidRPr="006E55D9">
        <w:rPr>
          <w:spacing w:val="16"/>
        </w:rPr>
        <w:t xml:space="preserve"> </w:t>
      </w:r>
      <w:r w:rsidRPr="006E55D9">
        <w:rPr>
          <w:spacing w:val="-1"/>
        </w:rPr>
        <w:t>and</w:t>
      </w:r>
      <w:r w:rsidRPr="006E55D9">
        <w:rPr>
          <w:spacing w:val="16"/>
        </w:rPr>
        <w:t xml:space="preserve"> </w:t>
      </w:r>
      <w:r w:rsidRPr="006E55D9">
        <w:t>replying</w:t>
      </w:r>
      <w:r w:rsidRPr="006E55D9">
        <w:rPr>
          <w:spacing w:val="14"/>
        </w:rPr>
        <w:t xml:space="preserve"> </w:t>
      </w:r>
      <w:r w:rsidRPr="006E55D9">
        <w:t>to</w:t>
      </w:r>
      <w:r w:rsidRPr="006E55D9">
        <w:rPr>
          <w:spacing w:val="19"/>
        </w:rPr>
        <w:t xml:space="preserve"> </w:t>
      </w:r>
      <w:r w:rsidRPr="006E55D9">
        <w:t>the</w:t>
      </w:r>
      <w:r w:rsidRPr="006E55D9">
        <w:rPr>
          <w:spacing w:val="16"/>
        </w:rPr>
        <w:t xml:space="preserve"> </w:t>
      </w:r>
      <w:r w:rsidRPr="006E55D9">
        <w:rPr>
          <w:spacing w:val="-1"/>
        </w:rPr>
        <w:t>comments</w:t>
      </w:r>
      <w:r w:rsidRPr="006E55D9">
        <w:rPr>
          <w:spacing w:val="17"/>
        </w:rPr>
        <w:t xml:space="preserve"> </w:t>
      </w:r>
      <w:r w:rsidRPr="006E55D9">
        <w:t>of</w:t>
      </w:r>
      <w:r w:rsidRPr="006E55D9">
        <w:rPr>
          <w:spacing w:val="15"/>
        </w:rPr>
        <w:t xml:space="preserve"> </w:t>
      </w:r>
      <w:r w:rsidRPr="006E55D9">
        <w:t>one</w:t>
      </w:r>
      <w:r w:rsidRPr="006E55D9">
        <w:rPr>
          <w:spacing w:val="40"/>
        </w:rPr>
        <w:t xml:space="preserve"> </w:t>
      </w:r>
      <w:r w:rsidRPr="006E55D9">
        <w:rPr>
          <w:spacing w:val="-1"/>
        </w:rPr>
        <w:t>another</w:t>
      </w:r>
      <w:r w:rsidRPr="006E55D9">
        <w:rPr>
          <w:spacing w:val="24"/>
        </w:rPr>
        <w:t xml:space="preserve"> </w:t>
      </w:r>
      <w:r w:rsidRPr="006E55D9">
        <w:rPr>
          <w:spacing w:val="-1"/>
        </w:rPr>
        <w:t>(and</w:t>
      </w:r>
      <w:r w:rsidRPr="006E55D9">
        <w:rPr>
          <w:spacing w:val="95"/>
        </w:rPr>
        <w:t xml:space="preserve"> </w:t>
      </w:r>
      <w:r w:rsidRPr="006E55D9">
        <w:t>thereby</w:t>
      </w:r>
      <w:r w:rsidRPr="006E55D9">
        <w:rPr>
          <w:spacing w:val="-5"/>
        </w:rPr>
        <w:t xml:space="preserve"> </w:t>
      </w:r>
      <w:r w:rsidRPr="006E55D9">
        <w:t>pushing</w:t>
      </w:r>
      <w:r w:rsidRPr="006E55D9">
        <w:rPr>
          <w:spacing w:val="-3"/>
        </w:rPr>
        <w:t xml:space="preserve"> </w:t>
      </w:r>
      <w:r w:rsidRPr="006E55D9">
        <w:t xml:space="preserve">them to </w:t>
      </w:r>
      <w:r w:rsidRPr="006E55D9">
        <w:rPr>
          <w:spacing w:val="-1"/>
        </w:rPr>
        <w:t>greater</w:t>
      </w:r>
      <w:r w:rsidRPr="006E55D9">
        <w:t xml:space="preserve"> clarity</w:t>
      </w:r>
      <w:r w:rsidRPr="006E55D9">
        <w:rPr>
          <w:spacing w:val="-5"/>
        </w:rPr>
        <w:t xml:space="preserve"> </w:t>
      </w:r>
      <w:r w:rsidRPr="006E55D9">
        <w:rPr>
          <w:spacing w:val="-1"/>
        </w:rPr>
        <w:t>and</w:t>
      </w:r>
      <w:r w:rsidRPr="006E55D9">
        <w:t xml:space="preserve"> thoroughness).</w:t>
      </w:r>
      <w:r w:rsidR="001A389D">
        <w:t xml:space="preserve"> </w:t>
      </w:r>
      <w:r w:rsidR="00751AA5">
        <w:t>(</w:t>
      </w:r>
      <w:proofErr w:type="spellStart"/>
      <w:r w:rsidR="00751AA5">
        <w:t>Schutt</w:t>
      </w:r>
      <w:proofErr w:type="spellEnd"/>
      <w:r w:rsidR="00751AA5">
        <w:t>, 1999)</w:t>
      </w:r>
    </w:p>
    <w:p w14:paraId="6AE23774" w14:textId="734F43C0" w:rsidR="004B54B4" w:rsidRPr="004052A2" w:rsidRDefault="004B54B4" w:rsidP="003766A9">
      <w:pPr>
        <w:pStyle w:val="Heading3"/>
        <w:tabs>
          <w:tab w:val="left" w:pos="540"/>
        </w:tabs>
        <w:spacing w:before="0" w:after="100" w:line="480" w:lineRule="auto"/>
        <w:rPr>
          <w:rFonts w:ascii="Times New Roman" w:hAnsi="Times New Roman" w:cs="Times New Roman"/>
        </w:rPr>
      </w:pPr>
      <w:bookmarkStart w:id="19" w:name="_Toc41227011"/>
      <w:r w:rsidRPr="004052A2">
        <w:rPr>
          <w:rFonts w:ascii="Times New Roman" w:hAnsi="Times New Roman" w:cs="Times New Roman"/>
        </w:rPr>
        <w:lastRenderedPageBreak/>
        <w:t xml:space="preserve">1.3.2 </w:t>
      </w:r>
      <w:r w:rsidR="003766A9">
        <w:rPr>
          <w:rFonts w:ascii="Times New Roman" w:hAnsi="Times New Roman" w:cs="Times New Roman"/>
        </w:rPr>
        <w:tab/>
      </w:r>
      <w:r w:rsidRPr="004052A2">
        <w:rPr>
          <w:rFonts w:ascii="Times New Roman" w:hAnsi="Times New Roman" w:cs="Times New Roman"/>
        </w:rPr>
        <w:t>Ethnography</w:t>
      </w:r>
      <w:bookmarkEnd w:id="19"/>
    </w:p>
    <w:p w14:paraId="037658C7" w14:textId="05139AEF" w:rsidR="004B54B4" w:rsidRPr="006E55D9" w:rsidRDefault="00E57128" w:rsidP="003766A9">
      <w:pPr>
        <w:tabs>
          <w:tab w:val="left" w:pos="540"/>
        </w:tabs>
        <w:spacing w:after="200" w:line="480" w:lineRule="auto"/>
        <w:ind w:right="113"/>
        <w:jc w:val="both"/>
      </w:pPr>
      <w:r>
        <w:rPr>
          <w:spacing w:val="-1"/>
        </w:rPr>
        <w:t>E</w:t>
      </w:r>
      <w:r w:rsidR="004B54B4" w:rsidRPr="006E55D9">
        <w:rPr>
          <w:spacing w:val="-1"/>
        </w:rPr>
        <w:t>thnography</w:t>
      </w:r>
      <w:r>
        <w:rPr>
          <w:spacing w:val="-1"/>
        </w:rPr>
        <w:t xml:space="preserve"> </w:t>
      </w:r>
      <w:r w:rsidRPr="006E55D9">
        <w:t>is</w:t>
      </w:r>
      <w:r w:rsidRPr="006E55D9">
        <w:rPr>
          <w:spacing w:val="46"/>
        </w:rPr>
        <w:t xml:space="preserve"> </w:t>
      </w:r>
      <w:r w:rsidRPr="006E55D9">
        <w:t>a</w:t>
      </w:r>
      <w:r w:rsidRPr="006E55D9">
        <w:rPr>
          <w:spacing w:val="44"/>
        </w:rPr>
        <w:t xml:space="preserve"> </w:t>
      </w:r>
      <w:r w:rsidRPr="006E55D9">
        <w:rPr>
          <w:spacing w:val="-1"/>
        </w:rPr>
        <w:t>qualitative</w:t>
      </w:r>
      <w:r w:rsidRPr="006E55D9">
        <w:rPr>
          <w:spacing w:val="44"/>
        </w:rPr>
        <w:t xml:space="preserve"> </w:t>
      </w:r>
      <w:r w:rsidRPr="006E55D9">
        <w:rPr>
          <w:spacing w:val="-1"/>
        </w:rPr>
        <w:t>market</w:t>
      </w:r>
      <w:r w:rsidRPr="006E55D9">
        <w:rPr>
          <w:spacing w:val="48"/>
        </w:rPr>
        <w:t xml:space="preserve"> </w:t>
      </w:r>
      <w:r w:rsidRPr="006E55D9">
        <w:rPr>
          <w:spacing w:val="-1"/>
        </w:rPr>
        <w:t>research</w:t>
      </w:r>
      <w:r w:rsidRPr="006E55D9">
        <w:rPr>
          <w:spacing w:val="45"/>
        </w:rPr>
        <w:t xml:space="preserve"> </w:t>
      </w:r>
      <w:r w:rsidRPr="006E55D9">
        <w:t>technique</w:t>
      </w:r>
      <w:r>
        <w:t>, in which</w:t>
      </w:r>
      <w:r w:rsidR="004B54B4" w:rsidRPr="006E55D9">
        <w:rPr>
          <w:spacing w:val="3"/>
        </w:rPr>
        <w:t xml:space="preserve"> </w:t>
      </w:r>
      <w:r w:rsidR="004B54B4" w:rsidRPr="006E55D9">
        <w:t>the</w:t>
      </w:r>
      <w:r w:rsidR="004B54B4" w:rsidRPr="006E55D9">
        <w:rPr>
          <w:spacing w:val="-1"/>
        </w:rPr>
        <w:t xml:space="preserve"> researcher</w:t>
      </w:r>
      <w:r w:rsidR="004B54B4" w:rsidRPr="006E55D9">
        <w:t xml:space="preserve"> studies</w:t>
      </w:r>
      <w:r w:rsidR="004B54B4" w:rsidRPr="006E55D9">
        <w:rPr>
          <w:spacing w:val="1"/>
        </w:rPr>
        <w:t xml:space="preserve"> </w:t>
      </w:r>
      <w:r w:rsidR="004B54B4" w:rsidRPr="006E55D9">
        <w:rPr>
          <w:spacing w:val="-1"/>
        </w:rPr>
        <w:t>a whole</w:t>
      </w:r>
      <w:r w:rsidR="004B54B4" w:rsidRPr="006E55D9">
        <w:t xml:space="preserve"> cultural</w:t>
      </w:r>
      <w:r w:rsidR="004B54B4" w:rsidRPr="006E55D9">
        <w:rPr>
          <w:spacing w:val="2"/>
        </w:rPr>
        <w:t xml:space="preserve"> </w:t>
      </w:r>
      <w:r w:rsidR="004B54B4" w:rsidRPr="006E55D9">
        <w:rPr>
          <w:spacing w:val="-1"/>
        </w:rPr>
        <w:t>group</w:t>
      </w:r>
      <w:r w:rsidR="004B54B4" w:rsidRPr="006E55D9">
        <w:rPr>
          <w:spacing w:val="1"/>
        </w:rPr>
        <w:t xml:space="preserve"> </w:t>
      </w:r>
      <w:r w:rsidR="004B54B4" w:rsidRPr="006E55D9">
        <w:t>in a</w:t>
      </w:r>
      <w:r w:rsidR="004B54B4" w:rsidRPr="006E55D9">
        <w:rPr>
          <w:spacing w:val="1"/>
        </w:rPr>
        <w:t xml:space="preserve"> </w:t>
      </w:r>
      <w:r w:rsidR="004B54B4" w:rsidRPr="006E55D9">
        <w:rPr>
          <w:spacing w:val="-1"/>
        </w:rPr>
        <w:t>natural</w:t>
      </w:r>
      <w:r w:rsidR="004B54B4" w:rsidRPr="006E55D9">
        <w:rPr>
          <w:spacing w:val="2"/>
        </w:rPr>
        <w:t xml:space="preserve"> </w:t>
      </w:r>
      <w:r w:rsidR="004B54B4" w:rsidRPr="006E55D9">
        <w:t xml:space="preserve">setting </w:t>
      </w:r>
      <w:r w:rsidR="004B54B4" w:rsidRPr="006E55D9">
        <w:rPr>
          <w:spacing w:val="-1"/>
        </w:rPr>
        <w:t>over</w:t>
      </w:r>
      <w:r w:rsidR="004B54B4" w:rsidRPr="006E55D9">
        <w:rPr>
          <w:spacing w:val="3"/>
        </w:rPr>
        <w:t xml:space="preserve"> </w:t>
      </w:r>
      <w:r w:rsidR="004B54B4" w:rsidRPr="006E55D9">
        <w:t>a</w:t>
      </w:r>
      <w:r w:rsidR="004B54B4" w:rsidRPr="006E55D9">
        <w:rPr>
          <w:spacing w:val="79"/>
        </w:rPr>
        <w:t xml:space="preserve"> </w:t>
      </w:r>
      <w:r w:rsidR="004B54B4" w:rsidRPr="006E55D9">
        <w:rPr>
          <w:spacing w:val="-1"/>
        </w:rPr>
        <w:t>specific</w:t>
      </w:r>
      <w:r w:rsidR="004B54B4" w:rsidRPr="006E55D9">
        <w:rPr>
          <w:spacing w:val="18"/>
        </w:rPr>
        <w:t xml:space="preserve"> </w:t>
      </w:r>
      <w:r w:rsidR="004B54B4" w:rsidRPr="006E55D9">
        <w:rPr>
          <w:spacing w:val="-1"/>
        </w:rPr>
        <w:t>period</w:t>
      </w:r>
      <w:r w:rsidR="004B54B4" w:rsidRPr="006E55D9">
        <w:t>.</w:t>
      </w:r>
      <w:r w:rsidR="004B54B4" w:rsidRPr="006E55D9">
        <w:rPr>
          <w:spacing w:val="18"/>
        </w:rPr>
        <w:t xml:space="preserve"> </w:t>
      </w:r>
      <w:r w:rsidR="004B54B4" w:rsidRPr="006E55D9">
        <w:t>A</w:t>
      </w:r>
      <w:r w:rsidR="004B54B4" w:rsidRPr="006E55D9">
        <w:rPr>
          <w:spacing w:val="18"/>
        </w:rPr>
        <w:t xml:space="preserve"> </w:t>
      </w:r>
      <w:r w:rsidR="004B54B4" w:rsidRPr="006E55D9">
        <w:rPr>
          <w:spacing w:val="-1"/>
        </w:rPr>
        <w:t>cultural</w:t>
      </w:r>
      <w:r w:rsidR="004B54B4" w:rsidRPr="006E55D9">
        <w:rPr>
          <w:spacing w:val="19"/>
        </w:rPr>
        <w:t xml:space="preserve"> </w:t>
      </w:r>
      <w:r w:rsidR="004B54B4" w:rsidRPr="006E55D9">
        <w:rPr>
          <w:spacing w:val="-1"/>
        </w:rPr>
        <w:t>group</w:t>
      </w:r>
      <w:r w:rsidR="004B54B4" w:rsidRPr="006E55D9">
        <w:rPr>
          <w:spacing w:val="18"/>
        </w:rPr>
        <w:t xml:space="preserve"> </w:t>
      </w:r>
      <w:r w:rsidR="004B54B4" w:rsidRPr="006E55D9">
        <w:rPr>
          <w:spacing w:val="-1"/>
        </w:rPr>
        <w:t>can</w:t>
      </w:r>
      <w:r w:rsidR="004B54B4" w:rsidRPr="006E55D9">
        <w:rPr>
          <w:spacing w:val="18"/>
        </w:rPr>
        <w:t xml:space="preserve"> </w:t>
      </w:r>
      <w:r w:rsidR="004B54B4" w:rsidRPr="006E55D9">
        <w:t>be</w:t>
      </w:r>
      <w:r w:rsidR="004B54B4" w:rsidRPr="006E55D9">
        <w:rPr>
          <w:spacing w:val="20"/>
        </w:rPr>
        <w:t xml:space="preserve"> </w:t>
      </w:r>
      <w:r w:rsidR="004B54B4" w:rsidRPr="006E55D9">
        <w:t>any</w:t>
      </w:r>
      <w:r w:rsidR="004B54B4" w:rsidRPr="006E55D9">
        <w:rPr>
          <w:spacing w:val="16"/>
        </w:rPr>
        <w:t xml:space="preserve"> </w:t>
      </w:r>
      <w:r w:rsidR="004B54B4" w:rsidRPr="006E55D9">
        <w:rPr>
          <w:spacing w:val="-1"/>
        </w:rPr>
        <w:t>group</w:t>
      </w:r>
      <w:r w:rsidR="004B54B4" w:rsidRPr="006E55D9">
        <w:rPr>
          <w:spacing w:val="18"/>
        </w:rPr>
        <w:t xml:space="preserve"> </w:t>
      </w:r>
      <w:r w:rsidR="004B54B4" w:rsidRPr="006E55D9">
        <w:t>of</w:t>
      </w:r>
      <w:r w:rsidR="004B54B4" w:rsidRPr="006E55D9">
        <w:rPr>
          <w:spacing w:val="18"/>
        </w:rPr>
        <w:t xml:space="preserve"> </w:t>
      </w:r>
      <w:r w:rsidR="004B54B4" w:rsidRPr="006E55D9">
        <w:t>individuals</w:t>
      </w:r>
      <w:r w:rsidR="004B54B4" w:rsidRPr="006E55D9">
        <w:rPr>
          <w:spacing w:val="19"/>
        </w:rPr>
        <w:t xml:space="preserve"> </w:t>
      </w:r>
      <w:r w:rsidR="004B54B4" w:rsidRPr="006E55D9">
        <w:t>who</w:t>
      </w:r>
      <w:r w:rsidR="004B54B4" w:rsidRPr="006E55D9">
        <w:rPr>
          <w:spacing w:val="18"/>
        </w:rPr>
        <w:t xml:space="preserve"> </w:t>
      </w:r>
      <w:r w:rsidR="004B54B4" w:rsidRPr="006E55D9">
        <w:rPr>
          <w:spacing w:val="-1"/>
        </w:rPr>
        <w:t>share</w:t>
      </w:r>
      <w:r w:rsidR="004B54B4" w:rsidRPr="006E55D9">
        <w:rPr>
          <w:spacing w:val="18"/>
        </w:rPr>
        <w:t xml:space="preserve"> </w:t>
      </w:r>
      <w:r w:rsidR="004B54B4" w:rsidRPr="006E55D9">
        <w:t>a</w:t>
      </w:r>
      <w:r w:rsidR="004B54B4" w:rsidRPr="006E55D9">
        <w:rPr>
          <w:spacing w:val="18"/>
        </w:rPr>
        <w:t xml:space="preserve"> </w:t>
      </w:r>
      <w:r w:rsidR="00FF0EEF">
        <w:rPr>
          <w:spacing w:val="1"/>
        </w:rPr>
        <w:t>collective</w:t>
      </w:r>
      <w:r w:rsidR="004B54B4" w:rsidRPr="006E55D9">
        <w:rPr>
          <w:spacing w:val="51"/>
        </w:rPr>
        <w:t xml:space="preserve"> </w:t>
      </w:r>
      <w:r w:rsidR="004B54B4" w:rsidRPr="006E55D9">
        <w:rPr>
          <w:spacing w:val="-1"/>
        </w:rPr>
        <w:t>social</w:t>
      </w:r>
      <w:r w:rsidR="004B54B4" w:rsidRPr="006E55D9">
        <w:rPr>
          <w:spacing w:val="24"/>
        </w:rPr>
        <w:t xml:space="preserve"> </w:t>
      </w:r>
      <w:r w:rsidR="004B54B4" w:rsidRPr="006E55D9">
        <w:rPr>
          <w:spacing w:val="-1"/>
        </w:rPr>
        <w:t>experience,</w:t>
      </w:r>
      <w:r w:rsidR="004B54B4" w:rsidRPr="006E55D9">
        <w:rPr>
          <w:spacing w:val="25"/>
        </w:rPr>
        <w:t xml:space="preserve"> </w:t>
      </w:r>
      <w:r w:rsidR="004B54B4" w:rsidRPr="006E55D9">
        <w:t>location</w:t>
      </w:r>
      <w:r w:rsidR="004B54B4" w:rsidRPr="006E55D9">
        <w:rPr>
          <w:spacing w:val="23"/>
        </w:rPr>
        <w:t xml:space="preserve"> </w:t>
      </w:r>
      <w:r w:rsidR="004B54B4" w:rsidRPr="006E55D9">
        <w:rPr>
          <w:spacing w:val="-1"/>
        </w:rPr>
        <w:t>and</w:t>
      </w:r>
      <w:r w:rsidR="004B54B4" w:rsidRPr="006E55D9">
        <w:rPr>
          <w:spacing w:val="25"/>
        </w:rPr>
        <w:t xml:space="preserve"> </w:t>
      </w:r>
      <w:r w:rsidR="004B54B4" w:rsidRPr="006E55D9">
        <w:t>other</w:t>
      </w:r>
      <w:r w:rsidR="004B54B4" w:rsidRPr="006E55D9">
        <w:rPr>
          <w:spacing w:val="22"/>
        </w:rPr>
        <w:t xml:space="preserve"> </w:t>
      </w:r>
      <w:r w:rsidR="004B54B4" w:rsidRPr="006E55D9">
        <w:t>social</w:t>
      </w:r>
      <w:r w:rsidR="004B54B4" w:rsidRPr="006E55D9">
        <w:rPr>
          <w:spacing w:val="23"/>
        </w:rPr>
        <w:t xml:space="preserve"> </w:t>
      </w:r>
      <w:r w:rsidR="004B54B4" w:rsidRPr="006E55D9">
        <w:t>characteristics</w:t>
      </w:r>
      <w:r w:rsidR="004B54B4" w:rsidRPr="006E55D9">
        <w:rPr>
          <w:spacing w:val="22"/>
        </w:rPr>
        <w:t xml:space="preserve"> </w:t>
      </w:r>
      <w:r w:rsidR="004B54B4" w:rsidRPr="006E55D9">
        <w:t>of</w:t>
      </w:r>
      <w:r w:rsidR="004B54B4" w:rsidRPr="006E55D9">
        <w:rPr>
          <w:spacing w:val="25"/>
        </w:rPr>
        <w:t xml:space="preserve"> </w:t>
      </w:r>
      <w:r w:rsidR="004B54B4" w:rsidRPr="006E55D9">
        <w:rPr>
          <w:spacing w:val="-1"/>
        </w:rPr>
        <w:t xml:space="preserve">interest. </w:t>
      </w:r>
      <w:r w:rsidR="004B54B4" w:rsidRPr="006E55D9">
        <w:t>Most</w:t>
      </w:r>
      <w:r w:rsidR="004B54B4" w:rsidRPr="006E55D9">
        <w:rPr>
          <w:spacing w:val="29"/>
        </w:rPr>
        <w:t xml:space="preserve"> </w:t>
      </w:r>
      <w:r w:rsidR="004B54B4" w:rsidRPr="006E55D9">
        <w:t>of</w:t>
      </w:r>
      <w:r w:rsidR="004B54B4" w:rsidRPr="006E55D9">
        <w:rPr>
          <w:spacing w:val="27"/>
        </w:rPr>
        <w:t xml:space="preserve"> </w:t>
      </w:r>
      <w:r w:rsidR="004B54B4" w:rsidRPr="006E55D9">
        <w:t>the</w:t>
      </w:r>
      <w:r w:rsidR="004B54B4" w:rsidRPr="006E55D9">
        <w:rPr>
          <w:spacing w:val="25"/>
        </w:rPr>
        <w:t xml:space="preserve"> </w:t>
      </w:r>
      <w:r w:rsidR="004B54B4" w:rsidRPr="006E55D9">
        <w:t>time,</w:t>
      </w:r>
      <w:r w:rsidR="004B54B4" w:rsidRPr="006E55D9">
        <w:rPr>
          <w:spacing w:val="28"/>
        </w:rPr>
        <w:t xml:space="preserve"> </w:t>
      </w:r>
      <w:r w:rsidR="004B54B4" w:rsidRPr="006E55D9">
        <w:t>the</w:t>
      </w:r>
      <w:r w:rsidR="004B54B4" w:rsidRPr="006E55D9">
        <w:rPr>
          <w:spacing w:val="28"/>
        </w:rPr>
        <w:t xml:space="preserve"> </w:t>
      </w:r>
      <w:r w:rsidR="004B54B4" w:rsidRPr="006E55D9">
        <w:t>study</w:t>
      </w:r>
      <w:r w:rsidR="004B54B4" w:rsidRPr="006E55D9">
        <w:rPr>
          <w:spacing w:val="23"/>
        </w:rPr>
        <w:t xml:space="preserve"> </w:t>
      </w:r>
      <w:r w:rsidR="004B54B4" w:rsidRPr="006E55D9">
        <w:t>is</w:t>
      </w:r>
      <w:r w:rsidR="004B54B4" w:rsidRPr="006E55D9">
        <w:rPr>
          <w:spacing w:val="29"/>
        </w:rPr>
        <w:t xml:space="preserve"> </w:t>
      </w:r>
      <w:r w:rsidR="004B54B4" w:rsidRPr="006E55D9">
        <w:rPr>
          <w:spacing w:val="-1"/>
        </w:rPr>
        <w:t>carried</w:t>
      </w:r>
      <w:r w:rsidR="004B54B4" w:rsidRPr="006E55D9">
        <w:rPr>
          <w:spacing w:val="28"/>
        </w:rPr>
        <w:t xml:space="preserve"> </w:t>
      </w:r>
      <w:r w:rsidR="004B54B4" w:rsidRPr="006E55D9">
        <w:t>out</w:t>
      </w:r>
      <w:r w:rsidR="004B54B4" w:rsidRPr="006E55D9">
        <w:rPr>
          <w:spacing w:val="29"/>
        </w:rPr>
        <w:t xml:space="preserve"> </w:t>
      </w:r>
      <w:r w:rsidR="004B54B4" w:rsidRPr="006E55D9">
        <w:rPr>
          <w:spacing w:val="1"/>
        </w:rPr>
        <w:t>by</w:t>
      </w:r>
      <w:r w:rsidR="004B54B4" w:rsidRPr="006E55D9">
        <w:rPr>
          <w:spacing w:val="21"/>
        </w:rPr>
        <w:t xml:space="preserve"> </w:t>
      </w:r>
      <w:r w:rsidR="004B54B4" w:rsidRPr="006E55D9">
        <w:t>living</w:t>
      </w:r>
      <w:r w:rsidR="004B54B4" w:rsidRPr="006E55D9">
        <w:rPr>
          <w:spacing w:val="26"/>
        </w:rPr>
        <w:t xml:space="preserve"> </w:t>
      </w:r>
      <w:r w:rsidR="004B54B4" w:rsidRPr="006E55D9">
        <w:t>with</w:t>
      </w:r>
      <w:r w:rsidR="004B54B4" w:rsidRPr="006E55D9">
        <w:rPr>
          <w:spacing w:val="29"/>
        </w:rPr>
        <w:t xml:space="preserve"> </w:t>
      </w:r>
      <w:r w:rsidR="004B54B4" w:rsidRPr="006E55D9">
        <w:t>the</w:t>
      </w:r>
      <w:r w:rsidR="004B54B4" w:rsidRPr="006E55D9">
        <w:rPr>
          <w:spacing w:val="28"/>
        </w:rPr>
        <w:t xml:space="preserve"> </w:t>
      </w:r>
      <w:r w:rsidR="004B54B4" w:rsidRPr="006E55D9">
        <w:rPr>
          <w:spacing w:val="-1"/>
        </w:rPr>
        <w:t>subjects</w:t>
      </w:r>
      <w:r w:rsidR="004B54B4" w:rsidRPr="006E55D9">
        <w:rPr>
          <w:spacing w:val="47"/>
        </w:rPr>
        <w:t xml:space="preserve"> </w:t>
      </w:r>
      <w:r w:rsidR="004B54B4" w:rsidRPr="006E55D9">
        <w:t>within</w:t>
      </w:r>
      <w:r w:rsidR="004B54B4" w:rsidRPr="006E55D9">
        <w:rPr>
          <w:spacing w:val="16"/>
        </w:rPr>
        <w:t xml:space="preserve"> </w:t>
      </w:r>
      <w:r w:rsidR="004B54B4" w:rsidRPr="006E55D9">
        <w:t>their</w:t>
      </w:r>
      <w:r w:rsidR="004B54B4" w:rsidRPr="006E55D9">
        <w:rPr>
          <w:spacing w:val="15"/>
        </w:rPr>
        <w:t xml:space="preserve"> </w:t>
      </w:r>
      <w:r w:rsidR="004B54B4" w:rsidRPr="006E55D9">
        <w:rPr>
          <w:spacing w:val="-1"/>
        </w:rPr>
        <w:t>natural</w:t>
      </w:r>
      <w:r w:rsidR="004B54B4" w:rsidRPr="006E55D9">
        <w:rPr>
          <w:spacing w:val="17"/>
        </w:rPr>
        <w:t xml:space="preserve"> </w:t>
      </w:r>
      <w:r w:rsidR="004B54B4" w:rsidRPr="006E55D9">
        <w:t>environment</w:t>
      </w:r>
      <w:r w:rsidR="004B54B4" w:rsidRPr="006E55D9">
        <w:rPr>
          <w:spacing w:val="16"/>
        </w:rPr>
        <w:t xml:space="preserve"> </w:t>
      </w:r>
      <w:r w:rsidR="004B54B4" w:rsidRPr="006E55D9">
        <w:t>like</w:t>
      </w:r>
      <w:r w:rsidR="004B54B4" w:rsidRPr="006E55D9">
        <w:rPr>
          <w:spacing w:val="15"/>
        </w:rPr>
        <w:t xml:space="preserve"> </w:t>
      </w:r>
      <w:r w:rsidR="004B54B4" w:rsidRPr="006E55D9">
        <w:rPr>
          <w:spacing w:val="1"/>
        </w:rPr>
        <w:t>any</w:t>
      </w:r>
      <w:r w:rsidR="004B54B4" w:rsidRPr="006E55D9">
        <w:rPr>
          <w:spacing w:val="11"/>
        </w:rPr>
        <w:t xml:space="preserve"> </w:t>
      </w:r>
      <w:r w:rsidR="004B54B4" w:rsidRPr="006E55D9">
        <w:t>other</w:t>
      </w:r>
      <w:r w:rsidR="004B54B4" w:rsidRPr="006E55D9">
        <w:rPr>
          <w:spacing w:val="15"/>
        </w:rPr>
        <w:t xml:space="preserve"> </w:t>
      </w:r>
      <w:r w:rsidR="004B54B4" w:rsidRPr="006E55D9">
        <w:t>ordinary</w:t>
      </w:r>
      <w:r w:rsidR="004B54B4" w:rsidRPr="006E55D9">
        <w:rPr>
          <w:spacing w:val="14"/>
        </w:rPr>
        <w:t xml:space="preserve"> </w:t>
      </w:r>
      <w:r w:rsidR="004B54B4" w:rsidRPr="006E55D9">
        <w:rPr>
          <w:spacing w:val="-1"/>
        </w:rPr>
        <w:t>person.</w:t>
      </w:r>
      <w:r w:rsidR="004B54B4" w:rsidRPr="006E55D9">
        <w:rPr>
          <w:spacing w:val="18"/>
        </w:rPr>
        <w:t xml:space="preserve"> </w:t>
      </w:r>
      <w:r w:rsidR="004B54B4" w:rsidRPr="006E55D9">
        <w:rPr>
          <w:spacing w:val="-1"/>
        </w:rPr>
        <w:t>Hence</w:t>
      </w:r>
      <w:r w:rsidR="004B54B4" w:rsidRPr="006E55D9">
        <w:rPr>
          <w:spacing w:val="15"/>
        </w:rPr>
        <w:t xml:space="preserve"> </w:t>
      </w:r>
      <w:r w:rsidR="004B54B4" w:rsidRPr="006E55D9">
        <w:t>it</w:t>
      </w:r>
      <w:r w:rsidR="004B54B4" w:rsidRPr="006E55D9">
        <w:rPr>
          <w:spacing w:val="17"/>
        </w:rPr>
        <w:t xml:space="preserve"> </w:t>
      </w:r>
      <w:r w:rsidR="004B54B4" w:rsidRPr="006E55D9">
        <w:rPr>
          <w:spacing w:val="-1"/>
        </w:rPr>
        <w:t>involves</w:t>
      </w:r>
      <w:r w:rsidR="004B54B4" w:rsidRPr="006E55D9">
        <w:rPr>
          <w:spacing w:val="16"/>
        </w:rPr>
        <w:t xml:space="preserve"> </w:t>
      </w:r>
      <w:r w:rsidR="004B54B4" w:rsidRPr="006E55D9">
        <w:t>a</w:t>
      </w:r>
      <w:r w:rsidR="004B54B4" w:rsidRPr="006E55D9">
        <w:rPr>
          <w:spacing w:val="15"/>
        </w:rPr>
        <w:t xml:space="preserve"> </w:t>
      </w:r>
      <w:r w:rsidR="004B54B4" w:rsidRPr="006E55D9">
        <w:t>lot</w:t>
      </w:r>
      <w:r w:rsidR="004B54B4" w:rsidRPr="006E55D9">
        <w:rPr>
          <w:spacing w:val="17"/>
        </w:rPr>
        <w:t xml:space="preserve"> </w:t>
      </w:r>
      <w:r w:rsidR="004B54B4" w:rsidRPr="006E55D9">
        <w:t>of</w:t>
      </w:r>
      <w:r w:rsidR="004B54B4" w:rsidRPr="006E55D9">
        <w:rPr>
          <w:spacing w:val="15"/>
        </w:rPr>
        <w:t xml:space="preserve"> </w:t>
      </w:r>
      <w:r w:rsidR="004B54B4" w:rsidRPr="006E55D9">
        <w:rPr>
          <w:spacing w:val="-1"/>
        </w:rPr>
        <w:t>fieldwork</w:t>
      </w:r>
      <w:r w:rsidR="004B54B4" w:rsidRPr="006E55D9">
        <w:rPr>
          <w:spacing w:val="26"/>
        </w:rPr>
        <w:t xml:space="preserve"> </w:t>
      </w:r>
      <w:r w:rsidR="004B54B4" w:rsidRPr="006E55D9">
        <w:rPr>
          <w:spacing w:val="-1"/>
        </w:rPr>
        <w:t>and</w:t>
      </w:r>
      <w:r w:rsidR="004B54B4" w:rsidRPr="006E55D9">
        <w:rPr>
          <w:spacing w:val="26"/>
        </w:rPr>
        <w:t xml:space="preserve"> </w:t>
      </w:r>
      <w:r w:rsidR="004B54B4" w:rsidRPr="006E55D9">
        <w:rPr>
          <w:spacing w:val="-1"/>
        </w:rPr>
        <w:t>personal</w:t>
      </w:r>
      <w:r w:rsidR="004B54B4" w:rsidRPr="006E55D9">
        <w:rPr>
          <w:spacing w:val="26"/>
        </w:rPr>
        <w:t xml:space="preserve"> </w:t>
      </w:r>
      <w:r w:rsidR="004B54B4" w:rsidRPr="006E55D9">
        <w:t>touch.</w:t>
      </w:r>
      <w:r w:rsidR="004B54B4" w:rsidRPr="006E55D9">
        <w:rPr>
          <w:spacing w:val="26"/>
        </w:rPr>
        <w:t xml:space="preserve"> </w:t>
      </w:r>
      <w:r w:rsidR="004B54B4" w:rsidRPr="006E55D9">
        <w:rPr>
          <w:spacing w:val="-1"/>
        </w:rPr>
        <w:t>Deep</w:t>
      </w:r>
      <w:r w:rsidR="004B54B4" w:rsidRPr="006E55D9">
        <w:rPr>
          <w:spacing w:val="28"/>
        </w:rPr>
        <w:t xml:space="preserve"> </w:t>
      </w:r>
      <w:r w:rsidR="0063524A">
        <w:rPr>
          <w:spacing w:val="-1"/>
        </w:rPr>
        <w:t>i</w:t>
      </w:r>
      <w:r w:rsidR="004B54B4" w:rsidRPr="006E55D9">
        <w:rPr>
          <w:spacing w:val="-1"/>
        </w:rPr>
        <w:t>nteraction</w:t>
      </w:r>
      <w:r w:rsidR="004B54B4" w:rsidRPr="006E55D9">
        <w:rPr>
          <w:spacing w:val="26"/>
        </w:rPr>
        <w:t xml:space="preserve"> </w:t>
      </w:r>
      <w:r w:rsidR="004B54B4" w:rsidRPr="006E55D9">
        <w:t>with</w:t>
      </w:r>
      <w:r w:rsidR="004B54B4" w:rsidRPr="006E55D9">
        <w:rPr>
          <w:spacing w:val="26"/>
        </w:rPr>
        <w:t xml:space="preserve"> </w:t>
      </w:r>
      <w:r w:rsidR="004B54B4" w:rsidRPr="006E55D9">
        <w:rPr>
          <w:spacing w:val="-1"/>
        </w:rPr>
        <w:t>people</w:t>
      </w:r>
      <w:r w:rsidR="004B54B4" w:rsidRPr="006E55D9">
        <w:rPr>
          <w:spacing w:val="25"/>
        </w:rPr>
        <w:t xml:space="preserve"> </w:t>
      </w:r>
      <w:r w:rsidR="004B54B4" w:rsidRPr="006E55D9">
        <w:rPr>
          <w:spacing w:val="-1"/>
        </w:rPr>
        <w:t>plays</w:t>
      </w:r>
      <w:r w:rsidR="004B54B4" w:rsidRPr="006E55D9">
        <w:rPr>
          <w:spacing w:val="26"/>
        </w:rPr>
        <w:t xml:space="preserve"> </w:t>
      </w:r>
      <w:r w:rsidR="004B54B4" w:rsidRPr="006E55D9">
        <w:t>a</w:t>
      </w:r>
      <w:r w:rsidR="004B54B4" w:rsidRPr="006E55D9">
        <w:rPr>
          <w:spacing w:val="25"/>
        </w:rPr>
        <w:t xml:space="preserve"> </w:t>
      </w:r>
      <w:r w:rsidR="004B54B4" w:rsidRPr="006E55D9">
        <w:rPr>
          <w:spacing w:val="-1"/>
        </w:rPr>
        <w:t>crucial</w:t>
      </w:r>
      <w:r w:rsidR="004B54B4" w:rsidRPr="006E55D9">
        <w:rPr>
          <w:spacing w:val="26"/>
        </w:rPr>
        <w:t xml:space="preserve"> </w:t>
      </w:r>
      <w:r w:rsidR="004B54B4" w:rsidRPr="006E55D9">
        <w:t>role</w:t>
      </w:r>
      <w:r w:rsidR="004B54B4" w:rsidRPr="006E55D9">
        <w:rPr>
          <w:spacing w:val="25"/>
        </w:rPr>
        <w:t xml:space="preserve"> </w:t>
      </w:r>
      <w:r w:rsidR="004B54B4" w:rsidRPr="006E55D9">
        <w:t>in</w:t>
      </w:r>
      <w:r w:rsidR="004B54B4" w:rsidRPr="006E55D9">
        <w:rPr>
          <w:spacing w:val="26"/>
        </w:rPr>
        <w:t xml:space="preserve"> </w:t>
      </w:r>
      <w:r w:rsidR="004B54B4" w:rsidRPr="006E55D9">
        <w:rPr>
          <w:spacing w:val="-1"/>
        </w:rPr>
        <w:t>gaining</w:t>
      </w:r>
      <w:r w:rsidR="004B54B4" w:rsidRPr="006E55D9">
        <w:rPr>
          <w:spacing w:val="23"/>
        </w:rPr>
        <w:t xml:space="preserve"> </w:t>
      </w:r>
      <w:r w:rsidR="004B54B4" w:rsidRPr="006E55D9">
        <w:rPr>
          <w:spacing w:val="-1"/>
        </w:rPr>
        <w:t>insights</w:t>
      </w:r>
      <w:r w:rsidR="004B54B4" w:rsidRPr="006E55D9">
        <w:rPr>
          <w:spacing w:val="93"/>
        </w:rPr>
        <w:t xml:space="preserve"> </w:t>
      </w:r>
      <w:r w:rsidR="004B54B4" w:rsidRPr="006E55D9">
        <w:rPr>
          <w:spacing w:val="-1"/>
        </w:rPr>
        <w:t>about</w:t>
      </w:r>
      <w:r w:rsidR="004B54B4" w:rsidRPr="006E55D9">
        <w:t xml:space="preserve"> society</w:t>
      </w:r>
      <w:r w:rsidR="004B54B4" w:rsidRPr="006E55D9">
        <w:rPr>
          <w:spacing w:val="-5"/>
        </w:rPr>
        <w:t xml:space="preserve"> </w:t>
      </w:r>
      <w:r w:rsidR="004B54B4" w:rsidRPr="006E55D9">
        <w:rPr>
          <w:spacing w:val="-1"/>
        </w:rPr>
        <w:t>and</w:t>
      </w:r>
      <w:r w:rsidR="004B54B4" w:rsidRPr="006E55D9">
        <w:t xml:space="preserve"> its</w:t>
      </w:r>
      <w:r w:rsidR="004B54B4" w:rsidRPr="006E55D9">
        <w:rPr>
          <w:spacing w:val="2"/>
        </w:rPr>
        <w:t xml:space="preserve"> </w:t>
      </w:r>
      <w:r w:rsidR="004B54B4" w:rsidRPr="006E55D9">
        <w:rPr>
          <w:spacing w:val="-1"/>
        </w:rPr>
        <w:t>culture.</w:t>
      </w:r>
    </w:p>
    <w:p w14:paraId="6E3872AD" w14:textId="3A5929DE" w:rsidR="004B54B4" w:rsidRPr="004052A2" w:rsidRDefault="004B54B4" w:rsidP="003766A9">
      <w:pPr>
        <w:pStyle w:val="Heading3"/>
        <w:tabs>
          <w:tab w:val="left" w:pos="540"/>
        </w:tabs>
        <w:spacing w:before="0" w:after="40" w:line="480" w:lineRule="auto"/>
        <w:rPr>
          <w:rFonts w:ascii="Times New Roman" w:hAnsi="Times New Roman" w:cs="Times New Roman"/>
          <w:bCs/>
        </w:rPr>
      </w:pPr>
      <w:bookmarkStart w:id="20" w:name="_Toc41227012"/>
      <w:r w:rsidRPr="004052A2">
        <w:rPr>
          <w:rFonts w:ascii="Times New Roman" w:hAnsi="Times New Roman" w:cs="Times New Roman"/>
        </w:rPr>
        <w:t xml:space="preserve">1.3.3 </w:t>
      </w:r>
      <w:r w:rsidR="003766A9">
        <w:rPr>
          <w:rFonts w:ascii="Times New Roman" w:hAnsi="Times New Roman" w:cs="Times New Roman"/>
        </w:rPr>
        <w:tab/>
      </w:r>
      <w:r w:rsidRPr="004052A2">
        <w:rPr>
          <w:rFonts w:ascii="Times New Roman" w:hAnsi="Times New Roman" w:cs="Times New Roman"/>
        </w:rPr>
        <w:t>In-depth interview</w:t>
      </w:r>
      <w:bookmarkEnd w:id="20"/>
    </w:p>
    <w:p w14:paraId="06945362" w14:textId="35E9A9A1" w:rsidR="004B54B4" w:rsidRDefault="004B54B4" w:rsidP="003766A9">
      <w:pPr>
        <w:tabs>
          <w:tab w:val="left" w:pos="540"/>
        </w:tabs>
        <w:spacing w:after="200" w:line="480" w:lineRule="auto"/>
        <w:ind w:right="117"/>
        <w:jc w:val="both"/>
        <w:rPr>
          <w:spacing w:val="21"/>
        </w:rPr>
      </w:pPr>
      <w:r w:rsidRPr="006E55D9">
        <w:t>An</w:t>
      </w:r>
      <w:r w:rsidRPr="006E55D9">
        <w:rPr>
          <w:spacing w:val="44"/>
        </w:rPr>
        <w:t xml:space="preserve"> </w:t>
      </w:r>
      <w:r w:rsidRPr="006E55D9">
        <w:rPr>
          <w:spacing w:val="-1"/>
        </w:rPr>
        <w:t>in-depth</w:t>
      </w:r>
      <w:r w:rsidRPr="006E55D9">
        <w:rPr>
          <w:spacing w:val="45"/>
        </w:rPr>
        <w:t xml:space="preserve"> </w:t>
      </w:r>
      <w:r w:rsidRPr="006E55D9">
        <w:rPr>
          <w:spacing w:val="-1"/>
        </w:rPr>
        <w:t>interview</w:t>
      </w:r>
      <w:r w:rsidRPr="006E55D9">
        <w:rPr>
          <w:spacing w:val="47"/>
        </w:rPr>
        <w:t xml:space="preserve"> </w:t>
      </w:r>
      <w:r w:rsidRPr="006E55D9">
        <w:t>is</w:t>
      </w:r>
      <w:r w:rsidRPr="006E55D9">
        <w:rPr>
          <w:spacing w:val="46"/>
        </w:rPr>
        <w:t xml:space="preserve"> </w:t>
      </w:r>
      <w:r w:rsidRPr="006E55D9">
        <w:t>a</w:t>
      </w:r>
      <w:r w:rsidRPr="006E55D9">
        <w:rPr>
          <w:spacing w:val="44"/>
        </w:rPr>
        <w:t xml:space="preserve"> </w:t>
      </w:r>
      <w:r w:rsidRPr="006E55D9">
        <w:rPr>
          <w:spacing w:val="-1"/>
        </w:rPr>
        <w:t>qualitative</w:t>
      </w:r>
      <w:r w:rsidRPr="006E55D9">
        <w:rPr>
          <w:spacing w:val="44"/>
        </w:rPr>
        <w:t xml:space="preserve"> </w:t>
      </w:r>
      <w:r w:rsidRPr="006E55D9">
        <w:rPr>
          <w:spacing w:val="-1"/>
        </w:rPr>
        <w:t>market</w:t>
      </w:r>
      <w:r w:rsidRPr="006E55D9">
        <w:rPr>
          <w:spacing w:val="48"/>
        </w:rPr>
        <w:t xml:space="preserve"> </w:t>
      </w:r>
      <w:r w:rsidRPr="006E55D9">
        <w:rPr>
          <w:spacing w:val="-1"/>
        </w:rPr>
        <w:t>research</w:t>
      </w:r>
      <w:r w:rsidRPr="006E55D9">
        <w:rPr>
          <w:spacing w:val="45"/>
        </w:rPr>
        <w:t xml:space="preserve"> </w:t>
      </w:r>
      <w:r w:rsidRPr="006E55D9">
        <w:t>technique</w:t>
      </w:r>
      <w:r w:rsidRPr="006E55D9">
        <w:rPr>
          <w:spacing w:val="44"/>
        </w:rPr>
        <w:t xml:space="preserve"> </w:t>
      </w:r>
      <w:r w:rsidRPr="006E55D9">
        <w:rPr>
          <w:spacing w:val="-1"/>
        </w:rPr>
        <w:t>which</w:t>
      </w:r>
      <w:r w:rsidRPr="006E55D9">
        <w:rPr>
          <w:spacing w:val="47"/>
        </w:rPr>
        <w:t xml:space="preserve"> </w:t>
      </w:r>
      <w:r w:rsidRPr="006E55D9">
        <w:rPr>
          <w:spacing w:val="-1"/>
        </w:rPr>
        <w:t>involves</w:t>
      </w:r>
      <w:r w:rsidRPr="006E55D9">
        <w:rPr>
          <w:spacing w:val="45"/>
        </w:rPr>
        <w:t xml:space="preserve"> </w:t>
      </w:r>
      <w:r w:rsidRPr="006E55D9">
        <w:t>a</w:t>
      </w:r>
      <w:r w:rsidRPr="006E55D9">
        <w:rPr>
          <w:spacing w:val="44"/>
        </w:rPr>
        <w:t xml:space="preserve"> </w:t>
      </w:r>
      <w:r w:rsidRPr="006E55D9">
        <w:rPr>
          <w:spacing w:val="-1"/>
        </w:rPr>
        <w:t>deep</w:t>
      </w:r>
      <w:r w:rsidRPr="006E55D9">
        <w:rPr>
          <w:spacing w:val="47"/>
        </w:rPr>
        <w:t xml:space="preserve"> </w:t>
      </w:r>
      <w:r w:rsidRPr="006E55D9">
        <w:rPr>
          <w:spacing w:val="-1"/>
        </w:rPr>
        <w:t>and</w:t>
      </w:r>
      <w:r w:rsidRPr="006E55D9">
        <w:rPr>
          <w:spacing w:val="97"/>
        </w:rPr>
        <w:t xml:space="preserve"> </w:t>
      </w:r>
      <w:r w:rsidRPr="006E55D9">
        <w:rPr>
          <w:spacing w:val="-1"/>
        </w:rPr>
        <w:t>confidential</w:t>
      </w:r>
      <w:r w:rsidRPr="006E55D9">
        <w:rPr>
          <w:spacing w:val="17"/>
        </w:rPr>
        <w:t xml:space="preserve"> </w:t>
      </w:r>
      <w:r w:rsidRPr="006E55D9">
        <w:t>one</w:t>
      </w:r>
      <w:r w:rsidRPr="006E55D9">
        <w:rPr>
          <w:spacing w:val="17"/>
        </w:rPr>
        <w:t xml:space="preserve"> </w:t>
      </w:r>
      <w:r w:rsidRPr="006E55D9">
        <w:t>on</w:t>
      </w:r>
      <w:r w:rsidRPr="006E55D9">
        <w:rPr>
          <w:spacing w:val="16"/>
        </w:rPr>
        <w:t xml:space="preserve"> </w:t>
      </w:r>
      <w:r w:rsidRPr="006E55D9">
        <w:t>one</w:t>
      </w:r>
      <w:r w:rsidRPr="006E55D9">
        <w:rPr>
          <w:spacing w:val="18"/>
        </w:rPr>
        <w:t xml:space="preserve"> </w:t>
      </w:r>
      <w:r w:rsidRPr="006E55D9">
        <w:rPr>
          <w:spacing w:val="-1"/>
        </w:rPr>
        <w:t>conversation.</w:t>
      </w:r>
      <w:r w:rsidRPr="006E55D9">
        <w:rPr>
          <w:spacing w:val="16"/>
        </w:rPr>
        <w:t xml:space="preserve"> </w:t>
      </w:r>
      <w:r w:rsidRPr="006E55D9">
        <w:t>The</w:t>
      </w:r>
      <w:r w:rsidRPr="006E55D9">
        <w:rPr>
          <w:spacing w:val="15"/>
        </w:rPr>
        <w:t xml:space="preserve"> </w:t>
      </w:r>
      <w:r w:rsidRPr="006E55D9">
        <w:rPr>
          <w:spacing w:val="-1"/>
        </w:rPr>
        <w:t>interview</w:t>
      </w:r>
      <w:r w:rsidRPr="006E55D9">
        <w:rPr>
          <w:spacing w:val="16"/>
        </w:rPr>
        <w:t xml:space="preserve"> </w:t>
      </w:r>
      <w:r w:rsidRPr="006E55D9">
        <w:t>takes</w:t>
      </w:r>
      <w:r w:rsidRPr="006E55D9">
        <w:rPr>
          <w:spacing w:val="16"/>
        </w:rPr>
        <w:t xml:space="preserve"> </w:t>
      </w:r>
      <w:r w:rsidRPr="006E55D9">
        <w:t>place</w:t>
      </w:r>
      <w:r w:rsidRPr="006E55D9">
        <w:rPr>
          <w:spacing w:val="18"/>
        </w:rPr>
        <w:t xml:space="preserve"> </w:t>
      </w:r>
      <w:r w:rsidRPr="006E55D9">
        <w:rPr>
          <w:spacing w:val="-1"/>
        </w:rPr>
        <w:t>as</w:t>
      </w:r>
      <w:r w:rsidRPr="006E55D9">
        <w:rPr>
          <w:spacing w:val="16"/>
        </w:rPr>
        <w:t xml:space="preserve"> </w:t>
      </w:r>
      <w:r w:rsidRPr="006E55D9">
        <w:t>per</w:t>
      </w:r>
      <w:r w:rsidRPr="006E55D9">
        <w:rPr>
          <w:spacing w:val="18"/>
        </w:rPr>
        <w:t xml:space="preserve"> </w:t>
      </w:r>
      <w:r w:rsidRPr="006E55D9">
        <w:rPr>
          <w:spacing w:val="-1"/>
        </w:rPr>
        <w:t>guiding</w:t>
      </w:r>
      <w:r w:rsidRPr="006E55D9">
        <w:rPr>
          <w:spacing w:val="14"/>
        </w:rPr>
        <w:t xml:space="preserve"> </w:t>
      </w:r>
      <w:r w:rsidRPr="006E55D9">
        <w:rPr>
          <w:spacing w:val="-1"/>
        </w:rPr>
        <w:t>rules</w:t>
      </w:r>
      <w:r w:rsidRPr="006E55D9">
        <w:rPr>
          <w:spacing w:val="18"/>
        </w:rPr>
        <w:t xml:space="preserve"> </w:t>
      </w:r>
      <w:r w:rsidRPr="006E55D9">
        <w:rPr>
          <w:spacing w:val="-1"/>
        </w:rPr>
        <w:t>prescribed</w:t>
      </w:r>
      <w:r w:rsidRPr="006E55D9">
        <w:rPr>
          <w:spacing w:val="93"/>
        </w:rPr>
        <w:t xml:space="preserve"> </w:t>
      </w:r>
      <w:r w:rsidRPr="006E55D9">
        <w:rPr>
          <w:spacing w:val="1"/>
        </w:rPr>
        <w:t>by</w:t>
      </w:r>
      <w:r w:rsidRPr="006E55D9">
        <w:rPr>
          <w:spacing w:val="11"/>
        </w:rPr>
        <w:t xml:space="preserve"> </w:t>
      </w:r>
      <w:r w:rsidRPr="006E55D9">
        <w:t>the</w:t>
      </w:r>
      <w:r w:rsidRPr="006E55D9">
        <w:rPr>
          <w:spacing w:val="16"/>
        </w:rPr>
        <w:t xml:space="preserve"> </w:t>
      </w:r>
      <w:r w:rsidRPr="006E55D9">
        <w:rPr>
          <w:spacing w:val="-1"/>
        </w:rPr>
        <w:t>client.</w:t>
      </w:r>
      <w:r w:rsidRPr="006E55D9">
        <w:rPr>
          <w:spacing w:val="19"/>
        </w:rPr>
        <w:t xml:space="preserve"> </w:t>
      </w:r>
      <w:r w:rsidRPr="006E55D9">
        <w:rPr>
          <w:spacing w:val="-2"/>
        </w:rPr>
        <w:t>It</w:t>
      </w:r>
      <w:r w:rsidRPr="006E55D9">
        <w:rPr>
          <w:spacing w:val="17"/>
        </w:rPr>
        <w:t xml:space="preserve"> </w:t>
      </w:r>
      <w:r w:rsidRPr="006E55D9">
        <w:t>is</w:t>
      </w:r>
      <w:r w:rsidRPr="006E55D9">
        <w:rPr>
          <w:spacing w:val="17"/>
        </w:rPr>
        <w:t xml:space="preserve"> </w:t>
      </w:r>
      <w:r w:rsidRPr="006E55D9">
        <w:t>usually</w:t>
      </w:r>
      <w:r w:rsidRPr="006E55D9">
        <w:rPr>
          <w:spacing w:val="14"/>
        </w:rPr>
        <w:t xml:space="preserve"> </w:t>
      </w:r>
      <w:r w:rsidRPr="006E55D9">
        <w:t>conducted</w:t>
      </w:r>
      <w:r w:rsidRPr="006E55D9">
        <w:rPr>
          <w:spacing w:val="16"/>
        </w:rPr>
        <w:t xml:space="preserve"> </w:t>
      </w:r>
      <w:r w:rsidRPr="006E55D9">
        <w:rPr>
          <w:spacing w:val="-1"/>
        </w:rPr>
        <w:t>around</w:t>
      </w:r>
      <w:r w:rsidRPr="006E55D9">
        <w:rPr>
          <w:spacing w:val="15"/>
        </w:rPr>
        <w:t xml:space="preserve"> </w:t>
      </w:r>
      <w:r w:rsidRPr="006E55D9">
        <w:t>the</w:t>
      </w:r>
      <w:r w:rsidRPr="006E55D9">
        <w:rPr>
          <w:spacing w:val="18"/>
        </w:rPr>
        <w:t xml:space="preserve"> </w:t>
      </w:r>
      <w:r w:rsidRPr="006E55D9">
        <w:rPr>
          <w:spacing w:val="-1"/>
        </w:rPr>
        <w:t>natural</w:t>
      </w:r>
      <w:r w:rsidRPr="006E55D9">
        <w:rPr>
          <w:spacing w:val="17"/>
        </w:rPr>
        <w:t xml:space="preserve"> </w:t>
      </w:r>
      <w:r w:rsidRPr="006E55D9">
        <w:rPr>
          <w:spacing w:val="-1"/>
        </w:rPr>
        <w:t>surroundings</w:t>
      </w:r>
      <w:r w:rsidRPr="006E55D9">
        <w:rPr>
          <w:spacing w:val="16"/>
        </w:rPr>
        <w:t xml:space="preserve"> </w:t>
      </w:r>
      <w:r w:rsidRPr="006E55D9">
        <w:t>of</w:t>
      </w:r>
      <w:r w:rsidRPr="006E55D9">
        <w:rPr>
          <w:spacing w:val="15"/>
        </w:rPr>
        <w:t xml:space="preserve"> </w:t>
      </w:r>
      <w:r w:rsidRPr="006E55D9">
        <w:t>the</w:t>
      </w:r>
      <w:r w:rsidRPr="006E55D9">
        <w:rPr>
          <w:spacing w:val="16"/>
        </w:rPr>
        <w:t xml:space="preserve"> </w:t>
      </w:r>
      <w:r w:rsidRPr="006E55D9">
        <w:rPr>
          <w:spacing w:val="-1"/>
        </w:rPr>
        <w:t>participant</w:t>
      </w:r>
      <w:r w:rsidRPr="006E55D9">
        <w:rPr>
          <w:spacing w:val="17"/>
        </w:rPr>
        <w:t xml:space="preserve"> </w:t>
      </w:r>
      <w:r w:rsidRPr="006E55D9">
        <w:t>to</w:t>
      </w:r>
      <w:r w:rsidRPr="006E55D9">
        <w:rPr>
          <w:spacing w:val="17"/>
        </w:rPr>
        <w:t xml:space="preserve"> </w:t>
      </w:r>
      <w:r w:rsidRPr="006E55D9">
        <w:t>make</w:t>
      </w:r>
      <w:r w:rsidRPr="006E55D9">
        <w:rPr>
          <w:spacing w:val="63"/>
        </w:rPr>
        <w:t xml:space="preserve"> </w:t>
      </w:r>
      <w:r w:rsidRPr="006E55D9">
        <w:t xml:space="preserve">him or </w:t>
      </w:r>
      <w:r w:rsidRPr="006E55D9">
        <w:rPr>
          <w:spacing w:val="-1"/>
        </w:rPr>
        <w:t>her</w:t>
      </w:r>
      <w:r w:rsidRPr="006E55D9">
        <w:t xml:space="preserve"> </w:t>
      </w:r>
      <w:r w:rsidRPr="006E55D9">
        <w:rPr>
          <w:spacing w:val="-1"/>
        </w:rPr>
        <w:t>comfortable</w:t>
      </w:r>
      <w:r w:rsidRPr="006E55D9">
        <w:t xml:space="preserve"> and </w:t>
      </w:r>
      <w:r w:rsidRPr="006E55D9">
        <w:rPr>
          <w:spacing w:val="-1"/>
        </w:rPr>
        <w:t>open</w:t>
      </w:r>
      <w:r w:rsidRPr="006E55D9">
        <w:t xml:space="preserve"> to a </w:t>
      </w:r>
      <w:r w:rsidRPr="006E55D9">
        <w:rPr>
          <w:spacing w:val="-1"/>
        </w:rPr>
        <w:t>series</w:t>
      </w:r>
      <w:r w:rsidRPr="006E55D9">
        <w:t xml:space="preserve"> of</w:t>
      </w:r>
      <w:r w:rsidRPr="006E55D9">
        <w:rPr>
          <w:spacing w:val="1"/>
        </w:rPr>
        <w:t xml:space="preserve"> </w:t>
      </w:r>
      <w:r w:rsidRPr="006E55D9">
        <w:rPr>
          <w:spacing w:val="-1"/>
        </w:rPr>
        <w:t>deep</w:t>
      </w:r>
      <w:r w:rsidRPr="006E55D9">
        <w:rPr>
          <w:spacing w:val="2"/>
        </w:rPr>
        <w:t xml:space="preserve"> </w:t>
      </w:r>
      <w:r w:rsidRPr="006E55D9">
        <w:rPr>
          <w:spacing w:val="-1"/>
        </w:rPr>
        <w:t>question</w:t>
      </w:r>
      <w:r w:rsidRPr="006E55D9">
        <w:t xml:space="preserve"> </w:t>
      </w:r>
      <w:r w:rsidRPr="006E55D9">
        <w:rPr>
          <w:spacing w:val="-1"/>
        </w:rPr>
        <w:t>and</w:t>
      </w:r>
      <w:r w:rsidRPr="006E55D9">
        <w:t xml:space="preserve"> </w:t>
      </w:r>
      <w:r w:rsidRPr="006E55D9">
        <w:rPr>
          <w:spacing w:val="-1"/>
        </w:rPr>
        <w:t>answer</w:t>
      </w:r>
      <w:r w:rsidRPr="006E55D9">
        <w:t xml:space="preserve"> round. The</w:t>
      </w:r>
      <w:r w:rsidRPr="006E55D9">
        <w:rPr>
          <w:spacing w:val="-2"/>
        </w:rPr>
        <w:t xml:space="preserve"> </w:t>
      </w:r>
      <w:r w:rsidRPr="006E55D9">
        <w:rPr>
          <w:spacing w:val="-1"/>
        </w:rPr>
        <w:t>duration</w:t>
      </w:r>
      <w:r w:rsidRPr="006E55D9">
        <w:t xml:space="preserve"> of</w:t>
      </w:r>
      <w:r w:rsidRPr="006E55D9">
        <w:rPr>
          <w:spacing w:val="-1"/>
        </w:rPr>
        <w:t xml:space="preserve"> </w:t>
      </w:r>
      <w:r>
        <w:rPr>
          <w:spacing w:val="-1"/>
        </w:rPr>
        <w:t xml:space="preserve">an </w:t>
      </w:r>
      <w:r w:rsidRPr="006E55D9">
        <w:rPr>
          <w:spacing w:val="1"/>
        </w:rPr>
        <w:t>in-</w:t>
      </w:r>
      <w:r w:rsidRPr="006E55D9">
        <w:rPr>
          <w:spacing w:val="-1"/>
        </w:rPr>
        <w:t>depth</w:t>
      </w:r>
      <w:r w:rsidRPr="006E55D9">
        <w:rPr>
          <w:spacing w:val="33"/>
        </w:rPr>
        <w:t xml:space="preserve"> </w:t>
      </w:r>
      <w:r w:rsidRPr="006E55D9">
        <w:rPr>
          <w:spacing w:val="-1"/>
        </w:rPr>
        <w:t>interview</w:t>
      </w:r>
      <w:r w:rsidRPr="006E55D9">
        <w:rPr>
          <w:spacing w:val="32"/>
        </w:rPr>
        <w:t xml:space="preserve"> </w:t>
      </w:r>
      <w:r w:rsidRPr="006E55D9">
        <w:rPr>
          <w:spacing w:val="-1"/>
        </w:rPr>
        <w:t>varies</w:t>
      </w:r>
      <w:r w:rsidRPr="006E55D9">
        <w:rPr>
          <w:spacing w:val="33"/>
        </w:rPr>
        <w:t xml:space="preserve"> </w:t>
      </w:r>
      <w:r w:rsidRPr="006E55D9">
        <w:rPr>
          <w:spacing w:val="-1"/>
        </w:rPr>
        <w:t>between</w:t>
      </w:r>
      <w:r w:rsidRPr="006E55D9">
        <w:rPr>
          <w:spacing w:val="33"/>
        </w:rPr>
        <w:t xml:space="preserve"> </w:t>
      </w:r>
      <w:r w:rsidRPr="006E55D9">
        <w:t>one</w:t>
      </w:r>
      <w:r w:rsidRPr="006E55D9">
        <w:rPr>
          <w:spacing w:val="32"/>
        </w:rPr>
        <w:t xml:space="preserve"> </w:t>
      </w:r>
      <w:r w:rsidRPr="006E55D9">
        <w:t>to</w:t>
      </w:r>
      <w:r w:rsidRPr="006E55D9">
        <w:rPr>
          <w:spacing w:val="33"/>
        </w:rPr>
        <w:t xml:space="preserve"> </w:t>
      </w:r>
      <w:r w:rsidRPr="006E55D9">
        <w:t>two</w:t>
      </w:r>
      <w:r w:rsidRPr="006E55D9">
        <w:rPr>
          <w:spacing w:val="33"/>
        </w:rPr>
        <w:t xml:space="preserve"> </w:t>
      </w:r>
      <w:r w:rsidRPr="006E55D9">
        <w:t>hours.</w:t>
      </w:r>
      <w:r w:rsidRPr="006E55D9">
        <w:rPr>
          <w:spacing w:val="33"/>
        </w:rPr>
        <w:t xml:space="preserve"> </w:t>
      </w:r>
      <w:r w:rsidRPr="006E55D9">
        <w:rPr>
          <w:spacing w:val="-1"/>
        </w:rPr>
        <w:t>Full</w:t>
      </w:r>
      <w:r w:rsidRPr="006E55D9">
        <w:rPr>
          <w:spacing w:val="34"/>
        </w:rPr>
        <w:t xml:space="preserve"> </w:t>
      </w:r>
      <w:r w:rsidRPr="006E55D9">
        <w:t>activity</w:t>
      </w:r>
      <w:r w:rsidRPr="006E55D9">
        <w:rPr>
          <w:spacing w:val="28"/>
        </w:rPr>
        <w:t xml:space="preserve"> </w:t>
      </w:r>
      <w:r w:rsidRPr="006E55D9">
        <w:t>is</w:t>
      </w:r>
      <w:r w:rsidRPr="006E55D9">
        <w:rPr>
          <w:spacing w:val="36"/>
        </w:rPr>
        <w:t xml:space="preserve"> </w:t>
      </w:r>
      <w:r w:rsidRPr="006E55D9">
        <w:rPr>
          <w:spacing w:val="-1"/>
        </w:rPr>
        <w:t>audio</w:t>
      </w:r>
      <w:r w:rsidRPr="006E55D9">
        <w:rPr>
          <w:spacing w:val="36"/>
        </w:rPr>
        <w:t xml:space="preserve"> </w:t>
      </w:r>
      <w:r w:rsidRPr="006E55D9">
        <w:t>or</w:t>
      </w:r>
      <w:r w:rsidRPr="006E55D9">
        <w:rPr>
          <w:spacing w:val="32"/>
        </w:rPr>
        <w:t xml:space="preserve"> </w:t>
      </w:r>
      <w:r w:rsidRPr="006E55D9">
        <w:t>video</w:t>
      </w:r>
      <w:r w:rsidRPr="006E55D9">
        <w:rPr>
          <w:spacing w:val="32"/>
        </w:rPr>
        <w:t xml:space="preserve"> </w:t>
      </w:r>
      <w:r w:rsidRPr="006E55D9">
        <w:rPr>
          <w:spacing w:val="-1"/>
        </w:rPr>
        <w:t>recorded</w:t>
      </w:r>
      <w:r w:rsidRPr="006E55D9">
        <w:rPr>
          <w:spacing w:val="33"/>
        </w:rPr>
        <w:t xml:space="preserve"> </w:t>
      </w:r>
      <w:r w:rsidRPr="006E55D9">
        <w:t>for</w:t>
      </w:r>
      <w:r w:rsidRPr="006E55D9">
        <w:rPr>
          <w:spacing w:val="77"/>
        </w:rPr>
        <w:t xml:space="preserve"> </w:t>
      </w:r>
      <w:r w:rsidRPr="006E55D9">
        <w:rPr>
          <w:spacing w:val="-1"/>
        </w:rPr>
        <w:t>further</w:t>
      </w:r>
      <w:r w:rsidRPr="006E55D9">
        <w:rPr>
          <w:spacing w:val="15"/>
        </w:rPr>
        <w:t xml:space="preserve"> </w:t>
      </w:r>
      <w:r w:rsidRPr="006E55D9">
        <w:rPr>
          <w:spacing w:val="-1"/>
        </w:rPr>
        <w:t>analysis.</w:t>
      </w:r>
      <w:r w:rsidRPr="006E55D9">
        <w:rPr>
          <w:spacing w:val="14"/>
        </w:rPr>
        <w:t xml:space="preserve"> </w:t>
      </w:r>
      <w:r w:rsidRPr="006E55D9">
        <w:t>However,</w:t>
      </w:r>
      <w:r w:rsidRPr="006E55D9">
        <w:rPr>
          <w:spacing w:val="13"/>
        </w:rPr>
        <w:t xml:space="preserve"> </w:t>
      </w:r>
      <w:r w:rsidRPr="006E55D9">
        <w:rPr>
          <w:spacing w:val="-1"/>
        </w:rPr>
        <w:t>complete</w:t>
      </w:r>
      <w:r w:rsidRPr="006E55D9">
        <w:rPr>
          <w:spacing w:val="16"/>
        </w:rPr>
        <w:t xml:space="preserve"> </w:t>
      </w:r>
      <w:r w:rsidRPr="006E55D9">
        <w:rPr>
          <w:spacing w:val="-1"/>
        </w:rPr>
        <w:t>assurance</w:t>
      </w:r>
      <w:r w:rsidRPr="006E55D9">
        <w:rPr>
          <w:spacing w:val="13"/>
        </w:rPr>
        <w:t xml:space="preserve"> </w:t>
      </w:r>
      <w:r w:rsidRPr="006E55D9">
        <w:t>is</w:t>
      </w:r>
      <w:r w:rsidRPr="006E55D9">
        <w:rPr>
          <w:spacing w:val="17"/>
        </w:rPr>
        <w:t xml:space="preserve"> </w:t>
      </w:r>
      <w:r w:rsidRPr="006E55D9">
        <w:rPr>
          <w:spacing w:val="-1"/>
        </w:rPr>
        <w:t>given</w:t>
      </w:r>
      <w:r w:rsidRPr="006E55D9">
        <w:rPr>
          <w:spacing w:val="13"/>
        </w:rPr>
        <w:t xml:space="preserve"> </w:t>
      </w:r>
      <w:r w:rsidRPr="006E55D9">
        <w:t>to</w:t>
      </w:r>
      <w:r w:rsidRPr="006E55D9">
        <w:rPr>
          <w:spacing w:val="16"/>
        </w:rPr>
        <w:t xml:space="preserve"> </w:t>
      </w:r>
      <w:r w:rsidRPr="006E55D9">
        <w:t>the</w:t>
      </w:r>
      <w:r w:rsidRPr="006E55D9">
        <w:rPr>
          <w:spacing w:val="13"/>
        </w:rPr>
        <w:t xml:space="preserve"> </w:t>
      </w:r>
      <w:r w:rsidRPr="006E55D9">
        <w:rPr>
          <w:spacing w:val="-1"/>
        </w:rPr>
        <w:t>participants</w:t>
      </w:r>
      <w:r w:rsidRPr="006E55D9">
        <w:rPr>
          <w:spacing w:val="17"/>
        </w:rPr>
        <w:t xml:space="preserve"> </w:t>
      </w:r>
      <w:r w:rsidRPr="006E55D9">
        <w:t>that</w:t>
      </w:r>
      <w:r w:rsidRPr="006E55D9">
        <w:rPr>
          <w:spacing w:val="14"/>
        </w:rPr>
        <w:t xml:space="preserve"> </w:t>
      </w:r>
      <w:r w:rsidRPr="006E55D9">
        <w:rPr>
          <w:spacing w:val="2"/>
        </w:rPr>
        <w:t>the</w:t>
      </w:r>
      <w:r w:rsidRPr="006E55D9">
        <w:rPr>
          <w:spacing w:val="13"/>
        </w:rPr>
        <w:t xml:space="preserve"> </w:t>
      </w:r>
      <w:r w:rsidRPr="006E55D9">
        <w:rPr>
          <w:spacing w:val="-1"/>
        </w:rPr>
        <w:t>questions</w:t>
      </w:r>
      <w:r w:rsidRPr="006E55D9">
        <w:rPr>
          <w:spacing w:val="14"/>
        </w:rPr>
        <w:t xml:space="preserve"> </w:t>
      </w:r>
      <w:r w:rsidRPr="006E55D9">
        <w:t>are</w:t>
      </w:r>
      <w:r w:rsidRPr="006E55D9">
        <w:rPr>
          <w:spacing w:val="97"/>
        </w:rPr>
        <w:t xml:space="preserve"> </w:t>
      </w:r>
      <w:r w:rsidRPr="006E55D9">
        <w:rPr>
          <w:spacing w:val="-1"/>
        </w:rPr>
        <w:t>crucial</w:t>
      </w:r>
      <w:r w:rsidRPr="006E55D9">
        <w:rPr>
          <w:spacing w:val="21"/>
        </w:rPr>
        <w:t xml:space="preserve"> </w:t>
      </w:r>
      <w:r w:rsidRPr="006E55D9">
        <w:t>to</w:t>
      </w:r>
      <w:r w:rsidRPr="006E55D9">
        <w:rPr>
          <w:spacing w:val="21"/>
        </w:rPr>
        <w:t xml:space="preserve"> </w:t>
      </w:r>
      <w:r w:rsidRPr="006E55D9">
        <w:t>the</w:t>
      </w:r>
      <w:r w:rsidRPr="006E55D9">
        <w:rPr>
          <w:spacing w:val="20"/>
        </w:rPr>
        <w:t xml:space="preserve"> </w:t>
      </w:r>
      <w:r w:rsidRPr="006E55D9">
        <w:t>survey</w:t>
      </w:r>
      <w:r w:rsidRPr="006E55D9">
        <w:rPr>
          <w:spacing w:val="16"/>
        </w:rPr>
        <w:t xml:space="preserve"> </w:t>
      </w:r>
      <w:r w:rsidRPr="006E55D9">
        <w:t>and</w:t>
      </w:r>
      <w:r w:rsidRPr="006E55D9">
        <w:rPr>
          <w:spacing w:val="21"/>
        </w:rPr>
        <w:t xml:space="preserve"> </w:t>
      </w:r>
      <w:r w:rsidRPr="006E55D9">
        <w:t>that</w:t>
      </w:r>
      <w:r w:rsidRPr="006E55D9">
        <w:rPr>
          <w:spacing w:val="21"/>
        </w:rPr>
        <w:t xml:space="preserve"> </w:t>
      </w:r>
      <w:r w:rsidRPr="006E55D9">
        <w:t>their</w:t>
      </w:r>
      <w:r w:rsidRPr="006E55D9">
        <w:rPr>
          <w:spacing w:val="20"/>
        </w:rPr>
        <w:t xml:space="preserve"> </w:t>
      </w:r>
      <w:r w:rsidRPr="006E55D9">
        <w:rPr>
          <w:spacing w:val="-1"/>
        </w:rPr>
        <w:t>conversation</w:t>
      </w:r>
      <w:r w:rsidRPr="006E55D9">
        <w:rPr>
          <w:spacing w:val="21"/>
        </w:rPr>
        <w:t xml:space="preserve"> </w:t>
      </w:r>
      <w:r w:rsidRPr="006E55D9">
        <w:t>will</w:t>
      </w:r>
      <w:r w:rsidRPr="006E55D9">
        <w:rPr>
          <w:spacing w:val="22"/>
        </w:rPr>
        <w:t xml:space="preserve"> </w:t>
      </w:r>
      <w:r w:rsidRPr="006E55D9">
        <w:rPr>
          <w:spacing w:val="-1"/>
        </w:rPr>
        <w:t>remain</w:t>
      </w:r>
      <w:r w:rsidRPr="006E55D9">
        <w:rPr>
          <w:spacing w:val="21"/>
        </w:rPr>
        <w:t xml:space="preserve"> </w:t>
      </w:r>
      <w:r w:rsidRPr="006E55D9">
        <w:rPr>
          <w:spacing w:val="-1"/>
        </w:rPr>
        <w:t>confidential.</w:t>
      </w:r>
      <w:r w:rsidRPr="006E55D9">
        <w:rPr>
          <w:spacing w:val="21"/>
        </w:rPr>
        <w:t xml:space="preserve"> </w:t>
      </w:r>
    </w:p>
    <w:p w14:paraId="080409E6" w14:textId="758446AF" w:rsidR="00E37330" w:rsidRPr="003766A9" w:rsidRDefault="00E37330" w:rsidP="003766A9">
      <w:pPr>
        <w:tabs>
          <w:tab w:val="left" w:pos="540"/>
        </w:tabs>
        <w:spacing w:after="60" w:line="480" w:lineRule="auto"/>
        <w:jc w:val="both"/>
        <w:rPr>
          <w:rFonts w:ascii="Times New Roman Bold" w:eastAsiaTheme="majorEastAsia" w:hAnsi="Times New Roman Bold"/>
          <w:b/>
          <w:color w:val="000000" w:themeColor="text1"/>
          <w:sz w:val="26"/>
        </w:rPr>
      </w:pPr>
      <w:r w:rsidRPr="003766A9">
        <w:rPr>
          <w:rFonts w:ascii="Times New Roman Bold" w:eastAsiaTheme="majorEastAsia" w:hAnsi="Times New Roman Bold"/>
          <w:b/>
          <w:color w:val="000000" w:themeColor="text1"/>
          <w:sz w:val="26"/>
        </w:rPr>
        <w:t xml:space="preserve">1.4 </w:t>
      </w:r>
      <w:r w:rsidR="003766A9">
        <w:rPr>
          <w:rFonts w:ascii="Times New Roman Bold" w:eastAsiaTheme="majorEastAsia" w:hAnsi="Times New Roman Bold"/>
          <w:b/>
          <w:color w:val="000000" w:themeColor="text1"/>
          <w:sz w:val="26"/>
        </w:rPr>
        <w:tab/>
      </w:r>
      <w:r w:rsidRPr="003766A9">
        <w:rPr>
          <w:rFonts w:ascii="Times New Roman Bold" w:eastAsiaTheme="majorEastAsia" w:hAnsi="Times New Roman Bold"/>
          <w:b/>
          <w:color w:val="000000" w:themeColor="text1"/>
          <w:sz w:val="26"/>
        </w:rPr>
        <w:t xml:space="preserve">Background Information </w:t>
      </w:r>
    </w:p>
    <w:p w14:paraId="1DFC743B" w14:textId="42DE025F" w:rsidR="00E37330" w:rsidRDefault="00E37330" w:rsidP="003766A9">
      <w:pPr>
        <w:tabs>
          <w:tab w:val="left" w:pos="540"/>
        </w:tabs>
        <w:spacing w:after="200" w:line="480" w:lineRule="auto"/>
        <w:jc w:val="both"/>
        <w:rPr>
          <w:shd w:val="clear" w:color="auto" w:fill="FFFFFF"/>
        </w:rPr>
      </w:pPr>
      <w:r w:rsidRPr="00B71EFE">
        <w:rPr>
          <w:shd w:val="clear" w:color="auto" w:fill="FFFFFF"/>
        </w:rPr>
        <w:t xml:space="preserve">The technology has changed the world in the past 20 years. More and more technological advancements are adapted in every field for higher profits and better returns. Businesses are </w:t>
      </w:r>
      <w:r>
        <w:rPr>
          <w:shd w:val="clear" w:color="auto" w:fill="FFFFFF"/>
        </w:rPr>
        <w:t>increasingly using m</w:t>
      </w:r>
      <w:r w:rsidRPr="00B71EFE">
        <w:rPr>
          <w:shd w:val="clear" w:color="auto" w:fill="FFFFFF"/>
        </w:rPr>
        <w:t>achine learning</w:t>
      </w:r>
      <w:r>
        <w:rPr>
          <w:shd w:val="clear" w:color="auto" w:fill="FFFFFF"/>
        </w:rPr>
        <w:t xml:space="preserve"> algorithms</w:t>
      </w:r>
      <w:r w:rsidRPr="00B71EFE">
        <w:rPr>
          <w:shd w:val="clear" w:color="auto" w:fill="FFFFFF"/>
        </w:rPr>
        <w:t xml:space="preserve"> to increase </w:t>
      </w:r>
      <w:r w:rsidRPr="00B71EFE">
        <w:rPr>
          <w:shd w:val="clear" w:color="auto" w:fill="FFFFFF"/>
        </w:rPr>
        <w:lastRenderedPageBreak/>
        <w:t>performance and productivity.</w:t>
      </w:r>
      <w:r>
        <w:rPr>
          <w:shd w:val="clear" w:color="auto" w:fill="FFFFFF"/>
        </w:rPr>
        <w:t xml:space="preserve"> </w:t>
      </w:r>
      <w:r w:rsidRPr="00B71EFE">
        <w:rPr>
          <w:shd w:val="clear" w:color="auto" w:fill="FFFFFF"/>
        </w:rPr>
        <w:t xml:space="preserve">Qualitative </w:t>
      </w:r>
      <w:r>
        <w:rPr>
          <w:shd w:val="clear" w:color="auto" w:fill="FFFFFF"/>
        </w:rPr>
        <w:t>m</w:t>
      </w:r>
      <w:r w:rsidRPr="00B71EFE">
        <w:rPr>
          <w:shd w:val="clear" w:color="auto" w:fill="FFFFFF"/>
        </w:rPr>
        <w:t xml:space="preserve">arket research is also not exempted from these technological changes. Information technology has created opportunities to gather data </w:t>
      </w:r>
      <w:r>
        <w:rPr>
          <w:shd w:val="clear" w:color="auto" w:fill="FFFFFF"/>
        </w:rPr>
        <w:t>through</w:t>
      </w:r>
      <w:r w:rsidRPr="00B71EFE">
        <w:rPr>
          <w:shd w:val="clear" w:color="auto" w:fill="FFFFFF"/>
        </w:rPr>
        <w:t xml:space="preserve"> smart ways for market research analysts. </w:t>
      </w:r>
    </w:p>
    <w:p w14:paraId="6E989D5C" w14:textId="77777777" w:rsidR="003766A9" w:rsidRDefault="00E37330" w:rsidP="003766A9">
      <w:pPr>
        <w:tabs>
          <w:tab w:val="left" w:pos="540"/>
        </w:tabs>
        <w:spacing w:after="200" w:line="480" w:lineRule="auto"/>
        <w:jc w:val="both"/>
        <w:rPr>
          <w:shd w:val="clear" w:color="auto" w:fill="FFFFFF"/>
        </w:rPr>
      </w:pPr>
      <w:r>
        <w:rPr>
          <w:shd w:val="clear" w:color="auto" w:fill="FFFFFF"/>
        </w:rPr>
        <w:t xml:space="preserve">Emotional Intelligence (EI) is preferred to take responses from different respondents across the globe, in a smart way. EI is a </w:t>
      </w:r>
      <w:r w:rsidRPr="00B71EFE">
        <w:rPr>
          <w:shd w:val="clear" w:color="auto" w:fill="FFFFFF"/>
        </w:rPr>
        <w:t xml:space="preserve">person's ability to </w:t>
      </w:r>
      <w:r>
        <w:rPr>
          <w:shd w:val="clear" w:color="auto" w:fill="FFFFFF"/>
        </w:rPr>
        <w:t>recognise, assess effectively</w:t>
      </w:r>
      <w:r w:rsidRPr="00B71EFE">
        <w:rPr>
          <w:shd w:val="clear" w:color="auto" w:fill="FFFFFF"/>
        </w:rPr>
        <w:t>, control, and express emotions</w:t>
      </w:r>
      <w:r>
        <w:rPr>
          <w:shd w:val="clear" w:color="auto" w:fill="FFFFFF"/>
        </w:rPr>
        <w:t xml:space="preserve"> effectively</w:t>
      </w:r>
      <w:r w:rsidRPr="00B71EFE">
        <w:rPr>
          <w:shd w:val="clear" w:color="auto" w:fill="FFFFFF"/>
        </w:rPr>
        <w:t>.</w:t>
      </w:r>
      <w:r>
        <w:rPr>
          <w:shd w:val="clear" w:color="auto" w:fill="FFFFFF"/>
        </w:rPr>
        <w:t xml:space="preserve"> EI is accepted as productive</w:t>
      </w:r>
      <w:r w:rsidRPr="00B71EFE">
        <w:rPr>
          <w:shd w:val="clear" w:color="auto" w:fill="FFFFFF"/>
        </w:rPr>
        <w:t xml:space="preserve"> for personal and professional attainment</w:t>
      </w:r>
      <w:r>
        <w:rPr>
          <w:shd w:val="clear" w:color="auto" w:fill="FFFFFF"/>
        </w:rPr>
        <w:t>.</w:t>
      </w:r>
    </w:p>
    <w:p w14:paraId="7903AD55" w14:textId="0FCBB465" w:rsidR="00E37330" w:rsidRPr="00B71EFE" w:rsidRDefault="00E37330" w:rsidP="003766A9">
      <w:pPr>
        <w:tabs>
          <w:tab w:val="left" w:pos="540"/>
        </w:tabs>
        <w:spacing w:after="200" w:line="480" w:lineRule="auto"/>
        <w:jc w:val="both"/>
        <w:rPr>
          <w:shd w:val="clear" w:color="auto" w:fill="FFFFFF"/>
        </w:rPr>
      </w:pPr>
      <w:r w:rsidRPr="00B71EFE">
        <w:rPr>
          <w:shd w:val="clear" w:color="auto" w:fill="FFFFFF"/>
        </w:rPr>
        <w:t>Further, Emotional Artificial Intelligence tries to categori</w:t>
      </w:r>
      <w:r>
        <w:rPr>
          <w:shd w:val="clear" w:color="auto" w:fill="FFFFFF"/>
        </w:rPr>
        <w:t>s</w:t>
      </w:r>
      <w:r w:rsidRPr="00B71EFE">
        <w:rPr>
          <w:shd w:val="clear" w:color="auto" w:fill="FFFFFF"/>
        </w:rPr>
        <w:t xml:space="preserve">e and respond to human emotions by reading facial expressions, analysing voice levels, scanning eye activities. Emotional AI techniques are already being used in several businesses, ranging from gaming to </w:t>
      </w:r>
      <w:r w:rsidR="00CA3299">
        <w:rPr>
          <w:shd w:val="clear" w:color="auto" w:fill="FFFFFF"/>
        </w:rPr>
        <w:t>market research</w:t>
      </w:r>
      <w:r w:rsidRPr="00B71EFE">
        <w:rPr>
          <w:shd w:val="clear" w:color="auto" w:fill="FFFFFF"/>
        </w:rPr>
        <w:t xml:space="preserve">, advertising, and insurance sector. </w:t>
      </w:r>
    </w:p>
    <w:p w14:paraId="1D1D9509" w14:textId="36244E40" w:rsidR="00E37330" w:rsidRDefault="00E37330" w:rsidP="003766A9">
      <w:pPr>
        <w:tabs>
          <w:tab w:val="left" w:pos="540"/>
        </w:tabs>
        <w:spacing w:after="200" w:line="480" w:lineRule="auto"/>
        <w:jc w:val="both"/>
      </w:pPr>
      <w:r>
        <w:t>As per the Gartner trend insight r</w:t>
      </w:r>
      <w:r w:rsidRPr="00B71EFE">
        <w:t xml:space="preserve">eport </w:t>
      </w:r>
      <w:r>
        <w:t xml:space="preserve">published in 2017", "by the year 2022, 10% of all smart PDA (personal digital assistance) devices will contain </w:t>
      </w:r>
      <w:r w:rsidR="00CA3299">
        <w:t xml:space="preserve">some </w:t>
      </w:r>
      <w:r>
        <w:t xml:space="preserve">emotion recognition system". Furthermore, one of the top global leaders, Amazon, </w:t>
      </w:r>
      <w:r w:rsidR="00CA3299">
        <w:t>inventor of</w:t>
      </w:r>
      <w:r>
        <w:t xml:space="preserve"> Alexa as a digital assistant for home usage, has filed copyright and patents for emotion-detecting technology that identify person's emotion that how a person is feeling, these emotions could be happy, sad, angry, distress or terrible. After getting the mood of a person, Alexa selects the right music to play or to personalise a shopping offer.</w:t>
      </w:r>
    </w:p>
    <w:p w14:paraId="12EB3730" w14:textId="10257C4E" w:rsidR="00E37330" w:rsidRDefault="00E37330" w:rsidP="003766A9">
      <w:pPr>
        <w:tabs>
          <w:tab w:val="left" w:pos="540"/>
        </w:tabs>
        <w:spacing w:after="200" w:line="480" w:lineRule="auto"/>
        <w:jc w:val="both"/>
      </w:pPr>
      <w:proofErr w:type="spellStart"/>
      <w:r>
        <w:t>Affectiva</w:t>
      </w:r>
      <w:proofErr w:type="spellEnd"/>
      <w:r>
        <w:t>, a</w:t>
      </w:r>
      <w:r w:rsidR="00CA3299">
        <w:t>n Emotional AI</w:t>
      </w:r>
      <w:r>
        <w:t xml:space="preserve"> start-up has developed an in-vehicle emotion recognition system, with the help of microphones and cameras, to sense whether a driver is sleepy, distracted or annoyed and can respond by decreasing the temperature or pulling the seatbelt. </w:t>
      </w:r>
    </w:p>
    <w:p w14:paraId="64B0F9C3" w14:textId="77777777" w:rsidR="00E37330" w:rsidRDefault="00E37330" w:rsidP="003766A9">
      <w:pPr>
        <w:tabs>
          <w:tab w:val="left" w:pos="540"/>
        </w:tabs>
        <w:spacing w:after="200" w:line="480" w:lineRule="auto"/>
        <w:jc w:val="both"/>
      </w:pPr>
      <w:r>
        <w:lastRenderedPageBreak/>
        <w:t xml:space="preserve">More data can be transmitted with the help of facial expressions as compared to what we say, and many intelligent models are developed to decode accurate information out of facial or emotional expressions. Machine learning algorithms are helping Emotional Intelligence more effective for many businesses. </w:t>
      </w:r>
    </w:p>
    <w:p w14:paraId="387ED1E1" w14:textId="14D44E40" w:rsidR="00E37330" w:rsidRPr="003766A9" w:rsidRDefault="00E37330" w:rsidP="003766A9">
      <w:pPr>
        <w:tabs>
          <w:tab w:val="left" w:pos="540"/>
        </w:tabs>
        <w:spacing w:after="60" w:line="480" w:lineRule="auto"/>
        <w:jc w:val="both"/>
        <w:rPr>
          <w:rFonts w:ascii="Times New Roman Bold" w:eastAsiaTheme="majorEastAsia" w:hAnsi="Times New Roman Bold"/>
          <w:b/>
          <w:color w:val="000000" w:themeColor="text1"/>
          <w:sz w:val="26"/>
        </w:rPr>
      </w:pPr>
      <w:r w:rsidRPr="003766A9">
        <w:rPr>
          <w:rFonts w:ascii="Times New Roman Bold" w:eastAsiaTheme="majorEastAsia" w:hAnsi="Times New Roman Bold"/>
          <w:b/>
          <w:color w:val="000000" w:themeColor="text1"/>
          <w:sz w:val="26"/>
        </w:rPr>
        <w:t xml:space="preserve">1.5 </w:t>
      </w:r>
      <w:r w:rsidR="003766A9" w:rsidRPr="003766A9">
        <w:rPr>
          <w:rFonts w:ascii="Times New Roman Bold" w:eastAsiaTheme="majorEastAsia" w:hAnsi="Times New Roman Bold"/>
          <w:b/>
          <w:color w:val="000000" w:themeColor="text1"/>
          <w:sz w:val="26"/>
        </w:rPr>
        <w:tab/>
      </w:r>
      <w:r w:rsidRPr="003766A9">
        <w:rPr>
          <w:rFonts w:ascii="Times New Roman Bold" w:eastAsiaTheme="majorEastAsia" w:hAnsi="Times New Roman Bold"/>
          <w:b/>
          <w:color w:val="000000" w:themeColor="text1"/>
          <w:sz w:val="26"/>
        </w:rPr>
        <w:t>Scope of the Study</w:t>
      </w:r>
    </w:p>
    <w:p w14:paraId="7446811F" w14:textId="77777777" w:rsidR="00E37330" w:rsidRPr="00C64325" w:rsidRDefault="00E37330" w:rsidP="003766A9">
      <w:pPr>
        <w:tabs>
          <w:tab w:val="left" w:pos="540"/>
        </w:tabs>
        <w:spacing w:after="200" w:line="528" w:lineRule="auto"/>
        <w:jc w:val="both"/>
      </w:pPr>
      <w:r w:rsidRPr="00C64325">
        <w:t xml:space="preserve">The scope of the study is to </w:t>
      </w:r>
      <w:r w:rsidRPr="00C64325">
        <w:rPr>
          <w:lang w:val="en-GB"/>
        </w:rPr>
        <w:t xml:space="preserve">evaluate the significance of emotional intelligence in qualitative market research. Emotional </w:t>
      </w:r>
      <w:r>
        <w:rPr>
          <w:lang w:val="en-GB"/>
        </w:rPr>
        <w:t>i</w:t>
      </w:r>
      <w:r w:rsidRPr="00C64325">
        <w:rPr>
          <w:lang w:val="en-GB"/>
        </w:rPr>
        <w:t xml:space="preserve">ntelligence helps to detect the mood of a person by analysing expressions. </w:t>
      </w:r>
      <w:r w:rsidRPr="00282823">
        <w:rPr>
          <w:color w:val="000000"/>
          <w:shd w:val="clear" w:color="auto" w:fill="FFFFFF"/>
        </w:rPr>
        <w:t xml:space="preserve">This study helps in the </w:t>
      </w:r>
      <w:r w:rsidRPr="00282823">
        <w:rPr>
          <w:noProof/>
          <w:color w:val="000000"/>
          <w:shd w:val="clear" w:color="auto" w:fill="FFFFFF"/>
        </w:rPr>
        <w:t>measurement</w:t>
      </w:r>
      <w:r w:rsidRPr="00282823">
        <w:rPr>
          <w:color w:val="000000"/>
          <w:shd w:val="clear" w:color="auto" w:fill="FFFFFF"/>
        </w:rPr>
        <w:t xml:space="preserve"> of EI by finding the most important features of the TMMS test of EI using Machine Learning techniques. </w:t>
      </w:r>
      <w:r w:rsidRPr="00C64325">
        <w:t xml:space="preserve">However, the proposed method is also valid for the other tests of measurement of EI. </w:t>
      </w:r>
    </w:p>
    <w:p w14:paraId="4FD4810A" w14:textId="77777777" w:rsidR="00E37330" w:rsidRPr="00C64325" w:rsidRDefault="00E37330" w:rsidP="003766A9">
      <w:pPr>
        <w:tabs>
          <w:tab w:val="left" w:pos="540"/>
        </w:tabs>
        <w:spacing w:after="200" w:line="528" w:lineRule="auto"/>
        <w:jc w:val="both"/>
      </w:pPr>
      <w:r>
        <w:t xml:space="preserve">In this study, </w:t>
      </w:r>
      <w:r w:rsidRPr="00C64325">
        <w:t xml:space="preserve">Principal Component Analysis (PCA) is used for feature extraction to detect images from the face. </w:t>
      </w:r>
      <w:r>
        <w:t>Additionally, r</w:t>
      </w:r>
      <w:r w:rsidRPr="00C64325">
        <w:t xml:space="preserve">egression analysis is used to find the relation between the dependent and the independent variables. </w:t>
      </w:r>
      <w:r>
        <w:t>Whereas, a neural n</w:t>
      </w:r>
      <w:r w:rsidRPr="00C64325">
        <w:t xml:space="preserve">etwork has been used to carry out the regression to find missing data of </w:t>
      </w:r>
      <w:r>
        <w:rPr>
          <w:lang w:val="en-US"/>
        </w:rPr>
        <w:t xml:space="preserve">EI </w:t>
      </w:r>
      <w:r w:rsidRPr="00C64325">
        <w:rPr>
          <w:lang w:val="en-US"/>
        </w:rPr>
        <w:t>measurement test</w:t>
      </w:r>
      <w:r w:rsidRPr="00C64325">
        <w:t xml:space="preserve">. </w:t>
      </w:r>
    </w:p>
    <w:p w14:paraId="2667435D" w14:textId="2C5F7CAF" w:rsidR="00E37330" w:rsidRDefault="00CA3299" w:rsidP="003766A9">
      <w:pPr>
        <w:tabs>
          <w:tab w:val="left" w:pos="540"/>
        </w:tabs>
        <w:spacing w:after="200" w:line="528" w:lineRule="auto"/>
        <w:jc w:val="both"/>
      </w:pPr>
      <w:r>
        <w:t>One of the</w:t>
      </w:r>
      <w:r w:rsidR="00E37330">
        <w:t xml:space="preserve"> </w:t>
      </w:r>
      <w:r>
        <w:t>objectives</w:t>
      </w:r>
      <w:r w:rsidR="00E37330">
        <w:t xml:space="preserve"> of this </w:t>
      </w:r>
      <w:r>
        <w:t>study</w:t>
      </w:r>
      <w:r w:rsidR="00E37330" w:rsidRPr="00282823">
        <w:t xml:space="preserve"> </w:t>
      </w:r>
      <w:r w:rsidR="00E37330">
        <w:t>i</w:t>
      </w:r>
      <w:r w:rsidR="00E37330" w:rsidRPr="00282823">
        <w:t xml:space="preserve">s to </w:t>
      </w:r>
      <w:r w:rsidR="00E37330">
        <w:rPr>
          <w:noProof/>
        </w:rPr>
        <w:t>identify</w:t>
      </w:r>
      <w:r w:rsidR="00E37330" w:rsidRPr="00282823">
        <w:t xml:space="preserve"> emotions from a </w:t>
      </w:r>
      <w:r w:rsidR="00E37330">
        <w:t>pool of pictures. This comes under the category of classification</w:t>
      </w:r>
      <w:r w:rsidR="00E37330" w:rsidRPr="00282823">
        <w:t xml:space="preserve"> </w:t>
      </w:r>
      <w:r w:rsidR="00E37330">
        <w:t>solved with the help of</w:t>
      </w:r>
      <w:r w:rsidR="00E37330" w:rsidRPr="00282823">
        <w:t xml:space="preserve"> supervised</w:t>
      </w:r>
      <w:r w:rsidR="00E37330">
        <w:t xml:space="preserve"> machine</w:t>
      </w:r>
      <w:r w:rsidR="00E37330" w:rsidRPr="00282823">
        <w:t xml:space="preserve"> learning</w:t>
      </w:r>
      <w:r w:rsidR="00E37330">
        <w:t xml:space="preserve"> models</w:t>
      </w:r>
      <w:r w:rsidR="00E37330" w:rsidRPr="00282823">
        <w:t xml:space="preserve">. </w:t>
      </w:r>
      <w:r w:rsidR="00E37330">
        <w:t xml:space="preserve">Every image has countless features. This feature set is reduced with the help of </w:t>
      </w:r>
      <w:r w:rsidR="00E37330" w:rsidRPr="00282823">
        <w:t>feature extraction techniques</w:t>
      </w:r>
      <w:r w:rsidR="00E37330">
        <w:t xml:space="preserve"> like PCA. It helps in conversion of data and improves the usefulness of the classifier. </w:t>
      </w:r>
    </w:p>
    <w:p w14:paraId="48ABCC12" w14:textId="201F0A53" w:rsidR="00E37330" w:rsidRPr="003766A9" w:rsidRDefault="00E37330" w:rsidP="003766A9">
      <w:pPr>
        <w:tabs>
          <w:tab w:val="left" w:pos="540"/>
        </w:tabs>
        <w:spacing w:after="100" w:line="480" w:lineRule="auto"/>
        <w:jc w:val="both"/>
        <w:rPr>
          <w:rFonts w:ascii="Times New Roman Bold" w:eastAsiaTheme="majorEastAsia" w:hAnsi="Times New Roman Bold"/>
          <w:b/>
          <w:color w:val="000000" w:themeColor="text1"/>
          <w:sz w:val="26"/>
        </w:rPr>
      </w:pPr>
      <w:r w:rsidRPr="003766A9">
        <w:rPr>
          <w:rFonts w:ascii="Times New Roman Bold" w:eastAsiaTheme="majorEastAsia" w:hAnsi="Times New Roman Bold"/>
          <w:b/>
          <w:color w:val="000000" w:themeColor="text1"/>
          <w:sz w:val="26"/>
        </w:rPr>
        <w:lastRenderedPageBreak/>
        <w:t xml:space="preserve">1.6 </w:t>
      </w:r>
      <w:r w:rsidR="003766A9" w:rsidRPr="003766A9">
        <w:rPr>
          <w:rFonts w:ascii="Times New Roman Bold" w:eastAsiaTheme="majorEastAsia" w:hAnsi="Times New Roman Bold"/>
          <w:b/>
          <w:color w:val="000000" w:themeColor="text1"/>
          <w:sz w:val="26"/>
        </w:rPr>
        <w:tab/>
      </w:r>
      <w:r w:rsidRPr="003766A9">
        <w:rPr>
          <w:rFonts w:ascii="Times New Roman Bold" w:eastAsiaTheme="majorEastAsia" w:hAnsi="Times New Roman Bold"/>
          <w:b/>
          <w:color w:val="000000" w:themeColor="text1"/>
          <w:sz w:val="26"/>
        </w:rPr>
        <w:t>Orientation of the Study</w:t>
      </w:r>
    </w:p>
    <w:p w14:paraId="01C0B6D8" w14:textId="6E061AE1" w:rsidR="00E37330" w:rsidRDefault="00E37330" w:rsidP="003766A9">
      <w:pPr>
        <w:tabs>
          <w:tab w:val="left" w:pos="540"/>
        </w:tabs>
        <w:spacing w:after="200" w:line="480" w:lineRule="auto"/>
        <w:jc w:val="both"/>
        <w:rPr>
          <w:color w:val="000000"/>
        </w:rPr>
      </w:pPr>
      <w:r w:rsidRPr="0033148E">
        <w:t>The research orientation of this study is such that it is divided into two halves. In the first p</w:t>
      </w:r>
      <w:r w:rsidR="00343BC3">
        <w:t>art</w:t>
      </w:r>
      <w:r w:rsidRPr="0033148E">
        <w:t xml:space="preserve"> </w:t>
      </w:r>
      <w:r>
        <w:t>of the research</w:t>
      </w:r>
      <w:r w:rsidRPr="0033148E">
        <w:t xml:space="preserve">, </w:t>
      </w:r>
      <w:r>
        <w:t xml:space="preserve">the importance of emotional </w:t>
      </w:r>
      <w:r>
        <w:rPr>
          <w:lang w:val="en-GB"/>
        </w:rPr>
        <w:t>intelligence in qualitative m</w:t>
      </w:r>
      <w:r w:rsidRPr="004D599F">
        <w:rPr>
          <w:lang w:val="en-GB"/>
        </w:rPr>
        <w:t xml:space="preserve">arket </w:t>
      </w:r>
      <w:r>
        <w:rPr>
          <w:lang w:val="en-GB"/>
        </w:rPr>
        <w:t>research t</w:t>
      </w:r>
      <w:r w:rsidRPr="004D599F">
        <w:rPr>
          <w:lang w:val="en-GB"/>
        </w:rPr>
        <w:t>echniques</w:t>
      </w:r>
      <w:r>
        <w:rPr>
          <w:lang w:val="en-GB"/>
        </w:rPr>
        <w:t xml:space="preserve"> is assessed based on the literature review. </w:t>
      </w:r>
      <w:r>
        <w:rPr>
          <w:color w:val="000000"/>
        </w:rPr>
        <w:t>Many researchers propose several tests overtime for the assessment of emotional intelligence. However, the Trait</w:t>
      </w:r>
      <w:r w:rsidRPr="006E55D9">
        <w:rPr>
          <w:color w:val="000000"/>
        </w:rPr>
        <w:t xml:space="preserve"> Met</w:t>
      </w:r>
      <w:r>
        <w:rPr>
          <w:color w:val="000000"/>
        </w:rPr>
        <w:t>a-Mood Scale (TMMS)</w:t>
      </w:r>
      <w:r w:rsidRPr="006E55D9">
        <w:rPr>
          <w:color w:val="000000"/>
        </w:rPr>
        <w:t xml:space="preserve"> is used</w:t>
      </w:r>
      <w:r>
        <w:rPr>
          <w:color w:val="000000"/>
        </w:rPr>
        <w:t xml:space="preserve"> for the assessment of emotional intelligence (EI).</w:t>
      </w:r>
    </w:p>
    <w:p w14:paraId="593329F3" w14:textId="60444425" w:rsidR="00E37330" w:rsidRDefault="00E37330" w:rsidP="003766A9">
      <w:pPr>
        <w:tabs>
          <w:tab w:val="left" w:pos="540"/>
        </w:tabs>
        <w:spacing w:after="200" w:line="480" w:lineRule="auto"/>
        <w:jc w:val="both"/>
        <w:rPr>
          <w:lang w:val="en-GB"/>
        </w:rPr>
      </w:pPr>
      <w:r w:rsidRPr="00712DF3">
        <w:t>The second p</w:t>
      </w:r>
      <w:r w:rsidR="00343BC3">
        <w:t>art</w:t>
      </w:r>
      <w:r w:rsidRPr="00712DF3">
        <w:t xml:space="preserve"> of the study comprises to automate the measurement of emotional intelligence.</w:t>
      </w:r>
    </w:p>
    <w:p w14:paraId="1ADD32F0" w14:textId="77777777" w:rsidR="00E37330" w:rsidRDefault="00E37330" w:rsidP="003766A9">
      <w:pPr>
        <w:tabs>
          <w:tab w:val="left" w:pos="540"/>
        </w:tabs>
        <w:spacing w:after="200" w:line="480" w:lineRule="auto"/>
        <w:jc w:val="both"/>
      </w:pPr>
      <w:r>
        <w:rPr>
          <w:lang w:val="en-GB"/>
        </w:rPr>
        <w:t>C</w:t>
      </w:r>
      <w:r w:rsidRPr="004D599F">
        <w:rPr>
          <w:lang w:val="en-GB"/>
        </w:rPr>
        <w:t>onceptual framework</w:t>
      </w:r>
      <w:r>
        <w:rPr>
          <w:lang w:val="en-GB"/>
        </w:rPr>
        <w:t xml:space="preserve">s are proposed </w:t>
      </w:r>
      <w:r w:rsidRPr="004D599F">
        <w:rPr>
          <w:lang w:val="en-GB"/>
        </w:rPr>
        <w:t>t</w:t>
      </w:r>
      <w:r w:rsidRPr="004D599F">
        <w:rPr>
          <w:lang w:val="en-US"/>
        </w:rPr>
        <w:t xml:space="preserve">o find the essential feature out of Emotional Intelligence measurement test </w:t>
      </w:r>
      <w:r>
        <w:rPr>
          <w:lang w:val="en-US"/>
        </w:rPr>
        <w:t>using feature selection,</w:t>
      </w:r>
      <w:r w:rsidRPr="004D599F">
        <w:rPr>
          <w:lang w:val="en-GB"/>
        </w:rPr>
        <w:t xml:space="preserve"> </w:t>
      </w:r>
      <w:r w:rsidRPr="004D599F">
        <w:rPr>
          <w:lang w:val="en-US"/>
        </w:rPr>
        <w:t>to find missing data out of Emotional Intelligence measurement test</w:t>
      </w:r>
      <w:r w:rsidRPr="004D599F">
        <w:rPr>
          <w:lang w:val="en-GB"/>
        </w:rPr>
        <w:t xml:space="preserve"> </w:t>
      </w:r>
      <w:r>
        <w:rPr>
          <w:lang w:val="en-GB"/>
        </w:rPr>
        <w:t xml:space="preserve">using regression, </w:t>
      </w:r>
      <w:r w:rsidRPr="004D599F">
        <w:rPr>
          <w:lang w:val="en-GB"/>
        </w:rPr>
        <w:t xml:space="preserve">to </w:t>
      </w:r>
      <w:r w:rsidRPr="004D599F">
        <w:rPr>
          <w:lang w:val="en-US"/>
        </w:rPr>
        <w:t>detect the emotions from the images by face detection</w:t>
      </w:r>
      <w:r>
        <w:rPr>
          <w:lang w:val="en-US"/>
        </w:rPr>
        <w:t xml:space="preserve">. </w:t>
      </w:r>
    </w:p>
    <w:p w14:paraId="32F7DBA2" w14:textId="4B842C51" w:rsidR="00E37330" w:rsidRPr="003766A9" w:rsidRDefault="00E37330" w:rsidP="003766A9">
      <w:pPr>
        <w:tabs>
          <w:tab w:val="left" w:pos="540"/>
        </w:tabs>
        <w:spacing w:after="200" w:line="480" w:lineRule="auto"/>
        <w:jc w:val="both"/>
        <w:rPr>
          <w:spacing w:val="-4"/>
        </w:rPr>
      </w:pPr>
      <w:r w:rsidRPr="003766A9">
        <w:rPr>
          <w:spacing w:val="-4"/>
        </w:rPr>
        <w:t>In the pursuit to detect images from the face, Principal Component Analysis is used for feature extraction. As not all, the features are relevant, so F</w:t>
      </w:r>
      <w:r w:rsidR="00CA3299" w:rsidRPr="003766A9">
        <w:rPr>
          <w:spacing w:val="-4"/>
        </w:rPr>
        <w:t xml:space="preserve">eature </w:t>
      </w:r>
      <w:r w:rsidRPr="003766A9">
        <w:rPr>
          <w:spacing w:val="-4"/>
        </w:rPr>
        <w:t>D</w:t>
      </w:r>
      <w:r w:rsidR="00CA3299" w:rsidRPr="003766A9">
        <w:rPr>
          <w:spacing w:val="-4"/>
        </w:rPr>
        <w:t xml:space="preserve">iscrimination </w:t>
      </w:r>
      <w:r w:rsidRPr="003766A9">
        <w:rPr>
          <w:spacing w:val="-4"/>
        </w:rPr>
        <w:t>R</w:t>
      </w:r>
      <w:r w:rsidR="00CA3299" w:rsidRPr="003766A9">
        <w:rPr>
          <w:spacing w:val="-4"/>
        </w:rPr>
        <w:t>atios</w:t>
      </w:r>
      <w:r w:rsidRPr="003766A9">
        <w:rPr>
          <w:spacing w:val="-4"/>
        </w:rPr>
        <w:t xml:space="preserve"> is used for feature selection, whereas Support Vector Machine is used for classification</w:t>
      </w:r>
      <w:r w:rsidRPr="003766A9">
        <w:rPr>
          <w:noProof/>
          <w:spacing w:val="-4"/>
        </w:rPr>
        <w:t>.</w:t>
      </w:r>
      <w:r w:rsidRPr="003766A9">
        <w:rPr>
          <w:spacing w:val="-4"/>
        </w:rPr>
        <w:t xml:space="preserve"> </w:t>
      </w:r>
    </w:p>
    <w:p w14:paraId="69B1A366" w14:textId="5C4913E2" w:rsidR="00E37330" w:rsidRPr="004703FC" w:rsidRDefault="00E37330" w:rsidP="003766A9">
      <w:pPr>
        <w:tabs>
          <w:tab w:val="left" w:pos="540"/>
        </w:tabs>
        <w:spacing w:after="200" w:line="480" w:lineRule="auto"/>
        <w:jc w:val="both"/>
      </w:pPr>
      <w:r w:rsidRPr="00282823">
        <w:t>Regression analysis</w:t>
      </w:r>
      <w:r>
        <w:t xml:space="preserve"> is </w:t>
      </w:r>
      <w:r w:rsidRPr="00282823">
        <w:t>used to find the relation</w:t>
      </w:r>
      <w:r>
        <w:t>ships between variables, and N</w:t>
      </w:r>
      <w:r w:rsidR="00CA3299">
        <w:t xml:space="preserve">eural </w:t>
      </w:r>
      <w:r>
        <w:t>N</w:t>
      </w:r>
      <w:r w:rsidR="00CA3299">
        <w:t>etwork</w:t>
      </w:r>
      <w:r>
        <w:t xml:space="preserve"> is used to </w:t>
      </w:r>
      <w:r w:rsidRPr="00282823">
        <w:t xml:space="preserve">carry out the regression to find missing data of </w:t>
      </w:r>
      <w:r w:rsidRPr="00282823">
        <w:rPr>
          <w:lang w:val="en-US"/>
        </w:rPr>
        <w:t>emotional intelligence measurement test</w:t>
      </w:r>
      <w:r w:rsidRPr="00282823">
        <w:t xml:space="preserve">. </w:t>
      </w:r>
    </w:p>
    <w:p w14:paraId="660055C7" w14:textId="4CEE66A7" w:rsidR="00E37330" w:rsidRPr="003766A9" w:rsidRDefault="00E37330" w:rsidP="003766A9">
      <w:pPr>
        <w:tabs>
          <w:tab w:val="left" w:pos="540"/>
        </w:tabs>
        <w:spacing w:after="60" w:line="480" w:lineRule="auto"/>
        <w:rPr>
          <w:rFonts w:ascii="Times New Roman Bold" w:eastAsiaTheme="majorEastAsia" w:hAnsi="Times New Roman Bold"/>
          <w:b/>
          <w:color w:val="000000" w:themeColor="text1"/>
          <w:sz w:val="26"/>
        </w:rPr>
      </w:pPr>
      <w:r w:rsidRPr="003766A9">
        <w:rPr>
          <w:rFonts w:ascii="Times New Roman Bold" w:eastAsiaTheme="majorEastAsia" w:hAnsi="Times New Roman Bold"/>
          <w:b/>
          <w:color w:val="000000" w:themeColor="text1"/>
          <w:sz w:val="26"/>
        </w:rPr>
        <w:t xml:space="preserve">1.7 </w:t>
      </w:r>
      <w:r w:rsidR="003766A9" w:rsidRPr="003766A9">
        <w:rPr>
          <w:rFonts w:ascii="Times New Roman Bold" w:eastAsiaTheme="majorEastAsia" w:hAnsi="Times New Roman Bold"/>
          <w:b/>
          <w:color w:val="000000" w:themeColor="text1"/>
          <w:sz w:val="26"/>
        </w:rPr>
        <w:tab/>
      </w:r>
      <w:r w:rsidRPr="003766A9">
        <w:rPr>
          <w:rFonts w:ascii="Times New Roman Bold" w:eastAsiaTheme="majorEastAsia" w:hAnsi="Times New Roman Bold"/>
          <w:b/>
          <w:color w:val="000000" w:themeColor="text1"/>
          <w:sz w:val="26"/>
        </w:rPr>
        <w:t xml:space="preserve">Significance of the Study </w:t>
      </w:r>
    </w:p>
    <w:p w14:paraId="35E790CE" w14:textId="5C2B7360" w:rsidR="00E37330" w:rsidRPr="00F943A9" w:rsidRDefault="00E37330" w:rsidP="003766A9">
      <w:pPr>
        <w:tabs>
          <w:tab w:val="left" w:pos="540"/>
        </w:tabs>
        <w:spacing w:after="200" w:line="480" w:lineRule="auto"/>
        <w:jc w:val="both"/>
      </w:pPr>
      <w:r w:rsidRPr="00F943A9">
        <w:rPr>
          <w:rFonts w:eastAsiaTheme="majorEastAsia"/>
        </w:rPr>
        <w:t>The study is highly important from the application point of view as very limited research ha</w:t>
      </w:r>
      <w:r>
        <w:rPr>
          <w:rFonts w:eastAsiaTheme="majorEastAsia"/>
        </w:rPr>
        <w:t>s</w:t>
      </w:r>
      <w:r w:rsidRPr="00F943A9">
        <w:rPr>
          <w:rFonts w:eastAsiaTheme="majorEastAsia"/>
        </w:rPr>
        <w:t xml:space="preserve"> been conducted</w:t>
      </w:r>
      <w:r w:rsidR="00CA3299">
        <w:rPr>
          <w:rFonts w:eastAsiaTheme="majorEastAsia"/>
        </w:rPr>
        <w:t xml:space="preserve"> in this area. This study gives a new dimension to t</w:t>
      </w:r>
      <w:r w:rsidR="0063524A">
        <w:rPr>
          <w:rFonts w:eastAsiaTheme="majorEastAsia"/>
        </w:rPr>
        <w:t>h</w:t>
      </w:r>
      <w:r w:rsidRPr="00F943A9">
        <w:rPr>
          <w:rFonts w:eastAsiaTheme="majorEastAsia"/>
        </w:rPr>
        <w:t xml:space="preserve">e </w:t>
      </w:r>
      <w:r w:rsidRPr="00F943A9">
        <w:rPr>
          <w:rFonts w:eastAsiaTheme="majorEastAsia"/>
        </w:rPr>
        <w:lastRenderedPageBreak/>
        <w:t xml:space="preserve">measurement of EI </w:t>
      </w:r>
      <w:r w:rsidRPr="00F943A9">
        <w:rPr>
          <w:shd w:val="clear" w:color="auto" w:fill="FFFFFF"/>
        </w:rPr>
        <w:t xml:space="preserve">by finding the most important features of the TMMS test of EI using Machine Learning techniques. </w:t>
      </w:r>
      <w:r w:rsidRPr="00F943A9">
        <w:t>This study significantly help</w:t>
      </w:r>
      <w:r>
        <w:t>s</w:t>
      </w:r>
      <w:r w:rsidRPr="00F943A9">
        <w:t xml:space="preserve"> companies recruiting especially </w:t>
      </w:r>
      <w:r>
        <w:t xml:space="preserve">IT companies </w:t>
      </w:r>
      <w:r w:rsidRPr="00F943A9">
        <w:t xml:space="preserve">in measuring EI of their existing and prospective employees as this study solve the problems encountered during measurement. </w:t>
      </w:r>
      <w:r>
        <w:t xml:space="preserve">Big </w:t>
      </w:r>
      <w:r w:rsidRPr="00F943A9">
        <w:t>IT organisation</w:t>
      </w:r>
      <w:r>
        <w:t>s</w:t>
      </w:r>
      <w:r w:rsidRPr="00F943A9">
        <w:t xml:space="preserve"> like Infosys recruit </w:t>
      </w:r>
      <w:r>
        <w:t xml:space="preserve">thousands of </w:t>
      </w:r>
      <w:r w:rsidRPr="00F943A9">
        <w:t>candidates in India for the entry-level position from a pool of around half a million applicants every year</w:t>
      </w:r>
      <w:r>
        <w:t>. These tests are conducted in colleges and u</w:t>
      </w:r>
      <w:r w:rsidRPr="00F943A9">
        <w:t xml:space="preserve">niversities with </w:t>
      </w:r>
      <w:r>
        <w:t>limi</w:t>
      </w:r>
      <w:r w:rsidRPr="00F943A9">
        <w:t xml:space="preserve">ted computing resources for a large number of candidates. The data </w:t>
      </w:r>
      <w:r>
        <w:t>gathered for testing EI</w:t>
      </w:r>
      <w:r w:rsidRPr="00F943A9">
        <w:t xml:space="preserve"> will be huge, and it becomes tough to include a test to measure </w:t>
      </w:r>
      <w:r>
        <w:t>EI</w:t>
      </w:r>
      <w:r w:rsidRPr="00F943A9">
        <w:t xml:space="preserve"> in the recruitment process. The </w:t>
      </w:r>
      <w:r>
        <w:t xml:space="preserve">proposed </w:t>
      </w:r>
      <w:r w:rsidRPr="00F943A9">
        <w:t xml:space="preserve">framework </w:t>
      </w:r>
      <w:r>
        <w:t xml:space="preserve">helps to reduce the need </w:t>
      </w:r>
      <w:r w:rsidRPr="00F943A9">
        <w:t>for computing resources.</w:t>
      </w:r>
    </w:p>
    <w:p w14:paraId="0FAAFCB1" w14:textId="235BE917" w:rsidR="00E37330" w:rsidRDefault="00576BFB" w:rsidP="003766A9">
      <w:pPr>
        <w:tabs>
          <w:tab w:val="left" w:pos="540"/>
        </w:tabs>
        <w:spacing w:after="200" w:line="480" w:lineRule="auto"/>
        <w:jc w:val="both"/>
      </w:pPr>
      <w:r>
        <w:t>T</w:t>
      </w:r>
      <w:r w:rsidRPr="00F943A9">
        <w:t xml:space="preserve">his study </w:t>
      </w:r>
      <w:r>
        <w:t>contributes</w:t>
      </w:r>
      <w:r w:rsidR="00CA3299">
        <w:t xml:space="preserve"> </w:t>
      </w:r>
      <w:r w:rsidR="00E7462C">
        <w:t>to</w:t>
      </w:r>
      <w:r w:rsidR="00CA3299">
        <w:t xml:space="preserve"> qualitative market research techniques</w:t>
      </w:r>
      <w:r>
        <w:t xml:space="preserve">. </w:t>
      </w:r>
      <w:r w:rsidRPr="00576BFB">
        <w:t xml:space="preserve"> The study suggests the relevance of facial expressions in taking feedback from </w:t>
      </w:r>
      <w:r w:rsidR="00E7462C">
        <w:t xml:space="preserve">the </w:t>
      </w:r>
      <w:r w:rsidRPr="00576BFB">
        <w:t>customer</w:t>
      </w:r>
      <w:r>
        <w:t>.</w:t>
      </w:r>
    </w:p>
    <w:p w14:paraId="2DACBB37" w14:textId="77777777" w:rsidR="00E37330" w:rsidRDefault="00E37330" w:rsidP="003766A9">
      <w:pPr>
        <w:tabs>
          <w:tab w:val="left" w:pos="540"/>
        </w:tabs>
        <w:spacing w:after="200" w:line="480" w:lineRule="auto"/>
        <w:jc w:val="both"/>
      </w:pPr>
      <w:r>
        <w:t>This study also helps various businesses who need to take customers' experience and feedback with the help of facial expressions. EI has a significantly positive impact in vital aspects such as sensitivity for own and other's emotions, managing stress, holding positive mood, etc.</w:t>
      </w:r>
    </w:p>
    <w:p w14:paraId="54875316" w14:textId="02E041A1" w:rsidR="00A52C25" w:rsidRPr="003766A9" w:rsidRDefault="00A52C25" w:rsidP="003766A9">
      <w:pPr>
        <w:tabs>
          <w:tab w:val="left" w:pos="540"/>
        </w:tabs>
        <w:spacing w:after="60" w:line="480" w:lineRule="auto"/>
        <w:jc w:val="both"/>
        <w:rPr>
          <w:rFonts w:ascii="Times New Roman Bold" w:eastAsiaTheme="majorEastAsia" w:hAnsi="Times New Roman Bold"/>
          <w:b/>
          <w:color w:val="000000" w:themeColor="text1"/>
          <w:sz w:val="26"/>
        </w:rPr>
      </w:pPr>
      <w:r w:rsidRPr="003766A9">
        <w:rPr>
          <w:rFonts w:ascii="Times New Roman Bold" w:eastAsiaTheme="majorEastAsia" w:hAnsi="Times New Roman Bold"/>
          <w:b/>
          <w:color w:val="000000" w:themeColor="text1"/>
          <w:sz w:val="26"/>
        </w:rPr>
        <w:t xml:space="preserve">1.8 </w:t>
      </w:r>
      <w:r w:rsidR="003766A9" w:rsidRPr="003766A9">
        <w:rPr>
          <w:rFonts w:ascii="Times New Roman Bold" w:eastAsiaTheme="majorEastAsia" w:hAnsi="Times New Roman Bold"/>
          <w:b/>
          <w:color w:val="000000" w:themeColor="text1"/>
          <w:sz w:val="26"/>
        </w:rPr>
        <w:tab/>
      </w:r>
      <w:r w:rsidRPr="003766A9">
        <w:rPr>
          <w:rFonts w:ascii="Times New Roman Bold" w:eastAsiaTheme="majorEastAsia" w:hAnsi="Times New Roman Bold"/>
          <w:b/>
          <w:color w:val="000000" w:themeColor="text1"/>
          <w:sz w:val="26"/>
        </w:rPr>
        <w:t>Chapter Outline</w:t>
      </w:r>
    </w:p>
    <w:p w14:paraId="63E9919F" w14:textId="02080F2D" w:rsidR="00B357DD" w:rsidRPr="00CA3299" w:rsidRDefault="00B357DD" w:rsidP="003766A9">
      <w:pPr>
        <w:tabs>
          <w:tab w:val="left" w:pos="540"/>
        </w:tabs>
        <w:spacing w:after="200" w:line="480" w:lineRule="auto"/>
        <w:jc w:val="both"/>
      </w:pPr>
      <w:r w:rsidRPr="00CA3299">
        <w:t>Chapter 1: Introduction – the chapter gives a brief account of the various terms and concepts to be studied in</w:t>
      </w:r>
      <w:r w:rsidR="0063524A">
        <w:t>-</w:t>
      </w:r>
      <w:r w:rsidRPr="00CA3299">
        <w:t xml:space="preserve">depth to find out the probable solutions for the associated research problems. It gives </w:t>
      </w:r>
      <w:r w:rsidR="0063524A">
        <w:t xml:space="preserve">an </w:t>
      </w:r>
      <w:r w:rsidRPr="00CA3299">
        <w:t>introduction and classification of emotional intelligence and qualitative market research. The chapter also charts out the scope of the study, parts of the study under its orientation and most importantly</w:t>
      </w:r>
      <w:r w:rsidR="0063524A">
        <w:t>,</w:t>
      </w:r>
      <w:r w:rsidRPr="00CA3299">
        <w:t xml:space="preserve"> the significance of the study. </w:t>
      </w:r>
    </w:p>
    <w:p w14:paraId="12847893" w14:textId="3E1733E1" w:rsidR="00B357DD" w:rsidRPr="00CA3299" w:rsidRDefault="00B357DD" w:rsidP="003766A9">
      <w:pPr>
        <w:tabs>
          <w:tab w:val="left" w:pos="540"/>
        </w:tabs>
        <w:spacing w:after="200" w:line="480" w:lineRule="auto"/>
        <w:jc w:val="both"/>
      </w:pPr>
      <w:r w:rsidRPr="00CA3299">
        <w:lastRenderedPageBreak/>
        <w:t>Chapter 2: Literature Review – the chapter discusses in detail the concepts of the study</w:t>
      </w:r>
      <w:r w:rsidR="0063524A">
        <w:t>,</w:t>
      </w:r>
      <w:r w:rsidRPr="00CA3299">
        <w:t xml:space="preserve"> which includes emotional intelligence and 21 tests of measurement of emotional intelligence</w:t>
      </w:r>
      <w:r w:rsidR="00455AAC">
        <w:t>;</w:t>
      </w:r>
      <w:r w:rsidRPr="00CA3299">
        <w:t xml:space="preserve"> and machine learning. Previous studies on the </w:t>
      </w:r>
      <w:r w:rsidR="0063524A">
        <w:t>concepts mentioned above</w:t>
      </w:r>
      <w:r w:rsidRPr="00CA3299">
        <w:t xml:space="preserve"> have been cited extensively in the chapter to draw adequate literature support.</w:t>
      </w:r>
    </w:p>
    <w:p w14:paraId="7F1263E2" w14:textId="630A3666" w:rsidR="00B357DD" w:rsidRDefault="00B357DD" w:rsidP="003766A9">
      <w:pPr>
        <w:tabs>
          <w:tab w:val="left" w:pos="540"/>
        </w:tabs>
        <w:spacing w:after="200" w:line="480" w:lineRule="auto"/>
        <w:jc w:val="both"/>
      </w:pPr>
      <w:r w:rsidRPr="00CA3299">
        <w:t>Chapter 3: Research Objectives &amp; Hypothesis– the chapter discusses the research objectives of the study</w:t>
      </w:r>
      <w:r w:rsidR="0063524A">
        <w:t>,</w:t>
      </w:r>
      <w:r w:rsidRPr="00CA3299">
        <w:t xml:space="preserve"> which is like the north star of the study. The chapter also summari</w:t>
      </w:r>
      <w:r w:rsidR="00DE1E46">
        <w:t>s</w:t>
      </w:r>
      <w:r w:rsidRPr="00CA3299">
        <w:t>es the conceptual framework of the study. It also explains the hypothesis of the study.</w:t>
      </w:r>
    </w:p>
    <w:p w14:paraId="6164161F" w14:textId="4D4F900E" w:rsidR="00295D83" w:rsidRPr="00295D83" w:rsidRDefault="00B357DD" w:rsidP="003766A9">
      <w:pPr>
        <w:tabs>
          <w:tab w:val="left" w:pos="540"/>
        </w:tabs>
        <w:spacing w:after="200" w:line="480" w:lineRule="auto"/>
        <w:jc w:val="both"/>
      </w:pPr>
      <w:r w:rsidRPr="0033148E">
        <w:t>Chapter 4:</w:t>
      </w:r>
      <w:r>
        <w:t xml:space="preserve"> Research Methodology</w:t>
      </w:r>
      <w:r w:rsidR="00CA3299" w:rsidRPr="00CA3299">
        <w:t>–</w:t>
      </w:r>
      <w:r w:rsidR="00295D83">
        <w:t xml:space="preserve">This chapter gives details of </w:t>
      </w:r>
      <w:r w:rsidR="0063524A">
        <w:t xml:space="preserve">the </w:t>
      </w:r>
      <w:r w:rsidR="00295D83">
        <w:t>survey</w:t>
      </w:r>
      <w:r w:rsidR="0063524A">
        <w:t>,</w:t>
      </w:r>
      <w:r w:rsidR="00295D83">
        <w:t xml:space="preserve"> including sampling, sample size &amp; variables. It also throws some light on data collection and the methods used for pre-processing of data. It explains the use of </w:t>
      </w:r>
      <w:r w:rsidR="0063524A">
        <w:t xml:space="preserve">a </w:t>
      </w:r>
      <w:r w:rsidR="00295D83" w:rsidRPr="00295D83">
        <w:t>support vector machine for classifying images based on emotions</w:t>
      </w:r>
      <w:r w:rsidR="00295D83">
        <w:t xml:space="preserve"> and of </w:t>
      </w:r>
      <w:r w:rsidR="00295D83" w:rsidRPr="00295D83">
        <w:t>neural networks for regression to find missing data</w:t>
      </w:r>
      <w:r w:rsidR="00295D83">
        <w:t>.</w:t>
      </w:r>
    </w:p>
    <w:p w14:paraId="247604BE" w14:textId="00565643" w:rsidR="00295D83" w:rsidRPr="003766A9" w:rsidRDefault="00B357DD" w:rsidP="003766A9">
      <w:pPr>
        <w:tabs>
          <w:tab w:val="left" w:pos="540"/>
        </w:tabs>
        <w:spacing w:after="200" w:line="480" w:lineRule="auto"/>
        <w:jc w:val="both"/>
        <w:rPr>
          <w:spacing w:val="-4"/>
        </w:rPr>
      </w:pPr>
      <w:r w:rsidRPr="003766A9">
        <w:rPr>
          <w:spacing w:val="-4"/>
        </w:rPr>
        <w:t>Chapter 5: Experiment, Observation and Analysis of data</w:t>
      </w:r>
      <w:r w:rsidR="00295D83" w:rsidRPr="003766A9">
        <w:rPr>
          <w:spacing w:val="-4"/>
        </w:rPr>
        <w:t>- This chapter explains experimental results on the detection of emotions from the facial images and use of images data to establish that emotional intelligence plays a role in qualitative market research techniques. It details the experiment and observation for feature selection and regression of text data to find the essential features of the TMMS test of Emotional Intelligence measurement. It also share</w:t>
      </w:r>
      <w:r w:rsidR="0063524A" w:rsidRPr="003766A9">
        <w:rPr>
          <w:spacing w:val="-4"/>
        </w:rPr>
        <w:t>s</w:t>
      </w:r>
      <w:r w:rsidR="00295D83" w:rsidRPr="003766A9">
        <w:rPr>
          <w:spacing w:val="-4"/>
        </w:rPr>
        <w:t xml:space="preserve"> the application of neural network for regression. </w:t>
      </w:r>
    </w:p>
    <w:p w14:paraId="712AC1E9" w14:textId="3B4FA098" w:rsidR="00B357DD" w:rsidRDefault="00B357DD" w:rsidP="003766A9">
      <w:pPr>
        <w:tabs>
          <w:tab w:val="left" w:pos="540"/>
        </w:tabs>
        <w:spacing w:after="200" w:line="480" w:lineRule="auto"/>
        <w:jc w:val="both"/>
      </w:pPr>
      <w:r w:rsidRPr="00CA3299">
        <w:t>Chapter 6: Conclusion &amp; Contribution – the chapter summari</w:t>
      </w:r>
      <w:r w:rsidR="00DE1E46">
        <w:t>s</w:t>
      </w:r>
      <w:r w:rsidRPr="00CA3299">
        <w:t xml:space="preserve">es the results achieved to draw meaningful conclusions that could have certain implications for society. The </w:t>
      </w:r>
      <w:r w:rsidRPr="00CA3299">
        <w:lastRenderedPageBreak/>
        <w:t xml:space="preserve">chapter also acknowledges the contribution done by the study in the body of knowledge and </w:t>
      </w:r>
      <w:r w:rsidR="00295D83">
        <w:t>the current research in the industry</w:t>
      </w:r>
      <w:r w:rsidRPr="00CA3299">
        <w:t>.</w:t>
      </w:r>
    </w:p>
    <w:p w14:paraId="105DF92A" w14:textId="367FD730" w:rsidR="00B357DD" w:rsidRDefault="00B357DD" w:rsidP="003766A9">
      <w:pPr>
        <w:tabs>
          <w:tab w:val="left" w:pos="540"/>
        </w:tabs>
        <w:spacing w:after="200" w:line="480" w:lineRule="auto"/>
        <w:jc w:val="both"/>
      </w:pPr>
      <w:r>
        <w:t xml:space="preserve">Chapter 7: </w:t>
      </w:r>
      <w:r w:rsidR="00DE1E46">
        <w:t>In this chapter</w:t>
      </w:r>
      <w:r w:rsidR="00E7462C">
        <w:t>,</w:t>
      </w:r>
      <w:r w:rsidR="00DE1E46">
        <w:t xml:space="preserve"> </w:t>
      </w:r>
      <w:r w:rsidR="00E7462C">
        <w:t xml:space="preserve">the </w:t>
      </w:r>
      <w:r w:rsidR="00DE1E46">
        <w:t>recommended s</w:t>
      </w:r>
      <w:r w:rsidRPr="001B4474">
        <w:t>trategies</w:t>
      </w:r>
      <w:r w:rsidR="00CA3299">
        <w:t xml:space="preserve"> </w:t>
      </w:r>
      <w:r w:rsidR="00DE1E46">
        <w:t>have been discussed</w:t>
      </w:r>
      <w:r w:rsidR="00CA3299">
        <w:t>.</w:t>
      </w:r>
    </w:p>
    <w:p w14:paraId="002C7AEE" w14:textId="79E91425" w:rsidR="00B357DD" w:rsidRDefault="00B357DD" w:rsidP="003766A9">
      <w:pPr>
        <w:tabs>
          <w:tab w:val="left" w:pos="540"/>
        </w:tabs>
        <w:spacing w:after="200" w:line="480" w:lineRule="auto"/>
        <w:jc w:val="both"/>
      </w:pPr>
      <w:r>
        <w:t xml:space="preserve">Chapter 8: </w:t>
      </w:r>
      <w:r w:rsidR="00DE1E46">
        <w:t>In this chapter</w:t>
      </w:r>
      <w:r w:rsidR="00E7462C">
        <w:t>,</w:t>
      </w:r>
      <w:r w:rsidR="00DE1E46">
        <w:t xml:space="preserve"> </w:t>
      </w:r>
      <w:r w:rsidR="00E7462C">
        <w:t xml:space="preserve">the </w:t>
      </w:r>
      <w:r w:rsidR="00DE1E46">
        <w:t>i</w:t>
      </w:r>
      <w:r>
        <w:t xml:space="preserve">mplications of </w:t>
      </w:r>
      <w:r w:rsidR="00E7462C">
        <w:t xml:space="preserve">the </w:t>
      </w:r>
      <w:r w:rsidR="00DE1E46">
        <w:t>s</w:t>
      </w:r>
      <w:r>
        <w:t>tudy</w:t>
      </w:r>
      <w:r w:rsidR="00CA3299">
        <w:t xml:space="preserve"> </w:t>
      </w:r>
      <w:r w:rsidR="00DE1E46">
        <w:t>have been explained.</w:t>
      </w:r>
    </w:p>
    <w:p w14:paraId="4574B88E" w14:textId="685A2958" w:rsidR="00B357DD" w:rsidRDefault="00B357DD" w:rsidP="003766A9">
      <w:pPr>
        <w:tabs>
          <w:tab w:val="left" w:pos="540"/>
        </w:tabs>
        <w:spacing w:after="200" w:line="480" w:lineRule="auto"/>
        <w:jc w:val="both"/>
      </w:pPr>
      <w:r>
        <w:rPr>
          <w:webHidden/>
        </w:rPr>
        <w:t>Chapter 9:</w:t>
      </w:r>
      <w:r w:rsidR="00DE1E46">
        <w:rPr>
          <w:webHidden/>
        </w:rPr>
        <w:t xml:space="preserve"> </w:t>
      </w:r>
      <w:r w:rsidR="00DE1E46">
        <w:t>In this chapter</w:t>
      </w:r>
      <w:r w:rsidR="00E7462C">
        <w:t>,</w:t>
      </w:r>
      <w:r w:rsidR="00E7462C">
        <w:rPr>
          <w:webHidden/>
        </w:rPr>
        <w:t xml:space="preserve"> </w:t>
      </w:r>
      <w:r w:rsidR="00DE1E46">
        <w:rPr>
          <w:webHidden/>
        </w:rPr>
        <w:t>l</w:t>
      </w:r>
      <w:r w:rsidRPr="001B4474">
        <w:rPr>
          <w:webHidden/>
        </w:rPr>
        <w:t xml:space="preserve">imitation and </w:t>
      </w:r>
      <w:r w:rsidR="00DE1E46">
        <w:rPr>
          <w:webHidden/>
        </w:rPr>
        <w:t>f</w:t>
      </w:r>
      <w:r w:rsidRPr="001B4474">
        <w:rPr>
          <w:webHidden/>
        </w:rPr>
        <w:t xml:space="preserve">uture scope of </w:t>
      </w:r>
      <w:r w:rsidR="0063524A">
        <w:rPr>
          <w:webHidden/>
        </w:rPr>
        <w:t xml:space="preserve">the </w:t>
      </w:r>
      <w:r w:rsidRPr="001B4474">
        <w:rPr>
          <w:webHidden/>
        </w:rPr>
        <w:t>study</w:t>
      </w:r>
      <w:r w:rsidRPr="0033148E">
        <w:t xml:space="preserve"> </w:t>
      </w:r>
      <w:r w:rsidR="00DE1E46">
        <w:t xml:space="preserve">have been highlighted. </w:t>
      </w:r>
    </w:p>
    <w:p w14:paraId="0F0F9591" w14:textId="77777777" w:rsidR="00B357DD" w:rsidRPr="00A52C25" w:rsidRDefault="00B357DD" w:rsidP="003766A9">
      <w:pPr>
        <w:tabs>
          <w:tab w:val="left" w:pos="540"/>
        </w:tabs>
        <w:spacing w:after="200" w:line="480" w:lineRule="auto"/>
        <w:jc w:val="both"/>
        <w:rPr>
          <w:rFonts w:eastAsiaTheme="majorEastAsia"/>
          <w:b/>
          <w:color w:val="000000" w:themeColor="text1"/>
        </w:rPr>
      </w:pPr>
    </w:p>
    <w:p w14:paraId="5CAB547E" w14:textId="77777777" w:rsidR="00A52C25" w:rsidRPr="00842FAA" w:rsidRDefault="00A52C25" w:rsidP="003766A9">
      <w:pPr>
        <w:tabs>
          <w:tab w:val="left" w:pos="540"/>
        </w:tabs>
        <w:spacing w:after="200" w:line="480" w:lineRule="auto"/>
        <w:jc w:val="both"/>
        <w:rPr>
          <w:b/>
          <w:sz w:val="26"/>
          <w:szCs w:val="26"/>
        </w:rPr>
      </w:pPr>
    </w:p>
    <w:p w14:paraId="35E5D7D6" w14:textId="4D960DA0" w:rsidR="00A52C25" w:rsidRPr="00842FAA" w:rsidRDefault="00A52C25" w:rsidP="003766A9">
      <w:pPr>
        <w:tabs>
          <w:tab w:val="left" w:pos="540"/>
        </w:tabs>
        <w:spacing w:after="200" w:line="480" w:lineRule="auto"/>
        <w:jc w:val="both"/>
        <w:rPr>
          <w:b/>
          <w:sz w:val="26"/>
          <w:szCs w:val="26"/>
        </w:rPr>
      </w:pPr>
    </w:p>
    <w:p w14:paraId="6DF5A324" w14:textId="03808522" w:rsidR="00A52C25" w:rsidRPr="006E55D9" w:rsidRDefault="00A52C25" w:rsidP="003766A9">
      <w:pPr>
        <w:tabs>
          <w:tab w:val="left" w:pos="540"/>
        </w:tabs>
        <w:spacing w:after="200" w:line="480" w:lineRule="auto"/>
        <w:ind w:right="117"/>
        <w:jc w:val="both"/>
        <w:rPr>
          <w:spacing w:val="-1"/>
        </w:rPr>
      </w:pPr>
    </w:p>
    <w:p w14:paraId="61815A19" w14:textId="77777777" w:rsidR="003766A9" w:rsidRDefault="0081129F" w:rsidP="003766A9">
      <w:pPr>
        <w:tabs>
          <w:tab w:val="left" w:pos="540"/>
        </w:tabs>
        <w:spacing w:after="200" w:line="480" w:lineRule="auto"/>
        <w:rPr>
          <w:spacing w:val="-1"/>
        </w:rPr>
        <w:sectPr w:rsidR="003766A9" w:rsidSect="00574762">
          <w:headerReference w:type="default" r:id="rId19"/>
          <w:footerReference w:type="default" r:id="rId20"/>
          <w:pgSz w:w="11909" w:h="16834" w:code="9"/>
          <w:pgMar w:top="1800" w:right="1440" w:bottom="1800" w:left="2160" w:header="936" w:footer="936" w:gutter="0"/>
          <w:pgNumType w:start="1"/>
          <w:cols w:space="708"/>
          <w:docGrid w:linePitch="360"/>
        </w:sectPr>
      </w:pPr>
      <w:r>
        <w:rPr>
          <w:spacing w:val="-1"/>
        </w:rPr>
        <w:br w:type="page"/>
      </w:r>
    </w:p>
    <w:bookmarkStart w:id="21" w:name="_Toc41227014"/>
    <w:p w14:paraId="41487CB0" w14:textId="28CEAEEE" w:rsidR="003E5620" w:rsidRPr="003E5620" w:rsidRDefault="00FA0DB3" w:rsidP="003E5620">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53120" behindDoc="0" locked="0" layoutInCell="1" allowOverlap="1" wp14:anchorId="3CEF3EC9" wp14:editId="135E6ED5">
                <wp:simplePos x="0" y="0"/>
                <wp:positionH relativeFrom="column">
                  <wp:posOffset>-107315</wp:posOffset>
                </wp:positionH>
                <wp:positionV relativeFrom="paragraph">
                  <wp:posOffset>-673735</wp:posOffset>
                </wp:positionV>
                <wp:extent cx="5597525" cy="532765"/>
                <wp:effectExtent l="0" t="2540" r="0" b="0"/>
                <wp:wrapNone/>
                <wp:docPr id="9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C21B39B" id="Rectangle 121" o:spid="_x0000_s1026" style="position:absolute;margin-left:-8.45pt;margin-top:-53.05pt;width:440.75pt;height:4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DvfQIAAP4EAAAOAAAAZHJzL2Uyb0RvYy54bWysVNuO0zAQfUfiHyy/d3MhaZuo6WovFCEt&#10;sGLhA1zbaSwc29hu013EvzN22tIFHhAiD47HHh+fmTnjxeW+l2jHrRNaNTi7SDHiimom1KbBnz+t&#10;JnOMnCeKEakVb/Ajd/hy+fLFYjA1z3WnJeMWAYhy9WAa3Hlv6iRxtOM9cRfacAWbrbY98WDaTcIs&#10;GQC9l0meptNk0JYZqyl3DlZvx028jPhty6n/0LaOeyQbDNx8HG0c12FMlgtSbywxnaAHGuQfWPRE&#10;KLj0BHVLPEFbK36D6gW12unWX1DdJ7ptBeUxBogmS3+J5qEjhsdYIDnOnNLk/h8sfb+7t0iwBlcz&#10;jBTpoUYfIWtEbSRHWZ6FDA3G1eD4YO5tiNGZO02/OKT0TQd+/MpaPXScMOAV/ZNnB4Lh4ChaD+80&#10;A3yy9Toma9/aPgBCGtA+1uTxVBO+94jCYllWszIvMaKwV77KZ9MyUEpIfTxtrPNvuO5RmDTYAvuI&#10;TnZ3zo+uR5fIXkvBVkLKaNjN+kZatCOgj1X8Duju3E2q4Kx0ODYijitAEu4Ie4FurPe3KsuL9Dqv&#10;JqvpfDYpVkU5qWbpfJJm1XU1TYuquF19DwSzou4EY1zdCcWP2suKv6vtoQtG1UT1oQFqGDIV4zpn&#10;786DTOP3pyB74aEVpegbPD85kToU9rViEDapPRFynCfP6ceCQA6O/5iVKINQ+VFBa80eQQVWQ5Gg&#10;FeHRgEmn7RNGAzRgg93XLbEcI/lWgZKqrChCx0ajKGc5GPZ8Z32+QxQFqAZ7jMbpjR+7fGus2HRw&#10;UxYTo/QVqK8VURhBmSMr4B0MaLIYweFBCF18bkevn8/W8gcAAAD//wMAUEsDBBQABgAIAAAAIQBR&#10;c8Ca3wAAAAwBAAAPAAAAZHJzL2Rvd25yZXYueG1sTI9NT8MwDIbvSPyHyEjctqRlRFtpOiGknYAD&#10;GxJXr8naisYpTbaVf493Yjd/PHr9uFxPvhcnN8YukIFsrkA4qoPtqDHwudvMliBiQrLYB3IGfl2E&#10;dXV7U2Jhw5k+3GmbGsEhFAs00KY0FFLGunUe4zwMjnh3CKPHxO3YSDvimcN9L3OltPTYEV9ocXAv&#10;rau/t0dvAPXC/rwfHt52r0eNq2ZSm8cvZcz93fT8BCK5Kf3DcNFndajYaR+OZKPoDcwyvWL0Uiid&#10;gWBkqRcaxJ5HeZ6DrEp5/UT1BwAA//8DAFBLAQItABQABgAIAAAAIQC2gziS/gAAAOEBAAATAAAA&#10;AAAAAAAAAAAAAAAAAABbQ29udGVudF9UeXBlc10ueG1sUEsBAi0AFAAGAAgAAAAhADj9If/WAAAA&#10;lAEAAAsAAAAAAAAAAAAAAAAALwEAAF9yZWxzLy5yZWxzUEsBAi0AFAAGAAgAAAAhAIqmkO99AgAA&#10;/gQAAA4AAAAAAAAAAAAAAAAALgIAAGRycy9lMm9Eb2MueG1sUEsBAi0AFAAGAAgAAAAhAFFzwJrf&#10;AAAADAEAAA8AAAAAAAAAAAAAAAAA1wQAAGRycy9kb3ducmV2LnhtbFBLBQYAAAAABAAEAPMAAADj&#10;BQAAAAA=&#10;" stroked="f"/>
            </w:pict>
          </mc:Fallback>
        </mc:AlternateContent>
      </w:r>
      <w:r w:rsidR="003E5620" w:rsidRPr="003E5620">
        <w:rPr>
          <w:rFonts w:ascii="Times New Roman Bold" w:hAnsi="Times New Roman Bold"/>
          <w:sz w:val="28"/>
        </w:rPr>
        <w:t xml:space="preserve">CHAPTER </w:t>
      </w:r>
      <w:r w:rsidR="003E5620">
        <w:rPr>
          <w:rFonts w:ascii="Times New Roman Bold" w:hAnsi="Times New Roman Bold"/>
          <w:sz w:val="28"/>
        </w:rPr>
        <w:t>2</w:t>
      </w:r>
    </w:p>
    <w:p w14:paraId="14E43359" w14:textId="737031E3" w:rsidR="003E5620" w:rsidRPr="006E55D9" w:rsidRDefault="003E5620" w:rsidP="003E5620">
      <w:pPr>
        <w:pStyle w:val="Heading1"/>
        <w:pBdr>
          <w:bottom w:val="thickThinSmallGap" w:sz="24" w:space="1" w:color="auto"/>
        </w:pBdr>
        <w:spacing w:before="0" w:after="200"/>
        <w:jc w:val="center"/>
      </w:pPr>
      <w:r>
        <w:t xml:space="preserve">LITERATURE REVIEW </w:t>
      </w:r>
    </w:p>
    <w:p w14:paraId="0A9CD049" w14:textId="77777777" w:rsidR="003E5620" w:rsidRDefault="003E5620" w:rsidP="003E5620">
      <w:pPr>
        <w:pStyle w:val="Heading2"/>
        <w:tabs>
          <w:tab w:val="left" w:pos="540"/>
        </w:tabs>
        <w:spacing w:before="0" w:after="0"/>
        <w:rPr>
          <w:rFonts w:ascii="Times New Roman Bold" w:hAnsi="Times New Roman Bold"/>
          <w:sz w:val="26"/>
        </w:rPr>
      </w:pPr>
    </w:p>
    <w:p w14:paraId="106519A4" w14:textId="0275BCFA" w:rsidR="006E55D9" w:rsidRPr="003766A9" w:rsidRDefault="006E55D9" w:rsidP="003766A9">
      <w:pPr>
        <w:pStyle w:val="Heading2"/>
        <w:tabs>
          <w:tab w:val="left" w:pos="540"/>
        </w:tabs>
        <w:spacing w:before="0" w:after="100" w:line="480" w:lineRule="auto"/>
        <w:rPr>
          <w:rFonts w:ascii="Times New Roman Bold" w:hAnsi="Times New Roman Bold"/>
          <w:sz w:val="26"/>
        </w:rPr>
      </w:pPr>
      <w:r w:rsidRPr="003766A9">
        <w:rPr>
          <w:rFonts w:ascii="Times New Roman Bold" w:hAnsi="Times New Roman Bold"/>
          <w:sz w:val="26"/>
        </w:rPr>
        <w:t xml:space="preserve">2.1 </w:t>
      </w:r>
      <w:r w:rsidR="003E5620">
        <w:rPr>
          <w:rFonts w:ascii="Times New Roman Bold" w:hAnsi="Times New Roman Bold"/>
          <w:sz w:val="26"/>
        </w:rPr>
        <w:tab/>
      </w:r>
      <w:r w:rsidRPr="003766A9">
        <w:rPr>
          <w:rFonts w:ascii="Times New Roman Bold" w:hAnsi="Times New Roman Bold"/>
          <w:sz w:val="26"/>
        </w:rPr>
        <w:t>Literature in areas of E</w:t>
      </w:r>
      <w:r w:rsidR="00A262E9" w:rsidRPr="003766A9">
        <w:rPr>
          <w:rFonts w:ascii="Times New Roman Bold" w:hAnsi="Times New Roman Bold"/>
          <w:sz w:val="26"/>
        </w:rPr>
        <w:t xml:space="preserve">motional </w:t>
      </w:r>
      <w:bookmarkEnd w:id="21"/>
      <w:r w:rsidR="00A262E9" w:rsidRPr="003766A9">
        <w:rPr>
          <w:rFonts w:ascii="Times New Roman Bold" w:hAnsi="Times New Roman Bold"/>
          <w:sz w:val="26"/>
        </w:rPr>
        <w:t xml:space="preserve">Intelligence </w:t>
      </w:r>
    </w:p>
    <w:p w14:paraId="119570BD" w14:textId="40CF1E6F" w:rsidR="006E55D9" w:rsidRPr="003766A9" w:rsidRDefault="006E55D9" w:rsidP="0029253E">
      <w:pPr>
        <w:tabs>
          <w:tab w:val="left" w:pos="540"/>
        </w:tabs>
        <w:spacing w:after="200"/>
        <w:jc w:val="center"/>
        <w:rPr>
          <w:b/>
          <w:color w:val="000000"/>
          <w:sz w:val="22"/>
          <w:szCs w:val="20"/>
        </w:rPr>
      </w:pPr>
      <w:bookmarkStart w:id="22" w:name="_Toc35592359"/>
      <w:r w:rsidRPr="003766A9">
        <w:rPr>
          <w:b/>
          <w:color w:val="000000"/>
          <w:sz w:val="22"/>
          <w:szCs w:val="20"/>
        </w:rPr>
        <w:t xml:space="preserve">Table </w:t>
      </w:r>
      <w:r w:rsidR="00780D45" w:rsidRPr="003766A9">
        <w:rPr>
          <w:b/>
          <w:color w:val="000000"/>
          <w:sz w:val="22"/>
          <w:szCs w:val="20"/>
        </w:rPr>
        <w:fldChar w:fldCharType="begin"/>
      </w:r>
      <w:r w:rsidRPr="003766A9">
        <w:rPr>
          <w:b/>
          <w:color w:val="000000"/>
          <w:sz w:val="22"/>
          <w:szCs w:val="20"/>
        </w:rPr>
        <w:instrText xml:space="preserve"> SEQ Table \* ARABIC </w:instrText>
      </w:r>
      <w:r w:rsidR="00780D45" w:rsidRPr="003766A9">
        <w:rPr>
          <w:b/>
          <w:color w:val="000000"/>
          <w:sz w:val="22"/>
          <w:szCs w:val="20"/>
        </w:rPr>
        <w:fldChar w:fldCharType="separate"/>
      </w:r>
      <w:r w:rsidR="00CE6DB5">
        <w:rPr>
          <w:b/>
          <w:noProof/>
          <w:color w:val="000000"/>
          <w:sz w:val="22"/>
          <w:szCs w:val="20"/>
        </w:rPr>
        <w:t>4</w:t>
      </w:r>
      <w:r w:rsidR="00780D45" w:rsidRPr="003766A9">
        <w:rPr>
          <w:b/>
          <w:color w:val="000000"/>
          <w:sz w:val="22"/>
          <w:szCs w:val="20"/>
        </w:rPr>
        <w:fldChar w:fldCharType="end"/>
      </w:r>
      <w:r w:rsidR="008F58D8">
        <w:rPr>
          <w:b/>
          <w:color w:val="000000"/>
          <w:sz w:val="22"/>
          <w:szCs w:val="20"/>
        </w:rPr>
        <w:t>:</w:t>
      </w:r>
      <w:r w:rsidRPr="003766A9">
        <w:rPr>
          <w:b/>
          <w:color w:val="000000"/>
          <w:sz w:val="22"/>
          <w:szCs w:val="20"/>
        </w:rPr>
        <w:t xml:space="preserve"> Literature in areas of EI</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2344"/>
        <w:gridCol w:w="5489"/>
      </w:tblGrid>
      <w:tr w:rsidR="006E55D9" w:rsidRPr="003E5620" w14:paraId="02009839" w14:textId="77777777" w:rsidTr="0029253E">
        <w:trPr>
          <w:trHeight w:val="56"/>
          <w:tblHeader/>
        </w:trPr>
        <w:tc>
          <w:tcPr>
            <w:tcW w:w="703" w:type="dxa"/>
          </w:tcPr>
          <w:p w14:paraId="2D12B311" w14:textId="77777777" w:rsidR="006E55D9" w:rsidRPr="003E5620" w:rsidRDefault="006E55D9" w:rsidP="0029253E">
            <w:pPr>
              <w:tabs>
                <w:tab w:val="left" w:pos="540"/>
              </w:tabs>
              <w:autoSpaceDE w:val="0"/>
              <w:autoSpaceDN w:val="0"/>
              <w:adjustRightInd w:val="0"/>
              <w:spacing w:before="60" w:after="60"/>
              <w:jc w:val="center"/>
              <w:rPr>
                <w:b/>
                <w:sz w:val="20"/>
              </w:rPr>
            </w:pPr>
            <w:proofErr w:type="spellStart"/>
            <w:r w:rsidRPr="003E5620">
              <w:rPr>
                <w:b/>
                <w:sz w:val="20"/>
              </w:rPr>
              <w:t>S.No</w:t>
            </w:r>
            <w:proofErr w:type="spellEnd"/>
          </w:p>
        </w:tc>
        <w:tc>
          <w:tcPr>
            <w:tcW w:w="2465" w:type="dxa"/>
          </w:tcPr>
          <w:p w14:paraId="73D36FD6" w14:textId="37D4B327" w:rsidR="003A4907" w:rsidRPr="003E5620" w:rsidRDefault="006E55D9" w:rsidP="0029253E">
            <w:pPr>
              <w:tabs>
                <w:tab w:val="left" w:pos="540"/>
              </w:tabs>
              <w:autoSpaceDE w:val="0"/>
              <w:autoSpaceDN w:val="0"/>
              <w:adjustRightInd w:val="0"/>
              <w:spacing w:before="60" w:after="60"/>
              <w:jc w:val="both"/>
              <w:rPr>
                <w:b/>
                <w:color w:val="FF0000"/>
                <w:sz w:val="20"/>
              </w:rPr>
            </w:pPr>
            <w:r w:rsidRPr="003E5620">
              <w:rPr>
                <w:b/>
                <w:sz w:val="20"/>
              </w:rPr>
              <w:t>Author(s)</w:t>
            </w:r>
          </w:p>
        </w:tc>
        <w:tc>
          <w:tcPr>
            <w:tcW w:w="6074" w:type="dxa"/>
          </w:tcPr>
          <w:p w14:paraId="117649F9" w14:textId="77777777" w:rsidR="006E55D9" w:rsidRPr="003E5620" w:rsidRDefault="006E55D9" w:rsidP="0029253E">
            <w:pPr>
              <w:tabs>
                <w:tab w:val="left" w:pos="540"/>
              </w:tabs>
              <w:spacing w:before="60" w:after="60"/>
              <w:jc w:val="both"/>
              <w:rPr>
                <w:b/>
                <w:sz w:val="20"/>
              </w:rPr>
            </w:pPr>
            <w:r w:rsidRPr="003E5620">
              <w:rPr>
                <w:b/>
                <w:sz w:val="20"/>
              </w:rPr>
              <w:t>Research Findings</w:t>
            </w:r>
          </w:p>
        </w:tc>
      </w:tr>
      <w:tr w:rsidR="006E55D9" w:rsidRPr="003E5620" w14:paraId="42DA5A65" w14:textId="77777777" w:rsidTr="0029253E">
        <w:trPr>
          <w:trHeight w:val="764"/>
        </w:trPr>
        <w:tc>
          <w:tcPr>
            <w:tcW w:w="703" w:type="dxa"/>
          </w:tcPr>
          <w:p w14:paraId="6BDC701C"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w:t>
            </w:r>
          </w:p>
        </w:tc>
        <w:tc>
          <w:tcPr>
            <w:tcW w:w="2465" w:type="dxa"/>
          </w:tcPr>
          <w:p w14:paraId="02C5E53A" w14:textId="7DEF3BB6" w:rsidR="006E55D9" w:rsidRPr="003E5620" w:rsidRDefault="006E55D9" w:rsidP="0029253E">
            <w:pPr>
              <w:tabs>
                <w:tab w:val="left" w:pos="540"/>
              </w:tabs>
              <w:autoSpaceDE w:val="0"/>
              <w:autoSpaceDN w:val="0"/>
              <w:adjustRightInd w:val="0"/>
              <w:spacing w:before="60" w:after="60"/>
              <w:jc w:val="both"/>
              <w:rPr>
                <w:b/>
                <w:sz w:val="20"/>
              </w:rPr>
            </w:pPr>
            <w:r w:rsidRPr="003E5620">
              <w:rPr>
                <w:sz w:val="20"/>
              </w:rPr>
              <w:t xml:space="preserve">Ding </w:t>
            </w:r>
            <w:proofErr w:type="spellStart"/>
            <w:r w:rsidRPr="003E5620">
              <w:rPr>
                <w:sz w:val="20"/>
              </w:rPr>
              <w:t>Xiaqi</w:t>
            </w:r>
            <w:proofErr w:type="spellEnd"/>
            <w:r w:rsidRPr="003E5620">
              <w:rPr>
                <w:sz w:val="20"/>
              </w:rPr>
              <w:t xml:space="preserve">, Tian Kun, Yang </w:t>
            </w:r>
            <w:proofErr w:type="spellStart"/>
            <w:r w:rsidRPr="003E5620">
              <w:rPr>
                <w:sz w:val="20"/>
              </w:rPr>
              <w:t>Chongsen</w:t>
            </w:r>
            <w:proofErr w:type="spellEnd"/>
            <w:r w:rsidRPr="003E5620">
              <w:rPr>
                <w:sz w:val="20"/>
              </w:rPr>
              <w:t xml:space="preserve">, Gong </w:t>
            </w:r>
            <w:proofErr w:type="spellStart"/>
            <w:r w:rsidRPr="003E5620">
              <w:rPr>
                <w:sz w:val="20"/>
              </w:rPr>
              <w:t>Sufang</w:t>
            </w:r>
            <w:proofErr w:type="spellEnd"/>
            <w:r w:rsidR="0029253E" w:rsidRPr="003E5620">
              <w:rPr>
                <w:sz w:val="20"/>
              </w:rPr>
              <w:t xml:space="preserve"> </w:t>
            </w:r>
            <w:r w:rsidR="0028411B" w:rsidRPr="003E5620">
              <w:rPr>
                <w:sz w:val="20"/>
              </w:rPr>
              <w:t>(2012)</w:t>
            </w:r>
          </w:p>
        </w:tc>
        <w:tc>
          <w:tcPr>
            <w:tcW w:w="6074" w:type="dxa"/>
          </w:tcPr>
          <w:p w14:paraId="7CF7A0A2" w14:textId="702E35D9" w:rsidR="00E57128" w:rsidRPr="003E5620" w:rsidRDefault="00E57128" w:rsidP="0029253E">
            <w:pPr>
              <w:tabs>
                <w:tab w:val="left" w:pos="540"/>
              </w:tabs>
              <w:spacing w:before="60" w:after="60"/>
              <w:jc w:val="both"/>
              <w:rPr>
                <w:b/>
                <w:sz w:val="20"/>
              </w:rPr>
            </w:pPr>
            <w:r w:rsidRPr="003E5620">
              <w:rPr>
                <w:sz w:val="20"/>
              </w:rPr>
              <w:t xml:space="preserve">This study explores </w:t>
            </w:r>
            <w:r w:rsidR="006E55D9" w:rsidRPr="003E5620">
              <w:rPr>
                <w:sz w:val="20"/>
              </w:rPr>
              <w:t>how leaders</w:t>
            </w:r>
            <w:r w:rsidR="007E21E7" w:rsidRPr="003E5620">
              <w:rPr>
                <w:sz w:val="20"/>
              </w:rPr>
              <w:t>'</w:t>
            </w:r>
            <w:r w:rsidR="006E55D9" w:rsidRPr="003E5620">
              <w:rPr>
                <w:sz w:val="20"/>
              </w:rPr>
              <w:t xml:space="preserve"> emotional intelligence (EI) </w:t>
            </w:r>
            <w:r w:rsidRPr="003E5620">
              <w:rPr>
                <w:sz w:val="20"/>
              </w:rPr>
              <w:t>impacts</w:t>
            </w:r>
            <w:r w:rsidR="006E55D9" w:rsidRPr="003E5620">
              <w:rPr>
                <w:sz w:val="20"/>
              </w:rPr>
              <w:t xml:space="preserve"> </w:t>
            </w:r>
            <w:r w:rsidRPr="003E5620">
              <w:rPr>
                <w:sz w:val="20"/>
              </w:rPr>
              <w:t>juniors</w:t>
            </w:r>
            <w:r w:rsidR="007E21E7" w:rsidRPr="003E5620">
              <w:rPr>
                <w:sz w:val="20"/>
              </w:rPr>
              <w:t>'</w:t>
            </w:r>
            <w:r w:rsidRPr="003E5620">
              <w:rPr>
                <w:sz w:val="20"/>
              </w:rPr>
              <w:t xml:space="preserve"> trust and examines</w:t>
            </w:r>
            <w:r w:rsidR="006E55D9" w:rsidRPr="003E5620">
              <w:rPr>
                <w:sz w:val="20"/>
              </w:rPr>
              <w:t xml:space="preserve"> the roles played in the process by a </w:t>
            </w:r>
            <w:r w:rsidR="00037C24" w:rsidRPr="003E5620">
              <w:rPr>
                <w:sz w:val="20"/>
              </w:rPr>
              <w:t>discouraging</w:t>
            </w:r>
            <w:r w:rsidR="006E55D9" w:rsidRPr="003E5620">
              <w:rPr>
                <w:sz w:val="20"/>
              </w:rPr>
              <w:t xml:space="preserve"> leadership and a</w:t>
            </w:r>
            <w:r w:rsidR="00DB5925" w:rsidRPr="003E5620">
              <w:rPr>
                <w:sz w:val="20"/>
              </w:rPr>
              <w:t xml:space="preserve"> supportive</w:t>
            </w:r>
            <w:r w:rsidR="006E55D9" w:rsidRPr="003E5620">
              <w:rPr>
                <w:sz w:val="20"/>
              </w:rPr>
              <w:t xml:space="preserve"> leadership</w:t>
            </w:r>
            <w:r w:rsidRPr="003E5620">
              <w:rPr>
                <w:sz w:val="20"/>
              </w:rPr>
              <w:t xml:space="preserve"> mentioned as Leader Members Exchange</w:t>
            </w:r>
            <w:r w:rsidR="00D053EC" w:rsidRPr="003E5620">
              <w:rPr>
                <w:sz w:val="20"/>
              </w:rPr>
              <w:t xml:space="preserve"> </w:t>
            </w:r>
            <w:r w:rsidRPr="003E5620">
              <w:rPr>
                <w:sz w:val="20"/>
              </w:rPr>
              <w:t>(LMX)</w:t>
            </w:r>
            <w:r w:rsidR="006E55D9" w:rsidRPr="003E5620">
              <w:rPr>
                <w:sz w:val="20"/>
              </w:rPr>
              <w:t>.</w:t>
            </w:r>
          </w:p>
        </w:tc>
      </w:tr>
      <w:tr w:rsidR="006E55D9" w:rsidRPr="003E5620" w14:paraId="21C48796" w14:textId="77777777" w:rsidTr="0067580C">
        <w:tc>
          <w:tcPr>
            <w:tcW w:w="703" w:type="dxa"/>
          </w:tcPr>
          <w:p w14:paraId="4DCAA2B1"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2.</w:t>
            </w:r>
          </w:p>
        </w:tc>
        <w:tc>
          <w:tcPr>
            <w:tcW w:w="2465" w:type="dxa"/>
          </w:tcPr>
          <w:p w14:paraId="71D03D82" w14:textId="1975D9A9" w:rsidR="0028411B" w:rsidRPr="003E5620" w:rsidRDefault="00173590" w:rsidP="0029253E">
            <w:pPr>
              <w:tabs>
                <w:tab w:val="left" w:pos="540"/>
              </w:tabs>
              <w:autoSpaceDE w:val="0"/>
              <w:autoSpaceDN w:val="0"/>
              <w:adjustRightInd w:val="0"/>
              <w:spacing w:before="60" w:after="60"/>
              <w:jc w:val="both"/>
              <w:rPr>
                <w:sz w:val="20"/>
              </w:rPr>
            </w:pPr>
            <w:proofErr w:type="spellStart"/>
            <w:r w:rsidRPr="003E5620">
              <w:rPr>
                <w:sz w:val="20"/>
              </w:rPr>
              <w:t>Cheok</w:t>
            </w:r>
            <w:proofErr w:type="spellEnd"/>
            <w:r w:rsidRPr="003E5620">
              <w:rPr>
                <w:sz w:val="20"/>
              </w:rPr>
              <w:t xml:space="preserve"> San Lam, Eleanor </w:t>
            </w:r>
            <w:r w:rsidR="006E55D9" w:rsidRPr="003E5620">
              <w:rPr>
                <w:sz w:val="20"/>
              </w:rPr>
              <w:t>R.E. O'Higgins</w:t>
            </w:r>
          </w:p>
          <w:p w14:paraId="5CD4A2EE" w14:textId="77777777" w:rsidR="006E55D9" w:rsidRPr="003E5620" w:rsidRDefault="0028411B" w:rsidP="0029253E">
            <w:pPr>
              <w:tabs>
                <w:tab w:val="left" w:pos="540"/>
              </w:tabs>
              <w:autoSpaceDE w:val="0"/>
              <w:autoSpaceDN w:val="0"/>
              <w:adjustRightInd w:val="0"/>
              <w:spacing w:before="60" w:after="60"/>
              <w:jc w:val="both"/>
              <w:rPr>
                <w:b/>
                <w:sz w:val="20"/>
              </w:rPr>
            </w:pPr>
            <w:r w:rsidRPr="003E5620">
              <w:rPr>
                <w:sz w:val="20"/>
              </w:rPr>
              <w:t>(2012)</w:t>
            </w:r>
            <w:r w:rsidR="006E55D9" w:rsidRPr="003E5620">
              <w:rPr>
                <w:sz w:val="20"/>
              </w:rPr>
              <w:t xml:space="preserve"> </w:t>
            </w:r>
          </w:p>
        </w:tc>
        <w:tc>
          <w:tcPr>
            <w:tcW w:w="6074" w:type="dxa"/>
          </w:tcPr>
          <w:p w14:paraId="647B644B" w14:textId="47166FBE" w:rsidR="006E55D9" w:rsidRPr="003E5620" w:rsidRDefault="00751AA5" w:rsidP="0029253E">
            <w:pPr>
              <w:tabs>
                <w:tab w:val="left" w:pos="540"/>
              </w:tabs>
              <w:spacing w:before="60" w:after="60"/>
              <w:jc w:val="both"/>
              <w:rPr>
                <w:sz w:val="20"/>
                <w:highlight w:val="yellow"/>
              </w:rPr>
            </w:pPr>
            <w:r w:rsidRPr="003E5620">
              <w:rPr>
                <w:sz w:val="20"/>
              </w:rPr>
              <w:t>The purpose is</w:t>
            </w:r>
            <w:r w:rsidR="006E55D9" w:rsidRPr="003E5620">
              <w:rPr>
                <w:sz w:val="20"/>
              </w:rPr>
              <w:t xml:space="preserve"> to </w:t>
            </w:r>
            <w:r w:rsidR="00E57128" w:rsidRPr="003E5620">
              <w:rPr>
                <w:sz w:val="20"/>
              </w:rPr>
              <w:t>discover</w:t>
            </w:r>
            <w:r w:rsidR="006E55D9" w:rsidRPr="003E5620">
              <w:rPr>
                <w:sz w:val="20"/>
              </w:rPr>
              <w:t xml:space="preserve"> the </w:t>
            </w:r>
            <w:r w:rsidR="00E57128" w:rsidRPr="003E5620">
              <w:rPr>
                <w:sz w:val="20"/>
              </w:rPr>
              <w:t>possible</w:t>
            </w:r>
            <w:r w:rsidR="006E55D9" w:rsidRPr="003E5620">
              <w:rPr>
                <w:sz w:val="20"/>
              </w:rPr>
              <w:t xml:space="preserve"> mediating effects of managers</w:t>
            </w:r>
            <w:r w:rsidR="007E21E7" w:rsidRPr="003E5620">
              <w:rPr>
                <w:sz w:val="20"/>
              </w:rPr>
              <w:t>'</w:t>
            </w:r>
            <w:r w:rsidR="006E55D9" w:rsidRPr="003E5620">
              <w:rPr>
                <w:sz w:val="20"/>
              </w:rPr>
              <w:t xml:space="preserve"> transformational leadership style on the relationships between managers</w:t>
            </w:r>
            <w:r w:rsidR="007E21E7" w:rsidRPr="003E5620">
              <w:rPr>
                <w:sz w:val="20"/>
              </w:rPr>
              <w:t>'</w:t>
            </w:r>
            <w:r w:rsidR="006E55D9" w:rsidRPr="003E5620">
              <w:rPr>
                <w:sz w:val="20"/>
              </w:rPr>
              <w:t xml:space="preserve"> emotional intelligence and employee</w:t>
            </w:r>
            <w:r w:rsidR="00E57128" w:rsidRPr="003E5620">
              <w:rPr>
                <w:sz w:val="20"/>
              </w:rPr>
              <w:t>s</w:t>
            </w:r>
            <w:r w:rsidR="007E21E7" w:rsidRPr="003E5620">
              <w:rPr>
                <w:sz w:val="20"/>
              </w:rPr>
              <w:t>'</w:t>
            </w:r>
            <w:r w:rsidR="006E55D9" w:rsidRPr="003E5620">
              <w:rPr>
                <w:sz w:val="20"/>
              </w:rPr>
              <w:t xml:space="preserve"> performance, job satisfaction, organisational commitment, and </w:t>
            </w:r>
            <w:r w:rsidR="00806BEE" w:rsidRPr="003E5620">
              <w:rPr>
                <w:sz w:val="20"/>
              </w:rPr>
              <w:t>anxiety</w:t>
            </w:r>
            <w:r w:rsidR="006E55D9" w:rsidRPr="003E5620">
              <w:rPr>
                <w:sz w:val="20"/>
              </w:rPr>
              <w:t>.</w:t>
            </w:r>
          </w:p>
          <w:p w14:paraId="6CC3774C" w14:textId="11C1F53C" w:rsidR="006E55D9" w:rsidRPr="003E5620" w:rsidRDefault="006E55D9" w:rsidP="0029253E">
            <w:pPr>
              <w:tabs>
                <w:tab w:val="left" w:pos="540"/>
              </w:tabs>
              <w:spacing w:before="60" w:after="60"/>
              <w:jc w:val="both"/>
              <w:rPr>
                <w:b/>
                <w:sz w:val="20"/>
              </w:rPr>
            </w:pPr>
            <w:r w:rsidRPr="003E5620">
              <w:rPr>
                <w:sz w:val="20"/>
              </w:rPr>
              <w:t>The results showed that managers</w:t>
            </w:r>
            <w:r w:rsidR="007E21E7" w:rsidRPr="003E5620">
              <w:rPr>
                <w:sz w:val="20"/>
              </w:rPr>
              <w:t>'</w:t>
            </w:r>
            <w:r w:rsidRPr="003E5620">
              <w:rPr>
                <w:sz w:val="20"/>
              </w:rPr>
              <w:t xml:space="preserve"> transformational leadership style </w:t>
            </w:r>
            <w:r w:rsidR="00E57128" w:rsidRPr="003E5620">
              <w:rPr>
                <w:sz w:val="20"/>
              </w:rPr>
              <w:t>completely</w:t>
            </w:r>
            <w:r w:rsidRPr="003E5620">
              <w:rPr>
                <w:sz w:val="20"/>
              </w:rPr>
              <w:t xml:space="preserve"> </w:t>
            </w:r>
            <w:r w:rsidR="00806BEE" w:rsidRPr="003E5620">
              <w:rPr>
                <w:sz w:val="20"/>
              </w:rPr>
              <w:t>reconciles</w:t>
            </w:r>
            <w:r w:rsidRPr="003E5620">
              <w:rPr>
                <w:sz w:val="20"/>
              </w:rPr>
              <w:t xml:space="preserve"> the </w:t>
            </w:r>
            <w:r w:rsidR="00E57128" w:rsidRPr="003E5620">
              <w:rPr>
                <w:sz w:val="20"/>
              </w:rPr>
              <w:t>connection</w:t>
            </w:r>
            <w:r w:rsidRPr="003E5620">
              <w:rPr>
                <w:sz w:val="20"/>
              </w:rPr>
              <w:t xml:space="preserve"> </w:t>
            </w:r>
            <w:r w:rsidR="00E57128" w:rsidRPr="003E5620">
              <w:rPr>
                <w:sz w:val="20"/>
              </w:rPr>
              <w:t>amid</w:t>
            </w:r>
            <w:r w:rsidRPr="003E5620">
              <w:rPr>
                <w:sz w:val="20"/>
              </w:rPr>
              <w:t xml:space="preserve"> managers</w:t>
            </w:r>
            <w:r w:rsidR="007E21E7" w:rsidRPr="003E5620">
              <w:rPr>
                <w:sz w:val="20"/>
              </w:rPr>
              <w:t>'</w:t>
            </w:r>
            <w:r w:rsidRPr="003E5620">
              <w:rPr>
                <w:sz w:val="20"/>
              </w:rPr>
              <w:t xml:space="preserve"> emotional intelligence and employee job satisfaction. </w:t>
            </w:r>
          </w:p>
        </w:tc>
      </w:tr>
      <w:tr w:rsidR="006E55D9" w:rsidRPr="003E5620" w14:paraId="212F8DF1" w14:textId="77777777" w:rsidTr="0067580C">
        <w:tc>
          <w:tcPr>
            <w:tcW w:w="703" w:type="dxa"/>
          </w:tcPr>
          <w:p w14:paraId="0B924B67"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3.</w:t>
            </w:r>
          </w:p>
        </w:tc>
        <w:tc>
          <w:tcPr>
            <w:tcW w:w="2465" w:type="dxa"/>
          </w:tcPr>
          <w:p w14:paraId="066373F5" w14:textId="77777777" w:rsidR="006E55D9" w:rsidRPr="003E5620" w:rsidRDefault="006E55D9" w:rsidP="0029253E">
            <w:pPr>
              <w:tabs>
                <w:tab w:val="left" w:pos="540"/>
              </w:tabs>
              <w:autoSpaceDE w:val="0"/>
              <w:autoSpaceDN w:val="0"/>
              <w:adjustRightInd w:val="0"/>
              <w:spacing w:before="60" w:after="60"/>
              <w:jc w:val="both"/>
              <w:rPr>
                <w:sz w:val="20"/>
              </w:rPr>
            </w:pPr>
            <w:r w:rsidRPr="003E5620">
              <w:rPr>
                <w:sz w:val="20"/>
              </w:rPr>
              <w:t xml:space="preserve">Gabriele </w:t>
            </w:r>
            <w:proofErr w:type="spellStart"/>
            <w:r w:rsidRPr="003E5620">
              <w:rPr>
                <w:sz w:val="20"/>
              </w:rPr>
              <w:t>Bartsch</w:t>
            </w:r>
            <w:proofErr w:type="spellEnd"/>
            <w:r w:rsidRPr="003E5620">
              <w:rPr>
                <w:sz w:val="20"/>
              </w:rPr>
              <w:t xml:space="preserve"> </w:t>
            </w:r>
            <w:r w:rsidR="001D5814" w:rsidRPr="003E5620">
              <w:rPr>
                <w:sz w:val="20"/>
              </w:rPr>
              <w:t>(2012)</w:t>
            </w:r>
          </w:p>
          <w:p w14:paraId="306420B2" w14:textId="77777777" w:rsidR="001D5814" w:rsidRPr="003E5620" w:rsidRDefault="001D5814" w:rsidP="0029253E">
            <w:pPr>
              <w:tabs>
                <w:tab w:val="left" w:pos="540"/>
              </w:tabs>
              <w:autoSpaceDE w:val="0"/>
              <w:autoSpaceDN w:val="0"/>
              <w:adjustRightInd w:val="0"/>
              <w:spacing w:before="60" w:after="60"/>
              <w:jc w:val="both"/>
              <w:rPr>
                <w:b/>
                <w:sz w:val="20"/>
              </w:rPr>
            </w:pPr>
          </w:p>
        </w:tc>
        <w:tc>
          <w:tcPr>
            <w:tcW w:w="6074" w:type="dxa"/>
          </w:tcPr>
          <w:p w14:paraId="0C472A54" w14:textId="1100C302" w:rsidR="006E55D9" w:rsidRPr="003E5620" w:rsidRDefault="00E57128" w:rsidP="0029253E">
            <w:pPr>
              <w:tabs>
                <w:tab w:val="left" w:pos="540"/>
              </w:tabs>
              <w:spacing w:before="60" w:after="60"/>
              <w:jc w:val="both"/>
              <w:rPr>
                <w:sz w:val="20"/>
              </w:rPr>
            </w:pPr>
            <w:r w:rsidRPr="003E5620">
              <w:rPr>
                <w:sz w:val="20"/>
              </w:rPr>
              <w:t>This study uses</w:t>
            </w:r>
            <w:r w:rsidR="006E55D9" w:rsidRPr="003E5620">
              <w:rPr>
                <w:sz w:val="20"/>
              </w:rPr>
              <w:t xml:space="preserve"> the program </w:t>
            </w:r>
            <w:proofErr w:type="spellStart"/>
            <w:r w:rsidR="006E55D9" w:rsidRPr="003E5620">
              <w:rPr>
                <w:sz w:val="20"/>
              </w:rPr>
              <w:t>Blickwechsel</w:t>
            </w:r>
            <w:proofErr w:type="spellEnd"/>
            <w:r w:rsidR="006E55D9" w:rsidRPr="003E5620">
              <w:rPr>
                <w:sz w:val="20"/>
              </w:rPr>
              <w:t xml:space="preserve"> (</w:t>
            </w:r>
            <w:r w:rsidR="007E21E7" w:rsidRPr="003E5620">
              <w:rPr>
                <w:sz w:val="20"/>
              </w:rPr>
              <w:t>"</w:t>
            </w:r>
            <w:r w:rsidR="006E55D9" w:rsidRPr="003E5620">
              <w:rPr>
                <w:sz w:val="20"/>
              </w:rPr>
              <w:t>Perspective Change</w:t>
            </w:r>
            <w:r w:rsidR="007E21E7" w:rsidRPr="003E5620">
              <w:rPr>
                <w:sz w:val="20"/>
              </w:rPr>
              <w:t>"</w:t>
            </w:r>
            <w:r w:rsidR="006E55D9" w:rsidRPr="003E5620">
              <w:rPr>
                <w:sz w:val="20"/>
              </w:rPr>
              <w:t xml:space="preserve">) </w:t>
            </w:r>
            <w:r w:rsidRPr="003E5620">
              <w:rPr>
                <w:sz w:val="20"/>
              </w:rPr>
              <w:t>and</w:t>
            </w:r>
            <w:r w:rsidR="006E55D9" w:rsidRPr="003E5620">
              <w:rPr>
                <w:sz w:val="20"/>
              </w:rPr>
              <w:t xml:space="preserve"> describes </w:t>
            </w:r>
            <w:r w:rsidR="00806BEE" w:rsidRPr="003E5620">
              <w:rPr>
                <w:sz w:val="20"/>
              </w:rPr>
              <w:t>the relationship between</w:t>
            </w:r>
            <w:r w:rsidR="006E55D9" w:rsidRPr="003E5620">
              <w:rPr>
                <w:sz w:val="20"/>
              </w:rPr>
              <w:t xml:space="preserve"> societal </w:t>
            </w:r>
            <w:r w:rsidR="00E62F93" w:rsidRPr="003E5620">
              <w:rPr>
                <w:sz w:val="20"/>
              </w:rPr>
              <w:t>engagements</w:t>
            </w:r>
            <w:r w:rsidR="006E55D9" w:rsidRPr="003E5620">
              <w:rPr>
                <w:sz w:val="20"/>
              </w:rPr>
              <w:t xml:space="preserve"> with internal managerial development. </w:t>
            </w:r>
            <w:r w:rsidRPr="003E5620">
              <w:rPr>
                <w:sz w:val="20"/>
              </w:rPr>
              <w:t xml:space="preserve">The study also proves that one can be motivated for </w:t>
            </w:r>
            <w:r w:rsidR="00806BEE" w:rsidRPr="003E5620">
              <w:rPr>
                <w:sz w:val="20"/>
              </w:rPr>
              <w:t>a leadership role with the combi</w:t>
            </w:r>
            <w:r w:rsidRPr="003E5620">
              <w:rPr>
                <w:sz w:val="20"/>
              </w:rPr>
              <w:t xml:space="preserve">nation of </w:t>
            </w:r>
            <w:r w:rsidR="00806BEE" w:rsidRPr="003E5620">
              <w:rPr>
                <w:sz w:val="20"/>
              </w:rPr>
              <w:t>practice</w:t>
            </w:r>
            <w:r w:rsidRPr="003E5620">
              <w:rPr>
                <w:sz w:val="20"/>
              </w:rPr>
              <w:t xml:space="preserve"> and </w:t>
            </w:r>
            <w:r w:rsidR="00806BEE" w:rsidRPr="003E5620">
              <w:rPr>
                <w:sz w:val="20"/>
              </w:rPr>
              <w:t>counselling.</w:t>
            </w:r>
          </w:p>
        </w:tc>
      </w:tr>
      <w:tr w:rsidR="006E55D9" w:rsidRPr="003E5620" w14:paraId="548EAAA8" w14:textId="77777777" w:rsidTr="0067580C">
        <w:tc>
          <w:tcPr>
            <w:tcW w:w="703" w:type="dxa"/>
          </w:tcPr>
          <w:p w14:paraId="38651D95"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4.</w:t>
            </w:r>
          </w:p>
        </w:tc>
        <w:tc>
          <w:tcPr>
            <w:tcW w:w="2465" w:type="dxa"/>
          </w:tcPr>
          <w:p w14:paraId="1A2CBE77" w14:textId="77777777" w:rsidR="006E55D9" w:rsidRPr="003E5620" w:rsidRDefault="006E55D9" w:rsidP="0029253E">
            <w:pPr>
              <w:tabs>
                <w:tab w:val="left" w:pos="540"/>
              </w:tabs>
              <w:autoSpaceDE w:val="0"/>
              <w:autoSpaceDN w:val="0"/>
              <w:adjustRightInd w:val="0"/>
              <w:spacing w:before="60" w:after="60"/>
              <w:jc w:val="both"/>
              <w:rPr>
                <w:b/>
                <w:sz w:val="20"/>
              </w:rPr>
            </w:pPr>
            <w:r w:rsidRPr="003E5620">
              <w:rPr>
                <w:sz w:val="20"/>
              </w:rPr>
              <w:t xml:space="preserve">Geoff Ryan, Lyle M. Spencer, </w:t>
            </w:r>
            <w:proofErr w:type="spellStart"/>
            <w:r w:rsidRPr="003E5620">
              <w:rPr>
                <w:sz w:val="20"/>
              </w:rPr>
              <w:t>Urs</w:t>
            </w:r>
            <w:proofErr w:type="spellEnd"/>
            <w:r w:rsidRPr="003E5620">
              <w:rPr>
                <w:sz w:val="20"/>
              </w:rPr>
              <w:t xml:space="preserve"> Bernhard </w:t>
            </w:r>
            <w:r w:rsidR="001D5814" w:rsidRPr="003E5620">
              <w:rPr>
                <w:sz w:val="20"/>
              </w:rPr>
              <w:t>(2012)</w:t>
            </w:r>
          </w:p>
        </w:tc>
        <w:tc>
          <w:tcPr>
            <w:tcW w:w="6074" w:type="dxa"/>
          </w:tcPr>
          <w:p w14:paraId="41938CD5" w14:textId="244A82C4" w:rsidR="006E55D9" w:rsidRPr="003E5620" w:rsidRDefault="006E55D9" w:rsidP="0029253E">
            <w:pPr>
              <w:tabs>
                <w:tab w:val="left" w:pos="540"/>
              </w:tabs>
              <w:autoSpaceDE w:val="0"/>
              <w:autoSpaceDN w:val="0"/>
              <w:adjustRightInd w:val="0"/>
              <w:spacing w:before="60" w:after="60"/>
              <w:jc w:val="both"/>
              <w:rPr>
                <w:b/>
                <w:sz w:val="20"/>
              </w:rPr>
            </w:pPr>
            <w:r w:rsidRPr="003E5620">
              <w:rPr>
                <w:sz w:val="20"/>
              </w:rPr>
              <w:t xml:space="preserve">The study reports data empirically, linking competencies of individual leaders to business profitability and demonstrates that competencies are cross-culturally valid. </w:t>
            </w:r>
            <w:r w:rsidR="00E57128" w:rsidRPr="003E5620">
              <w:rPr>
                <w:sz w:val="20"/>
              </w:rPr>
              <w:t>This study found a correlation in profit growth and boss rating of subordinate employees</w:t>
            </w:r>
            <w:r w:rsidR="007E21E7" w:rsidRPr="003E5620">
              <w:rPr>
                <w:sz w:val="20"/>
              </w:rPr>
              <w:t>'</w:t>
            </w:r>
            <w:r w:rsidR="00E57128" w:rsidRPr="003E5620">
              <w:rPr>
                <w:sz w:val="20"/>
              </w:rPr>
              <w:t xml:space="preserve"> competencies in European Union and North America which added cross</w:t>
            </w:r>
            <w:r w:rsidR="00AC7D9E" w:rsidRPr="003E5620">
              <w:rPr>
                <w:sz w:val="20"/>
              </w:rPr>
              <w:t>-</w:t>
            </w:r>
            <w:r w:rsidR="00E57128" w:rsidRPr="003E5620">
              <w:rPr>
                <w:sz w:val="20"/>
              </w:rPr>
              <w:t>cultural validity</w:t>
            </w:r>
          </w:p>
        </w:tc>
      </w:tr>
      <w:tr w:rsidR="006E55D9" w:rsidRPr="003E5620" w14:paraId="51CD844C" w14:textId="77777777" w:rsidTr="0067580C">
        <w:tc>
          <w:tcPr>
            <w:tcW w:w="703" w:type="dxa"/>
          </w:tcPr>
          <w:p w14:paraId="0035E2BA" w14:textId="5DD2BC5C"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5.</w:t>
            </w:r>
          </w:p>
        </w:tc>
        <w:tc>
          <w:tcPr>
            <w:tcW w:w="2465" w:type="dxa"/>
          </w:tcPr>
          <w:p w14:paraId="2E479811" w14:textId="52CA3361" w:rsidR="006E55D9" w:rsidRPr="003E5620" w:rsidRDefault="006E55D9" w:rsidP="0029253E">
            <w:pPr>
              <w:tabs>
                <w:tab w:val="left" w:pos="540"/>
              </w:tabs>
              <w:autoSpaceDE w:val="0"/>
              <w:autoSpaceDN w:val="0"/>
              <w:adjustRightInd w:val="0"/>
              <w:spacing w:before="60" w:after="60"/>
              <w:jc w:val="both"/>
              <w:rPr>
                <w:b/>
                <w:sz w:val="20"/>
              </w:rPr>
            </w:pPr>
            <w:r w:rsidRPr="003E5620">
              <w:rPr>
                <w:sz w:val="20"/>
                <w:lang w:eastAsia="en-IN"/>
              </w:rPr>
              <w:t xml:space="preserve">Gilles E. </w:t>
            </w:r>
            <w:proofErr w:type="spellStart"/>
            <w:r w:rsidRPr="003E5620">
              <w:rPr>
                <w:sz w:val="20"/>
                <w:lang w:eastAsia="en-IN"/>
              </w:rPr>
              <w:t>Gignac</w:t>
            </w:r>
            <w:proofErr w:type="spellEnd"/>
            <w:r w:rsidRPr="003E5620">
              <w:rPr>
                <w:sz w:val="20"/>
                <w:lang w:eastAsia="en-IN"/>
              </w:rPr>
              <w:t xml:space="preserve">, Richard J. Harmer, Sue Jennings, Benjamin R. Palmer </w:t>
            </w:r>
            <w:r w:rsidR="00700EA8" w:rsidRPr="003E5620">
              <w:rPr>
                <w:sz w:val="20"/>
                <w:lang w:eastAsia="en-IN"/>
              </w:rPr>
              <w:t>(2012)</w:t>
            </w:r>
          </w:p>
        </w:tc>
        <w:tc>
          <w:tcPr>
            <w:tcW w:w="6074" w:type="dxa"/>
          </w:tcPr>
          <w:p w14:paraId="0BA19B3F" w14:textId="7D8E560D" w:rsidR="006E55D9" w:rsidRPr="003E5620" w:rsidRDefault="006E55D9" w:rsidP="0029253E">
            <w:pPr>
              <w:tabs>
                <w:tab w:val="left" w:pos="540"/>
              </w:tabs>
              <w:autoSpaceDE w:val="0"/>
              <w:autoSpaceDN w:val="0"/>
              <w:adjustRightInd w:val="0"/>
              <w:spacing w:before="60" w:after="60"/>
              <w:jc w:val="both"/>
              <w:rPr>
                <w:b/>
                <w:color w:val="FFFFFF" w:themeColor="background1"/>
                <w:sz w:val="20"/>
              </w:rPr>
            </w:pPr>
            <w:r w:rsidRPr="003E5620">
              <w:rPr>
                <w:sz w:val="20"/>
                <w:lang w:eastAsia="en-IN"/>
              </w:rPr>
              <w:t>Th</w:t>
            </w:r>
            <w:r w:rsidR="00E57128" w:rsidRPr="003E5620">
              <w:rPr>
                <w:sz w:val="20"/>
                <w:lang w:eastAsia="en-IN"/>
              </w:rPr>
              <w:t xml:space="preserve">is study </w:t>
            </w:r>
            <w:r w:rsidRPr="003E5620">
              <w:rPr>
                <w:sz w:val="20"/>
                <w:lang w:eastAsia="en-IN"/>
              </w:rPr>
              <w:t>examine</w:t>
            </w:r>
            <w:r w:rsidR="00E57128" w:rsidRPr="003E5620">
              <w:rPr>
                <w:sz w:val="20"/>
                <w:lang w:eastAsia="en-IN"/>
              </w:rPr>
              <w:t>s</w:t>
            </w:r>
            <w:r w:rsidRPr="003E5620">
              <w:rPr>
                <w:sz w:val="20"/>
                <w:lang w:eastAsia="en-IN"/>
              </w:rPr>
              <w:t xml:space="preserve"> how enhancing E</w:t>
            </w:r>
            <w:r w:rsidR="00E57128" w:rsidRPr="003E5620">
              <w:rPr>
                <w:sz w:val="20"/>
                <w:lang w:eastAsia="en-IN"/>
              </w:rPr>
              <w:t xml:space="preserve">motional </w:t>
            </w:r>
            <w:r w:rsidR="00806BEE" w:rsidRPr="003E5620">
              <w:rPr>
                <w:sz w:val="20"/>
                <w:lang w:eastAsia="en-IN"/>
              </w:rPr>
              <w:t>Intelligence (</w:t>
            </w:r>
            <w:r w:rsidR="00E57128" w:rsidRPr="003E5620">
              <w:rPr>
                <w:sz w:val="20"/>
                <w:lang w:eastAsia="en-IN"/>
              </w:rPr>
              <w:t>EI)</w:t>
            </w:r>
            <w:r w:rsidRPr="003E5620">
              <w:rPr>
                <w:sz w:val="20"/>
                <w:lang w:eastAsia="en-IN"/>
              </w:rPr>
              <w:t xml:space="preserve"> in salespeople increases sales performance. The results showed that</w:t>
            </w:r>
            <w:r w:rsidR="007E21E7" w:rsidRPr="003E5620">
              <w:rPr>
                <w:color w:val="FFFFFF" w:themeColor="background1"/>
                <w:sz w:val="20"/>
                <w:lang w:eastAsia="en-IN"/>
              </w:rPr>
              <w:t xml:space="preserve"> "</w:t>
            </w:r>
            <w:proofErr w:type="spellStart"/>
            <w:r w:rsidRPr="003E5620">
              <w:rPr>
                <w:sz w:val="20"/>
                <w:lang w:eastAsia="en-IN"/>
              </w:rPr>
              <w:t>rater</w:t>
            </w:r>
            <w:proofErr w:type="spellEnd"/>
            <w:r w:rsidRPr="003E5620">
              <w:rPr>
                <w:sz w:val="20"/>
                <w:lang w:eastAsia="en-IN"/>
              </w:rPr>
              <w:t>-report</w:t>
            </w:r>
            <w:r w:rsidR="00A45CE9" w:rsidRPr="003E5620">
              <w:rPr>
                <w:sz w:val="20"/>
                <w:lang w:eastAsia="en-IN"/>
              </w:rPr>
              <w:t xml:space="preserve"> EI is </w:t>
            </w:r>
            <w:r w:rsidRPr="003E5620">
              <w:rPr>
                <w:sz w:val="20"/>
                <w:lang w:eastAsia="en-IN"/>
              </w:rPr>
              <w:t>correlated significantly with sales performance. The EI training group demonstrated increases in both self-</w:t>
            </w:r>
            <w:r w:rsidR="00AC7D9E" w:rsidRPr="003E5620">
              <w:rPr>
                <w:sz w:val="20"/>
                <w:lang w:eastAsia="en-IN"/>
              </w:rPr>
              <w:t>report</w:t>
            </w:r>
            <w:r w:rsidRPr="003E5620">
              <w:rPr>
                <w:sz w:val="20"/>
                <w:lang w:eastAsia="en-IN"/>
              </w:rPr>
              <w:t xml:space="preserve"> and </w:t>
            </w:r>
            <w:proofErr w:type="spellStart"/>
            <w:r w:rsidRPr="003E5620">
              <w:rPr>
                <w:sz w:val="20"/>
                <w:lang w:eastAsia="en-IN"/>
              </w:rPr>
              <w:t>rater</w:t>
            </w:r>
            <w:proofErr w:type="spellEnd"/>
            <w:r w:rsidRPr="003E5620">
              <w:rPr>
                <w:sz w:val="20"/>
                <w:lang w:eastAsia="en-IN"/>
              </w:rPr>
              <w:t>-report EI. Finally, the group of salespeople who received the EI training program outperformed a corresponding control group. It was found that EI may not only act to enhance sales performance, but it may also act as a shield to stressful situations.</w:t>
            </w:r>
            <w:r w:rsidR="007E21E7" w:rsidRPr="003E5620">
              <w:rPr>
                <w:sz w:val="20"/>
                <w:lang w:eastAsia="en-IN"/>
              </w:rPr>
              <w:t>"</w:t>
            </w:r>
          </w:p>
        </w:tc>
      </w:tr>
      <w:tr w:rsidR="006E55D9" w:rsidRPr="003E5620" w14:paraId="69CADEB2" w14:textId="77777777" w:rsidTr="0067580C">
        <w:tc>
          <w:tcPr>
            <w:tcW w:w="703" w:type="dxa"/>
          </w:tcPr>
          <w:p w14:paraId="54592B3A"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6.</w:t>
            </w:r>
          </w:p>
        </w:tc>
        <w:tc>
          <w:tcPr>
            <w:tcW w:w="2465" w:type="dxa"/>
          </w:tcPr>
          <w:p w14:paraId="7BDC452E" w14:textId="39E8E07C" w:rsidR="006E55D9" w:rsidRPr="003E5620" w:rsidRDefault="006E55D9" w:rsidP="0029253E">
            <w:pPr>
              <w:tabs>
                <w:tab w:val="left" w:pos="540"/>
              </w:tabs>
              <w:autoSpaceDE w:val="0"/>
              <w:autoSpaceDN w:val="0"/>
              <w:adjustRightInd w:val="0"/>
              <w:spacing w:before="60" w:after="60"/>
              <w:jc w:val="both"/>
              <w:rPr>
                <w:b/>
                <w:sz w:val="20"/>
              </w:rPr>
            </w:pPr>
            <w:proofErr w:type="spellStart"/>
            <w:r w:rsidRPr="003E5620">
              <w:rPr>
                <w:sz w:val="20"/>
              </w:rPr>
              <w:t>Hakan</w:t>
            </w:r>
            <w:proofErr w:type="spellEnd"/>
            <w:r w:rsidR="00004867" w:rsidRPr="003E5620">
              <w:rPr>
                <w:sz w:val="20"/>
              </w:rPr>
              <w:t xml:space="preserve"> </w:t>
            </w:r>
            <w:proofErr w:type="spellStart"/>
            <w:r w:rsidRPr="003E5620">
              <w:rPr>
                <w:sz w:val="20"/>
              </w:rPr>
              <w:t>Er</w:t>
            </w:r>
            <w:proofErr w:type="spellEnd"/>
            <w:r w:rsidR="00004867" w:rsidRPr="003E5620">
              <w:rPr>
                <w:sz w:val="20"/>
              </w:rPr>
              <w:t xml:space="preserve"> </w:t>
            </w:r>
            <w:proofErr w:type="spellStart"/>
            <w:r w:rsidRPr="003E5620">
              <w:rPr>
                <w:sz w:val="20"/>
              </w:rPr>
              <w:t>kutlu</w:t>
            </w:r>
            <w:proofErr w:type="spellEnd"/>
            <w:r w:rsidRPr="003E5620">
              <w:rPr>
                <w:sz w:val="20"/>
              </w:rPr>
              <w:t xml:space="preserve">, Jamel </w:t>
            </w:r>
            <w:proofErr w:type="spellStart"/>
            <w:r w:rsidRPr="003E5620">
              <w:rPr>
                <w:sz w:val="20"/>
              </w:rPr>
              <w:t>Chafra</w:t>
            </w:r>
            <w:proofErr w:type="spellEnd"/>
            <w:r w:rsidR="00004867" w:rsidRPr="003E5620">
              <w:rPr>
                <w:sz w:val="20"/>
              </w:rPr>
              <w:t xml:space="preserve"> (2012)</w:t>
            </w:r>
          </w:p>
        </w:tc>
        <w:tc>
          <w:tcPr>
            <w:tcW w:w="6074" w:type="dxa"/>
          </w:tcPr>
          <w:p w14:paraId="3E980A2B" w14:textId="5BF65336" w:rsidR="006E55D9" w:rsidRPr="003E5620" w:rsidRDefault="00E57128" w:rsidP="0029253E">
            <w:pPr>
              <w:tabs>
                <w:tab w:val="left" w:pos="540"/>
              </w:tabs>
              <w:autoSpaceDE w:val="0"/>
              <w:autoSpaceDN w:val="0"/>
              <w:adjustRightInd w:val="0"/>
              <w:spacing w:before="60" w:after="60"/>
              <w:jc w:val="both"/>
              <w:rPr>
                <w:sz w:val="20"/>
              </w:rPr>
            </w:pPr>
            <w:r w:rsidRPr="003E5620">
              <w:rPr>
                <w:sz w:val="20"/>
              </w:rPr>
              <w:t>This</w:t>
            </w:r>
            <w:r w:rsidR="006E55D9" w:rsidRPr="003E5620">
              <w:rPr>
                <w:sz w:val="20"/>
              </w:rPr>
              <w:t xml:space="preserve"> study </w:t>
            </w:r>
            <w:r w:rsidR="00806BEE" w:rsidRPr="003E5620">
              <w:rPr>
                <w:sz w:val="20"/>
              </w:rPr>
              <w:t>used a</w:t>
            </w:r>
            <w:r w:rsidRPr="003E5620">
              <w:rPr>
                <w:sz w:val="20"/>
              </w:rPr>
              <w:t xml:space="preserve"> sample of 910 nurses</w:t>
            </w:r>
            <w:r w:rsidR="006E55D9" w:rsidRPr="003E5620">
              <w:rPr>
                <w:sz w:val="20"/>
              </w:rPr>
              <w:t xml:space="preserve"> </w:t>
            </w:r>
            <w:r w:rsidRPr="003E5620">
              <w:rPr>
                <w:sz w:val="20"/>
              </w:rPr>
              <w:t>working in 12 Turkish</w:t>
            </w:r>
            <w:r w:rsidR="00806BEE" w:rsidRPr="003E5620">
              <w:rPr>
                <w:sz w:val="20"/>
              </w:rPr>
              <w:t xml:space="preserve"> hospitals and established</w:t>
            </w:r>
            <w:r w:rsidRPr="003E5620">
              <w:rPr>
                <w:sz w:val="20"/>
              </w:rPr>
              <w:t xml:space="preserve"> that </w:t>
            </w:r>
            <w:r w:rsidR="006E55D9" w:rsidRPr="003E5620">
              <w:rPr>
                <w:sz w:val="20"/>
              </w:rPr>
              <w:t xml:space="preserve">proactivity is positively associated with team empowerment. </w:t>
            </w:r>
          </w:p>
        </w:tc>
      </w:tr>
      <w:tr w:rsidR="006E55D9" w:rsidRPr="003E5620" w14:paraId="0484EA58" w14:textId="77777777" w:rsidTr="0067580C">
        <w:tc>
          <w:tcPr>
            <w:tcW w:w="703" w:type="dxa"/>
          </w:tcPr>
          <w:p w14:paraId="26CE5305"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7.</w:t>
            </w:r>
          </w:p>
        </w:tc>
        <w:tc>
          <w:tcPr>
            <w:tcW w:w="2465" w:type="dxa"/>
          </w:tcPr>
          <w:p w14:paraId="5453A010" w14:textId="0253711E" w:rsidR="006E55D9" w:rsidRPr="003E5620" w:rsidRDefault="006E55D9" w:rsidP="0029253E">
            <w:pPr>
              <w:tabs>
                <w:tab w:val="left" w:pos="540"/>
              </w:tabs>
              <w:autoSpaceDE w:val="0"/>
              <w:autoSpaceDN w:val="0"/>
              <w:adjustRightInd w:val="0"/>
              <w:spacing w:before="60" w:after="60"/>
              <w:jc w:val="both"/>
              <w:rPr>
                <w:b/>
                <w:sz w:val="20"/>
              </w:rPr>
            </w:pPr>
            <w:r w:rsidRPr="003E5620">
              <w:rPr>
                <w:sz w:val="20"/>
              </w:rPr>
              <w:t xml:space="preserve">Mohammad Suleiman </w:t>
            </w:r>
            <w:proofErr w:type="spellStart"/>
            <w:r w:rsidRPr="003E5620">
              <w:rPr>
                <w:sz w:val="20"/>
              </w:rPr>
              <w:t>Awwad</w:t>
            </w:r>
            <w:proofErr w:type="spellEnd"/>
            <w:r w:rsidRPr="003E5620">
              <w:rPr>
                <w:sz w:val="20"/>
              </w:rPr>
              <w:t xml:space="preserve">, </w:t>
            </w:r>
            <w:proofErr w:type="spellStart"/>
            <w:r w:rsidRPr="003E5620">
              <w:rPr>
                <w:sz w:val="20"/>
              </w:rPr>
              <w:t>Hanane</w:t>
            </w:r>
            <w:proofErr w:type="spellEnd"/>
            <w:r w:rsidR="007E7DF0" w:rsidRPr="003E5620">
              <w:rPr>
                <w:sz w:val="20"/>
              </w:rPr>
              <w:t xml:space="preserve"> </w:t>
            </w:r>
            <w:proofErr w:type="spellStart"/>
            <w:r w:rsidRPr="003E5620">
              <w:rPr>
                <w:sz w:val="20"/>
              </w:rPr>
              <w:t>Kada</w:t>
            </w:r>
            <w:proofErr w:type="spellEnd"/>
            <w:r w:rsidR="007E7DF0" w:rsidRPr="003E5620">
              <w:rPr>
                <w:sz w:val="20"/>
              </w:rPr>
              <w:t xml:space="preserve"> </w:t>
            </w:r>
            <w:r w:rsidRPr="003E5620">
              <w:rPr>
                <w:sz w:val="20"/>
              </w:rPr>
              <w:t xml:space="preserve">Ali </w:t>
            </w:r>
            <w:r w:rsidR="00004867" w:rsidRPr="003E5620">
              <w:rPr>
                <w:sz w:val="20"/>
              </w:rPr>
              <w:t>(2012)</w:t>
            </w:r>
          </w:p>
        </w:tc>
        <w:tc>
          <w:tcPr>
            <w:tcW w:w="6074" w:type="dxa"/>
          </w:tcPr>
          <w:p w14:paraId="273056F6" w14:textId="78CAEDCE" w:rsidR="006E55D9" w:rsidRPr="003E5620" w:rsidRDefault="006E55D9" w:rsidP="00DE1E46">
            <w:pPr>
              <w:tabs>
                <w:tab w:val="left" w:pos="540"/>
              </w:tabs>
              <w:spacing w:before="60" w:after="60"/>
              <w:jc w:val="both"/>
              <w:rPr>
                <w:sz w:val="20"/>
              </w:rPr>
            </w:pPr>
            <w:r w:rsidRPr="003E5620">
              <w:rPr>
                <w:sz w:val="20"/>
              </w:rPr>
              <w:t xml:space="preserve">The paper </w:t>
            </w:r>
            <w:r w:rsidR="00E57128" w:rsidRPr="003E5620">
              <w:rPr>
                <w:sz w:val="20"/>
              </w:rPr>
              <w:t>studies</w:t>
            </w:r>
            <w:r w:rsidRPr="003E5620">
              <w:rPr>
                <w:sz w:val="20"/>
              </w:rPr>
              <w:t xml:space="preserve"> the effect of managers</w:t>
            </w:r>
            <w:r w:rsidR="007E21E7" w:rsidRPr="003E5620">
              <w:rPr>
                <w:sz w:val="20"/>
              </w:rPr>
              <w:t>'</w:t>
            </w:r>
            <w:r w:rsidRPr="003E5620">
              <w:rPr>
                <w:sz w:val="20"/>
              </w:rPr>
              <w:t xml:space="preserve"> emotional intelligence, </w:t>
            </w:r>
            <w:r w:rsidR="00E57128" w:rsidRPr="003E5620">
              <w:rPr>
                <w:sz w:val="20"/>
              </w:rPr>
              <w:t>employees</w:t>
            </w:r>
            <w:r w:rsidR="007E21E7" w:rsidRPr="003E5620">
              <w:rPr>
                <w:sz w:val="20"/>
              </w:rPr>
              <w:t>'</w:t>
            </w:r>
            <w:r w:rsidR="00E57128" w:rsidRPr="003E5620">
              <w:rPr>
                <w:sz w:val="20"/>
              </w:rPr>
              <w:t xml:space="preserve"> creativity and organi</w:t>
            </w:r>
            <w:r w:rsidR="00DE1E46">
              <w:rPr>
                <w:sz w:val="20"/>
              </w:rPr>
              <w:t>s</w:t>
            </w:r>
            <w:r w:rsidR="00E57128" w:rsidRPr="003E5620">
              <w:rPr>
                <w:sz w:val="20"/>
              </w:rPr>
              <w:t>ational climate</w:t>
            </w:r>
            <w:r w:rsidRPr="003E5620">
              <w:rPr>
                <w:sz w:val="20"/>
              </w:rPr>
              <w:t xml:space="preserve"> on entrepreneurial orientation. </w:t>
            </w:r>
            <w:r w:rsidR="007E21E7" w:rsidRPr="003E5620">
              <w:rPr>
                <w:sz w:val="20"/>
              </w:rPr>
              <w:t>The r</w:t>
            </w:r>
            <w:r w:rsidR="00E57128" w:rsidRPr="003E5620">
              <w:rPr>
                <w:sz w:val="20"/>
              </w:rPr>
              <w:t>esearch</w:t>
            </w:r>
            <w:r w:rsidRPr="003E5620">
              <w:rPr>
                <w:sz w:val="20"/>
              </w:rPr>
              <w:t xml:space="preserve"> </w:t>
            </w:r>
            <w:r w:rsidR="00E57128" w:rsidRPr="003E5620">
              <w:rPr>
                <w:sz w:val="20"/>
              </w:rPr>
              <w:t>established</w:t>
            </w:r>
            <w:r w:rsidRPr="003E5620">
              <w:rPr>
                <w:sz w:val="20"/>
              </w:rPr>
              <w:t xml:space="preserve"> that </w:t>
            </w:r>
            <w:r w:rsidR="00E57128" w:rsidRPr="003E5620">
              <w:rPr>
                <w:sz w:val="20"/>
              </w:rPr>
              <w:t>these three factors</w:t>
            </w:r>
            <w:r w:rsidRPr="003E5620">
              <w:rPr>
                <w:sz w:val="20"/>
              </w:rPr>
              <w:t xml:space="preserve"> have a </w:t>
            </w:r>
            <w:r w:rsidR="00806BEE" w:rsidRPr="003E5620">
              <w:rPr>
                <w:sz w:val="20"/>
              </w:rPr>
              <w:t>constructive</w:t>
            </w:r>
            <w:r w:rsidRPr="003E5620">
              <w:rPr>
                <w:sz w:val="20"/>
              </w:rPr>
              <w:t xml:space="preserve"> </w:t>
            </w:r>
            <w:r w:rsidR="00806BEE" w:rsidRPr="003E5620">
              <w:rPr>
                <w:sz w:val="20"/>
              </w:rPr>
              <w:t>influence</w:t>
            </w:r>
            <w:r w:rsidRPr="003E5620">
              <w:rPr>
                <w:sz w:val="20"/>
              </w:rPr>
              <w:t xml:space="preserve"> on entrepreneurial </w:t>
            </w:r>
            <w:r w:rsidR="00806BEE" w:rsidRPr="003E5620">
              <w:rPr>
                <w:sz w:val="20"/>
              </w:rPr>
              <w:t>spirit</w:t>
            </w:r>
            <w:r w:rsidRPr="003E5620">
              <w:rPr>
                <w:sz w:val="20"/>
              </w:rPr>
              <w:t>.</w:t>
            </w:r>
          </w:p>
        </w:tc>
      </w:tr>
      <w:tr w:rsidR="006E55D9" w:rsidRPr="003E5620" w14:paraId="4D9FFDA3" w14:textId="77777777" w:rsidTr="0067580C">
        <w:tc>
          <w:tcPr>
            <w:tcW w:w="703" w:type="dxa"/>
          </w:tcPr>
          <w:p w14:paraId="7A1EF6AD"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lastRenderedPageBreak/>
              <w:t>9.</w:t>
            </w:r>
          </w:p>
        </w:tc>
        <w:tc>
          <w:tcPr>
            <w:tcW w:w="2465" w:type="dxa"/>
          </w:tcPr>
          <w:p w14:paraId="10EA3A58" w14:textId="6E7072C3" w:rsidR="006E55D9" w:rsidRPr="003E5620" w:rsidRDefault="006E55D9" w:rsidP="0029253E">
            <w:pPr>
              <w:tabs>
                <w:tab w:val="left" w:pos="540"/>
              </w:tabs>
              <w:autoSpaceDE w:val="0"/>
              <w:autoSpaceDN w:val="0"/>
              <w:adjustRightInd w:val="0"/>
              <w:spacing w:before="60" w:after="60"/>
              <w:jc w:val="both"/>
              <w:rPr>
                <w:sz w:val="20"/>
              </w:rPr>
            </w:pPr>
            <w:r w:rsidRPr="003E5620">
              <w:rPr>
                <w:color w:val="000000"/>
                <w:sz w:val="20"/>
              </w:rPr>
              <w:t xml:space="preserve">Richard E. </w:t>
            </w:r>
            <w:proofErr w:type="spellStart"/>
            <w:r w:rsidRPr="003E5620">
              <w:rPr>
                <w:color w:val="000000"/>
                <w:sz w:val="20"/>
              </w:rPr>
              <w:t>Boyatzis</w:t>
            </w:r>
            <w:proofErr w:type="spellEnd"/>
            <w:r w:rsidRPr="003E5620">
              <w:rPr>
                <w:color w:val="000000"/>
                <w:sz w:val="20"/>
              </w:rPr>
              <w:t xml:space="preserve">, </w:t>
            </w:r>
            <w:proofErr w:type="spellStart"/>
            <w:r w:rsidRPr="003E5620">
              <w:rPr>
                <w:color w:val="000000"/>
                <w:sz w:val="20"/>
              </w:rPr>
              <w:t>Ceferi</w:t>
            </w:r>
            <w:proofErr w:type="spellEnd"/>
            <w:r w:rsidR="007E7DF0" w:rsidRPr="003E5620">
              <w:rPr>
                <w:color w:val="000000"/>
                <w:sz w:val="20"/>
              </w:rPr>
              <w:t xml:space="preserve"> </w:t>
            </w:r>
            <w:proofErr w:type="spellStart"/>
            <w:r w:rsidRPr="003E5620">
              <w:rPr>
                <w:color w:val="000000"/>
                <w:sz w:val="20"/>
              </w:rPr>
              <w:t>Soler</w:t>
            </w:r>
            <w:proofErr w:type="spellEnd"/>
            <w:r w:rsidR="007E7DF0" w:rsidRPr="003E5620">
              <w:rPr>
                <w:color w:val="000000"/>
                <w:sz w:val="20"/>
              </w:rPr>
              <w:t xml:space="preserve"> (2012) </w:t>
            </w:r>
          </w:p>
        </w:tc>
        <w:tc>
          <w:tcPr>
            <w:tcW w:w="6074" w:type="dxa"/>
          </w:tcPr>
          <w:p w14:paraId="478ED576" w14:textId="0F9C81F1" w:rsidR="006E55D9" w:rsidRPr="003E5620" w:rsidRDefault="006E55D9" w:rsidP="0029253E">
            <w:pPr>
              <w:tabs>
                <w:tab w:val="left" w:pos="540"/>
              </w:tabs>
              <w:autoSpaceDE w:val="0"/>
              <w:autoSpaceDN w:val="0"/>
              <w:adjustRightInd w:val="0"/>
              <w:spacing w:before="60" w:after="60"/>
              <w:jc w:val="both"/>
              <w:rPr>
                <w:sz w:val="20"/>
              </w:rPr>
            </w:pPr>
            <w:r w:rsidRPr="003E5620">
              <w:rPr>
                <w:sz w:val="20"/>
              </w:rPr>
              <w:t>The study shows how two fifth-generation family business members inspired others by building resonant relationships with them and applying emo</w:t>
            </w:r>
            <w:r w:rsidR="00806BEE" w:rsidRPr="003E5620">
              <w:rPr>
                <w:sz w:val="20"/>
              </w:rPr>
              <w:t>tional and social intelligence.</w:t>
            </w:r>
            <w:r w:rsidRPr="003E5620">
              <w:rPr>
                <w:sz w:val="20"/>
              </w:rPr>
              <w:t xml:space="preserve"> </w:t>
            </w:r>
          </w:p>
        </w:tc>
      </w:tr>
      <w:tr w:rsidR="006E55D9" w:rsidRPr="003E5620" w14:paraId="324FC2AF" w14:textId="77777777" w:rsidTr="0067580C">
        <w:tc>
          <w:tcPr>
            <w:tcW w:w="703" w:type="dxa"/>
          </w:tcPr>
          <w:p w14:paraId="0DD23407"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10.</w:t>
            </w:r>
          </w:p>
        </w:tc>
        <w:tc>
          <w:tcPr>
            <w:tcW w:w="2465" w:type="dxa"/>
          </w:tcPr>
          <w:p w14:paraId="5422B3E7" w14:textId="3C12A5A6" w:rsidR="006E55D9" w:rsidRPr="003E5620" w:rsidRDefault="006E55D9" w:rsidP="0029253E">
            <w:pPr>
              <w:tabs>
                <w:tab w:val="left" w:pos="540"/>
              </w:tabs>
              <w:autoSpaceDE w:val="0"/>
              <w:autoSpaceDN w:val="0"/>
              <w:adjustRightInd w:val="0"/>
              <w:spacing w:before="60" w:after="60"/>
              <w:jc w:val="both"/>
              <w:rPr>
                <w:color w:val="000000"/>
                <w:sz w:val="20"/>
              </w:rPr>
            </w:pPr>
            <w:r w:rsidRPr="003E5620">
              <w:rPr>
                <w:sz w:val="20"/>
                <w:lang w:eastAsia="en-IN"/>
              </w:rPr>
              <w:t xml:space="preserve">Robert J. </w:t>
            </w:r>
            <w:proofErr w:type="spellStart"/>
            <w:r w:rsidRPr="003E5620">
              <w:rPr>
                <w:sz w:val="20"/>
                <w:lang w:eastAsia="en-IN"/>
              </w:rPr>
              <w:t>Emmerling</w:t>
            </w:r>
            <w:proofErr w:type="spellEnd"/>
            <w:r w:rsidRPr="003E5620">
              <w:rPr>
                <w:sz w:val="20"/>
                <w:lang w:eastAsia="en-IN"/>
              </w:rPr>
              <w:t xml:space="preserve">, Richard E. </w:t>
            </w:r>
            <w:proofErr w:type="spellStart"/>
            <w:r w:rsidRPr="003E5620">
              <w:rPr>
                <w:sz w:val="20"/>
                <w:lang w:eastAsia="en-IN"/>
              </w:rPr>
              <w:t>Boyatzis</w:t>
            </w:r>
            <w:proofErr w:type="spellEnd"/>
            <w:r w:rsidRPr="003E5620">
              <w:rPr>
                <w:sz w:val="20"/>
                <w:lang w:eastAsia="en-IN"/>
              </w:rPr>
              <w:t xml:space="preserve">, </w:t>
            </w:r>
            <w:r w:rsidR="007E7DF0" w:rsidRPr="003E5620">
              <w:rPr>
                <w:sz w:val="20"/>
                <w:lang w:eastAsia="en-IN"/>
              </w:rPr>
              <w:t>(2012)</w:t>
            </w:r>
          </w:p>
        </w:tc>
        <w:tc>
          <w:tcPr>
            <w:tcW w:w="6074" w:type="dxa"/>
          </w:tcPr>
          <w:p w14:paraId="525C8A12" w14:textId="1086E31C" w:rsidR="006E55D9" w:rsidRPr="003E5620" w:rsidRDefault="00E57128" w:rsidP="0029253E">
            <w:pPr>
              <w:tabs>
                <w:tab w:val="left" w:pos="540"/>
              </w:tabs>
              <w:spacing w:before="60" w:after="60"/>
              <w:jc w:val="both"/>
              <w:rPr>
                <w:sz w:val="20"/>
                <w:lang w:eastAsia="en-IN"/>
              </w:rPr>
            </w:pPr>
            <w:r w:rsidRPr="003E5620">
              <w:rPr>
                <w:sz w:val="20"/>
                <w:lang w:eastAsia="en-IN"/>
              </w:rPr>
              <w:t>This study confirmed that e</w:t>
            </w:r>
            <w:r w:rsidR="006E55D9" w:rsidRPr="003E5620">
              <w:rPr>
                <w:sz w:val="20"/>
                <w:lang w:eastAsia="en-IN"/>
              </w:rPr>
              <w:t xml:space="preserve">motional and social competence is an essential concept in management development in </w:t>
            </w:r>
            <w:r w:rsidRPr="003E5620">
              <w:rPr>
                <w:sz w:val="20"/>
                <w:lang w:eastAsia="en-IN"/>
              </w:rPr>
              <w:t xml:space="preserve">most of </w:t>
            </w:r>
            <w:r w:rsidR="007E21E7" w:rsidRPr="003E5620">
              <w:rPr>
                <w:sz w:val="20"/>
                <w:lang w:eastAsia="en-IN"/>
              </w:rPr>
              <w:t xml:space="preserve">the </w:t>
            </w:r>
            <w:r w:rsidRPr="003E5620">
              <w:rPr>
                <w:sz w:val="20"/>
                <w:lang w:eastAsia="en-IN"/>
              </w:rPr>
              <w:t>organis</w:t>
            </w:r>
            <w:r w:rsidR="006E55D9" w:rsidRPr="003E5620">
              <w:rPr>
                <w:sz w:val="20"/>
                <w:lang w:eastAsia="en-IN"/>
              </w:rPr>
              <w:t>ation</w:t>
            </w:r>
            <w:r w:rsidRPr="003E5620">
              <w:rPr>
                <w:sz w:val="20"/>
                <w:lang w:eastAsia="en-IN"/>
              </w:rPr>
              <w:t>s</w:t>
            </w:r>
            <w:r w:rsidR="006E55D9" w:rsidRPr="003E5620">
              <w:rPr>
                <w:sz w:val="20"/>
                <w:lang w:eastAsia="en-IN"/>
              </w:rPr>
              <w:t xml:space="preserve">. </w:t>
            </w:r>
          </w:p>
          <w:p w14:paraId="4329B69F" w14:textId="77777777" w:rsidR="006E55D9" w:rsidRPr="003E5620" w:rsidRDefault="006E55D9" w:rsidP="0029253E">
            <w:pPr>
              <w:tabs>
                <w:tab w:val="left" w:pos="540"/>
              </w:tabs>
              <w:autoSpaceDE w:val="0"/>
              <w:autoSpaceDN w:val="0"/>
              <w:adjustRightInd w:val="0"/>
              <w:spacing w:before="60" w:after="60"/>
              <w:jc w:val="both"/>
              <w:rPr>
                <w:sz w:val="20"/>
              </w:rPr>
            </w:pPr>
          </w:p>
        </w:tc>
      </w:tr>
      <w:tr w:rsidR="006E55D9" w:rsidRPr="003E5620" w14:paraId="69E06083" w14:textId="77777777" w:rsidTr="0067580C">
        <w:tc>
          <w:tcPr>
            <w:tcW w:w="703" w:type="dxa"/>
          </w:tcPr>
          <w:p w14:paraId="38EC9402"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12.</w:t>
            </w:r>
          </w:p>
        </w:tc>
        <w:tc>
          <w:tcPr>
            <w:tcW w:w="2465" w:type="dxa"/>
          </w:tcPr>
          <w:p w14:paraId="66F6E1CC" w14:textId="19D5DCEA" w:rsidR="006E55D9" w:rsidRPr="003E5620" w:rsidRDefault="006E55D9" w:rsidP="0029253E">
            <w:pPr>
              <w:tabs>
                <w:tab w:val="left" w:pos="540"/>
              </w:tabs>
              <w:autoSpaceDE w:val="0"/>
              <w:autoSpaceDN w:val="0"/>
              <w:adjustRightInd w:val="0"/>
              <w:spacing w:before="60" w:after="60"/>
              <w:jc w:val="both"/>
              <w:rPr>
                <w:sz w:val="20"/>
              </w:rPr>
            </w:pPr>
            <w:proofErr w:type="spellStart"/>
            <w:r w:rsidRPr="003E5620">
              <w:rPr>
                <w:sz w:val="20"/>
              </w:rPr>
              <w:t>Timo</w:t>
            </w:r>
            <w:proofErr w:type="spellEnd"/>
            <w:r w:rsidR="007E7DF0" w:rsidRPr="003E5620">
              <w:rPr>
                <w:sz w:val="20"/>
              </w:rPr>
              <w:t xml:space="preserve"> </w:t>
            </w:r>
            <w:proofErr w:type="spellStart"/>
            <w:r w:rsidRPr="003E5620">
              <w:rPr>
                <w:sz w:val="20"/>
              </w:rPr>
              <w:t>Vuori</w:t>
            </w:r>
            <w:proofErr w:type="spellEnd"/>
            <w:r w:rsidRPr="003E5620">
              <w:rPr>
                <w:sz w:val="20"/>
              </w:rPr>
              <w:t xml:space="preserve">, </w:t>
            </w:r>
            <w:proofErr w:type="spellStart"/>
            <w:r w:rsidRPr="003E5620">
              <w:rPr>
                <w:sz w:val="20"/>
              </w:rPr>
              <w:t>Jouni</w:t>
            </w:r>
            <w:proofErr w:type="spellEnd"/>
            <w:r w:rsidR="007E7DF0" w:rsidRPr="003E5620">
              <w:rPr>
                <w:sz w:val="20"/>
              </w:rPr>
              <w:t xml:space="preserve">  </w:t>
            </w:r>
            <w:proofErr w:type="spellStart"/>
            <w:r w:rsidRPr="003E5620">
              <w:rPr>
                <w:sz w:val="20"/>
              </w:rPr>
              <w:t>Virta</w:t>
            </w:r>
            <w:proofErr w:type="spellEnd"/>
            <w:r w:rsidR="007E7DF0" w:rsidRPr="003E5620">
              <w:rPr>
                <w:sz w:val="20"/>
              </w:rPr>
              <w:t xml:space="preserve"> Harju (2012)</w:t>
            </w:r>
          </w:p>
        </w:tc>
        <w:tc>
          <w:tcPr>
            <w:tcW w:w="6074" w:type="dxa"/>
          </w:tcPr>
          <w:p w14:paraId="28413D7B" w14:textId="60FE9694" w:rsidR="006E55D9" w:rsidRPr="003E5620" w:rsidRDefault="006E55D9" w:rsidP="0029253E">
            <w:pPr>
              <w:tabs>
                <w:tab w:val="left" w:pos="540"/>
              </w:tabs>
              <w:spacing w:before="60" w:after="60"/>
              <w:jc w:val="both"/>
              <w:rPr>
                <w:sz w:val="20"/>
              </w:rPr>
            </w:pPr>
            <w:r w:rsidRPr="003E5620">
              <w:rPr>
                <w:sz w:val="20"/>
              </w:rPr>
              <w:t xml:space="preserve">The focus of the study is </w:t>
            </w:r>
            <w:r w:rsidR="00806BEE" w:rsidRPr="003E5620">
              <w:rPr>
                <w:sz w:val="20"/>
              </w:rPr>
              <w:t>to</w:t>
            </w:r>
            <w:r w:rsidR="00E57128" w:rsidRPr="003E5620">
              <w:rPr>
                <w:sz w:val="20"/>
              </w:rPr>
              <w:t xml:space="preserve"> establish that</w:t>
            </w:r>
            <w:r w:rsidRPr="003E5620">
              <w:rPr>
                <w:sz w:val="20"/>
              </w:rPr>
              <w:t xml:space="preserve"> </w:t>
            </w:r>
            <w:r w:rsidR="00E57128" w:rsidRPr="003E5620">
              <w:rPr>
                <w:sz w:val="20"/>
              </w:rPr>
              <w:t>e</w:t>
            </w:r>
            <w:r w:rsidRPr="003E5620">
              <w:rPr>
                <w:sz w:val="20"/>
              </w:rPr>
              <w:t xml:space="preserve">motional arousal can be amplified in ways that are loosely </w:t>
            </w:r>
            <w:r w:rsidR="00806BEE" w:rsidRPr="003E5620">
              <w:rPr>
                <w:sz w:val="20"/>
              </w:rPr>
              <w:t>united</w:t>
            </w:r>
            <w:r w:rsidRPr="003E5620">
              <w:rPr>
                <w:sz w:val="20"/>
              </w:rPr>
              <w:t xml:space="preserve"> with the </w:t>
            </w:r>
            <w:r w:rsidR="00806BEE" w:rsidRPr="003E5620">
              <w:rPr>
                <w:sz w:val="20"/>
              </w:rPr>
              <w:t>rational</w:t>
            </w:r>
            <w:r w:rsidRPr="003E5620">
              <w:rPr>
                <w:sz w:val="20"/>
              </w:rPr>
              <w:t xml:space="preserve"> dimension of sense giving.</w:t>
            </w:r>
          </w:p>
        </w:tc>
      </w:tr>
      <w:tr w:rsidR="006E55D9" w:rsidRPr="003E5620" w14:paraId="31EA224C" w14:textId="77777777" w:rsidTr="0067580C">
        <w:tc>
          <w:tcPr>
            <w:tcW w:w="703" w:type="dxa"/>
          </w:tcPr>
          <w:p w14:paraId="5FE370B5"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13.</w:t>
            </w:r>
          </w:p>
        </w:tc>
        <w:tc>
          <w:tcPr>
            <w:tcW w:w="2465" w:type="dxa"/>
          </w:tcPr>
          <w:p w14:paraId="3367B7E8" w14:textId="2015F6E4" w:rsidR="006E55D9" w:rsidRPr="003E5620" w:rsidRDefault="006E55D9" w:rsidP="0029253E">
            <w:pPr>
              <w:tabs>
                <w:tab w:val="left" w:pos="540"/>
              </w:tabs>
              <w:autoSpaceDE w:val="0"/>
              <w:autoSpaceDN w:val="0"/>
              <w:adjustRightInd w:val="0"/>
              <w:spacing w:before="60" w:after="60"/>
              <w:rPr>
                <w:sz w:val="20"/>
                <w:lang w:val="en-US"/>
              </w:rPr>
            </w:pPr>
            <w:r w:rsidRPr="003E5620">
              <w:rPr>
                <w:sz w:val="20"/>
                <w:lang w:val="en-US"/>
              </w:rPr>
              <w:t xml:space="preserve">Christos </w:t>
            </w:r>
            <w:proofErr w:type="spellStart"/>
            <w:r w:rsidRPr="003E5620">
              <w:rPr>
                <w:sz w:val="20"/>
                <w:lang w:val="en-US"/>
              </w:rPr>
              <w:t>Nicolaidis</w:t>
            </w:r>
            <w:proofErr w:type="spellEnd"/>
            <w:r w:rsidRPr="003E5620">
              <w:rPr>
                <w:sz w:val="20"/>
                <w:lang w:val="en-US"/>
              </w:rPr>
              <w:t xml:space="preserve">, </w:t>
            </w:r>
            <w:proofErr w:type="spellStart"/>
            <w:r w:rsidRPr="003E5620">
              <w:rPr>
                <w:sz w:val="20"/>
                <w:lang w:val="en-US"/>
              </w:rPr>
              <w:t>Kleanthis</w:t>
            </w:r>
            <w:proofErr w:type="spellEnd"/>
            <w:r w:rsidR="007E7DF0" w:rsidRPr="003E5620">
              <w:rPr>
                <w:sz w:val="20"/>
                <w:lang w:val="en-US"/>
              </w:rPr>
              <w:t xml:space="preserve"> </w:t>
            </w:r>
            <w:proofErr w:type="spellStart"/>
            <w:r w:rsidRPr="003E5620">
              <w:rPr>
                <w:sz w:val="20"/>
                <w:lang w:val="en-US"/>
              </w:rPr>
              <w:t>Katsaros</w:t>
            </w:r>
            <w:proofErr w:type="spellEnd"/>
            <w:r w:rsidR="007E7DF0" w:rsidRPr="003E5620">
              <w:rPr>
                <w:sz w:val="20"/>
                <w:lang w:val="en-US"/>
              </w:rPr>
              <w:t xml:space="preserve"> (2011)</w:t>
            </w:r>
          </w:p>
        </w:tc>
        <w:tc>
          <w:tcPr>
            <w:tcW w:w="6074" w:type="dxa"/>
          </w:tcPr>
          <w:p w14:paraId="2D070531" w14:textId="7DCDECC1" w:rsidR="006E55D9" w:rsidRPr="003E5620" w:rsidRDefault="006E55D9" w:rsidP="0029253E">
            <w:pPr>
              <w:tabs>
                <w:tab w:val="left" w:pos="540"/>
              </w:tabs>
              <w:autoSpaceDE w:val="0"/>
              <w:autoSpaceDN w:val="0"/>
              <w:adjustRightInd w:val="0"/>
              <w:spacing w:before="60" w:after="60"/>
              <w:jc w:val="both"/>
              <w:rPr>
                <w:b/>
                <w:sz w:val="20"/>
              </w:rPr>
            </w:pPr>
            <w:r w:rsidRPr="003E5620">
              <w:rPr>
                <w:sz w:val="20"/>
                <w:lang w:val="en-US"/>
              </w:rPr>
              <w:t xml:space="preserve">The study investigates </w:t>
            </w:r>
            <w:r w:rsidR="007E21E7" w:rsidRPr="003E5620">
              <w:rPr>
                <w:color w:val="FFFFFF" w:themeColor="background1"/>
                <w:sz w:val="20"/>
                <w:lang w:val="en-US"/>
              </w:rPr>
              <w:t>"</w:t>
            </w:r>
            <w:r w:rsidRPr="003E5620">
              <w:rPr>
                <w:sz w:val="20"/>
                <w:lang w:val="en-US"/>
              </w:rPr>
              <w:t>the influence of emotional attitudes towards change on managers</w:t>
            </w:r>
            <w:r w:rsidR="007E21E7" w:rsidRPr="003E5620">
              <w:rPr>
                <w:sz w:val="20"/>
                <w:lang w:val="en-US"/>
              </w:rPr>
              <w:t>'</w:t>
            </w:r>
            <w:r w:rsidRPr="003E5620">
              <w:rPr>
                <w:sz w:val="20"/>
                <w:lang w:val="en-US"/>
              </w:rPr>
              <w:t xml:space="preserve"> tolerance of ambiguity and finds that three factors </w:t>
            </w:r>
            <w:r w:rsidR="00E62F93" w:rsidRPr="003E5620">
              <w:rPr>
                <w:sz w:val="20"/>
                <w:lang w:val="en-US"/>
              </w:rPr>
              <w:t>characteri</w:t>
            </w:r>
            <w:r w:rsidR="00E62F93">
              <w:rPr>
                <w:sz w:val="20"/>
                <w:lang w:val="en-US"/>
              </w:rPr>
              <w:t>z</w:t>
            </w:r>
            <w:r w:rsidR="00E62F93" w:rsidRPr="003E5620">
              <w:rPr>
                <w:sz w:val="20"/>
                <w:lang w:val="en-US"/>
              </w:rPr>
              <w:t>e</w:t>
            </w:r>
            <w:r w:rsidRPr="003E5620">
              <w:rPr>
                <w:sz w:val="20"/>
                <w:lang w:val="en-US"/>
              </w:rPr>
              <w:t xml:space="preserve"> managers</w:t>
            </w:r>
            <w:r w:rsidR="007E21E7" w:rsidRPr="003E5620">
              <w:rPr>
                <w:sz w:val="20"/>
                <w:lang w:val="en-US"/>
              </w:rPr>
              <w:t>'</w:t>
            </w:r>
            <w:r w:rsidRPr="003E5620">
              <w:rPr>
                <w:sz w:val="20"/>
                <w:lang w:val="en-US"/>
              </w:rPr>
              <w:t xml:space="preserve"> emotional attitudes towards change, namely dominance, arousal, and pleasure.</w:t>
            </w:r>
            <w:r w:rsidR="007E21E7" w:rsidRPr="003E5620">
              <w:rPr>
                <w:b/>
                <w:color w:val="FFFFFF" w:themeColor="background1"/>
                <w:sz w:val="20"/>
              </w:rPr>
              <w:t>"</w:t>
            </w:r>
          </w:p>
          <w:p w14:paraId="015EEE57" w14:textId="77777777" w:rsidR="006E55D9" w:rsidRPr="003E5620" w:rsidRDefault="006E55D9" w:rsidP="0029253E">
            <w:pPr>
              <w:tabs>
                <w:tab w:val="left" w:pos="540"/>
              </w:tabs>
              <w:autoSpaceDE w:val="0"/>
              <w:autoSpaceDN w:val="0"/>
              <w:adjustRightInd w:val="0"/>
              <w:spacing w:before="60" w:after="60"/>
              <w:jc w:val="both"/>
              <w:rPr>
                <w:sz w:val="20"/>
              </w:rPr>
            </w:pPr>
          </w:p>
        </w:tc>
      </w:tr>
      <w:tr w:rsidR="006E55D9" w:rsidRPr="003E5620" w14:paraId="242AB650" w14:textId="77777777" w:rsidTr="0067580C">
        <w:tc>
          <w:tcPr>
            <w:tcW w:w="703" w:type="dxa"/>
          </w:tcPr>
          <w:p w14:paraId="7E329B44"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14.</w:t>
            </w:r>
          </w:p>
        </w:tc>
        <w:tc>
          <w:tcPr>
            <w:tcW w:w="2465" w:type="dxa"/>
          </w:tcPr>
          <w:p w14:paraId="767B8D5A" w14:textId="7D663582" w:rsidR="006E55D9" w:rsidRPr="003E5620" w:rsidRDefault="006E55D9" w:rsidP="0029253E">
            <w:pPr>
              <w:tabs>
                <w:tab w:val="left" w:pos="540"/>
              </w:tabs>
              <w:autoSpaceDE w:val="0"/>
              <w:autoSpaceDN w:val="0"/>
              <w:adjustRightInd w:val="0"/>
              <w:spacing w:before="60" w:after="60"/>
              <w:jc w:val="both"/>
              <w:rPr>
                <w:sz w:val="20"/>
              </w:rPr>
            </w:pPr>
            <w:proofErr w:type="spellStart"/>
            <w:r w:rsidRPr="003E5620">
              <w:rPr>
                <w:sz w:val="20"/>
              </w:rPr>
              <w:t>Hongguo</w:t>
            </w:r>
            <w:proofErr w:type="spellEnd"/>
            <w:r w:rsidRPr="003E5620">
              <w:rPr>
                <w:sz w:val="20"/>
              </w:rPr>
              <w:t xml:space="preserve"> Wei, </w:t>
            </w:r>
            <w:proofErr w:type="spellStart"/>
            <w:r w:rsidRPr="003E5620">
              <w:rPr>
                <w:sz w:val="20"/>
              </w:rPr>
              <w:t>Shaobing</w:t>
            </w:r>
            <w:proofErr w:type="spellEnd"/>
            <w:r w:rsidRPr="003E5620">
              <w:rPr>
                <w:sz w:val="20"/>
              </w:rPr>
              <w:t xml:space="preserve"> Li </w:t>
            </w:r>
            <w:r w:rsidR="00AF01F1" w:rsidRPr="003E5620">
              <w:rPr>
                <w:sz w:val="20"/>
              </w:rPr>
              <w:t>(2011)</w:t>
            </w:r>
          </w:p>
        </w:tc>
        <w:tc>
          <w:tcPr>
            <w:tcW w:w="6074" w:type="dxa"/>
          </w:tcPr>
          <w:p w14:paraId="52B5D149" w14:textId="42A03DC4" w:rsidR="006E55D9" w:rsidRPr="003E5620" w:rsidRDefault="0003007F" w:rsidP="0029253E">
            <w:pPr>
              <w:tabs>
                <w:tab w:val="left" w:pos="540"/>
              </w:tabs>
              <w:spacing w:before="60" w:after="60"/>
              <w:jc w:val="both"/>
              <w:rPr>
                <w:sz w:val="20"/>
              </w:rPr>
            </w:pPr>
            <w:r w:rsidRPr="003E5620">
              <w:rPr>
                <w:sz w:val="20"/>
              </w:rPr>
              <w:t xml:space="preserve">The </w:t>
            </w:r>
            <w:r w:rsidR="006E55D9" w:rsidRPr="003E5620">
              <w:rPr>
                <w:sz w:val="20"/>
              </w:rPr>
              <w:t>findings</w:t>
            </w:r>
            <w:r w:rsidRPr="003E5620">
              <w:rPr>
                <w:sz w:val="20"/>
              </w:rPr>
              <w:t xml:space="preserve"> of this study</w:t>
            </w:r>
            <w:r w:rsidR="006E55D9" w:rsidRPr="003E5620">
              <w:rPr>
                <w:sz w:val="20"/>
              </w:rPr>
              <w:t xml:space="preserve"> indicate that the holistic man model based on emotions contains natural, social, moral, and transcendental dimensions. Self-cultivation is significant for management practices and education.</w:t>
            </w:r>
          </w:p>
        </w:tc>
      </w:tr>
      <w:tr w:rsidR="006E55D9" w:rsidRPr="003E5620" w14:paraId="3E7F9C7D" w14:textId="77777777" w:rsidTr="00031CDA">
        <w:trPr>
          <w:trHeight w:val="611"/>
        </w:trPr>
        <w:tc>
          <w:tcPr>
            <w:tcW w:w="703" w:type="dxa"/>
          </w:tcPr>
          <w:p w14:paraId="15A0D7E8"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16.</w:t>
            </w:r>
          </w:p>
        </w:tc>
        <w:tc>
          <w:tcPr>
            <w:tcW w:w="2465" w:type="dxa"/>
          </w:tcPr>
          <w:p w14:paraId="5687A5A3" w14:textId="541DC57A" w:rsidR="006E55D9" w:rsidRPr="003E5620" w:rsidRDefault="006E55D9" w:rsidP="0029253E">
            <w:pPr>
              <w:tabs>
                <w:tab w:val="left" w:pos="540"/>
              </w:tabs>
              <w:autoSpaceDE w:val="0"/>
              <w:autoSpaceDN w:val="0"/>
              <w:adjustRightInd w:val="0"/>
              <w:spacing w:before="60" w:after="60"/>
              <w:jc w:val="both"/>
              <w:rPr>
                <w:sz w:val="20"/>
              </w:rPr>
            </w:pPr>
            <w:r w:rsidRPr="003E5620">
              <w:rPr>
                <w:sz w:val="20"/>
                <w:lang w:val="en-US"/>
              </w:rPr>
              <w:t xml:space="preserve">Mina </w:t>
            </w:r>
            <w:proofErr w:type="spellStart"/>
            <w:r w:rsidRPr="003E5620">
              <w:rPr>
                <w:sz w:val="20"/>
                <w:lang w:val="en-US"/>
              </w:rPr>
              <w:t>Beigi</w:t>
            </w:r>
            <w:proofErr w:type="spellEnd"/>
            <w:r w:rsidRPr="003E5620">
              <w:rPr>
                <w:sz w:val="20"/>
                <w:lang w:val="en-US"/>
              </w:rPr>
              <w:t xml:space="preserve">, </w:t>
            </w:r>
            <w:proofErr w:type="spellStart"/>
            <w:r w:rsidRPr="003E5620">
              <w:rPr>
                <w:sz w:val="20"/>
                <w:lang w:val="en-US"/>
              </w:rPr>
              <w:t>Melika</w:t>
            </w:r>
            <w:proofErr w:type="spellEnd"/>
            <w:r w:rsidR="009C58F4" w:rsidRPr="003E5620">
              <w:rPr>
                <w:sz w:val="20"/>
                <w:lang w:val="en-US"/>
              </w:rPr>
              <w:t xml:space="preserve"> </w:t>
            </w:r>
            <w:proofErr w:type="spellStart"/>
            <w:r w:rsidRPr="003E5620">
              <w:rPr>
                <w:sz w:val="20"/>
                <w:lang w:val="en-US"/>
              </w:rPr>
              <w:t>Shirmohammadi</w:t>
            </w:r>
            <w:proofErr w:type="spellEnd"/>
            <w:r w:rsidR="009C58F4" w:rsidRPr="003E5620">
              <w:rPr>
                <w:sz w:val="20"/>
                <w:lang w:val="en-US"/>
              </w:rPr>
              <w:t xml:space="preserve"> (2011)</w:t>
            </w:r>
          </w:p>
        </w:tc>
        <w:tc>
          <w:tcPr>
            <w:tcW w:w="6074" w:type="dxa"/>
          </w:tcPr>
          <w:p w14:paraId="33AE3DA4" w14:textId="7C48870C" w:rsidR="006E55D9" w:rsidRPr="003E5620" w:rsidRDefault="006E55D9" w:rsidP="00031CDA">
            <w:pPr>
              <w:tabs>
                <w:tab w:val="left" w:pos="540"/>
              </w:tabs>
              <w:spacing w:before="60" w:after="60"/>
              <w:jc w:val="both"/>
              <w:rPr>
                <w:sz w:val="20"/>
                <w:lang w:val="en-US"/>
              </w:rPr>
            </w:pPr>
            <w:r w:rsidRPr="003E5620">
              <w:rPr>
                <w:sz w:val="20"/>
                <w:lang w:val="en-US"/>
              </w:rPr>
              <w:t xml:space="preserve">The study </w:t>
            </w:r>
            <w:r w:rsidRPr="003E5620">
              <w:rPr>
                <w:sz w:val="20"/>
              </w:rPr>
              <w:t xml:space="preserve">investigates the effects of an </w:t>
            </w:r>
            <w:r w:rsidR="00E57128" w:rsidRPr="003E5620">
              <w:rPr>
                <w:sz w:val="20"/>
              </w:rPr>
              <w:t>EI</w:t>
            </w:r>
            <w:r w:rsidRPr="003E5620">
              <w:rPr>
                <w:sz w:val="20"/>
              </w:rPr>
              <w:t xml:space="preserve"> training program on the EI of se</w:t>
            </w:r>
            <w:r w:rsidR="0003007F" w:rsidRPr="003E5620">
              <w:rPr>
                <w:sz w:val="20"/>
              </w:rPr>
              <w:t xml:space="preserve">rvice providers and the </w:t>
            </w:r>
            <w:r w:rsidRPr="003E5620">
              <w:rPr>
                <w:sz w:val="20"/>
              </w:rPr>
              <w:t>quality</w:t>
            </w:r>
            <w:r w:rsidR="0003007F" w:rsidRPr="003E5620">
              <w:rPr>
                <w:sz w:val="20"/>
              </w:rPr>
              <w:t xml:space="preserve"> of service</w:t>
            </w:r>
            <w:r w:rsidRPr="003E5620">
              <w:rPr>
                <w:sz w:val="20"/>
              </w:rPr>
              <w:t xml:space="preserve"> provided by </w:t>
            </w:r>
            <w:r w:rsidR="0003007F" w:rsidRPr="003E5620">
              <w:rPr>
                <w:sz w:val="20"/>
              </w:rPr>
              <w:t>them</w:t>
            </w:r>
            <w:r w:rsidRPr="003E5620">
              <w:rPr>
                <w:sz w:val="20"/>
              </w:rPr>
              <w:t xml:space="preserve">. </w:t>
            </w:r>
          </w:p>
        </w:tc>
      </w:tr>
      <w:tr w:rsidR="006E55D9" w:rsidRPr="003E5620" w14:paraId="1FC74DF2" w14:textId="77777777" w:rsidTr="0067580C">
        <w:tc>
          <w:tcPr>
            <w:tcW w:w="703" w:type="dxa"/>
          </w:tcPr>
          <w:p w14:paraId="40A32E11"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17.</w:t>
            </w:r>
          </w:p>
        </w:tc>
        <w:tc>
          <w:tcPr>
            <w:tcW w:w="2465" w:type="dxa"/>
          </w:tcPr>
          <w:p w14:paraId="4F2B2707" w14:textId="2048811F" w:rsidR="006E55D9" w:rsidRPr="003E5620" w:rsidRDefault="006E55D9" w:rsidP="0029253E">
            <w:pPr>
              <w:tabs>
                <w:tab w:val="left" w:pos="540"/>
              </w:tabs>
              <w:autoSpaceDE w:val="0"/>
              <w:autoSpaceDN w:val="0"/>
              <w:adjustRightInd w:val="0"/>
              <w:spacing w:before="60" w:after="60"/>
              <w:jc w:val="both"/>
              <w:rPr>
                <w:sz w:val="20"/>
              </w:rPr>
            </w:pPr>
            <w:r w:rsidRPr="003E5620">
              <w:rPr>
                <w:sz w:val="20"/>
              </w:rPr>
              <w:t xml:space="preserve">Peter J. Jordan, </w:t>
            </w:r>
            <w:proofErr w:type="spellStart"/>
            <w:r w:rsidRPr="003E5620">
              <w:rPr>
                <w:sz w:val="20"/>
              </w:rPr>
              <w:t>Ashlea</w:t>
            </w:r>
            <w:proofErr w:type="spellEnd"/>
            <w:r w:rsidRPr="003E5620">
              <w:rPr>
                <w:sz w:val="20"/>
              </w:rPr>
              <w:t xml:space="preserve"> Troth</w:t>
            </w:r>
            <w:r w:rsidR="00A07B7C" w:rsidRPr="003E5620">
              <w:rPr>
                <w:sz w:val="20"/>
              </w:rPr>
              <w:t xml:space="preserve"> (2011)</w:t>
            </w:r>
          </w:p>
        </w:tc>
        <w:tc>
          <w:tcPr>
            <w:tcW w:w="6074" w:type="dxa"/>
          </w:tcPr>
          <w:p w14:paraId="4585241D" w14:textId="59876794" w:rsidR="006E55D9" w:rsidRPr="003E5620" w:rsidRDefault="006E55D9" w:rsidP="0029253E">
            <w:pPr>
              <w:tabs>
                <w:tab w:val="left" w:pos="540"/>
              </w:tabs>
              <w:spacing w:before="60" w:after="60"/>
              <w:jc w:val="both"/>
              <w:rPr>
                <w:sz w:val="20"/>
              </w:rPr>
            </w:pPr>
            <w:r w:rsidRPr="003E5620">
              <w:rPr>
                <w:sz w:val="20"/>
              </w:rPr>
              <w:t>The paper examines the mediating effect of leader</w:t>
            </w:r>
            <w:r w:rsidR="00D70146" w:rsidRPr="003E5620">
              <w:rPr>
                <w:sz w:val="20"/>
              </w:rPr>
              <w:t>-</w:t>
            </w:r>
            <w:r w:rsidRPr="003E5620">
              <w:rPr>
                <w:sz w:val="20"/>
              </w:rPr>
              <w:t>member exchange (LMX) on the relationship between followers</w:t>
            </w:r>
            <w:r w:rsidR="007E21E7" w:rsidRPr="003E5620">
              <w:rPr>
                <w:sz w:val="20"/>
              </w:rPr>
              <w:t>'</w:t>
            </w:r>
            <w:r w:rsidRPr="003E5620">
              <w:rPr>
                <w:sz w:val="20"/>
              </w:rPr>
              <w:t xml:space="preserve"> emotional intelligence and the outcomes of turnover intention and job satisfaction. The results show </w:t>
            </w:r>
            <w:r w:rsidR="00DB5925" w:rsidRPr="003E5620">
              <w:rPr>
                <w:sz w:val="20"/>
              </w:rPr>
              <w:t xml:space="preserve">that </w:t>
            </w:r>
            <w:r w:rsidRPr="003E5620">
              <w:rPr>
                <w:sz w:val="20"/>
              </w:rPr>
              <w:t>the quality of LMX mediates the relationship between follower emotional intelligence and both turnover intention and job satisfaction.</w:t>
            </w:r>
          </w:p>
        </w:tc>
      </w:tr>
      <w:tr w:rsidR="006E55D9" w:rsidRPr="003E5620" w14:paraId="661F016E" w14:textId="77777777" w:rsidTr="0067580C">
        <w:tc>
          <w:tcPr>
            <w:tcW w:w="703" w:type="dxa"/>
          </w:tcPr>
          <w:p w14:paraId="3C05F57C"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18.</w:t>
            </w:r>
          </w:p>
        </w:tc>
        <w:tc>
          <w:tcPr>
            <w:tcW w:w="2465" w:type="dxa"/>
          </w:tcPr>
          <w:p w14:paraId="4BA77535" w14:textId="212DE883" w:rsidR="006E55D9" w:rsidRPr="003E5620" w:rsidRDefault="006E55D9" w:rsidP="0029253E">
            <w:pPr>
              <w:tabs>
                <w:tab w:val="left" w:pos="540"/>
              </w:tabs>
              <w:autoSpaceDE w:val="0"/>
              <w:autoSpaceDN w:val="0"/>
              <w:adjustRightInd w:val="0"/>
              <w:spacing w:before="60" w:after="60"/>
              <w:jc w:val="both"/>
              <w:rPr>
                <w:sz w:val="20"/>
              </w:rPr>
            </w:pPr>
            <w:r w:rsidRPr="003E5620">
              <w:rPr>
                <w:sz w:val="20"/>
              </w:rPr>
              <w:t xml:space="preserve">Peter Love, David Edwards, Elliot Wood </w:t>
            </w:r>
            <w:r w:rsidR="001F77AA" w:rsidRPr="003E5620">
              <w:rPr>
                <w:sz w:val="20"/>
              </w:rPr>
              <w:t>(2011)</w:t>
            </w:r>
          </w:p>
        </w:tc>
        <w:tc>
          <w:tcPr>
            <w:tcW w:w="6074" w:type="dxa"/>
          </w:tcPr>
          <w:p w14:paraId="58CA5B57" w14:textId="453CB63D" w:rsidR="006E55D9" w:rsidRPr="003E5620" w:rsidRDefault="006E55D9" w:rsidP="0029253E">
            <w:pPr>
              <w:tabs>
                <w:tab w:val="left" w:pos="540"/>
              </w:tabs>
              <w:autoSpaceDE w:val="0"/>
              <w:autoSpaceDN w:val="0"/>
              <w:adjustRightInd w:val="0"/>
              <w:spacing w:before="60" w:after="60"/>
              <w:jc w:val="both"/>
              <w:rPr>
                <w:sz w:val="20"/>
              </w:rPr>
            </w:pPr>
            <w:r w:rsidRPr="003E5620">
              <w:rPr>
                <w:sz w:val="20"/>
              </w:rPr>
              <w:t xml:space="preserve">This paper </w:t>
            </w:r>
            <w:r w:rsidR="00E57128" w:rsidRPr="003E5620">
              <w:rPr>
                <w:sz w:val="20"/>
              </w:rPr>
              <w:t xml:space="preserve">studies </w:t>
            </w:r>
            <w:r w:rsidR="00DB5925" w:rsidRPr="003E5620">
              <w:rPr>
                <w:sz w:val="20"/>
              </w:rPr>
              <w:t>how</w:t>
            </w:r>
            <w:r w:rsidRPr="003E5620">
              <w:rPr>
                <w:sz w:val="20"/>
              </w:rPr>
              <w:t xml:space="preserve"> EI </w:t>
            </w:r>
            <w:r w:rsidR="00E57128" w:rsidRPr="003E5620">
              <w:rPr>
                <w:sz w:val="20"/>
              </w:rPr>
              <w:t>of a construction manager</w:t>
            </w:r>
            <w:r w:rsidRPr="003E5620">
              <w:rPr>
                <w:sz w:val="20"/>
              </w:rPr>
              <w:t xml:space="preserve"> </w:t>
            </w:r>
            <w:r w:rsidR="00E57128" w:rsidRPr="003E5620">
              <w:rPr>
                <w:sz w:val="20"/>
              </w:rPr>
              <w:t xml:space="preserve">can relate to </w:t>
            </w:r>
            <w:r w:rsidR="00D70146" w:rsidRPr="003E5620">
              <w:rPr>
                <w:sz w:val="20"/>
              </w:rPr>
              <w:t xml:space="preserve">the </w:t>
            </w:r>
            <w:r w:rsidR="00E57128" w:rsidRPr="003E5620">
              <w:rPr>
                <w:sz w:val="20"/>
              </w:rPr>
              <w:t xml:space="preserve">success of construction </w:t>
            </w:r>
            <w:r w:rsidR="0003007F" w:rsidRPr="003E5620">
              <w:rPr>
                <w:sz w:val="20"/>
              </w:rPr>
              <w:t xml:space="preserve">projects. </w:t>
            </w:r>
          </w:p>
        </w:tc>
      </w:tr>
      <w:tr w:rsidR="006E55D9" w:rsidRPr="003E5620" w14:paraId="6D6E65D4" w14:textId="77777777" w:rsidTr="0067580C">
        <w:tc>
          <w:tcPr>
            <w:tcW w:w="703" w:type="dxa"/>
          </w:tcPr>
          <w:p w14:paraId="4E86B738"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19.</w:t>
            </w:r>
          </w:p>
        </w:tc>
        <w:tc>
          <w:tcPr>
            <w:tcW w:w="2465" w:type="dxa"/>
          </w:tcPr>
          <w:p w14:paraId="212FCC84" w14:textId="126278AB" w:rsidR="006E55D9" w:rsidRPr="003E5620" w:rsidRDefault="006E55D9" w:rsidP="0029253E">
            <w:pPr>
              <w:tabs>
                <w:tab w:val="left" w:pos="540"/>
              </w:tabs>
              <w:autoSpaceDE w:val="0"/>
              <w:autoSpaceDN w:val="0"/>
              <w:adjustRightInd w:val="0"/>
              <w:spacing w:before="60" w:after="60"/>
              <w:jc w:val="both"/>
              <w:rPr>
                <w:sz w:val="20"/>
              </w:rPr>
            </w:pPr>
            <w:r w:rsidRPr="003E5620">
              <w:rPr>
                <w:sz w:val="20"/>
              </w:rPr>
              <w:t>Rachel Gabel-</w:t>
            </w:r>
            <w:proofErr w:type="spellStart"/>
            <w:r w:rsidRPr="003E5620">
              <w:rPr>
                <w:sz w:val="20"/>
              </w:rPr>
              <w:t>Shemueli</w:t>
            </w:r>
            <w:proofErr w:type="spellEnd"/>
            <w:r w:rsidRPr="003E5620">
              <w:rPr>
                <w:sz w:val="20"/>
              </w:rPr>
              <w:t>, Simon Dolan</w:t>
            </w:r>
            <w:r w:rsidR="001F77AA" w:rsidRPr="003E5620">
              <w:rPr>
                <w:sz w:val="20"/>
              </w:rPr>
              <w:t xml:space="preserve"> (2011)</w:t>
            </w:r>
          </w:p>
        </w:tc>
        <w:tc>
          <w:tcPr>
            <w:tcW w:w="6074" w:type="dxa"/>
          </w:tcPr>
          <w:p w14:paraId="580C5D91" w14:textId="2ECF9BA0" w:rsidR="006E55D9" w:rsidRPr="003E5620" w:rsidRDefault="006E55D9" w:rsidP="0029253E">
            <w:pPr>
              <w:tabs>
                <w:tab w:val="left" w:pos="540"/>
              </w:tabs>
              <w:autoSpaceDE w:val="0"/>
              <w:autoSpaceDN w:val="0"/>
              <w:adjustRightInd w:val="0"/>
              <w:spacing w:before="60" w:after="60"/>
              <w:jc w:val="both"/>
              <w:rPr>
                <w:sz w:val="20"/>
              </w:rPr>
            </w:pPr>
            <w:r w:rsidRPr="003E5620">
              <w:rPr>
                <w:sz w:val="20"/>
              </w:rPr>
              <w:t xml:space="preserve">The purpose of this paper is to </w:t>
            </w:r>
            <w:r w:rsidR="0003007F" w:rsidRPr="003E5620">
              <w:rPr>
                <w:sz w:val="20"/>
              </w:rPr>
              <w:t>propose EI</w:t>
            </w:r>
            <w:r w:rsidR="00E57128" w:rsidRPr="003E5620">
              <w:rPr>
                <w:sz w:val="20"/>
              </w:rPr>
              <w:t xml:space="preserve"> </w:t>
            </w:r>
            <w:r w:rsidRPr="003E5620">
              <w:rPr>
                <w:sz w:val="20"/>
              </w:rPr>
              <w:t>competencies as a</w:t>
            </w:r>
            <w:r w:rsidR="00D70146" w:rsidRPr="003E5620">
              <w:rPr>
                <w:sz w:val="20"/>
              </w:rPr>
              <w:t>n</w:t>
            </w:r>
            <w:r w:rsidRPr="003E5620">
              <w:rPr>
                <w:sz w:val="20"/>
              </w:rPr>
              <w:t xml:space="preserve"> </w:t>
            </w:r>
            <w:r w:rsidR="00E57128" w:rsidRPr="003E5620">
              <w:rPr>
                <w:sz w:val="20"/>
              </w:rPr>
              <w:t>indicator</w:t>
            </w:r>
            <w:r w:rsidRPr="003E5620">
              <w:rPr>
                <w:sz w:val="20"/>
              </w:rPr>
              <w:t xml:space="preserve"> for overall cross-cultural adjustment of managers </w:t>
            </w:r>
            <w:r w:rsidR="00E57128" w:rsidRPr="003E5620">
              <w:rPr>
                <w:sz w:val="20"/>
              </w:rPr>
              <w:t xml:space="preserve">and professionals in its three </w:t>
            </w:r>
            <w:r w:rsidRPr="003E5620">
              <w:rPr>
                <w:sz w:val="20"/>
              </w:rPr>
              <w:t xml:space="preserve">dimensions: work, interaction and non-work adjustment. </w:t>
            </w:r>
          </w:p>
        </w:tc>
      </w:tr>
      <w:tr w:rsidR="006E55D9" w:rsidRPr="003E5620" w14:paraId="3490CB07" w14:textId="77777777" w:rsidTr="0067580C">
        <w:tc>
          <w:tcPr>
            <w:tcW w:w="703" w:type="dxa"/>
          </w:tcPr>
          <w:p w14:paraId="3F457445"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20.</w:t>
            </w:r>
          </w:p>
        </w:tc>
        <w:tc>
          <w:tcPr>
            <w:tcW w:w="2465" w:type="dxa"/>
          </w:tcPr>
          <w:p w14:paraId="668A5773" w14:textId="05066A86" w:rsidR="006E55D9" w:rsidRPr="003E5620" w:rsidRDefault="006E55D9" w:rsidP="0029253E">
            <w:pPr>
              <w:tabs>
                <w:tab w:val="left" w:pos="540"/>
              </w:tabs>
              <w:autoSpaceDE w:val="0"/>
              <w:autoSpaceDN w:val="0"/>
              <w:adjustRightInd w:val="0"/>
              <w:spacing w:before="60" w:after="60"/>
              <w:jc w:val="both"/>
              <w:rPr>
                <w:sz w:val="20"/>
              </w:rPr>
            </w:pPr>
            <w:r w:rsidRPr="003E5620">
              <w:rPr>
                <w:sz w:val="20"/>
                <w:lang w:eastAsia="en-IN"/>
              </w:rPr>
              <w:t xml:space="preserve">Umar </w:t>
            </w:r>
            <w:proofErr w:type="spellStart"/>
            <w:r w:rsidRPr="003E5620">
              <w:rPr>
                <w:sz w:val="20"/>
                <w:lang w:eastAsia="en-IN"/>
              </w:rPr>
              <w:t>Ghuman</w:t>
            </w:r>
            <w:proofErr w:type="spellEnd"/>
            <w:r w:rsidR="00090E18" w:rsidRPr="003E5620">
              <w:rPr>
                <w:sz w:val="20"/>
                <w:lang w:eastAsia="en-IN"/>
              </w:rPr>
              <w:t xml:space="preserve"> (2011)</w:t>
            </w:r>
          </w:p>
        </w:tc>
        <w:tc>
          <w:tcPr>
            <w:tcW w:w="6074" w:type="dxa"/>
          </w:tcPr>
          <w:p w14:paraId="7F928F4F" w14:textId="015C3D9B" w:rsidR="006E55D9" w:rsidRPr="003E5620" w:rsidRDefault="006E55D9" w:rsidP="00DE1E46">
            <w:pPr>
              <w:tabs>
                <w:tab w:val="left" w:pos="540"/>
              </w:tabs>
              <w:spacing w:before="60" w:after="60"/>
              <w:jc w:val="both"/>
              <w:rPr>
                <w:sz w:val="20"/>
                <w:lang w:eastAsia="en-IN"/>
              </w:rPr>
            </w:pPr>
            <w:r w:rsidRPr="003E5620">
              <w:rPr>
                <w:sz w:val="20"/>
                <w:lang w:eastAsia="en-IN"/>
              </w:rPr>
              <w:t>The basic purpose of this research is to understand Group Emotional Intelligence (GEI) and to formulate the means for the empirical measurement of GEI. It was found that GEI is a multifaceted concept and is better understood in the presence of both norm approach and system conceptuali</w:t>
            </w:r>
            <w:r w:rsidR="00DE1E46">
              <w:rPr>
                <w:sz w:val="20"/>
                <w:lang w:eastAsia="en-IN"/>
              </w:rPr>
              <w:t>s</w:t>
            </w:r>
            <w:r w:rsidRPr="003E5620">
              <w:rPr>
                <w:sz w:val="20"/>
                <w:lang w:eastAsia="en-IN"/>
              </w:rPr>
              <w:t>ation. Norm approach means that all the individuals are free to share their emotions in the group</w:t>
            </w:r>
            <w:r w:rsidR="0089301B" w:rsidRPr="003E5620">
              <w:rPr>
                <w:sz w:val="20"/>
                <w:lang w:eastAsia="en-IN"/>
              </w:rPr>
              <w:t>,</w:t>
            </w:r>
            <w:r w:rsidRPr="003E5620">
              <w:rPr>
                <w:sz w:val="20"/>
                <w:lang w:eastAsia="en-IN"/>
              </w:rPr>
              <w:t xml:space="preserve"> whereas system conceptuali</w:t>
            </w:r>
            <w:r w:rsidR="00DE1E46">
              <w:rPr>
                <w:sz w:val="20"/>
                <w:lang w:eastAsia="en-IN"/>
              </w:rPr>
              <w:t>s</w:t>
            </w:r>
            <w:r w:rsidRPr="003E5620">
              <w:rPr>
                <w:sz w:val="20"/>
                <w:lang w:eastAsia="en-IN"/>
              </w:rPr>
              <w:t>ation means that the group understands its relat</w:t>
            </w:r>
            <w:r w:rsidR="00BB5556" w:rsidRPr="003E5620">
              <w:rPr>
                <w:sz w:val="20"/>
                <w:lang w:eastAsia="en-IN"/>
              </w:rPr>
              <w:t>ion with a larger organi</w:t>
            </w:r>
            <w:r w:rsidR="00DE1E46">
              <w:rPr>
                <w:sz w:val="20"/>
                <w:lang w:eastAsia="en-IN"/>
              </w:rPr>
              <w:t>s</w:t>
            </w:r>
            <w:r w:rsidR="00BB5556" w:rsidRPr="003E5620">
              <w:rPr>
                <w:sz w:val="20"/>
                <w:lang w:eastAsia="en-IN"/>
              </w:rPr>
              <w:t>ation.</w:t>
            </w:r>
          </w:p>
        </w:tc>
      </w:tr>
      <w:tr w:rsidR="006E55D9" w:rsidRPr="003E5620" w14:paraId="08EE1E33" w14:textId="77777777" w:rsidTr="0067580C">
        <w:tc>
          <w:tcPr>
            <w:tcW w:w="703" w:type="dxa"/>
          </w:tcPr>
          <w:p w14:paraId="31C992CD" w14:textId="77777777" w:rsidR="006E55D9" w:rsidRPr="003E5620" w:rsidRDefault="006E55D9" w:rsidP="0029253E">
            <w:pPr>
              <w:tabs>
                <w:tab w:val="left" w:pos="540"/>
              </w:tabs>
              <w:autoSpaceDE w:val="0"/>
              <w:autoSpaceDN w:val="0"/>
              <w:adjustRightInd w:val="0"/>
              <w:spacing w:before="60" w:after="60"/>
              <w:jc w:val="center"/>
              <w:rPr>
                <w:b/>
                <w:sz w:val="20"/>
              </w:rPr>
            </w:pPr>
            <w:r w:rsidRPr="003E5620">
              <w:rPr>
                <w:b/>
                <w:sz w:val="20"/>
              </w:rPr>
              <w:t>21.</w:t>
            </w:r>
          </w:p>
        </w:tc>
        <w:tc>
          <w:tcPr>
            <w:tcW w:w="2465" w:type="dxa"/>
          </w:tcPr>
          <w:p w14:paraId="1D119259" w14:textId="3F099040" w:rsidR="006E55D9" w:rsidRPr="003E5620" w:rsidRDefault="006E55D9" w:rsidP="0029253E">
            <w:pPr>
              <w:tabs>
                <w:tab w:val="left" w:pos="540"/>
              </w:tabs>
              <w:autoSpaceDE w:val="0"/>
              <w:autoSpaceDN w:val="0"/>
              <w:adjustRightInd w:val="0"/>
              <w:spacing w:before="60" w:after="60"/>
              <w:jc w:val="both"/>
              <w:rPr>
                <w:sz w:val="20"/>
              </w:rPr>
            </w:pPr>
            <w:r w:rsidRPr="003E5620">
              <w:rPr>
                <w:sz w:val="20"/>
              </w:rPr>
              <w:t xml:space="preserve">Ying Hong, Victor M. </w:t>
            </w:r>
            <w:proofErr w:type="spellStart"/>
            <w:r w:rsidRPr="003E5620">
              <w:rPr>
                <w:sz w:val="20"/>
              </w:rPr>
              <w:t>Catano</w:t>
            </w:r>
            <w:proofErr w:type="spellEnd"/>
            <w:r w:rsidRPr="003E5620">
              <w:rPr>
                <w:sz w:val="20"/>
              </w:rPr>
              <w:t>, Hui Liao</w:t>
            </w:r>
            <w:r w:rsidR="00925A10" w:rsidRPr="003E5620">
              <w:rPr>
                <w:sz w:val="20"/>
              </w:rPr>
              <w:t xml:space="preserve"> (2011)</w:t>
            </w:r>
          </w:p>
        </w:tc>
        <w:tc>
          <w:tcPr>
            <w:tcW w:w="6074" w:type="dxa"/>
          </w:tcPr>
          <w:p w14:paraId="0E2A543B" w14:textId="7ECA1224" w:rsidR="006E55D9" w:rsidRPr="003E5620" w:rsidRDefault="006E55D9" w:rsidP="0029253E">
            <w:pPr>
              <w:tabs>
                <w:tab w:val="left" w:pos="540"/>
              </w:tabs>
              <w:autoSpaceDE w:val="0"/>
              <w:autoSpaceDN w:val="0"/>
              <w:adjustRightInd w:val="0"/>
              <w:spacing w:before="60" w:after="60"/>
              <w:jc w:val="both"/>
              <w:rPr>
                <w:b/>
                <w:sz w:val="20"/>
              </w:rPr>
            </w:pPr>
            <w:r w:rsidRPr="003E5620">
              <w:rPr>
                <w:sz w:val="20"/>
              </w:rPr>
              <w:t xml:space="preserve">This </w:t>
            </w:r>
            <w:r w:rsidR="00E57128" w:rsidRPr="003E5620">
              <w:rPr>
                <w:sz w:val="20"/>
              </w:rPr>
              <w:t>paper studies</w:t>
            </w:r>
            <w:r w:rsidRPr="003E5620">
              <w:rPr>
                <w:sz w:val="20"/>
              </w:rPr>
              <w:t xml:space="preserve"> emotional intelligence (EI)</w:t>
            </w:r>
            <w:r w:rsidR="00E57128" w:rsidRPr="003E5620">
              <w:rPr>
                <w:sz w:val="20"/>
              </w:rPr>
              <w:t>,</w:t>
            </w:r>
            <w:r w:rsidRPr="003E5620">
              <w:rPr>
                <w:sz w:val="20"/>
              </w:rPr>
              <w:t xml:space="preserve"> motivation to lead (MTL) </w:t>
            </w:r>
            <w:r w:rsidR="00E57128" w:rsidRPr="003E5620">
              <w:rPr>
                <w:sz w:val="20"/>
              </w:rPr>
              <w:t>and</w:t>
            </w:r>
            <w:r w:rsidR="00342A4F" w:rsidRPr="003E5620">
              <w:rPr>
                <w:sz w:val="20"/>
              </w:rPr>
              <w:t xml:space="preserve"> leadership emergence. </w:t>
            </w:r>
            <w:r w:rsidRPr="003E5620">
              <w:rPr>
                <w:sz w:val="20"/>
              </w:rPr>
              <w:t>The results suggest that participants high in affective-identity MTL became leaders in leaderless discussions, while high social-normative MTL individuals assumed leadership roles in long-term project teams.</w:t>
            </w:r>
            <w:r w:rsidR="00A45CE9" w:rsidRPr="003E5620">
              <w:rPr>
                <w:color w:val="FFFFFF" w:themeColor="background1"/>
                <w:sz w:val="20"/>
              </w:rPr>
              <w:t>"</w:t>
            </w:r>
          </w:p>
        </w:tc>
      </w:tr>
    </w:tbl>
    <w:p w14:paraId="26B3A883" w14:textId="1CF1D60E" w:rsidR="006E55D9" w:rsidRPr="00031CDA" w:rsidRDefault="006E55D9" w:rsidP="00031CDA">
      <w:pPr>
        <w:pStyle w:val="Heading2"/>
        <w:tabs>
          <w:tab w:val="left" w:pos="540"/>
        </w:tabs>
        <w:spacing w:before="0" w:after="60" w:line="480" w:lineRule="auto"/>
        <w:rPr>
          <w:rFonts w:ascii="Times New Roman Bold" w:hAnsi="Times New Roman Bold"/>
          <w:sz w:val="26"/>
        </w:rPr>
      </w:pPr>
      <w:bookmarkStart w:id="23" w:name="_Toc41227015"/>
      <w:r w:rsidRPr="00031CDA">
        <w:rPr>
          <w:rFonts w:ascii="Times New Roman Bold" w:hAnsi="Times New Roman Bold"/>
          <w:sz w:val="26"/>
        </w:rPr>
        <w:lastRenderedPageBreak/>
        <w:t xml:space="preserve">2.2 </w:t>
      </w:r>
      <w:r w:rsidR="00031CDA">
        <w:rPr>
          <w:rFonts w:ascii="Times New Roman Bold" w:hAnsi="Times New Roman Bold"/>
          <w:sz w:val="26"/>
        </w:rPr>
        <w:tab/>
      </w:r>
      <w:r w:rsidRPr="00031CDA">
        <w:rPr>
          <w:rFonts w:ascii="Times New Roman Bold" w:hAnsi="Times New Roman Bold"/>
          <w:sz w:val="26"/>
        </w:rPr>
        <w:t>Tests for measurement of EI</w:t>
      </w:r>
      <w:bookmarkEnd w:id="23"/>
    </w:p>
    <w:p w14:paraId="593B275C" w14:textId="338D7F9A" w:rsidR="006E55D9" w:rsidRPr="0081129F" w:rsidRDefault="006E55D9" w:rsidP="00031CDA">
      <w:pPr>
        <w:tabs>
          <w:tab w:val="left" w:pos="450"/>
          <w:tab w:val="left" w:pos="540"/>
        </w:tabs>
        <w:spacing w:after="200" w:line="528" w:lineRule="auto"/>
        <w:jc w:val="both"/>
        <w:rPr>
          <w:color w:val="000000"/>
        </w:rPr>
      </w:pPr>
      <w:r w:rsidRPr="006E55D9">
        <w:rPr>
          <w:color w:val="000000"/>
        </w:rPr>
        <w:t xml:space="preserve">An extensive literature review is carried out to find the tests in EI and their importance. This thesis uses one of the tests, namely </w:t>
      </w:r>
      <w:r w:rsidR="0089301B">
        <w:rPr>
          <w:color w:val="000000"/>
        </w:rPr>
        <w:t xml:space="preserve">the </w:t>
      </w:r>
      <w:r w:rsidRPr="006E55D9">
        <w:rPr>
          <w:color w:val="000000"/>
        </w:rPr>
        <w:t xml:space="preserve">Trait Meta-Mood Scale (TMMS), which is commonly used emotional intelligence (EI) assessment. However, the proposed method is </w:t>
      </w:r>
      <w:r w:rsidR="00A262E9">
        <w:rPr>
          <w:color w:val="000000"/>
        </w:rPr>
        <w:t xml:space="preserve">also </w:t>
      </w:r>
      <w:r w:rsidRPr="006E55D9">
        <w:rPr>
          <w:color w:val="000000"/>
        </w:rPr>
        <w:t xml:space="preserve">valid for the </w:t>
      </w:r>
      <w:r w:rsidR="00A262E9">
        <w:rPr>
          <w:color w:val="000000"/>
        </w:rPr>
        <w:t>other</w:t>
      </w:r>
      <w:r w:rsidRPr="006E55D9">
        <w:rPr>
          <w:color w:val="000000"/>
        </w:rPr>
        <w:t xml:space="preserve"> tests</w:t>
      </w:r>
      <w:r w:rsidR="00A262E9">
        <w:rPr>
          <w:color w:val="000000"/>
        </w:rPr>
        <w:t xml:space="preserve"> of measurement of EI.</w:t>
      </w:r>
      <w:r w:rsidRPr="006E55D9">
        <w:rPr>
          <w:color w:val="000000"/>
        </w:rPr>
        <w:t xml:space="preserve"> </w:t>
      </w:r>
      <w:r w:rsidR="001063C6">
        <w:tab/>
      </w:r>
    </w:p>
    <w:p w14:paraId="2479D933" w14:textId="042A901B" w:rsidR="00A63804" w:rsidRPr="0081129F" w:rsidRDefault="00A63804" w:rsidP="00031CDA">
      <w:pPr>
        <w:pStyle w:val="Heading3"/>
        <w:tabs>
          <w:tab w:val="left" w:pos="540"/>
        </w:tabs>
        <w:spacing w:before="0" w:after="60" w:line="480" w:lineRule="auto"/>
        <w:rPr>
          <w:rFonts w:ascii="Times New Roman" w:hAnsi="Times New Roman" w:cs="Times New Roman"/>
        </w:rPr>
      </w:pPr>
      <w:bookmarkStart w:id="24" w:name="_Toc41227016"/>
      <w:r w:rsidRPr="0081129F">
        <w:rPr>
          <w:rFonts w:ascii="Times New Roman" w:hAnsi="Times New Roman" w:cs="Times New Roman"/>
        </w:rPr>
        <w:t xml:space="preserve">2.2.1 </w:t>
      </w:r>
      <w:r w:rsidR="00031CDA">
        <w:rPr>
          <w:rFonts w:ascii="Times New Roman" w:hAnsi="Times New Roman" w:cs="Times New Roman"/>
        </w:rPr>
        <w:tab/>
      </w:r>
      <w:r w:rsidRPr="0081129F">
        <w:rPr>
          <w:rFonts w:ascii="Times New Roman" w:hAnsi="Times New Roman" w:cs="Times New Roman"/>
        </w:rPr>
        <w:t>Mayer-</w:t>
      </w:r>
      <w:proofErr w:type="spellStart"/>
      <w:r w:rsidRPr="0081129F">
        <w:rPr>
          <w:rFonts w:ascii="Times New Roman" w:hAnsi="Times New Roman" w:cs="Times New Roman"/>
        </w:rPr>
        <w:t>Salovey</w:t>
      </w:r>
      <w:proofErr w:type="spellEnd"/>
      <w:r w:rsidRPr="0081129F">
        <w:rPr>
          <w:rFonts w:ascii="Times New Roman" w:hAnsi="Times New Roman" w:cs="Times New Roman"/>
        </w:rPr>
        <w:t>-Caruso Emotional Intelligence Test</w:t>
      </w:r>
      <w:bookmarkEnd w:id="24"/>
    </w:p>
    <w:p w14:paraId="718E2F9F" w14:textId="77777777" w:rsidR="00A63804" w:rsidRPr="001063C6" w:rsidRDefault="000E05EE" w:rsidP="00031CDA">
      <w:pPr>
        <w:pStyle w:val="Heading4"/>
        <w:tabs>
          <w:tab w:val="left" w:pos="540"/>
        </w:tabs>
        <w:spacing w:before="0" w:after="60" w:line="480" w:lineRule="auto"/>
        <w:rPr>
          <w:rFonts w:ascii="Times New Roman" w:hAnsi="Times New Roman" w:cs="Times New Roman"/>
          <w:i w:val="0"/>
          <w:color w:val="FF0000"/>
        </w:rPr>
      </w:pPr>
      <w:r w:rsidRPr="001063C6">
        <w:rPr>
          <w:rFonts w:ascii="Times New Roman" w:hAnsi="Times New Roman" w:cs="Times New Roman"/>
          <w:i w:val="0"/>
        </w:rPr>
        <w:t xml:space="preserve">2.2.1.1 </w:t>
      </w:r>
      <w:r w:rsidR="00A63804" w:rsidRPr="001063C6">
        <w:rPr>
          <w:rFonts w:ascii="Times New Roman" w:hAnsi="Times New Roman" w:cs="Times New Roman"/>
          <w:i w:val="0"/>
        </w:rPr>
        <w:t>Introduction</w:t>
      </w:r>
      <w:r w:rsidR="003A4907" w:rsidRPr="001063C6">
        <w:rPr>
          <w:rFonts w:ascii="Times New Roman" w:hAnsi="Times New Roman" w:cs="Times New Roman"/>
          <w:i w:val="0"/>
        </w:rPr>
        <w:t xml:space="preserve">  </w:t>
      </w:r>
    </w:p>
    <w:p w14:paraId="76C5EC81" w14:textId="4442C7B8" w:rsidR="00A63804" w:rsidRPr="0073308E" w:rsidRDefault="00A63804" w:rsidP="00031CDA">
      <w:pPr>
        <w:tabs>
          <w:tab w:val="left" w:pos="540"/>
        </w:tabs>
        <w:spacing w:after="200" w:line="528" w:lineRule="auto"/>
        <w:jc w:val="both"/>
      </w:pPr>
      <w:r>
        <w:t xml:space="preserve">John Mayer developed the </w:t>
      </w:r>
      <w:r w:rsidR="00A45CE9">
        <w:t>"</w:t>
      </w:r>
      <w:r>
        <w:t>Mayer-</w:t>
      </w:r>
      <w:proofErr w:type="spellStart"/>
      <w:r>
        <w:t>Salovey</w:t>
      </w:r>
      <w:proofErr w:type="spellEnd"/>
      <w:r>
        <w:t>-Caruso Emotional Intelligence Test (MSCEIT)</w:t>
      </w:r>
      <w:r w:rsidR="00A45CE9">
        <w:t>"</w:t>
      </w:r>
      <w:r w:rsidRPr="0073308E">
        <w:t xml:space="preserve">, Peter </w:t>
      </w:r>
      <w:proofErr w:type="spellStart"/>
      <w:r w:rsidRPr="0073308E">
        <w:t>Salovey</w:t>
      </w:r>
      <w:proofErr w:type="spellEnd"/>
      <w:r>
        <w:t>,</w:t>
      </w:r>
      <w:r w:rsidRPr="0073308E">
        <w:t xml:space="preserve"> and David Caruso in 2002 as </w:t>
      </w:r>
      <w:r w:rsidR="00E62F93">
        <w:t>advancement</w:t>
      </w:r>
      <w:r w:rsidRPr="0073308E">
        <w:t xml:space="preserve"> over their previous measure of EI, the </w:t>
      </w:r>
      <w:r w:rsidR="00A45CE9">
        <w:t>"</w:t>
      </w:r>
      <w:r w:rsidRPr="0073308E">
        <w:t>Multifactor Emotional Intelligence Scale (MEIS)</w:t>
      </w:r>
      <w:r w:rsidR="00A45CE9">
        <w:t>"</w:t>
      </w:r>
      <w:r w:rsidRPr="0073308E">
        <w:t xml:space="preserve"> (Mayer, Caruso, &amp; </w:t>
      </w:r>
      <w:proofErr w:type="spellStart"/>
      <w:r w:rsidRPr="0073308E">
        <w:t>Salovey</w:t>
      </w:r>
      <w:proofErr w:type="spellEnd"/>
      <w:r w:rsidRPr="0073308E">
        <w:t>, 1999). The MSCEIT is based on the ability model of EI (</w:t>
      </w:r>
      <w:proofErr w:type="spellStart"/>
      <w:r w:rsidRPr="0073308E">
        <w:t>Salovey</w:t>
      </w:r>
      <w:proofErr w:type="spellEnd"/>
      <w:r w:rsidRPr="0073308E">
        <w:t xml:space="preserve"> &amp; Mayer; 1990, 1997). </w:t>
      </w:r>
    </w:p>
    <w:p w14:paraId="220F19E9" w14:textId="77777777" w:rsidR="00A63804" w:rsidRPr="001063C6" w:rsidRDefault="000E05EE" w:rsidP="00031CDA">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2.2.1.2 </w:t>
      </w:r>
      <w:r w:rsidR="00A63804" w:rsidRPr="001063C6">
        <w:rPr>
          <w:rFonts w:ascii="Times New Roman" w:hAnsi="Times New Roman" w:cs="Times New Roman"/>
          <w:i w:val="0"/>
        </w:rPr>
        <w:t>Format</w:t>
      </w:r>
    </w:p>
    <w:p w14:paraId="3861BBAA" w14:textId="7C6B3175" w:rsidR="00A63804" w:rsidRDefault="00A63804" w:rsidP="00031CDA">
      <w:pPr>
        <w:tabs>
          <w:tab w:val="left" w:pos="540"/>
        </w:tabs>
        <w:spacing w:after="200" w:line="528" w:lineRule="auto"/>
        <w:jc w:val="both"/>
      </w:pPr>
      <w:r w:rsidRPr="0073308E">
        <w:t>The MSCEIT is an a</w:t>
      </w:r>
      <w:r w:rsidR="005302F9">
        <w:t>bility test in</w:t>
      </w:r>
      <w:r w:rsidRPr="0073308E">
        <w:t xml:space="preserve"> contrast to most of the other tests in EI</w:t>
      </w:r>
      <w:r>
        <w:t>,</w:t>
      </w:r>
      <w:r w:rsidRPr="0073308E">
        <w:t xml:space="preserve"> which are self-assessment or 360</w:t>
      </w:r>
      <w:r>
        <w:t>-</w:t>
      </w:r>
      <w:r w:rsidRPr="0073308E">
        <w:t>degree assessment tests. It consists of 141 items to be rated on a 5-point scale though the scale anchors v</w:t>
      </w:r>
      <w:r>
        <w:t>a</w:t>
      </w:r>
      <w:r w:rsidRPr="0073308E">
        <w:t>ry across items. The items are grouped into 8 task levels</w:t>
      </w:r>
      <w:r>
        <w:t>,</w:t>
      </w:r>
      <w:r w:rsidRPr="0073308E">
        <w:t xml:space="preserve"> which are then grouped into 4 EI branches</w:t>
      </w:r>
      <w:r>
        <w:t>,</w:t>
      </w:r>
      <w:r w:rsidRPr="0073308E">
        <w:t xml:space="preserve"> which are further grouped into </w:t>
      </w:r>
      <w:r>
        <w:t>two</w:t>
      </w:r>
      <w:r w:rsidRPr="0073308E">
        <w:t xml:space="preserve"> primary areas of EI as given below.</w:t>
      </w:r>
    </w:p>
    <w:p w14:paraId="20C958D3" w14:textId="77777777" w:rsidR="00031CDA" w:rsidRDefault="00031CDA">
      <w:pPr>
        <w:spacing w:after="200" w:line="276" w:lineRule="auto"/>
        <w:rPr>
          <w:b/>
          <w:sz w:val="22"/>
          <w:szCs w:val="20"/>
        </w:rPr>
      </w:pPr>
      <w:r>
        <w:rPr>
          <w:b/>
          <w:sz w:val="22"/>
          <w:szCs w:val="20"/>
        </w:rPr>
        <w:br w:type="page"/>
      </w:r>
    </w:p>
    <w:p w14:paraId="012E8511" w14:textId="64CF5C3E" w:rsidR="0081129F" w:rsidRPr="00031CDA" w:rsidRDefault="00DA60D1" w:rsidP="00031CDA">
      <w:pPr>
        <w:tabs>
          <w:tab w:val="left" w:pos="540"/>
        </w:tabs>
        <w:spacing w:after="60" w:line="480" w:lineRule="auto"/>
        <w:jc w:val="center"/>
        <w:rPr>
          <w:b/>
          <w:sz w:val="22"/>
          <w:szCs w:val="20"/>
        </w:rPr>
      </w:pPr>
      <w:r w:rsidRPr="00031CDA">
        <w:rPr>
          <w:b/>
          <w:sz w:val="22"/>
          <w:szCs w:val="20"/>
        </w:rPr>
        <w:lastRenderedPageBreak/>
        <w:t xml:space="preserve">Table </w:t>
      </w:r>
      <w:r w:rsidR="00CF357C" w:rsidRPr="00031CDA">
        <w:rPr>
          <w:b/>
          <w:sz w:val="22"/>
          <w:szCs w:val="20"/>
        </w:rPr>
        <w:t>5</w:t>
      </w:r>
      <w:r w:rsidR="008F58D8">
        <w:rPr>
          <w:b/>
          <w:sz w:val="22"/>
          <w:szCs w:val="20"/>
        </w:rPr>
        <w:t>:</w:t>
      </w:r>
      <w:r w:rsidRPr="00031CDA">
        <w:rPr>
          <w:b/>
          <w:sz w:val="22"/>
          <w:szCs w:val="20"/>
        </w:rPr>
        <w:t xml:space="preserve"> Formats of Emotional Intelligence</w:t>
      </w:r>
    </w:p>
    <w:tbl>
      <w:tblPr>
        <w:tblW w:w="4719" w:type="pct"/>
        <w:tblLook w:val="04A0" w:firstRow="1" w:lastRow="0" w:firstColumn="1" w:lastColumn="0" w:noHBand="0" w:noVBand="1"/>
      </w:tblPr>
      <w:tblGrid>
        <w:gridCol w:w="929"/>
        <w:gridCol w:w="1493"/>
        <w:gridCol w:w="1453"/>
        <w:gridCol w:w="1313"/>
        <w:gridCol w:w="2858"/>
      </w:tblGrid>
      <w:tr w:rsidR="00A63804" w:rsidRPr="00031CDA" w14:paraId="213F47E2" w14:textId="77777777" w:rsidTr="00031CDA">
        <w:trPr>
          <w:trHeight w:val="285"/>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92F31" w14:textId="77777777" w:rsidR="00A63804" w:rsidRPr="00031CDA" w:rsidRDefault="00A63804" w:rsidP="00031CDA">
            <w:pPr>
              <w:tabs>
                <w:tab w:val="left" w:pos="540"/>
              </w:tabs>
              <w:spacing w:before="60" w:after="60"/>
              <w:jc w:val="center"/>
              <w:rPr>
                <w:b/>
                <w:bCs/>
                <w:color w:val="000000"/>
                <w:sz w:val="21"/>
                <w:lang w:val="en-IN" w:eastAsia="en-IN"/>
              </w:rPr>
            </w:pPr>
            <w:r w:rsidRPr="00031CDA">
              <w:rPr>
                <w:b/>
                <w:bCs/>
                <w:color w:val="000000"/>
                <w:sz w:val="21"/>
                <w:lang w:val="en-IN" w:eastAsia="en-IN"/>
              </w:rPr>
              <w:t>Domain</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14:paraId="16443AC1" w14:textId="497D2BE2" w:rsidR="00A63804" w:rsidRPr="00031CDA" w:rsidRDefault="00A63804" w:rsidP="00031CDA">
            <w:pPr>
              <w:tabs>
                <w:tab w:val="left" w:pos="540"/>
              </w:tabs>
              <w:spacing w:before="60" w:after="60"/>
              <w:jc w:val="center"/>
              <w:rPr>
                <w:b/>
                <w:bCs/>
                <w:color w:val="000000"/>
                <w:sz w:val="21"/>
                <w:lang w:val="en-IN" w:eastAsia="en-IN"/>
              </w:rPr>
            </w:pPr>
            <w:r w:rsidRPr="00031CDA">
              <w:rPr>
                <w:b/>
                <w:bCs/>
                <w:color w:val="000000"/>
                <w:sz w:val="21"/>
                <w:lang w:val="en-IN" w:eastAsia="en-IN"/>
              </w:rPr>
              <w:t>EI Areas</w:t>
            </w:r>
          </w:p>
        </w:tc>
        <w:tc>
          <w:tcPr>
            <w:tcW w:w="903" w:type="pct"/>
            <w:tcBorders>
              <w:top w:val="single" w:sz="4" w:space="0" w:color="auto"/>
              <w:left w:val="nil"/>
              <w:bottom w:val="single" w:sz="4" w:space="0" w:color="auto"/>
              <w:right w:val="single" w:sz="4" w:space="0" w:color="auto"/>
            </w:tcBorders>
            <w:shd w:val="clear" w:color="auto" w:fill="auto"/>
            <w:noWrap/>
            <w:vAlign w:val="center"/>
            <w:hideMark/>
          </w:tcPr>
          <w:p w14:paraId="528EAA52" w14:textId="77777777" w:rsidR="00A63804" w:rsidRPr="00031CDA" w:rsidRDefault="00A63804" w:rsidP="00031CDA">
            <w:pPr>
              <w:tabs>
                <w:tab w:val="left" w:pos="540"/>
              </w:tabs>
              <w:spacing w:before="60" w:after="60"/>
              <w:jc w:val="center"/>
              <w:rPr>
                <w:b/>
                <w:bCs/>
                <w:color w:val="000000"/>
                <w:sz w:val="21"/>
                <w:lang w:val="en-IN" w:eastAsia="en-IN"/>
              </w:rPr>
            </w:pPr>
            <w:r w:rsidRPr="00031CDA">
              <w:rPr>
                <w:b/>
                <w:bCs/>
                <w:color w:val="000000"/>
                <w:sz w:val="21"/>
                <w:lang w:val="en-IN" w:eastAsia="en-IN"/>
              </w:rPr>
              <w:t>EI Branches</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4628EC12" w14:textId="77777777" w:rsidR="00A63804" w:rsidRPr="00031CDA" w:rsidRDefault="00A63804" w:rsidP="00031CDA">
            <w:pPr>
              <w:tabs>
                <w:tab w:val="left" w:pos="540"/>
              </w:tabs>
              <w:spacing w:before="60" w:after="60"/>
              <w:jc w:val="center"/>
              <w:rPr>
                <w:b/>
                <w:bCs/>
                <w:color w:val="000000"/>
                <w:sz w:val="21"/>
                <w:lang w:val="en-IN" w:eastAsia="en-IN"/>
              </w:rPr>
            </w:pPr>
            <w:r w:rsidRPr="00031CDA">
              <w:rPr>
                <w:b/>
                <w:bCs/>
                <w:color w:val="000000"/>
                <w:sz w:val="21"/>
                <w:lang w:val="en-IN" w:eastAsia="en-IN"/>
              </w:rPr>
              <w:t>Task levels</w:t>
            </w:r>
          </w:p>
        </w:tc>
        <w:tc>
          <w:tcPr>
            <w:tcW w:w="1777" w:type="pct"/>
            <w:tcBorders>
              <w:top w:val="single" w:sz="4" w:space="0" w:color="auto"/>
              <w:left w:val="nil"/>
              <w:bottom w:val="single" w:sz="4" w:space="0" w:color="auto"/>
              <w:right w:val="single" w:sz="4" w:space="0" w:color="auto"/>
            </w:tcBorders>
            <w:shd w:val="clear" w:color="auto" w:fill="auto"/>
            <w:noWrap/>
            <w:vAlign w:val="center"/>
            <w:hideMark/>
          </w:tcPr>
          <w:p w14:paraId="2AF5580A" w14:textId="77777777" w:rsidR="00A63804" w:rsidRPr="00031CDA" w:rsidRDefault="00A63804" w:rsidP="00031CDA">
            <w:pPr>
              <w:tabs>
                <w:tab w:val="left" w:pos="540"/>
              </w:tabs>
              <w:spacing w:before="60" w:after="60"/>
              <w:rPr>
                <w:b/>
                <w:bCs/>
                <w:color w:val="000000"/>
                <w:sz w:val="21"/>
                <w:lang w:val="en-IN" w:eastAsia="en-IN"/>
              </w:rPr>
            </w:pPr>
            <w:r w:rsidRPr="00031CDA">
              <w:rPr>
                <w:b/>
                <w:bCs/>
                <w:color w:val="000000"/>
                <w:sz w:val="21"/>
                <w:lang w:val="en-IN" w:eastAsia="en-IN"/>
              </w:rPr>
              <w:t>Question Types</w:t>
            </w:r>
          </w:p>
        </w:tc>
      </w:tr>
      <w:tr w:rsidR="00A63804" w:rsidRPr="00031CDA" w14:paraId="12B1394B" w14:textId="77777777" w:rsidTr="00031CDA">
        <w:trPr>
          <w:trHeight w:val="285"/>
        </w:trPr>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B57130"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EI</w:t>
            </w:r>
          </w:p>
        </w:tc>
        <w:tc>
          <w:tcPr>
            <w:tcW w:w="92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C3E7E0"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Experiential EI</w:t>
            </w:r>
          </w:p>
        </w:tc>
        <w:tc>
          <w:tcPr>
            <w:tcW w:w="9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0A34103"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Perceiving</w:t>
            </w:r>
          </w:p>
        </w:tc>
        <w:tc>
          <w:tcPr>
            <w:tcW w:w="816" w:type="pct"/>
            <w:tcBorders>
              <w:top w:val="nil"/>
              <w:left w:val="nil"/>
              <w:bottom w:val="single" w:sz="4" w:space="0" w:color="auto"/>
              <w:right w:val="single" w:sz="4" w:space="0" w:color="auto"/>
            </w:tcBorders>
            <w:shd w:val="clear" w:color="auto" w:fill="auto"/>
            <w:noWrap/>
            <w:vAlign w:val="center"/>
            <w:hideMark/>
          </w:tcPr>
          <w:p w14:paraId="3201D241"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Faces</w:t>
            </w:r>
          </w:p>
        </w:tc>
        <w:tc>
          <w:tcPr>
            <w:tcW w:w="1777" w:type="pct"/>
            <w:tcBorders>
              <w:top w:val="nil"/>
              <w:left w:val="nil"/>
              <w:bottom w:val="single" w:sz="4" w:space="0" w:color="auto"/>
              <w:right w:val="single" w:sz="4" w:space="0" w:color="auto"/>
            </w:tcBorders>
            <w:shd w:val="clear" w:color="auto" w:fill="auto"/>
            <w:noWrap/>
            <w:vAlign w:val="center"/>
            <w:hideMark/>
          </w:tcPr>
          <w:p w14:paraId="0AEBCA01" w14:textId="77777777"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Identify emotions in faces</w:t>
            </w:r>
          </w:p>
        </w:tc>
      </w:tr>
      <w:tr w:rsidR="00A63804" w:rsidRPr="00031CDA" w14:paraId="11B20AFE" w14:textId="77777777" w:rsidTr="00031CDA">
        <w:trPr>
          <w:trHeight w:val="285"/>
        </w:trPr>
        <w:tc>
          <w:tcPr>
            <w:tcW w:w="577" w:type="pct"/>
            <w:vMerge/>
            <w:tcBorders>
              <w:top w:val="nil"/>
              <w:left w:val="single" w:sz="4" w:space="0" w:color="auto"/>
              <w:bottom w:val="single" w:sz="4" w:space="0" w:color="000000"/>
              <w:right w:val="single" w:sz="4" w:space="0" w:color="auto"/>
            </w:tcBorders>
            <w:vAlign w:val="center"/>
            <w:hideMark/>
          </w:tcPr>
          <w:p w14:paraId="33EFBD2D" w14:textId="77777777" w:rsidR="00A63804" w:rsidRPr="00031CDA" w:rsidRDefault="00A63804" w:rsidP="00031CDA">
            <w:pPr>
              <w:tabs>
                <w:tab w:val="left" w:pos="540"/>
              </w:tabs>
              <w:spacing w:before="60" w:after="60"/>
              <w:jc w:val="center"/>
              <w:rPr>
                <w:color w:val="000000"/>
                <w:sz w:val="21"/>
                <w:lang w:val="en-IN" w:eastAsia="en-IN"/>
              </w:rPr>
            </w:pPr>
          </w:p>
        </w:tc>
        <w:tc>
          <w:tcPr>
            <w:tcW w:w="928" w:type="pct"/>
            <w:vMerge/>
            <w:tcBorders>
              <w:top w:val="nil"/>
              <w:left w:val="single" w:sz="4" w:space="0" w:color="auto"/>
              <w:bottom w:val="single" w:sz="4" w:space="0" w:color="000000"/>
              <w:right w:val="single" w:sz="4" w:space="0" w:color="auto"/>
            </w:tcBorders>
            <w:vAlign w:val="center"/>
            <w:hideMark/>
          </w:tcPr>
          <w:p w14:paraId="0F393367" w14:textId="77777777" w:rsidR="00A63804" w:rsidRPr="00031CDA" w:rsidRDefault="00A63804" w:rsidP="00031CDA">
            <w:pPr>
              <w:tabs>
                <w:tab w:val="left" w:pos="540"/>
              </w:tabs>
              <w:spacing w:before="60" w:after="60"/>
              <w:jc w:val="center"/>
              <w:rPr>
                <w:color w:val="000000"/>
                <w:sz w:val="21"/>
                <w:lang w:val="en-IN" w:eastAsia="en-IN"/>
              </w:rPr>
            </w:pPr>
          </w:p>
        </w:tc>
        <w:tc>
          <w:tcPr>
            <w:tcW w:w="903" w:type="pct"/>
            <w:vMerge/>
            <w:tcBorders>
              <w:top w:val="nil"/>
              <w:left w:val="single" w:sz="4" w:space="0" w:color="auto"/>
              <w:bottom w:val="single" w:sz="4" w:space="0" w:color="000000"/>
              <w:right w:val="single" w:sz="4" w:space="0" w:color="auto"/>
            </w:tcBorders>
            <w:vAlign w:val="center"/>
            <w:hideMark/>
          </w:tcPr>
          <w:p w14:paraId="2075B7E8" w14:textId="77777777" w:rsidR="00A63804" w:rsidRPr="00031CDA" w:rsidRDefault="00A63804" w:rsidP="00031CDA">
            <w:pPr>
              <w:tabs>
                <w:tab w:val="left" w:pos="540"/>
              </w:tabs>
              <w:spacing w:before="60" w:after="60"/>
              <w:jc w:val="center"/>
              <w:rPr>
                <w:color w:val="000000"/>
                <w:sz w:val="21"/>
                <w:lang w:val="en-IN" w:eastAsia="en-IN"/>
              </w:rPr>
            </w:pPr>
          </w:p>
        </w:tc>
        <w:tc>
          <w:tcPr>
            <w:tcW w:w="816" w:type="pct"/>
            <w:tcBorders>
              <w:top w:val="nil"/>
              <w:left w:val="nil"/>
              <w:bottom w:val="single" w:sz="4" w:space="0" w:color="auto"/>
              <w:right w:val="single" w:sz="4" w:space="0" w:color="auto"/>
            </w:tcBorders>
            <w:shd w:val="clear" w:color="auto" w:fill="auto"/>
            <w:noWrap/>
            <w:vAlign w:val="center"/>
            <w:hideMark/>
          </w:tcPr>
          <w:p w14:paraId="5F1D0FAE"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Pictures</w:t>
            </w:r>
          </w:p>
        </w:tc>
        <w:tc>
          <w:tcPr>
            <w:tcW w:w="1777" w:type="pct"/>
            <w:tcBorders>
              <w:top w:val="nil"/>
              <w:left w:val="nil"/>
              <w:bottom w:val="single" w:sz="4" w:space="0" w:color="auto"/>
              <w:right w:val="single" w:sz="4" w:space="0" w:color="auto"/>
            </w:tcBorders>
            <w:shd w:val="clear" w:color="auto" w:fill="auto"/>
            <w:noWrap/>
            <w:vAlign w:val="center"/>
            <w:hideMark/>
          </w:tcPr>
          <w:p w14:paraId="78EF5C3A" w14:textId="62095750"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 xml:space="preserve">Identify emotions </w:t>
            </w:r>
            <w:r w:rsidR="00031CDA">
              <w:rPr>
                <w:color w:val="000000"/>
                <w:sz w:val="21"/>
                <w:lang w:val="en-IN" w:eastAsia="en-IN"/>
              </w:rPr>
              <w:br/>
            </w:r>
            <w:r w:rsidRPr="00031CDA">
              <w:rPr>
                <w:color w:val="000000"/>
                <w:sz w:val="21"/>
                <w:lang w:val="en-IN" w:eastAsia="en-IN"/>
              </w:rPr>
              <w:t>in landscapes &amp; designs</w:t>
            </w:r>
          </w:p>
        </w:tc>
      </w:tr>
      <w:tr w:rsidR="00A63804" w:rsidRPr="00031CDA" w14:paraId="1A9681B5" w14:textId="77777777" w:rsidTr="00031CDA">
        <w:trPr>
          <w:trHeight w:val="285"/>
        </w:trPr>
        <w:tc>
          <w:tcPr>
            <w:tcW w:w="577" w:type="pct"/>
            <w:vMerge/>
            <w:tcBorders>
              <w:top w:val="nil"/>
              <w:left w:val="single" w:sz="4" w:space="0" w:color="auto"/>
              <w:bottom w:val="single" w:sz="4" w:space="0" w:color="000000"/>
              <w:right w:val="single" w:sz="4" w:space="0" w:color="auto"/>
            </w:tcBorders>
            <w:vAlign w:val="center"/>
            <w:hideMark/>
          </w:tcPr>
          <w:p w14:paraId="765C77BB" w14:textId="77777777" w:rsidR="00A63804" w:rsidRPr="00031CDA" w:rsidRDefault="00A63804" w:rsidP="00031CDA">
            <w:pPr>
              <w:tabs>
                <w:tab w:val="left" w:pos="540"/>
              </w:tabs>
              <w:spacing w:before="60" w:after="60"/>
              <w:jc w:val="center"/>
              <w:rPr>
                <w:color w:val="000000"/>
                <w:sz w:val="21"/>
                <w:lang w:val="en-IN" w:eastAsia="en-IN"/>
              </w:rPr>
            </w:pPr>
          </w:p>
        </w:tc>
        <w:tc>
          <w:tcPr>
            <w:tcW w:w="928" w:type="pct"/>
            <w:vMerge/>
            <w:tcBorders>
              <w:top w:val="nil"/>
              <w:left w:val="single" w:sz="4" w:space="0" w:color="auto"/>
              <w:bottom w:val="single" w:sz="4" w:space="0" w:color="000000"/>
              <w:right w:val="single" w:sz="4" w:space="0" w:color="auto"/>
            </w:tcBorders>
            <w:vAlign w:val="center"/>
            <w:hideMark/>
          </w:tcPr>
          <w:p w14:paraId="546A2962" w14:textId="77777777" w:rsidR="00A63804" w:rsidRPr="00031CDA" w:rsidRDefault="00A63804" w:rsidP="00031CDA">
            <w:pPr>
              <w:tabs>
                <w:tab w:val="left" w:pos="540"/>
              </w:tabs>
              <w:spacing w:before="60" w:after="60"/>
              <w:jc w:val="center"/>
              <w:rPr>
                <w:color w:val="000000"/>
                <w:sz w:val="21"/>
                <w:lang w:val="en-IN" w:eastAsia="en-IN"/>
              </w:rPr>
            </w:pPr>
          </w:p>
        </w:tc>
        <w:tc>
          <w:tcPr>
            <w:tcW w:w="9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C27689"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Using</w:t>
            </w:r>
          </w:p>
        </w:tc>
        <w:tc>
          <w:tcPr>
            <w:tcW w:w="816" w:type="pct"/>
            <w:tcBorders>
              <w:top w:val="nil"/>
              <w:left w:val="nil"/>
              <w:bottom w:val="single" w:sz="4" w:space="0" w:color="auto"/>
              <w:right w:val="single" w:sz="4" w:space="0" w:color="auto"/>
            </w:tcBorders>
            <w:shd w:val="clear" w:color="auto" w:fill="auto"/>
            <w:noWrap/>
            <w:vAlign w:val="center"/>
            <w:hideMark/>
          </w:tcPr>
          <w:p w14:paraId="4A4A28C1"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Facilitation</w:t>
            </w:r>
          </w:p>
        </w:tc>
        <w:tc>
          <w:tcPr>
            <w:tcW w:w="1777" w:type="pct"/>
            <w:tcBorders>
              <w:top w:val="nil"/>
              <w:left w:val="nil"/>
              <w:bottom w:val="single" w:sz="4" w:space="0" w:color="auto"/>
              <w:right w:val="single" w:sz="4" w:space="0" w:color="auto"/>
            </w:tcBorders>
            <w:shd w:val="clear" w:color="auto" w:fill="auto"/>
            <w:noWrap/>
            <w:vAlign w:val="center"/>
            <w:hideMark/>
          </w:tcPr>
          <w:p w14:paraId="1A0A5CCA" w14:textId="1B678C94"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 xml:space="preserve">Knowledge of </w:t>
            </w:r>
            <w:r w:rsidR="00031CDA">
              <w:rPr>
                <w:color w:val="000000"/>
                <w:sz w:val="21"/>
                <w:lang w:val="en-IN" w:eastAsia="en-IN"/>
              </w:rPr>
              <w:br/>
            </w:r>
            <w:r w:rsidRPr="00031CDA">
              <w:rPr>
                <w:color w:val="000000"/>
                <w:sz w:val="21"/>
                <w:lang w:val="en-IN" w:eastAsia="en-IN"/>
              </w:rPr>
              <w:t>moods' impact on thinking</w:t>
            </w:r>
          </w:p>
        </w:tc>
      </w:tr>
      <w:tr w:rsidR="00A63804" w:rsidRPr="00031CDA" w14:paraId="46F69D45" w14:textId="77777777" w:rsidTr="00031CDA">
        <w:trPr>
          <w:trHeight w:val="285"/>
        </w:trPr>
        <w:tc>
          <w:tcPr>
            <w:tcW w:w="577" w:type="pct"/>
            <w:vMerge/>
            <w:tcBorders>
              <w:top w:val="nil"/>
              <w:left w:val="single" w:sz="4" w:space="0" w:color="auto"/>
              <w:bottom w:val="single" w:sz="4" w:space="0" w:color="000000"/>
              <w:right w:val="single" w:sz="4" w:space="0" w:color="auto"/>
            </w:tcBorders>
            <w:vAlign w:val="center"/>
            <w:hideMark/>
          </w:tcPr>
          <w:p w14:paraId="1AFACBCE" w14:textId="77777777" w:rsidR="00A63804" w:rsidRPr="00031CDA" w:rsidRDefault="00A63804" w:rsidP="00031CDA">
            <w:pPr>
              <w:tabs>
                <w:tab w:val="left" w:pos="540"/>
              </w:tabs>
              <w:spacing w:before="60" w:after="60"/>
              <w:jc w:val="center"/>
              <w:rPr>
                <w:color w:val="000000"/>
                <w:sz w:val="21"/>
                <w:lang w:val="en-IN" w:eastAsia="en-IN"/>
              </w:rPr>
            </w:pPr>
          </w:p>
        </w:tc>
        <w:tc>
          <w:tcPr>
            <w:tcW w:w="928" w:type="pct"/>
            <w:vMerge/>
            <w:tcBorders>
              <w:top w:val="nil"/>
              <w:left w:val="single" w:sz="4" w:space="0" w:color="auto"/>
              <w:bottom w:val="single" w:sz="4" w:space="0" w:color="000000"/>
              <w:right w:val="single" w:sz="4" w:space="0" w:color="auto"/>
            </w:tcBorders>
            <w:vAlign w:val="center"/>
            <w:hideMark/>
          </w:tcPr>
          <w:p w14:paraId="22696984" w14:textId="77777777" w:rsidR="00A63804" w:rsidRPr="00031CDA" w:rsidRDefault="00A63804" w:rsidP="00031CDA">
            <w:pPr>
              <w:tabs>
                <w:tab w:val="left" w:pos="540"/>
              </w:tabs>
              <w:spacing w:before="60" w:after="60"/>
              <w:jc w:val="center"/>
              <w:rPr>
                <w:color w:val="000000"/>
                <w:sz w:val="21"/>
                <w:lang w:val="en-IN" w:eastAsia="en-IN"/>
              </w:rPr>
            </w:pPr>
          </w:p>
        </w:tc>
        <w:tc>
          <w:tcPr>
            <w:tcW w:w="903" w:type="pct"/>
            <w:vMerge/>
            <w:tcBorders>
              <w:top w:val="nil"/>
              <w:left w:val="single" w:sz="4" w:space="0" w:color="auto"/>
              <w:bottom w:val="single" w:sz="4" w:space="0" w:color="000000"/>
              <w:right w:val="single" w:sz="4" w:space="0" w:color="auto"/>
            </w:tcBorders>
            <w:vAlign w:val="center"/>
            <w:hideMark/>
          </w:tcPr>
          <w:p w14:paraId="4101B1F6" w14:textId="77777777" w:rsidR="00A63804" w:rsidRPr="00031CDA" w:rsidRDefault="00A63804" w:rsidP="00031CDA">
            <w:pPr>
              <w:tabs>
                <w:tab w:val="left" w:pos="540"/>
              </w:tabs>
              <w:spacing w:before="60" w:after="60"/>
              <w:jc w:val="center"/>
              <w:rPr>
                <w:color w:val="000000"/>
                <w:sz w:val="21"/>
                <w:lang w:val="en-IN" w:eastAsia="en-IN"/>
              </w:rPr>
            </w:pPr>
          </w:p>
        </w:tc>
        <w:tc>
          <w:tcPr>
            <w:tcW w:w="816" w:type="pct"/>
            <w:tcBorders>
              <w:top w:val="nil"/>
              <w:left w:val="nil"/>
              <w:bottom w:val="single" w:sz="4" w:space="0" w:color="auto"/>
              <w:right w:val="single" w:sz="4" w:space="0" w:color="auto"/>
            </w:tcBorders>
            <w:shd w:val="clear" w:color="auto" w:fill="auto"/>
            <w:noWrap/>
            <w:vAlign w:val="center"/>
            <w:hideMark/>
          </w:tcPr>
          <w:p w14:paraId="79150F5E"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Sensations</w:t>
            </w:r>
          </w:p>
        </w:tc>
        <w:tc>
          <w:tcPr>
            <w:tcW w:w="1777" w:type="pct"/>
            <w:tcBorders>
              <w:top w:val="nil"/>
              <w:left w:val="nil"/>
              <w:bottom w:val="single" w:sz="4" w:space="0" w:color="auto"/>
              <w:right w:val="single" w:sz="4" w:space="0" w:color="auto"/>
            </w:tcBorders>
            <w:shd w:val="clear" w:color="auto" w:fill="auto"/>
            <w:noWrap/>
            <w:vAlign w:val="center"/>
            <w:hideMark/>
          </w:tcPr>
          <w:p w14:paraId="37FB83A8" w14:textId="6E88CE8C"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 xml:space="preserve">Relate various </w:t>
            </w:r>
            <w:r w:rsidR="00031CDA">
              <w:rPr>
                <w:color w:val="000000"/>
                <w:sz w:val="21"/>
                <w:lang w:val="en-IN" w:eastAsia="en-IN"/>
              </w:rPr>
              <w:br/>
            </w:r>
            <w:r w:rsidRPr="00031CDA">
              <w:rPr>
                <w:color w:val="000000"/>
                <w:sz w:val="21"/>
                <w:lang w:val="en-IN" w:eastAsia="en-IN"/>
              </w:rPr>
              <w:t>sensations  to emotions</w:t>
            </w:r>
          </w:p>
        </w:tc>
      </w:tr>
      <w:tr w:rsidR="00A63804" w:rsidRPr="00031CDA" w14:paraId="5DAEF1FD" w14:textId="77777777" w:rsidTr="00031CDA">
        <w:trPr>
          <w:trHeight w:val="285"/>
        </w:trPr>
        <w:tc>
          <w:tcPr>
            <w:tcW w:w="577" w:type="pct"/>
            <w:vMerge/>
            <w:tcBorders>
              <w:top w:val="nil"/>
              <w:left w:val="single" w:sz="4" w:space="0" w:color="auto"/>
              <w:bottom w:val="single" w:sz="4" w:space="0" w:color="000000"/>
              <w:right w:val="single" w:sz="4" w:space="0" w:color="auto"/>
            </w:tcBorders>
            <w:vAlign w:val="center"/>
            <w:hideMark/>
          </w:tcPr>
          <w:p w14:paraId="7DFC46B7" w14:textId="77777777" w:rsidR="00A63804" w:rsidRPr="00031CDA" w:rsidRDefault="00A63804" w:rsidP="00031CDA">
            <w:pPr>
              <w:tabs>
                <w:tab w:val="left" w:pos="540"/>
              </w:tabs>
              <w:spacing w:before="60" w:after="60"/>
              <w:jc w:val="center"/>
              <w:rPr>
                <w:color w:val="000000"/>
                <w:sz w:val="21"/>
                <w:lang w:val="en-IN" w:eastAsia="en-IN"/>
              </w:rPr>
            </w:pPr>
          </w:p>
        </w:tc>
        <w:tc>
          <w:tcPr>
            <w:tcW w:w="92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31D4D6"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Strategic EI</w:t>
            </w:r>
          </w:p>
        </w:tc>
        <w:tc>
          <w:tcPr>
            <w:tcW w:w="9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BF0768"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Understanding</w:t>
            </w:r>
          </w:p>
        </w:tc>
        <w:tc>
          <w:tcPr>
            <w:tcW w:w="816" w:type="pct"/>
            <w:tcBorders>
              <w:top w:val="nil"/>
              <w:left w:val="nil"/>
              <w:bottom w:val="single" w:sz="4" w:space="0" w:color="auto"/>
              <w:right w:val="single" w:sz="4" w:space="0" w:color="auto"/>
            </w:tcBorders>
            <w:shd w:val="clear" w:color="auto" w:fill="auto"/>
            <w:noWrap/>
            <w:vAlign w:val="center"/>
            <w:hideMark/>
          </w:tcPr>
          <w:p w14:paraId="278C0FAD"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Changes</w:t>
            </w:r>
          </w:p>
        </w:tc>
        <w:tc>
          <w:tcPr>
            <w:tcW w:w="1777" w:type="pct"/>
            <w:tcBorders>
              <w:top w:val="nil"/>
              <w:left w:val="nil"/>
              <w:bottom w:val="single" w:sz="4" w:space="0" w:color="auto"/>
              <w:right w:val="single" w:sz="4" w:space="0" w:color="auto"/>
            </w:tcBorders>
            <w:shd w:val="clear" w:color="auto" w:fill="auto"/>
            <w:noWrap/>
            <w:vAlign w:val="center"/>
            <w:hideMark/>
          </w:tcPr>
          <w:p w14:paraId="43423318" w14:textId="1168C753"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 xml:space="preserve">MCQs about how </w:t>
            </w:r>
            <w:r w:rsidR="00031CDA">
              <w:rPr>
                <w:color w:val="000000"/>
                <w:sz w:val="21"/>
                <w:lang w:val="en-IN" w:eastAsia="en-IN"/>
              </w:rPr>
              <w:br/>
            </w:r>
            <w:r w:rsidRPr="00031CDA">
              <w:rPr>
                <w:color w:val="000000"/>
                <w:sz w:val="21"/>
                <w:lang w:val="en-IN" w:eastAsia="en-IN"/>
              </w:rPr>
              <w:t>emotions change over time</w:t>
            </w:r>
          </w:p>
        </w:tc>
      </w:tr>
      <w:tr w:rsidR="00A63804" w:rsidRPr="00031CDA" w14:paraId="08CE875B" w14:textId="77777777" w:rsidTr="00031CDA">
        <w:trPr>
          <w:trHeight w:val="285"/>
        </w:trPr>
        <w:tc>
          <w:tcPr>
            <w:tcW w:w="577" w:type="pct"/>
            <w:vMerge/>
            <w:tcBorders>
              <w:top w:val="nil"/>
              <w:left w:val="single" w:sz="4" w:space="0" w:color="auto"/>
              <w:bottom w:val="single" w:sz="4" w:space="0" w:color="000000"/>
              <w:right w:val="single" w:sz="4" w:space="0" w:color="auto"/>
            </w:tcBorders>
            <w:vAlign w:val="center"/>
            <w:hideMark/>
          </w:tcPr>
          <w:p w14:paraId="1B8661AF" w14:textId="77777777" w:rsidR="00A63804" w:rsidRPr="00031CDA" w:rsidRDefault="00A63804" w:rsidP="00031CDA">
            <w:pPr>
              <w:tabs>
                <w:tab w:val="left" w:pos="540"/>
              </w:tabs>
              <w:spacing w:before="60" w:after="60"/>
              <w:jc w:val="center"/>
              <w:rPr>
                <w:color w:val="000000"/>
                <w:sz w:val="21"/>
                <w:lang w:val="en-IN" w:eastAsia="en-IN"/>
              </w:rPr>
            </w:pPr>
          </w:p>
        </w:tc>
        <w:tc>
          <w:tcPr>
            <w:tcW w:w="928" w:type="pct"/>
            <w:vMerge/>
            <w:tcBorders>
              <w:top w:val="nil"/>
              <w:left w:val="single" w:sz="4" w:space="0" w:color="auto"/>
              <w:bottom w:val="single" w:sz="4" w:space="0" w:color="000000"/>
              <w:right w:val="single" w:sz="4" w:space="0" w:color="auto"/>
            </w:tcBorders>
            <w:vAlign w:val="center"/>
            <w:hideMark/>
          </w:tcPr>
          <w:p w14:paraId="0D5E4A33" w14:textId="77777777" w:rsidR="00A63804" w:rsidRPr="00031CDA" w:rsidRDefault="00A63804" w:rsidP="00031CDA">
            <w:pPr>
              <w:tabs>
                <w:tab w:val="left" w:pos="540"/>
              </w:tabs>
              <w:spacing w:before="60" w:after="60"/>
              <w:jc w:val="center"/>
              <w:rPr>
                <w:color w:val="000000"/>
                <w:sz w:val="21"/>
                <w:lang w:val="en-IN" w:eastAsia="en-IN"/>
              </w:rPr>
            </w:pPr>
          </w:p>
        </w:tc>
        <w:tc>
          <w:tcPr>
            <w:tcW w:w="903" w:type="pct"/>
            <w:vMerge/>
            <w:tcBorders>
              <w:top w:val="nil"/>
              <w:left w:val="single" w:sz="4" w:space="0" w:color="auto"/>
              <w:bottom w:val="single" w:sz="4" w:space="0" w:color="000000"/>
              <w:right w:val="single" w:sz="4" w:space="0" w:color="auto"/>
            </w:tcBorders>
            <w:vAlign w:val="center"/>
            <w:hideMark/>
          </w:tcPr>
          <w:p w14:paraId="75512EE9" w14:textId="77777777" w:rsidR="00A63804" w:rsidRPr="00031CDA" w:rsidRDefault="00A63804" w:rsidP="00031CDA">
            <w:pPr>
              <w:tabs>
                <w:tab w:val="left" w:pos="540"/>
              </w:tabs>
              <w:spacing w:before="60" w:after="60"/>
              <w:jc w:val="center"/>
              <w:rPr>
                <w:color w:val="000000"/>
                <w:sz w:val="21"/>
                <w:lang w:val="en-IN" w:eastAsia="en-IN"/>
              </w:rPr>
            </w:pPr>
          </w:p>
        </w:tc>
        <w:tc>
          <w:tcPr>
            <w:tcW w:w="816" w:type="pct"/>
            <w:tcBorders>
              <w:top w:val="nil"/>
              <w:left w:val="nil"/>
              <w:bottom w:val="single" w:sz="4" w:space="0" w:color="auto"/>
              <w:right w:val="single" w:sz="4" w:space="0" w:color="auto"/>
            </w:tcBorders>
            <w:shd w:val="clear" w:color="auto" w:fill="auto"/>
            <w:noWrap/>
            <w:vAlign w:val="center"/>
            <w:hideMark/>
          </w:tcPr>
          <w:p w14:paraId="46819D2D"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Blends</w:t>
            </w:r>
          </w:p>
        </w:tc>
        <w:tc>
          <w:tcPr>
            <w:tcW w:w="1777" w:type="pct"/>
            <w:tcBorders>
              <w:top w:val="nil"/>
              <w:left w:val="nil"/>
              <w:bottom w:val="single" w:sz="4" w:space="0" w:color="auto"/>
              <w:right w:val="single" w:sz="4" w:space="0" w:color="auto"/>
            </w:tcBorders>
            <w:shd w:val="clear" w:color="auto" w:fill="auto"/>
            <w:noWrap/>
            <w:vAlign w:val="center"/>
            <w:hideMark/>
          </w:tcPr>
          <w:p w14:paraId="75779CFD" w14:textId="52A35EFE"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 xml:space="preserve">Emotion vocabulary </w:t>
            </w:r>
            <w:r w:rsidR="00031CDA">
              <w:rPr>
                <w:color w:val="000000"/>
                <w:sz w:val="21"/>
                <w:lang w:val="en-IN" w:eastAsia="en-IN"/>
              </w:rPr>
              <w:br/>
            </w:r>
            <w:r w:rsidRPr="00031CDA">
              <w:rPr>
                <w:color w:val="000000"/>
                <w:sz w:val="21"/>
                <w:lang w:val="en-IN" w:eastAsia="en-IN"/>
              </w:rPr>
              <w:t>definitions</w:t>
            </w:r>
          </w:p>
        </w:tc>
      </w:tr>
      <w:tr w:rsidR="00A63804" w:rsidRPr="00031CDA" w14:paraId="49BBF2C2" w14:textId="77777777" w:rsidTr="00031CDA">
        <w:trPr>
          <w:trHeight w:val="285"/>
        </w:trPr>
        <w:tc>
          <w:tcPr>
            <w:tcW w:w="577" w:type="pct"/>
            <w:vMerge/>
            <w:tcBorders>
              <w:top w:val="nil"/>
              <w:left w:val="single" w:sz="4" w:space="0" w:color="auto"/>
              <w:bottom w:val="single" w:sz="4" w:space="0" w:color="000000"/>
              <w:right w:val="single" w:sz="4" w:space="0" w:color="auto"/>
            </w:tcBorders>
            <w:vAlign w:val="center"/>
            <w:hideMark/>
          </w:tcPr>
          <w:p w14:paraId="762B61D5" w14:textId="77777777" w:rsidR="00A63804" w:rsidRPr="00031CDA" w:rsidRDefault="00A63804" w:rsidP="00031CDA">
            <w:pPr>
              <w:tabs>
                <w:tab w:val="left" w:pos="540"/>
              </w:tabs>
              <w:spacing w:before="60" w:after="60"/>
              <w:jc w:val="center"/>
              <w:rPr>
                <w:color w:val="000000"/>
                <w:sz w:val="21"/>
                <w:lang w:val="en-IN" w:eastAsia="en-IN"/>
              </w:rPr>
            </w:pPr>
          </w:p>
        </w:tc>
        <w:tc>
          <w:tcPr>
            <w:tcW w:w="928" w:type="pct"/>
            <w:vMerge/>
            <w:tcBorders>
              <w:top w:val="nil"/>
              <w:left w:val="single" w:sz="4" w:space="0" w:color="auto"/>
              <w:bottom w:val="single" w:sz="4" w:space="0" w:color="000000"/>
              <w:right w:val="single" w:sz="4" w:space="0" w:color="auto"/>
            </w:tcBorders>
            <w:vAlign w:val="center"/>
            <w:hideMark/>
          </w:tcPr>
          <w:p w14:paraId="795515EC" w14:textId="77777777" w:rsidR="00A63804" w:rsidRPr="00031CDA" w:rsidRDefault="00A63804" w:rsidP="00031CDA">
            <w:pPr>
              <w:tabs>
                <w:tab w:val="left" w:pos="540"/>
              </w:tabs>
              <w:spacing w:before="60" w:after="60"/>
              <w:jc w:val="center"/>
              <w:rPr>
                <w:color w:val="000000"/>
                <w:sz w:val="21"/>
                <w:lang w:val="en-IN" w:eastAsia="en-IN"/>
              </w:rPr>
            </w:pPr>
          </w:p>
        </w:tc>
        <w:tc>
          <w:tcPr>
            <w:tcW w:w="9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036EE27" w14:textId="77777777"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Managing</w:t>
            </w:r>
          </w:p>
        </w:tc>
        <w:tc>
          <w:tcPr>
            <w:tcW w:w="816" w:type="pct"/>
            <w:tcBorders>
              <w:top w:val="nil"/>
              <w:left w:val="nil"/>
              <w:bottom w:val="single" w:sz="4" w:space="0" w:color="auto"/>
              <w:right w:val="single" w:sz="4" w:space="0" w:color="auto"/>
            </w:tcBorders>
            <w:shd w:val="clear" w:color="auto" w:fill="auto"/>
            <w:noWrap/>
            <w:vAlign w:val="center"/>
            <w:hideMark/>
          </w:tcPr>
          <w:p w14:paraId="665B2BE7" w14:textId="60801E59"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 xml:space="preserve">Emotion </w:t>
            </w:r>
            <w:r w:rsidR="00031CDA">
              <w:rPr>
                <w:color w:val="000000"/>
                <w:sz w:val="21"/>
                <w:lang w:val="en-IN" w:eastAsia="en-IN"/>
              </w:rPr>
              <w:br/>
            </w:r>
            <w:r w:rsidRPr="00031CDA">
              <w:rPr>
                <w:color w:val="000000"/>
                <w:sz w:val="21"/>
                <w:lang w:val="en-IN" w:eastAsia="en-IN"/>
              </w:rPr>
              <w:t>Management</w:t>
            </w:r>
          </w:p>
        </w:tc>
        <w:tc>
          <w:tcPr>
            <w:tcW w:w="1777" w:type="pct"/>
            <w:tcBorders>
              <w:top w:val="nil"/>
              <w:left w:val="nil"/>
              <w:bottom w:val="single" w:sz="4" w:space="0" w:color="auto"/>
              <w:right w:val="single" w:sz="4" w:space="0" w:color="auto"/>
            </w:tcBorders>
            <w:shd w:val="clear" w:color="auto" w:fill="auto"/>
            <w:noWrap/>
            <w:vAlign w:val="center"/>
            <w:hideMark/>
          </w:tcPr>
          <w:p w14:paraId="52B01FAC" w14:textId="2EAA9C86"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 xml:space="preserve">Indicate the effectiveness </w:t>
            </w:r>
            <w:r w:rsidR="00031CDA">
              <w:rPr>
                <w:color w:val="000000"/>
                <w:sz w:val="21"/>
                <w:lang w:val="en-IN" w:eastAsia="en-IN"/>
              </w:rPr>
              <w:br/>
            </w:r>
            <w:r w:rsidRPr="00031CDA">
              <w:rPr>
                <w:color w:val="000000"/>
                <w:sz w:val="21"/>
                <w:lang w:val="en-IN" w:eastAsia="en-IN"/>
              </w:rPr>
              <w:t xml:space="preserve">of  solutions to internal </w:t>
            </w:r>
            <w:r w:rsidR="00031CDA">
              <w:rPr>
                <w:color w:val="000000"/>
                <w:sz w:val="21"/>
                <w:lang w:val="en-IN" w:eastAsia="en-IN"/>
              </w:rPr>
              <w:br/>
            </w:r>
            <w:r w:rsidRPr="00031CDA">
              <w:rPr>
                <w:color w:val="000000"/>
                <w:sz w:val="21"/>
                <w:lang w:val="en-IN" w:eastAsia="en-IN"/>
              </w:rPr>
              <w:t>problems</w:t>
            </w:r>
          </w:p>
        </w:tc>
      </w:tr>
      <w:tr w:rsidR="00A63804" w:rsidRPr="00031CDA" w14:paraId="50B42B0A" w14:textId="77777777" w:rsidTr="00031CDA">
        <w:trPr>
          <w:trHeight w:val="285"/>
        </w:trPr>
        <w:tc>
          <w:tcPr>
            <w:tcW w:w="577" w:type="pct"/>
            <w:vMerge/>
            <w:tcBorders>
              <w:top w:val="nil"/>
              <w:left w:val="single" w:sz="4" w:space="0" w:color="auto"/>
              <w:bottom w:val="single" w:sz="4" w:space="0" w:color="000000"/>
              <w:right w:val="single" w:sz="4" w:space="0" w:color="auto"/>
            </w:tcBorders>
            <w:vAlign w:val="center"/>
            <w:hideMark/>
          </w:tcPr>
          <w:p w14:paraId="4A5CDE2F" w14:textId="77777777" w:rsidR="00A63804" w:rsidRPr="00031CDA" w:rsidRDefault="00A63804" w:rsidP="00031CDA">
            <w:pPr>
              <w:tabs>
                <w:tab w:val="left" w:pos="540"/>
              </w:tabs>
              <w:spacing w:before="60" w:after="60"/>
              <w:jc w:val="center"/>
              <w:rPr>
                <w:color w:val="000000"/>
                <w:sz w:val="21"/>
                <w:lang w:val="en-IN" w:eastAsia="en-IN"/>
              </w:rPr>
            </w:pPr>
          </w:p>
        </w:tc>
        <w:tc>
          <w:tcPr>
            <w:tcW w:w="928" w:type="pct"/>
            <w:vMerge/>
            <w:tcBorders>
              <w:top w:val="nil"/>
              <w:left w:val="single" w:sz="4" w:space="0" w:color="auto"/>
              <w:bottom w:val="single" w:sz="4" w:space="0" w:color="000000"/>
              <w:right w:val="single" w:sz="4" w:space="0" w:color="auto"/>
            </w:tcBorders>
            <w:vAlign w:val="center"/>
            <w:hideMark/>
          </w:tcPr>
          <w:p w14:paraId="67C48584" w14:textId="77777777" w:rsidR="00A63804" w:rsidRPr="00031CDA" w:rsidRDefault="00A63804" w:rsidP="00031CDA">
            <w:pPr>
              <w:tabs>
                <w:tab w:val="left" w:pos="540"/>
              </w:tabs>
              <w:spacing w:before="60" w:after="60"/>
              <w:jc w:val="center"/>
              <w:rPr>
                <w:color w:val="000000"/>
                <w:sz w:val="21"/>
                <w:lang w:val="en-IN" w:eastAsia="en-IN"/>
              </w:rPr>
            </w:pPr>
          </w:p>
        </w:tc>
        <w:tc>
          <w:tcPr>
            <w:tcW w:w="903" w:type="pct"/>
            <w:vMerge/>
            <w:tcBorders>
              <w:top w:val="nil"/>
              <w:left w:val="single" w:sz="4" w:space="0" w:color="auto"/>
              <w:bottom w:val="single" w:sz="4" w:space="0" w:color="000000"/>
              <w:right w:val="single" w:sz="4" w:space="0" w:color="auto"/>
            </w:tcBorders>
            <w:vAlign w:val="center"/>
            <w:hideMark/>
          </w:tcPr>
          <w:p w14:paraId="79430DFD" w14:textId="77777777" w:rsidR="00A63804" w:rsidRPr="00031CDA" w:rsidRDefault="00A63804" w:rsidP="00031CDA">
            <w:pPr>
              <w:tabs>
                <w:tab w:val="left" w:pos="540"/>
              </w:tabs>
              <w:spacing w:before="60" w:after="60"/>
              <w:jc w:val="center"/>
              <w:rPr>
                <w:color w:val="000000"/>
                <w:sz w:val="21"/>
                <w:lang w:val="en-IN" w:eastAsia="en-IN"/>
              </w:rPr>
            </w:pPr>
          </w:p>
        </w:tc>
        <w:tc>
          <w:tcPr>
            <w:tcW w:w="816" w:type="pct"/>
            <w:tcBorders>
              <w:top w:val="nil"/>
              <w:left w:val="nil"/>
              <w:bottom w:val="single" w:sz="4" w:space="0" w:color="auto"/>
              <w:right w:val="single" w:sz="4" w:space="0" w:color="auto"/>
            </w:tcBorders>
            <w:shd w:val="clear" w:color="auto" w:fill="auto"/>
            <w:noWrap/>
            <w:vAlign w:val="center"/>
            <w:hideMark/>
          </w:tcPr>
          <w:p w14:paraId="1C7C987A" w14:textId="2E1921A3" w:rsidR="00A63804" w:rsidRPr="00031CDA" w:rsidRDefault="00A63804" w:rsidP="00031CDA">
            <w:pPr>
              <w:tabs>
                <w:tab w:val="left" w:pos="540"/>
              </w:tabs>
              <w:spacing w:before="60" w:after="60"/>
              <w:jc w:val="center"/>
              <w:rPr>
                <w:color w:val="000000"/>
                <w:sz w:val="21"/>
                <w:lang w:val="en-IN" w:eastAsia="en-IN"/>
              </w:rPr>
            </w:pPr>
            <w:r w:rsidRPr="00031CDA">
              <w:rPr>
                <w:color w:val="000000"/>
                <w:sz w:val="21"/>
                <w:lang w:val="en-IN" w:eastAsia="en-IN"/>
              </w:rPr>
              <w:t xml:space="preserve">Emotional </w:t>
            </w:r>
            <w:r w:rsidR="00031CDA">
              <w:rPr>
                <w:color w:val="000000"/>
                <w:sz w:val="21"/>
                <w:lang w:val="en-IN" w:eastAsia="en-IN"/>
              </w:rPr>
              <w:br/>
            </w:r>
            <w:r w:rsidRPr="00031CDA">
              <w:rPr>
                <w:color w:val="000000"/>
                <w:sz w:val="21"/>
                <w:lang w:val="en-IN" w:eastAsia="en-IN"/>
              </w:rPr>
              <w:t>Relations</w:t>
            </w:r>
          </w:p>
        </w:tc>
        <w:tc>
          <w:tcPr>
            <w:tcW w:w="1777" w:type="pct"/>
            <w:tcBorders>
              <w:top w:val="nil"/>
              <w:left w:val="nil"/>
              <w:bottom w:val="single" w:sz="4" w:space="0" w:color="auto"/>
              <w:right w:val="single" w:sz="4" w:space="0" w:color="auto"/>
            </w:tcBorders>
            <w:shd w:val="clear" w:color="auto" w:fill="auto"/>
            <w:noWrap/>
            <w:vAlign w:val="center"/>
            <w:hideMark/>
          </w:tcPr>
          <w:p w14:paraId="72F233A5" w14:textId="62438071" w:rsidR="00A63804" w:rsidRPr="00031CDA" w:rsidRDefault="00A63804" w:rsidP="00031CDA">
            <w:pPr>
              <w:tabs>
                <w:tab w:val="left" w:pos="540"/>
              </w:tabs>
              <w:spacing w:before="60" w:after="60"/>
              <w:rPr>
                <w:color w:val="000000"/>
                <w:sz w:val="21"/>
                <w:lang w:val="en-IN" w:eastAsia="en-IN"/>
              </w:rPr>
            </w:pPr>
            <w:r w:rsidRPr="00031CDA">
              <w:rPr>
                <w:color w:val="000000"/>
                <w:sz w:val="21"/>
                <w:lang w:val="en-IN" w:eastAsia="en-IN"/>
              </w:rPr>
              <w:t xml:space="preserve">Indicate the effectiveness </w:t>
            </w:r>
            <w:r w:rsidR="00031CDA">
              <w:rPr>
                <w:color w:val="000000"/>
                <w:sz w:val="21"/>
                <w:lang w:val="en-IN" w:eastAsia="en-IN"/>
              </w:rPr>
              <w:br/>
            </w:r>
            <w:r w:rsidRPr="00031CDA">
              <w:rPr>
                <w:color w:val="000000"/>
                <w:sz w:val="21"/>
                <w:lang w:val="en-IN" w:eastAsia="en-IN"/>
              </w:rPr>
              <w:t>of solutions to others' problems</w:t>
            </w:r>
          </w:p>
        </w:tc>
      </w:tr>
    </w:tbl>
    <w:p w14:paraId="2AE40044" w14:textId="77777777" w:rsidR="00A63804" w:rsidRPr="0073308E" w:rsidRDefault="00A63804" w:rsidP="003766A9">
      <w:pPr>
        <w:tabs>
          <w:tab w:val="left" w:pos="540"/>
        </w:tabs>
        <w:spacing w:after="200" w:line="480" w:lineRule="auto"/>
      </w:pPr>
    </w:p>
    <w:p w14:paraId="07EAFE2F" w14:textId="77777777" w:rsidR="00A63804" w:rsidRPr="0073308E" w:rsidRDefault="00A63804" w:rsidP="003766A9">
      <w:pPr>
        <w:tabs>
          <w:tab w:val="left" w:pos="540"/>
        </w:tabs>
        <w:spacing w:after="200" w:line="480" w:lineRule="auto"/>
        <w:rPr>
          <w:b/>
          <w:bCs/>
        </w:rPr>
      </w:pPr>
      <w:r w:rsidRPr="0073308E">
        <w:t>The MSCEIT is available in three formats viz. online, software, pen</w:t>
      </w:r>
      <w:r>
        <w:t>,</w:t>
      </w:r>
      <w:r w:rsidRPr="0073308E">
        <w:t xml:space="preserve"> and paper.</w:t>
      </w:r>
    </w:p>
    <w:p w14:paraId="5D25FD81" w14:textId="77777777" w:rsidR="00A63804" w:rsidRPr="00362BB5" w:rsidRDefault="000E05EE" w:rsidP="00031CDA">
      <w:pPr>
        <w:pStyle w:val="Heading4"/>
        <w:tabs>
          <w:tab w:val="left" w:pos="540"/>
        </w:tabs>
        <w:spacing w:before="0" w:after="100" w:line="480" w:lineRule="auto"/>
        <w:rPr>
          <w:rFonts w:ascii="Times New Roman" w:hAnsi="Times New Roman" w:cs="Times New Roman"/>
          <w:i w:val="0"/>
        </w:rPr>
      </w:pPr>
      <w:r w:rsidRPr="00362BB5">
        <w:rPr>
          <w:rFonts w:ascii="Times New Roman" w:hAnsi="Times New Roman" w:cs="Times New Roman"/>
          <w:i w:val="0"/>
        </w:rPr>
        <w:t xml:space="preserve">2.2.1.3 </w:t>
      </w:r>
      <w:r w:rsidR="00A63804" w:rsidRPr="00362BB5">
        <w:rPr>
          <w:rFonts w:ascii="Times New Roman" w:hAnsi="Times New Roman" w:cs="Times New Roman"/>
          <w:i w:val="0"/>
        </w:rPr>
        <w:t>Scoring pattern</w:t>
      </w:r>
    </w:p>
    <w:p w14:paraId="157B330E" w14:textId="7DC4798E" w:rsidR="00A63804" w:rsidRPr="0073308E" w:rsidRDefault="00A63804" w:rsidP="003E5620">
      <w:pPr>
        <w:tabs>
          <w:tab w:val="left" w:pos="540"/>
        </w:tabs>
        <w:spacing w:after="60" w:line="480" w:lineRule="auto"/>
        <w:jc w:val="both"/>
      </w:pPr>
      <w:r w:rsidRPr="0073308E">
        <w:t>The objectivity of MSCEIT does</w:t>
      </w:r>
      <w:r w:rsidR="00DB5925">
        <w:t xml:space="preserve"> </w:t>
      </w:r>
      <w:r w:rsidRPr="0073308E">
        <w:t>n</w:t>
      </w:r>
      <w:r w:rsidR="00DB5925">
        <w:t>o</w:t>
      </w:r>
      <w:r w:rsidRPr="0073308E">
        <w:t>t end with its format</w:t>
      </w:r>
      <w:r w:rsidR="00DB5925">
        <w:t>,</w:t>
      </w:r>
      <w:r w:rsidRPr="0073308E">
        <w:t xml:space="preserve"> </w:t>
      </w:r>
      <w:r w:rsidR="00DB5925">
        <w:t>and scoring is very objective</w:t>
      </w:r>
      <w:r>
        <w:t>. It</w:t>
      </w:r>
      <w:r w:rsidRPr="0073308E">
        <w:t xml:space="preserve"> is based on the concept of </w:t>
      </w:r>
      <w:r w:rsidR="007E21E7">
        <w:t>'</w:t>
      </w:r>
      <w:r w:rsidRPr="0073308E">
        <w:t>better and worse</w:t>
      </w:r>
      <w:r w:rsidR="007E21E7">
        <w:t>'</w:t>
      </w:r>
      <w:r w:rsidRPr="0073308E">
        <w:t xml:space="preserve"> answers rather than </w:t>
      </w:r>
      <w:r w:rsidR="007E21E7">
        <w:t>'</w:t>
      </w:r>
      <w:r w:rsidRPr="0073308E">
        <w:t>right and wrong</w:t>
      </w:r>
      <w:r w:rsidR="007E21E7">
        <w:t>'</w:t>
      </w:r>
      <w:r w:rsidRPr="0073308E">
        <w:t xml:space="preserve"> answers based on consensus as well as expert choice</w:t>
      </w:r>
      <w:r>
        <w:t>,</w:t>
      </w:r>
      <w:r w:rsidRPr="0073308E">
        <w:t xml:space="preserve"> thus giving rise to two different scores.</w:t>
      </w:r>
    </w:p>
    <w:p w14:paraId="326256DC" w14:textId="429D42E3" w:rsidR="00A63804" w:rsidRPr="0073308E" w:rsidRDefault="00A63804" w:rsidP="003E5620">
      <w:pPr>
        <w:tabs>
          <w:tab w:val="left" w:pos="540"/>
        </w:tabs>
        <w:spacing w:after="60" w:line="480" w:lineRule="auto"/>
        <w:ind w:left="540" w:hanging="540"/>
        <w:jc w:val="both"/>
      </w:pPr>
      <w:r w:rsidRPr="0073308E">
        <w:t xml:space="preserve">i) </w:t>
      </w:r>
      <w:r w:rsidR="00031CDA">
        <w:tab/>
      </w:r>
      <w:r w:rsidRPr="0073308E">
        <w:t>Consensus scoring based on the response of the majority of test</w:t>
      </w:r>
      <w:r>
        <w:t>-</w:t>
      </w:r>
      <w:r w:rsidRPr="0073308E">
        <w:t>takers.</w:t>
      </w:r>
    </w:p>
    <w:p w14:paraId="01AB074C" w14:textId="16AA69F9" w:rsidR="00A63804" w:rsidRPr="0073308E" w:rsidRDefault="00A63804" w:rsidP="00031CDA">
      <w:pPr>
        <w:tabs>
          <w:tab w:val="left" w:pos="540"/>
        </w:tabs>
        <w:spacing w:after="200" w:line="480" w:lineRule="auto"/>
        <w:ind w:left="540" w:hanging="540"/>
        <w:jc w:val="both"/>
      </w:pPr>
      <w:r w:rsidRPr="0073308E">
        <w:t>ii)</w:t>
      </w:r>
      <w:r w:rsidR="00031CDA">
        <w:tab/>
      </w:r>
      <w:r w:rsidRPr="0073308E">
        <w:t>Expert scoring based on the response of members of the International Society for Research on Emotions.</w:t>
      </w:r>
    </w:p>
    <w:p w14:paraId="1943AC21" w14:textId="77777777" w:rsidR="00A63804" w:rsidRPr="0073308E" w:rsidRDefault="00A63804" w:rsidP="003766A9">
      <w:pPr>
        <w:tabs>
          <w:tab w:val="left" w:pos="540"/>
        </w:tabs>
        <w:spacing w:after="200" w:line="480" w:lineRule="auto"/>
        <w:jc w:val="both"/>
      </w:pPr>
      <w:r w:rsidRPr="0073308E">
        <w:t>A total of 15 scores are calculated for each of the task levels, EI branches, EI areas mentioned before</w:t>
      </w:r>
      <w:r>
        <w:t>,</w:t>
      </w:r>
      <w:r w:rsidRPr="0073308E">
        <w:t xml:space="preserve"> along with a total EI score. Sometimes, a positive-negative bias </w:t>
      </w:r>
      <w:r w:rsidRPr="0073308E">
        <w:lastRenderedPageBreak/>
        <w:t>score and a scatter score is also provided. The scores are displayed in either of the Personal Summary Report, Development Report</w:t>
      </w:r>
      <w:r>
        <w:t>,</w:t>
      </w:r>
      <w:r w:rsidRPr="0073308E">
        <w:t xml:space="preserve"> or Resource Report.</w:t>
      </w:r>
    </w:p>
    <w:p w14:paraId="542F2656" w14:textId="5845C2E8" w:rsidR="00A63804" w:rsidRPr="00362BB5" w:rsidRDefault="00A446D5" w:rsidP="00031CDA">
      <w:pPr>
        <w:pStyle w:val="Heading4"/>
        <w:tabs>
          <w:tab w:val="left" w:pos="540"/>
        </w:tabs>
        <w:spacing w:before="0" w:after="100" w:line="480" w:lineRule="auto"/>
        <w:rPr>
          <w:rFonts w:ascii="Times New Roman" w:hAnsi="Times New Roman" w:cs="Times New Roman"/>
          <w:i w:val="0"/>
        </w:rPr>
      </w:pPr>
      <w:r>
        <w:rPr>
          <w:rFonts w:ascii="Times New Roman" w:hAnsi="Times New Roman" w:cs="Times New Roman"/>
          <w:i w:val="0"/>
        </w:rPr>
        <w:t>2.2.1.</w:t>
      </w:r>
      <w:r w:rsidR="000E05EE" w:rsidRPr="00362BB5">
        <w:rPr>
          <w:rFonts w:ascii="Times New Roman" w:hAnsi="Times New Roman" w:cs="Times New Roman"/>
          <w:i w:val="0"/>
        </w:rPr>
        <w:t xml:space="preserve">4 </w:t>
      </w:r>
      <w:r w:rsidR="00A63804" w:rsidRPr="00362BB5">
        <w:rPr>
          <w:rFonts w:ascii="Times New Roman" w:hAnsi="Times New Roman" w:cs="Times New Roman"/>
          <w:i w:val="0"/>
        </w:rPr>
        <w:t>Applications</w:t>
      </w:r>
    </w:p>
    <w:p w14:paraId="2FDE9280" w14:textId="2E3DC29A" w:rsidR="00A63804" w:rsidRPr="00A446D5" w:rsidRDefault="00A446D5" w:rsidP="00031CDA">
      <w:pPr>
        <w:tabs>
          <w:tab w:val="left" w:pos="540"/>
        </w:tabs>
        <w:spacing w:after="100" w:line="480" w:lineRule="auto"/>
        <w:rPr>
          <w:b/>
          <w:bCs/>
        </w:rPr>
      </w:pPr>
      <w:r>
        <w:rPr>
          <w:b/>
        </w:rPr>
        <w:t>2.2.1.</w:t>
      </w:r>
      <w:r w:rsidRPr="00A446D5">
        <w:rPr>
          <w:b/>
        </w:rPr>
        <w:t>4</w:t>
      </w:r>
      <w:r>
        <w:rPr>
          <w:b/>
        </w:rPr>
        <w:t>.1</w:t>
      </w:r>
      <w:r w:rsidR="00A63804" w:rsidRPr="00A446D5">
        <w:rPr>
          <w:b/>
        </w:rPr>
        <w:t xml:space="preserve"> </w:t>
      </w:r>
      <w:r w:rsidR="00A63804" w:rsidRPr="00A446D5">
        <w:rPr>
          <w:rFonts w:eastAsiaTheme="majorEastAsia"/>
          <w:b/>
          <w:iCs/>
          <w:color w:val="000000" w:themeColor="text1"/>
        </w:rPr>
        <w:t>Possibilities</w:t>
      </w:r>
    </w:p>
    <w:p w14:paraId="08A70980" w14:textId="77777777" w:rsidR="00A63804" w:rsidRPr="0073308E" w:rsidRDefault="00A63804" w:rsidP="00031CDA">
      <w:pPr>
        <w:tabs>
          <w:tab w:val="left" w:pos="540"/>
        </w:tabs>
        <w:spacing w:after="100" w:line="480" w:lineRule="auto"/>
        <w:jc w:val="both"/>
      </w:pPr>
      <w:r w:rsidRPr="0073308E">
        <w:t xml:space="preserve">The MSCEIT can be used  </w:t>
      </w:r>
    </w:p>
    <w:p w14:paraId="0B24348B" w14:textId="75856B5A" w:rsidR="00A63804" w:rsidRPr="0073308E" w:rsidRDefault="00A63804" w:rsidP="00031CDA">
      <w:pPr>
        <w:tabs>
          <w:tab w:val="left" w:pos="540"/>
        </w:tabs>
        <w:spacing w:after="100" w:line="480" w:lineRule="auto"/>
        <w:ind w:left="547" w:hanging="547"/>
        <w:jc w:val="both"/>
      </w:pPr>
      <w:r w:rsidRPr="0073308E">
        <w:t xml:space="preserve">i) </w:t>
      </w:r>
      <w:r w:rsidR="00031CDA">
        <w:tab/>
      </w:r>
      <w:r w:rsidR="006F55AD" w:rsidRPr="0073308E">
        <w:t>By</w:t>
      </w:r>
      <w:r w:rsidRPr="0073308E">
        <w:t xml:space="preserve"> individuals for self</w:t>
      </w:r>
      <w:r>
        <w:t>-</w:t>
      </w:r>
      <w:r w:rsidRPr="0073308E">
        <w:t>assessment and development as very few tests provide s</w:t>
      </w:r>
      <w:r>
        <w:t>uch</w:t>
      </w:r>
      <w:r w:rsidRPr="0073308E">
        <w:t xml:space="preserve"> detailed scores as MSCEIT</w:t>
      </w:r>
      <w:r>
        <w:t>,</w:t>
      </w:r>
      <w:r w:rsidRPr="0073308E">
        <w:t xml:space="preserve"> which can aid an individual </w:t>
      </w:r>
      <w:r>
        <w:t>in identifying</w:t>
      </w:r>
      <w:r w:rsidRPr="0073308E">
        <w:t xml:space="preserve"> potential areas of improvement.</w:t>
      </w:r>
    </w:p>
    <w:p w14:paraId="07005F17" w14:textId="49226AD1" w:rsidR="00A63804" w:rsidRPr="0073308E" w:rsidRDefault="00A63804" w:rsidP="00031CDA">
      <w:pPr>
        <w:tabs>
          <w:tab w:val="left" w:pos="540"/>
        </w:tabs>
        <w:spacing w:after="100" w:line="480" w:lineRule="auto"/>
        <w:ind w:left="547" w:hanging="547"/>
        <w:jc w:val="both"/>
      </w:pPr>
      <w:r w:rsidRPr="0073308E">
        <w:t xml:space="preserve">ii) </w:t>
      </w:r>
      <w:r w:rsidR="00031CDA">
        <w:tab/>
      </w:r>
      <w:r w:rsidR="006F55AD" w:rsidRPr="0073308E">
        <w:t>In</w:t>
      </w:r>
      <w:r w:rsidRPr="0073308E">
        <w:t xml:space="preserve"> hiring, promotion</w:t>
      </w:r>
      <w:r>
        <w:t>,</w:t>
      </w:r>
      <w:r w:rsidRPr="0073308E">
        <w:t xml:space="preserve"> and other high stake decisions since the MSCEIT is an ability test and hence it free from self</w:t>
      </w:r>
      <w:r>
        <w:t>-</w:t>
      </w:r>
      <w:r w:rsidRPr="0073308E">
        <w:t>estimation bias or socially desirable responding.</w:t>
      </w:r>
    </w:p>
    <w:p w14:paraId="344C9760" w14:textId="68081A00" w:rsidR="00A63804" w:rsidRPr="0073308E" w:rsidRDefault="00362BB5" w:rsidP="00031CDA">
      <w:pPr>
        <w:tabs>
          <w:tab w:val="left" w:pos="540"/>
        </w:tabs>
        <w:spacing w:after="100" w:line="480" w:lineRule="auto"/>
        <w:ind w:left="547" w:hanging="547"/>
        <w:jc w:val="both"/>
      </w:pPr>
      <w:r>
        <w:t>iii</w:t>
      </w:r>
      <w:r w:rsidR="00A63804" w:rsidRPr="0073308E">
        <w:t xml:space="preserve">) </w:t>
      </w:r>
      <w:r w:rsidR="00031CDA">
        <w:tab/>
      </w:r>
      <w:r w:rsidR="006F55AD" w:rsidRPr="0073308E">
        <w:t>To</w:t>
      </w:r>
      <w:r w:rsidR="00A63804" w:rsidRPr="0073308E">
        <w:t xml:space="preserve"> aid in career development and succession planning by evaluating </w:t>
      </w:r>
      <w:r w:rsidR="00A63804">
        <w:t>the emotional and cognitive abilities of the respondent objectively</w:t>
      </w:r>
      <w:r w:rsidR="00A63804" w:rsidRPr="0073308E">
        <w:t>.</w:t>
      </w:r>
    </w:p>
    <w:p w14:paraId="7958032E" w14:textId="69EF227F" w:rsidR="00A63804" w:rsidRPr="0073308E" w:rsidRDefault="00362BB5" w:rsidP="00031CDA">
      <w:pPr>
        <w:tabs>
          <w:tab w:val="left" w:pos="540"/>
        </w:tabs>
        <w:spacing w:after="100" w:line="480" w:lineRule="auto"/>
        <w:ind w:left="547" w:hanging="547"/>
        <w:jc w:val="both"/>
      </w:pPr>
      <w:proofErr w:type="gramStart"/>
      <w:r w:rsidRPr="0073308E">
        <w:t>i</w:t>
      </w:r>
      <w:r w:rsidR="00A63804" w:rsidRPr="0073308E">
        <w:t xml:space="preserve">v) </w:t>
      </w:r>
      <w:r w:rsidR="00031CDA">
        <w:tab/>
      </w:r>
      <w:r w:rsidR="006F55AD" w:rsidRPr="0073308E">
        <w:t>In</w:t>
      </w:r>
      <w:proofErr w:type="gramEnd"/>
      <w:r w:rsidR="00A63804" w:rsidRPr="0073308E">
        <w:t xml:space="preserve"> coaching, mentoring</w:t>
      </w:r>
      <w:r w:rsidR="00A63804">
        <w:t>,</w:t>
      </w:r>
      <w:r w:rsidR="00A63804" w:rsidRPr="0073308E">
        <w:t xml:space="preserve"> and leadership development programs.</w:t>
      </w:r>
    </w:p>
    <w:p w14:paraId="407EFC97" w14:textId="4D196B6C" w:rsidR="00A63804" w:rsidRPr="0073308E" w:rsidRDefault="00A63804" w:rsidP="00031CDA">
      <w:pPr>
        <w:tabs>
          <w:tab w:val="left" w:pos="540"/>
        </w:tabs>
        <w:spacing w:after="100" w:line="480" w:lineRule="auto"/>
        <w:ind w:left="547" w:hanging="547"/>
        <w:jc w:val="both"/>
      </w:pPr>
      <w:r w:rsidRPr="0073308E">
        <w:t xml:space="preserve">v) </w:t>
      </w:r>
      <w:r w:rsidR="00031CDA">
        <w:tab/>
      </w:r>
      <w:r w:rsidR="006F55AD" w:rsidRPr="0073308E">
        <w:t>In</w:t>
      </w:r>
      <w:r w:rsidRPr="0073308E">
        <w:t xml:space="preserve"> counse</w:t>
      </w:r>
      <w:r w:rsidR="0089301B">
        <w:t>l</w:t>
      </w:r>
      <w:r w:rsidRPr="0073308E">
        <w:t>ling and employee wellness programs.</w:t>
      </w:r>
    </w:p>
    <w:p w14:paraId="62ACF084" w14:textId="2917E484" w:rsidR="00A63804" w:rsidRPr="0073308E" w:rsidRDefault="00A63804" w:rsidP="00031CDA">
      <w:pPr>
        <w:tabs>
          <w:tab w:val="left" w:pos="540"/>
        </w:tabs>
        <w:spacing w:after="200" w:line="480" w:lineRule="auto"/>
        <w:ind w:left="540" w:hanging="540"/>
        <w:jc w:val="both"/>
      </w:pPr>
      <w:proofErr w:type="gramStart"/>
      <w:r w:rsidRPr="0073308E">
        <w:t xml:space="preserve">vi) </w:t>
      </w:r>
      <w:r w:rsidR="00031CDA">
        <w:tab/>
      </w:r>
      <w:r w:rsidR="006F55AD" w:rsidRPr="0073308E">
        <w:t>As</w:t>
      </w:r>
      <w:proofErr w:type="gramEnd"/>
      <w:r w:rsidRPr="0073308E">
        <w:t xml:space="preserve"> a compulsory inclusion in any EI class or workshop to expose the students or participants to the various models and measures of EI since MSCEIT is unique in being an ability test and can provide a welcome diversion from the long</w:t>
      </w:r>
      <w:r>
        <w:t>-</w:t>
      </w:r>
      <w:r w:rsidRPr="0073308E">
        <w:t>range of self</w:t>
      </w:r>
      <w:r>
        <w:t>-</w:t>
      </w:r>
      <w:r w:rsidRPr="0073308E">
        <w:t xml:space="preserve">assessment tests of EI. </w:t>
      </w:r>
    </w:p>
    <w:p w14:paraId="1F93D29E" w14:textId="56D668EA" w:rsidR="00A63804" w:rsidRPr="0073308E" w:rsidRDefault="00362BB5" w:rsidP="00031CDA">
      <w:pPr>
        <w:tabs>
          <w:tab w:val="left" w:pos="540"/>
        </w:tabs>
        <w:spacing w:after="200" w:line="480" w:lineRule="auto"/>
        <w:ind w:left="540" w:hanging="540"/>
        <w:jc w:val="both"/>
      </w:pPr>
      <w:r w:rsidRPr="0073308E">
        <w:t>vi</w:t>
      </w:r>
      <w:r>
        <w:t>i</w:t>
      </w:r>
      <w:r w:rsidR="00A63804" w:rsidRPr="0073308E">
        <w:t xml:space="preserve">) </w:t>
      </w:r>
      <w:r w:rsidR="00031CDA">
        <w:tab/>
      </w:r>
      <w:r w:rsidR="006F55AD" w:rsidRPr="0073308E">
        <w:t>As</w:t>
      </w:r>
      <w:r w:rsidR="00A63804" w:rsidRPr="0073308E">
        <w:t xml:space="preserve"> an ideal test for research purposes since it is independent </w:t>
      </w:r>
      <w:r w:rsidR="00A63804">
        <w:t>of</w:t>
      </w:r>
      <w:r w:rsidR="00A63804" w:rsidRPr="0073308E">
        <w:t xml:space="preserve"> personality variables and behavio</w:t>
      </w:r>
      <w:r w:rsidR="0089301B">
        <w:t>u</w:t>
      </w:r>
      <w:r w:rsidR="00A63804" w:rsidRPr="0073308E">
        <w:t>ral preferences.</w:t>
      </w:r>
    </w:p>
    <w:p w14:paraId="0503C900" w14:textId="22507115" w:rsidR="00A63804" w:rsidRPr="0073308E" w:rsidRDefault="00A63804" w:rsidP="003E5620">
      <w:pPr>
        <w:tabs>
          <w:tab w:val="left" w:pos="540"/>
        </w:tabs>
        <w:spacing w:after="200" w:line="456" w:lineRule="auto"/>
        <w:jc w:val="both"/>
      </w:pPr>
      <w:r w:rsidRPr="0073308E">
        <w:lastRenderedPageBreak/>
        <w:t xml:space="preserve">Thus MSCEIT provides some clear advantages over the other EI measures and can be used in </w:t>
      </w:r>
      <w:r w:rsidR="00DB5925">
        <w:t>many</w:t>
      </w:r>
      <w:r w:rsidRPr="0073308E">
        <w:t xml:space="preserve"> cases where the other tests fail.</w:t>
      </w:r>
    </w:p>
    <w:p w14:paraId="7D42B10E" w14:textId="149B464C" w:rsidR="00A63804" w:rsidRPr="0081129F" w:rsidRDefault="00A446D5" w:rsidP="003E5620">
      <w:pPr>
        <w:tabs>
          <w:tab w:val="left" w:pos="540"/>
        </w:tabs>
        <w:spacing w:after="100" w:line="456" w:lineRule="auto"/>
        <w:rPr>
          <w:b/>
        </w:rPr>
      </w:pPr>
      <w:r>
        <w:rPr>
          <w:b/>
        </w:rPr>
        <w:t>2.2.1.</w:t>
      </w:r>
      <w:r w:rsidRPr="00A446D5">
        <w:rPr>
          <w:b/>
        </w:rPr>
        <w:t>4</w:t>
      </w:r>
      <w:r>
        <w:rPr>
          <w:b/>
        </w:rPr>
        <w:t>.2</w:t>
      </w:r>
      <w:r w:rsidR="00A63804" w:rsidRPr="0081129F">
        <w:rPr>
          <w:b/>
        </w:rPr>
        <w:t xml:space="preserve"> </w:t>
      </w:r>
      <w:r w:rsidR="00A63804" w:rsidRPr="0081129F">
        <w:rPr>
          <w:b/>
          <w:bCs/>
          <w:iCs/>
        </w:rPr>
        <w:t>Limitations</w:t>
      </w:r>
    </w:p>
    <w:p w14:paraId="028F5ECD" w14:textId="6DF4A799" w:rsidR="00A63804" w:rsidRPr="0073308E" w:rsidRDefault="00DB5925" w:rsidP="003E5620">
      <w:pPr>
        <w:tabs>
          <w:tab w:val="left" w:pos="540"/>
        </w:tabs>
        <w:spacing w:after="200" w:line="456" w:lineRule="auto"/>
        <w:jc w:val="both"/>
      </w:pPr>
      <w:r>
        <w:t>Despite</w:t>
      </w:r>
      <w:r w:rsidR="00A63804" w:rsidRPr="0073308E">
        <w:t xml:space="preserve"> the widespread use of MSCEIT, it is recommended that its application be avoided </w:t>
      </w:r>
    </w:p>
    <w:p w14:paraId="51348390" w14:textId="1FF6BE00" w:rsidR="00A63804" w:rsidRPr="0073308E" w:rsidRDefault="00A63804" w:rsidP="003E5620">
      <w:pPr>
        <w:tabs>
          <w:tab w:val="left" w:pos="540"/>
        </w:tabs>
        <w:spacing w:after="200" w:line="456" w:lineRule="auto"/>
        <w:ind w:left="540" w:hanging="540"/>
        <w:jc w:val="both"/>
      </w:pPr>
      <w:r w:rsidRPr="0073308E">
        <w:t xml:space="preserve">i) </w:t>
      </w:r>
      <w:r w:rsidR="00031CDA">
        <w:tab/>
      </w:r>
      <w:r w:rsidR="006F55AD" w:rsidRPr="0073308E">
        <w:t>In</w:t>
      </w:r>
      <w:r w:rsidRPr="0073308E">
        <w:t xml:space="preserve"> non-western cultures since MSCEIT is based on North American data and unlike certain other tests like Wong</w:t>
      </w:r>
      <w:r w:rsidR="007E21E7">
        <w:t>'</w:t>
      </w:r>
      <w:r w:rsidRPr="0073308E">
        <w:t>s Emotional Intelligence Scale (WEIS), it is not measurement invariant across cultures</w:t>
      </w:r>
      <w:r>
        <w:t>,</w:t>
      </w:r>
      <w:r w:rsidRPr="0073308E">
        <w:t xml:space="preserve"> and cultural variation can lower scores on the MSCEIT. (Mayer, </w:t>
      </w:r>
      <w:proofErr w:type="spellStart"/>
      <w:r w:rsidRPr="0073308E">
        <w:t>Salovey</w:t>
      </w:r>
      <w:proofErr w:type="spellEnd"/>
      <w:r w:rsidRPr="0073308E">
        <w:t xml:space="preserve"> &amp; Caruso; 2002)</w:t>
      </w:r>
    </w:p>
    <w:p w14:paraId="565937A9" w14:textId="64256AF2" w:rsidR="00A63804" w:rsidRPr="0081129F" w:rsidRDefault="00A63804" w:rsidP="003E5620">
      <w:pPr>
        <w:tabs>
          <w:tab w:val="left" w:pos="540"/>
        </w:tabs>
        <w:spacing w:after="200" w:line="456" w:lineRule="auto"/>
        <w:ind w:left="540" w:hanging="540"/>
        <w:jc w:val="both"/>
      </w:pPr>
      <w:r w:rsidRPr="0073308E">
        <w:t xml:space="preserve">ii) </w:t>
      </w:r>
      <w:r w:rsidR="00031CDA">
        <w:tab/>
      </w:r>
      <w:r w:rsidR="006F55AD" w:rsidRPr="0073308E">
        <w:t>As</w:t>
      </w:r>
      <w:r w:rsidRPr="0073308E">
        <w:t xml:space="preserve"> a sole tool for performance appraisal as unlike tests like EQ-</w:t>
      </w:r>
      <w:proofErr w:type="spellStart"/>
      <w:r w:rsidRPr="0073308E">
        <w:t>i</w:t>
      </w:r>
      <w:proofErr w:type="spellEnd"/>
      <w:r w:rsidRPr="0073308E">
        <w:t xml:space="preserve"> or </w:t>
      </w:r>
      <w:proofErr w:type="spellStart"/>
      <w:r w:rsidRPr="0073308E">
        <w:t>TEIQue</w:t>
      </w:r>
      <w:proofErr w:type="spellEnd"/>
      <w:r w:rsidRPr="0073308E">
        <w:t>, it has no scope for 360</w:t>
      </w:r>
      <w:r>
        <w:t>-</w:t>
      </w:r>
      <w:r w:rsidR="0081129F">
        <w:t>degree appraisal.</w:t>
      </w:r>
    </w:p>
    <w:p w14:paraId="37B93EB6" w14:textId="77777777" w:rsidR="00A63804" w:rsidRPr="001063C6" w:rsidRDefault="00A63804" w:rsidP="003E5620">
      <w:pPr>
        <w:pStyle w:val="Heading3"/>
        <w:tabs>
          <w:tab w:val="left" w:pos="540"/>
        </w:tabs>
        <w:spacing w:before="0" w:after="60" w:line="456" w:lineRule="auto"/>
        <w:rPr>
          <w:rFonts w:ascii="Times New Roman" w:hAnsi="Times New Roman" w:cs="Times New Roman"/>
          <w:iCs/>
        </w:rPr>
      </w:pPr>
      <w:bookmarkStart w:id="25" w:name="_Toc41227017"/>
      <w:r w:rsidRPr="001063C6">
        <w:rPr>
          <w:rFonts w:ascii="Times New Roman" w:hAnsi="Times New Roman" w:cs="Times New Roman"/>
          <w:iCs/>
        </w:rPr>
        <w:t>2.2.2 Trait Meta-Mood Scale</w:t>
      </w:r>
      <w:bookmarkEnd w:id="25"/>
    </w:p>
    <w:p w14:paraId="58A7B0AB" w14:textId="77777777" w:rsidR="00A63804" w:rsidRPr="001063C6" w:rsidRDefault="00513B8E" w:rsidP="003E5620">
      <w:pPr>
        <w:pStyle w:val="Heading4"/>
        <w:tabs>
          <w:tab w:val="left" w:pos="540"/>
        </w:tabs>
        <w:spacing w:before="0" w:after="60" w:line="456" w:lineRule="auto"/>
        <w:rPr>
          <w:rFonts w:ascii="Times New Roman" w:hAnsi="Times New Roman" w:cs="Times New Roman"/>
          <w:i w:val="0"/>
        </w:rPr>
      </w:pPr>
      <w:r w:rsidRPr="001063C6">
        <w:rPr>
          <w:rFonts w:ascii="Times New Roman" w:hAnsi="Times New Roman" w:cs="Times New Roman"/>
          <w:i w:val="0"/>
        </w:rPr>
        <w:t xml:space="preserve">2.2.2.1 </w:t>
      </w:r>
      <w:r w:rsidR="00A63804" w:rsidRPr="001063C6">
        <w:rPr>
          <w:rFonts w:ascii="Times New Roman" w:hAnsi="Times New Roman" w:cs="Times New Roman"/>
          <w:i w:val="0"/>
        </w:rPr>
        <w:t>Introduction</w:t>
      </w:r>
    </w:p>
    <w:p w14:paraId="3431872F" w14:textId="77777777" w:rsidR="00A63804" w:rsidRPr="0073308E" w:rsidRDefault="00A63804" w:rsidP="003E5620">
      <w:pPr>
        <w:tabs>
          <w:tab w:val="left" w:pos="540"/>
        </w:tabs>
        <w:spacing w:after="200" w:line="456" w:lineRule="auto"/>
        <w:jc w:val="both"/>
      </w:pPr>
      <w:r w:rsidRPr="0073308E">
        <w:t xml:space="preserve">The Trait Meta-Mood Scale (TMMS) was developed in 1995 by </w:t>
      </w:r>
      <w:proofErr w:type="spellStart"/>
      <w:r w:rsidRPr="0073308E">
        <w:t>Salovey</w:t>
      </w:r>
      <w:proofErr w:type="spellEnd"/>
      <w:r w:rsidRPr="0073308E">
        <w:t xml:space="preserve"> et al. It was the first formal measure of EI based on the ability model of emotional intelligence (</w:t>
      </w:r>
      <w:proofErr w:type="spellStart"/>
      <w:r w:rsidRPr="0073308E">
        <w:t>Salovey</w:t>
      </w:r>
      <w:proofErr w:type="spellEnd"/>
      <w:r w:rsidRPr="0073308E">
        <w:t xml:space="preserve"> &amp; Mayer, 1990). This scale was a development over the previously used State Meta-Mood Scale (SMMS) of Mayer and </w:t>
      </w:r>
      <w:proofErr w:type="spellStart"/>
      <w:r w:rsidRPr="0073308E">
        <w:t>Gaschke</w:t>
      </w:r>
      <w:proofErr w:type="spellEnd"/>
      <w:r w:rsidRPr="0073308E">
        <w:t xml:space="preserve"> (1988)</w:t>
      </w:r>
      <w:r>
        <w:t>,</w:t>
      </w:r>
      <w:r w:rsidRPr="0073308E">
        <w:t xml:space="preserve"> which focused on the ongoing moods of an individual rather than his ability to understand and manage it.</w:t>
      </w:r>
    </w:p>
    <w:p w14:paraId="6B1BE19A" w14:textId="77777777" w:rsidR="00A63804" w:rsidRPr="001063C6" w:rsidRDefault="00513B8E" w:rsidP="00031CDA">
      <w:pPr>
        <w:pStyle w:val="Heading4"/>
        <w:tabs>
          <w:tab w:val="left" w:pos="540"/>
        </w:tabs>
        <w:spacing w:before="0" w:after="60" w:line="456" w:lineRule="auto"/>
        <w:rPr>
          <w:rFonts w:ascii="Times New Roman" w:hAnsi="Times New Roman" w:cs="Times New Roman"/>
          <w:i w:val="0"/>
        </w:rPr>
      </w:pPr>
      <w:r w:rsidRPr="001063C6">
        <w:rPr>
          <w:rFonts w:ascii="Times New Roman" w:hAnsi="Times New Roman" w:cs="Times New Roman"/>
          <w:i w:val="0"/>
        </w:rPr>
        <w:t xml:space="preserve">2.2.2.2 </w:t>
      </w:r>
      <w:r w:rsidR="00A63804" w:rsidRPr="001063C6">
        <w:rPr>
          <w:rFonts w:ascii="Times New Roman" w:hAnsi="Times New Roman" w:cs="Times New Roman"/>
          <w:i w:val="0"/>
        </w:rPr>
        <w:t>Format</w:t>
      </w:r>
    </w:p>
    <w:p w14:paraId="27AAAE62" w14:textId="7A73B528" w:rsidR="00A63804" w:rsidRPr="0073308E" w:rsidRDefault="00A63804" w:rsidP="00031CDA">
      <w:pPr>
        <w:tabs>
          <w:tab w:val="left" w:pos="540"/>
        </w:tabs>
        <w:spacing w:after="200" w:line="456" w:lineRule="auto"/>
        <w:jc w:val="both"/>
      </w:pPr>
      <w:r w:rsidRPr="0073308E">
        <w:t xml:space="preserve">The TMMS consists of 30 items to be rated on a </w:t>
      </w:r>
      <w:r w:rsidR="00D053EC">
        <w:t xml:space="preserve">scale of 1 to </w:t>
      </w:r>
      <w:r w:rsidRPr="0073308E">
        <w:t>5</w:t>
      </w:r>
      <w:r w:rsidR="00D053EC">
        <w:t xml:space="preserve">, where selecting 1 means that the respondent has strong disagreement and selecting 5 means </w:t>
      </w:r>
      <w:r w:rsidR="00A45CE9">
        <w:t xml:space="preserve">the </w:t>
      </w:r>
      <w:r w:rsidR="00D053EC">
        <w:t xml:space="preserve">respondent has </w:t>
      </w:r>
      <w:r w:rsidR="00A45CE9">
        <w:t xml:space="preserve">a </w:t>
      </w:r>
      <w:r w:rsidR="00D053EC">
        <w:t>strong agreement in his viewpoint.</w:t>
      </w:r>
    </w:p>
    <w:p w14:paraId="59F0AC8F" w14:textId="77777777" w:rsidR="00A63804" w:rsidRPr="001063C6" w:rsidRDefault="00513B8E" w:rsidP="003E5620">
      <w:pPr>
        <w:pStyle w:val="Heading4"/>
        <w:tabs>
          <w:tab w:val="left" w:pos="540"/>
        </w:tabs>
        <w:spacing w:before="0" w:after="60" w:line="432" w:lineRule="auto"/>
        <w:rPr>
          <w:rFonts w:ascii="Times New Roman" w:hAnsi="Times New Roman" w:cs="Times New Roman"/>
          <w:i w:val="0"/>
        </w:rPr>
      </w:pPr>
      <w:r w:rsidRPr="001063C6">
        <w:rPr>
          <w:rFonts w:ascii="Times New Roman" w:hAnsi="Times New Roman" w:cs="Times New Roman"/>
          <w:i w:val="0"/>
        </w:rPr>
        <w:lastRenderedPageBreak/>
        <w:t xml:space="preserve">2.2.2.3 </w:t>
      </w:r>
      <w:r w:rsidR="00A63804" w:rsidRPr="001063C6">
        <w:rPr>
          <w:rFonts w:ascii="Times New Roman" w:hAnsi="Times New Roman" w:cs="Times New Roman"/>
          <w:i w:val="0"/>
        </w:rPr>
        <w:t>Scoring pattern</w:t>
      </w:r>
    </w:p>
    <w:p w14:paraId="0118C451" w14:textId="77777777" w:rsidR="00A63804" w:rsidRPr="0073308E" w:rsidRDefault="00A63804" w:rsidP="003E5620">
      <w:pPr>
        <w:tabs>
          <w:tab w:val="left" w:pos="540"/>
        </w:tabs>
        <w:spacing w:after="40" w:line="432" w:lineRule="auto"/>
        <w:jc w:val="both"/>
      </w:pPr>
      <w:r w:rsidRPr="0073308E">
        <w:t>The TMMS measures three factors of emotional intelligence</w:t>
      </w:r>
      <w:r>
        <w:t>,</w:t>
      </w:r>
      <w:r w:rsidRPr="0073308E">
        <w:t xml:space="preserve"> namely</w:t>
      </w:r>
      <w:r>
        <w:t>,</w:t>
      </w:r>
    </w:p>
    <w:p w14:paraId="2E300D27" w14:textId="0C3B6572" w:rsidR="00A63804" w:rsidRPr="00362BB5" w:rsidRDefault="00A63804" w:rsidP="003E5620">
      <w:pPr>
        <w:tabs>
          <w:tab w:val="left" w:pos="540"/>
        </w:tabs>
        <w:spacing w:after="40" w:line="432" w:lineRule="auto"/>
        <w:ind w:left="547" w:hanging="547"/>
        <w:jc w:val="both"/>
      </w:pPr>
      <w:r w:rsidRPr="00362BB5">
        <w:t>i)</w:t>
      </w:r>
      <w:r w:rsidRPr="00362BB5">
        <w:rPr>
          <w:iCs/>
        </w:rPr>
        <w:t xml:space="preserve"> </w:t>
      </w:r>
      <w:r w:rsidR="00031CDA">
        <w:rPr>
          <w:iCs/>
        </w:rPr>
        <w:tab/>
      </w:r>
      <w:r w:rsidRPr="00362BB5">
        <w:rPr>
          <w:iCs/>
        </w:rPr>
        <w:t>Attention to feelings/Attention to emotion,</w:t>
      </w:r>
      <w:r w:rsidR="00362BB5" w:rsidRPr="00362BB5">
        <w:rPr>
          <w:iCs/>
        </w:rPr>
        <w:t xml:space="preserve"> </w:t>
      </w:r>
      <w:r w:rsidRPr="00362BB5">
        <w:t xml:space="preserve">which consists of 13 items like </w:t>
      </w:r>
      <w:r w:rsidR="007E21E7">
        <w:t>"</w:t>
      </w:r>
      <w:r w:rsidRPr="00362BB5">
        <w:t>I believe in acting from the heart.</w:t>
      </w:r>
      <w:r w:rsidR="007E21E7">
        <w:t>"</w:t>
      </w:r>
    </w:p>
    <w:p w14:paraId="04754DB7" w14:textId="5DAF7159" w:rsidR="00A63804" w:rsidRPr="00362BB5" w:rsidRDefault="00A63804" w:rsidP="003E5620">
      <w:pPr>
        <w:tabs>
          <w:tab w:val="left" w:pos="540"/>
        </w:tabs>
        <w:spacing w:after="40" w:line="432" w:lineRule="auto"/>
        <w:ind w:left="547" w:hanging="547"/>
        <w:jc w:val="both"/>
      </w:pPr>
      <w:r w:rsidRPr="00362BB5">
        <w:t xml:space="preserve"> ii) </w:t>
      </w:r>
      <w:r w:rsidR="00031CDA">
        <w:tab/>
      </w:r>
      <w:r w:rsidRPr="00362BB5">
        <w:rPr>
          <w:iCs/>
        </w:rPr>
        <w:t xml:space="preserve">The clarity in discrimination of feelings/Emotional clarity or </w:t>
      </w:r>
      <w:r w:rsidRPr="00362BB5">
        <w:t xml:space="preserve">which consists of 11 items like </w:t>
      </w:r>
      <w:r w:rsidR="007E21E7">
        <w:t>"</w:t>
      </w:r>
      <w:r w:rsidRPr="00362BB5">
        <w:t>I am rarely confused about how I feel.</w:t>
      </w:r>
      <w:r w:rsidR="007E21E7">
        <w:t>"</w:t>
      </w:r>
    </w:p>
    <w:p w14:paraId="23331B78" w14:textId="2E9C403F" w:rsidR="00A63804" w:rsidRPr="00362BB5" w:rsidRDefault="00A63804" w:rsidP="003E5620">
      <w:pPr>
        <w:tabs>
          <w:tab w:val="left" w:pos="540"/>
        </w:tabs>
        <w:spacing w:after="200" w:line="432" w:lineRule="auto"/>
        <w:ind w:left="540" w:hanging="540"/>
        <w:jc w:val="both"/>
      </w:pPr>
      <w:r w:rsidRPr="00362BB5">
        <w:t xml:space="preserve"> iii) </w:t>
      </w:r>
      <w:r w:rsidR="00031CDA">
        <w:tab/>
      </w:r>
      <w:r w:rsidRPr="00362BB5">
        <w:rPr>
          <w:iCs/>
        </w:rPr>
        <w:t>Mood repair/Emotion repair,</w:t>
      </w:r>
      <w:r w:rsidR="00362BB5">
        <w:rPr>
          <w:iCs/>
        </w:rPr>
        <w:t xml:space="preserve"> </w:t>
      </w:r>
      <w:r w:rsidRPr="00362BB5">
        <w:t xml:space="preserve">which consists of 6 items like </w:t>
      </w:r>
      <w:r w:rsidR="007E21E7">
        <w:t>"</w:t>
      </w:r>
      <w:r w:rsidRPr="00362BB5">
        <w:t>When I become upset, I remind myself of all the pleasures in life.</w:t>
      </w:r>
      <w:r w:rsidR="007E21E7">
        <w:t>"</w:t>
      </w:r>
    </w:p>
    <w:p w14:paraId="7AB18C57" w14:textId="413EBD1C" w:rsidR="00A63804" w:rsidRPr="003E5620" w:rsidRDefault="00A63804" w:rsidP="003E5620">
      <w:pPr>
        <w:tabs>
          <w:tab w:val="left" w:pos="540"/>
        </w:tabs>
        <w:spacing w:after="200" w:line="432" w:lineRule="auto"/>
        <w:ind w:right="-151"/>
        <w:jc w:val="both"/>
        <w:rPr>
          <w:spacing w:val="-5"/>
        </w:rPr>
      </w:pPr>
      <w:r w:rsidRPr="003E5620">
        <w:rPr>
          <w:spacing w:val="-5"/>
        </w:rPr>
        <w:t xml:space="preserve">A total of 15 items are reversed scored, and then the scores are summed up according to the </w:t>
      </w:r>
      <w:r w:rsidR="00DB5925" w:rsidRPr="003E5620">
        <w:rPr>
          <w:spacing w:val="-5"/>
        </w:rPr>
        <w:t>classification as mentioned above</w:t>
      </w:r>
      <w:r w:rsidRPr="003E5620">
        <w:rPr>
          <w:spacing w:val="-5"/>
        </w:rPr>
        <w:t xml:space="preserve"> to get the final score in each of the three EI constructs. </w:t>
      </w:r>
    </w:p>
    <w:p w14:paraId="0861E194" w14:textId="77777777" w:rsidR="00A63804" w:rsidRPr="001063C6" w:rsidRDefault="00513B8E" w:rsidP="003E5620">
      <w:pPr>
        <w:pStyle w:val="Heading4"/>
        <w:tabs>
          <w:tab w:val="left" w:pos="540"/>
        </w:tabs>
        <w:spacing w:before="0" w:after="100" w:line="432" w:lineRule="auto"/>
        <w:ind w:right="-151"/>
        <w:rPr>
          <w:rFonts w:ascii="Times New Roman" w:hAnsi="Times New Roman" w:cs="Times New Roman"/>
          <w:i w:val="0"/>
        </w:rPr>
      </w:pPr>
      <w:r w:rsidRPr="001063C6">
        <w:rPr>
          <w:rFonts w:ascii="Times New Roman" w:hAnsi="Times New Roman" w:cs="Times New Roman"/>
          <w:i w:val="0"/>
        </w:rPr>
        <w:t xml:space="preserve">2.2.2.4 </w:t>
      </w:r>
      <w:r w:rsidR="00A63804" w:rsidRPr="001063C6">
        <w:rPr>
          <w:rFonts w:ascii="Times New Roman" w:hAnsi="Times New Roman" w:cs="Times New Roman"/>
          <w:i w:val="0"/>
        </w:rPr>
        <w:t>Criticism</w:t>
      </w:r>
    </w:p>
    <w:p w14:paraId="2E179F4B" w14:textId="41A7DA56" w:rsidR="00A63804" w:rsidRPr="003E5620" w:rsidRDefault="00A63804" w:rsidP="003E5620">
      <w:pPr>
        <w:tabs>
          <w:tab w:val="left" w:pos="540"/>
        </w:tabs>
        <w:spacing w:after="200" w:line="432" w:lineRule="auto"/>
        <w:ind w:right="-151"/>
        <w:jc w:val="both"/>
        <w:rPr>
          <w:spacing w:val="-5"/>
        </w:rPr>
      </w:pPr>
      <w:r w:rsidRPr="003E5620">
        <w:rPr>
          <w:spacing w:val="-5"/>
        </w:rPr>
        <w:t xml:space="preserve">Various criticisms have been levied against TMMS. Firstly, </w:t>
      </w:r>
      <w:r w:rsidR="00DB5925" w:rsidRPr="003E5620">
        <w:rPr>
          <w:spacing w:val="-5"/>
        </w:rPr>
        <w:t>despite</w:t>
      </w:r>
      <w:r w:rsidRPr="003E5620">
        <w:rPr>
          <w:spacing w:val="-5"/>
        </w:rPr>
        <w:t xml:space="preserve"> being originally based on the ability model of EI, it measures trait EI since it records the respondents</w:t>
      </w:r>
      <w:r w:rsidR="007E21E7" w:rsidRPr="003E5620">
        <w:rPr>
          <w:spacing w:val="-5"/>
        </w:rPr>
        <w:t>'</w:t>
      </w:r>
      <w:r w:rsidRPr="003E5620">
        <w:rPr>
          <w:spacing w:val="-5"/>
        </w:rPr>
        <w:t xml:space="preserve"> self-perception of their cognitive and emotional abilities rather than their actual abilities. Secondly, TMMS does</w:t>
      </w:r>
      <w:r w:rsidR="00DB5925" w:rsidRPr="003E5620">
        <w:rPr>
          <w:spacing w:val="-5"/>
        </w:rPr>
        <w:t xml:space="preserve"> no</w:t>
      </w:r>
      <w:r w:rsidRPr="003E5620">
        <w:rPr>
          <w:spacing w:val="-5"/>
        </w:rPr>
        <w:t>t provide any global EI score and instead just gives separate scores on the three factors of EI. Thirdly, it does</w:t>
      </w:r>
      <w:r w:rsidR="00DB5925" w:rsidRPr="003E5620">
        <w:rPr>
          <w:spacing w:val="-5"/>
        </w:rPr>
        <w:t xml:space="preserve"> no</w:t>
      </w:r>
      <w:r w:rsidRPr="003E5620">
        <w:rPr>
          <w:spacing w:val="-5"/>
        </w:rPr>
        <w:t xml:space="preserve">t cover all the facets of EI focusing only on the </w:t>
      </w:r>
      <w:r w:rsidR="007E21E7" w:rsidRPr="003E5620">
        <w:rPr>
          <w:spacing w:val="-5"/>
        </w:rPr>
        <w:t>"</w:t>
      </w:r>
      <w:r w:rsidR="006F55AD" w:rsidRPr="003E5620">
        <w:rPr>
          <w:spacing w:val="-5"/>
        </w:rPr>
        <w:t>self-emotions</w:t>
      </w:r>
      <w:r w:rsidR="007E21E7" w:rsidRPr="003E5620">
        <w:rPr>
          <w:spacing w:val="-5"/>
        </w:rPr>
        <w:t>"</w:t>
      </w:r>
      <w:r w:rsidRPr="003E5620">
        <w:rPr>
          <w:spacing w:val="-5"/>
        </w:rPr>
        <w:t xml:space="preserve"> part of EI while completely overlooking the </w:t>
      </w:r>
      <w:r w:rsidR="007E21E7" w:rsidRPr="003E5620">
        <w:rPr>
          <w:spacing w:val="-5"/>
        </w:rPr>
        <w:t>"</w:t>
      </w:r>
      <w:r w:rsidRPr="003E5620">
        <w:rPr>
          <w:spacing w:val="-5"/>
        </w:rPr>
        <w:t>others</w:t>
      </w:r>
      <w:r w:rsidR="00A45CE9" w:rsidRPr="003E5620">
        <w:rPr>
          <w:spacing w:val="-5"/>
        </w:rPr>
        <w:t>'</w:t>
      </w:r>
      <w:r w:rsidRPr="003E5620">
        <w:rPr>
          <w:spacing w:val="-5"/>
        </w:rPr>
        <w:t xml:space="preserve"> emotions</w:t>
      </w:r>
      <w:r w:rsidR="00A45CE9" w:rsidRPr="003E5620">
        <w:rPr>
          <w:spacing w:val="-5"/>
        </w:rPr>
        <w:t>"</w:t>
      </w:r>
      <w:r w:rsidRPr="003E5620">
        <w:rPr>
          <w:spacing w:val="-5"/>
        </w:rPr>
        <w:t xml:space="preserve"> part and hence the inclusion of the term Meta-Mood in the name (from meta-mood experience).</w:t>
      </w:r>
    </w:p>
    <w:p w14:paraId="5B46C062" w14:textId="77777777" w:rsidR="00A63804" w:rsidRPr="00362BB5" w:rsidRDefault="00513B8E" w:rsidP="003E5620">
      <w:pPr>
        <w:pStyle w:val="Heading4"/>
        <w:tabs>
          <w:tab w:val="left" w:pos="540"/>
        </w:tabs>
        <w:spacing w:before="0" w:after="100" w:line="432" w:lineRule="auto"/>
        <w:rPr>
          <w:i w:val="0"/>
        </w:rPr>
      </w:pPr>
      <w:r w:rsidRPr="001063C6">
        <w:rPr>
          <w:rFonts w:ascii="Times New Roman" w:hAnsi="Times New Roman" w:cs="Times New Roman"/>
          <w:i w:val="0"/>
        </w:rPr>
        <w:t xml:space="preserve">2.2.2.5 </w:t>
      </w:r>
      <w:r w:rsidR="00A63804" w:rsidRPr="001063C6">
        <w:rPr>
          <w:rFonts w:ascii="Times New Roman" w:hAnsi="Times New Roman" w:cs="Times New Roman"/>
          <w:i w:val="0"/>
        </w:rPr>
        <w:t>Applications</w:t>
      </w:r>
    </w:p>
    <w:p w14:paraId="444F5C06" w14:textId="01B50FB7" w:rsidR="00A63804" w:rsidRPr="007C7F35" w:rsidRDefault="007C7F35" w:rsidP="003E5620">
      <w:pPr>
        <w:tabs>
          <w:tab w:val="left" w:pos="540"/>
        </w:tabs>
        <w:spacing w:after="100" w:line="432" w:lineRule="auto"/>
        <w:rPr>
          <w:b/>
          <w:bCs/>
          <w:iCs/>
        </w:rPr>
      </w:pPr>
      <w:r w:rsidRPr="007C7F35">
        <w:rPr>
          <w:b/>
          <w:bCs/>
          <w:iCs/>
        </w:rPr>
        <w:t xml:space="preserve">2.2.2.5.1 </w:t>
      </w:r>
      <w:r w:rsidR="00A63804" w:rsidRPr="00362BB5">
        <w:rPr>
          <w:b/>
          <w:bCs/>
          <w:iCs/>
        </w:rPr>
        <w:t>Possibilities</w:t>
      </w:r>
    </w:p>
    <w:p w14:paraId="338A25A7" w14:textId="77777777" w:rsidR="00A63804" w:rsidRPr="00362BB5" w:rsidRDefault="00A63804" w:rsidP="003E5620">
      <w:pPr>
        <w:tabs>
          <w:tab w:val="left" w:pos="540"/>
        </w:tabs>
        <w:spacing w:after="60" w:line="432" w:lineRule="auto"/>
        <w:jc w:val="both"/>
      </w:pPr>
      <w:r w:rsidRPr="00362BB5">
        <w:t xml:space="preserve">The TMMS can be used  </w:t>
      </w:r>
    </w:p>
    <w:p w14:paraId="55D3387B" w14:textId="668CEF49" w:rsidR="00A63804" w:rsidRPr="00362BB5" w:rsidRDefault="00A63804" w:rsidP="00031CDA">
      <w:pPr>
        <w:tabs>
          <w:tab w:val="left" w:pos="540"/>
        </w:tabs>
        <w:spacing w:after="60" w:line="456" w:lineRule="auto"/>
        <w:ind w:left="547" w:hanging="547"/>
        <w:jc w:val="both"/>
      </w:pPr>
      <w:r w:rsidRPr="00362BB5">
        <w:t xml:space="preserve">i) </w:t>
      </w:r>
      <w:r w:rsidR="00031CDA">
        <w:tab/>
      </w:r>
      <w:r w:rsidR="0047688C" w:rsidRPr="00362BB5">
        <w:t>In</w:t>
      </w:r>
      <w:r w:rsidRPr="00362BB5">
        <w:t xml:space="preserve"> an introductory session on EI to expose a complete novice to the concept of EI and its measures.</w:t>
      </w:r>
    </w:p>
    <w:p w14:paraId="232AA518" w14:textId="3395EB9A" w:rsidR="00A63804" w:rsidRPr="00362BB5" w:rsidRDefault="00A63804" w:rsidP="00031CDA">
      <w:pPr>
        <w:tabs>
          <w:tab w:val="left" w:pos="540"/>
        </w:tabs>
        <w:spacing w:after="60" w:line="456" w:lineRule="auto"/>
        <w:ind w:left="547" w:hanging="547"/>
        <w:jc w:val="both"/>
      </w:pPr>
      <w:r w:rsidRPr="00362BB5">
        <w:lastRenderedPageBreak/>
        <w:t xml:space="preserve">ii) </w:t>
      </w:r>
      <w:r w:rsidR="00031CDA">
        <w:tab/>
      </w:r>
      <w:r w:rsidR="0047688C" w:rsidRPr="00362BB5">
        <w:t>By</w:t>
      </w:r>
      <w:r w:rsidRPr="00362BB5">
        <w:t xml:space="preserve"> individuals for personal assessment and development since they can focus on the factor on which they have scored less.</w:t>
      </w:r>
    </w:p>
    <w:p w14:paraId="360C5E77" w14:textId="51414531" w:rsidR="00A63804" w:rsidRPr="00362BB5" w:rsidRDefault="00A63804" w:rsidP="00031CDA">
      <w:pPr>
        <w:tabs>
          <w:tab w:val="left" w:pos="540"/>
        </w:tabs>
        <w:spacing w:after="200" w:line="456" w:lineRule="auto"/>
        <w:ind w:left="540" w:hanging="540"/>
        <w:jc w:val="both"/>
      </w:pPr>
      <w:r w:rsidRPr="00362BB5">
        <w:t>i</w:t>
      </w:r>
      <w:r w:rsidR="00362BB5" w:rsidRPr="00362BB5">
        <w:t>ii</w:t>
      </w:r>
      <w:r w:rsidRPr="00362BB5">
        <w:t xml:space="preserve">) </w:t>
      </w:r>
      <w:r w:rsidR="00031CDA">
        <w:tab/>
      </w:r>
      <w:r w:rsidR="0047688C" w:rsidRPr="00362BB5">
        <w:t>To</w:t>
      </w:r>
      <w:r w:rsidRPr="00362BB5">
        <w:t xml:space="preserve"> study the role of EI in psychosomatic disorders. (Goldman et al., 1995) </w:t>
      </w:r>
    </w:p>
    <w:p w14:paraId="1390BF6B" w14:textId="4004582C" w:rsidR="00A63804" w:rsidRPr="00362BB5" w:rsidRDefault="007C7F35" w:rsidP="00031CDA">
      <w:pPr>
        <w:tabs>
          <w:tab w:val="left" w:pos="540"/>
        </w:tabs>
        <w:spacing w:after="100" w:line="456" w:lineRule="auto"/>
      </w:pPr>
      <w:r w:rsidRPr="007C7F35">
        <w:rPr>
          <w:b/>
          <w:bCs/>
          <w:iCs/>
        </w:rPr>
        <w:t>2.2.2.5</w:t>
      </w:r>
      <w:r>
        <w:rPr>
          <w:b/>
          <w:bCs/>
          <w:iCs/>
        </w:rPr>
        <w:t>.2</w:t>
      </w:r>
      <w:r w:rsidR="00A63804" w:rsidRPr="00362BB5">
        <w:t xml:space="preserve"> </w:t>
      </w:r>
      <w:r w:rsidR="00A63804" w:rsidRPr="00362BB5">
        <w:rPr>
          <w:b/>
          <w:bCs/>
          <w:iCs/>
        </w:rPr>
        <w:t>Limitations</w:t>
      </w:r>
    </w:p>
    <w:p w14:paraId="330C2A96" w14:textId="77777777" w:rsidR="00A63804" w:rsidRPr="00362BB5" w:rsidRDefault="00A63804" w:rsidP="00031CDA">
      <w:pPr>
        <w:tabs>
          <w:tab w:val="left" w:pos="540"/>
        </w:tabs>
        <w:spacing w:after="100" w:line="456" w:lineRule="auto"/>
        <w:jc w:val="both"/>
      </w:pPr>
      <w:r w:rsidRPr="00362BB5">
        <w:t>The use of TMMS should be avoided</w:t>
      </w:r>
    </w:p>
    <w:p w14:paraId="74CA979A" w14:textId="7A8766EE" w:rsidR="00A63804" w:rsidRPr="00362BB5" w:rsidRDefault="00A63804" w:rsidP="00031CDA">
      <w:pPr>
        <w:tabs>
          <w:tab w:val="left" w:pos="540"/>
        </w:tabs>
        <w:spacing w:after="100" w:line="456" w:lineRule="auto"/>
        <w:ind w:left="540" w:hanging="540"/>
        <w:jc w:val="both"/>
      </w:pPr>
      <w:r w:rsidRPr="00362BB5">
        <w:t xml:space="preserve">i) </w:t>
      </w:r>
      <w:r w:rsidR="00031CDA">
        <w:tab/>
      </w:r>
      <w:proofErr w:type="gramStart"/>
      <w:r w:rsidRPr="00362BB5">
        <w:t>in</w:t>
      </w:r>
      <w:proofErr w:type="gramEnd"/>
      <w:r w:rsidRPr="00362BB5">
        <w:t xml:space="preserve"> an organi</w:t>
      </w:r>
      <w:r w:rsidR="00DE1E46">
        <w:t>s</w:t>
      </w:r>
      <w:r w:rsidRPr="00362BB5">
        <w:t>ational setting where interpersonal relations are equally and perhaps even more important than individual skills and abilities.</w:t>
      </w:r>
    </w:p>
    <w:p w14:paraId="1B26EA5B" w14:textId="67592617" w:rsidR="00A63804" w:rsidRPr="00362BB5" w:rsidRDefault="00A63804" w:rsidP="00031CDA">
      <w:pPr>
        <w:tabs>
          <w:tab w:val="left" w:pos="540"/>
        </w:tabs>
        <w:spacing w:after="100" w:line="456" w:lineRule="auto"/>
        <w:ind w:left="540" w:hanging="540"/>
        <w:jc w:val="both"/>
      </w:pPr>
      <w:r w:rsidRPr="00362BB5">
        <w:t xml:space="preserve">ii) </w:t>
      </w:r>
      <w:r w:rsidR="00031CDA">
        <w:tab/>
      </w:r>
      <w:proofErr w:type="gramStart"/>
      <w:r w:rsidRPr="00362BB5">
        <w:t>in</w:t>
      </w:r>
      <w:proofErr w:type="gramEnd"/>
      <w:r w:rsidRPr="00362BB5">
        <w:t xml:space="preserve"> any situation where the respondent has an incentive to impress the facilitator as self-report measures are susceptible to faking.</w:t>
      </w:r>
    </w:p>
    <w:p w14:paraId="7FB7C693" w14:textId="6217285B" w:rsidR="00A63804" w:rsidRPr="0081129F" w:rsidRDefault="00A63804" w:rsidP="003E5620">
      <w:pPr>
        <w:tabs>
          <w:tab w:val="left" w:pos="540"/>
        </w:tabs>
        <w:spacing w:after="200" w:line="456" w:lineRule="auto"/>
        <w:ind w:left="547" w:hanging="547"/>
        <w:jc w:val="both"/>
      </w:pPr>
      <w:r w:rsidRPr="00362BB5">
        <w:t>ii</w:t>
      </w:r>
      <w:r w:rsidR="00362BB5">
        <w:t>i</w:t>
      </w:r>
      <w:r w:rsidRPr="00362BB5">
        <w:t xml:space="preserve">) </w:t>
      </w:r>
      <w:r w:rsidR="00031CDA">
        <w:tab/>
      </w:r>
      <w:proofErr w:type="gramStart"/>
      <w:r w:rsidRPr="00362BB5">
        <w:t>for</w:t>
      </w:r>
      <w:proofErr w:type="gramEnd"/>
      <w:r w:rsidRPr="00362BB5">
        <w:t xml:space="preserve"> research purposes as it offers a very rudimentary measure of EI and the other tests of EI that have been developed in the last decade or so seem to provide much more exciting opportuniti</w:t>
      </w:r>
      <w:r w:rsidR="0081129F">
        <w:t>es to the researcher than TMMS.</w:t>
      </w:r>
    </w:p>
    <w:p w14:paraId="4849F441" w14:textId="77777777" w:rsidR="00A63804" w:rsidRPr="001063C6" w:rsidRDefault="00A63804" w:rsidP="00031CDA">
      <w:pPr>
        <w:pStyle w:val="Heading4"/>
        <w:tabs>
          <w:tab w:val="left" w:pos="540"/>
        </w:tabs>
        <w:spacing w:before="0" w:after="60" w:line="456" w:lineRule="auto"/>
        <w:rPr>
          <w:rFonts w:ascii="Times New Roman" w:hAnsi="Times New Roman" w:cs="Times New Roman"/>
          <w:i w:val="0"/>
        </w:rPr>
      </w:pPr>
      <w:r w:rsidRPr="001063C6">
        <w:rPr>
          <w:rFonts w:ascii="Times New Roman" w:hAnsi="Times New Roman" w:cs="Times New Roman"/>
          <w:i w:val="0"/>
        </w:rPr>
        <w:t>2.2.3 Wong and Law Emotional Intelligence Scale</w:t>
      </w:r>
    </w:p>
    <w:p w14:paraId="582C4F62" w14:textId="77777777" w:rsidR="00A63804" w:rsidRPr="001063C6" w:rsidRDefault="00513B8E" w:rsidP="00031CDA">
      <w:pPr>
        <w:pStyle w:val="Heading4"/>
        <w:tabs>
          <w:tab w:val="left" w:pos="540"/>
        </w:tabs>
        <w:spacing w:before="0" w:after="60" w:line="456" w:lineRule="auto"/>
        <w:rPr>
          <w:rFonts w:ascii="Times New Roman" w:hAnsi="Times New Roman" w:cs="Times New Roman"/>
          <w:i w:val="0"/>
        </w:rPr>
      </w:pPr>
      <w:r w:rsidRPr="001063C6">
        <w:rPr>
          <w:rFonts w:ascii="Times New Roman" w:hAnsi="Times New Roman" w:cs="Times New Roman"/>
          <w:i w:val="0"/>
        </w:rPr>
        <w:t xml:space="preserve">2.2.3.1 </w:t>
      </w:r>
      <w:r w:rsidR="00A63804" w:rsidRPr="001063C6">
        <w:rPr>
          <w:rFonts w:ascii="Times New Roman" w:hAnsi="Times New Roman" w:cs="Times New Roman"/>
          <w:i w:val="0"/>
        </w:rPr>
        <w:t>Introduction</w:t>
      </w:r>
    </w:p>
    <w:p w14:paraId="36EE406A" w14:textId="77777777" w:rsidR="00A63804" w:rsidRPr="00362BB5" w:rsidRDefault="00A63804" w:rsidP="00031CDA">
      <w:pPr>
        <w:tabs>
          <w:tab w:val="left" w:pos="540"/>
        </w:tabs>
        <w:spacing w:after="200" w:line="456" w:lineRule="auto"/>
        <w:jc w:val="both"/>
      </w:pPr>
      <w:r w:rsidRPr="00362BB5">
        <w:t xml:space="preserve">The Wong and Law Emotional Intelligence Scale (WLEIS) </w:t>
      </w:r>
      <w:proofErr w:type="gramStart"/>
      <w:r w:rsidRPr="00362BB5">
        <w:t>was</w:t>
      </w:r>
      <w:proofErr w:type="gramEnd"/>
      <w:r w:rsidRPr="00362BB5">
        <w:t xml:space="preserve"> developed in 2002 by Chi-Sum Wong and Kenneth S. Law. It is based on the ability-based model of Davies et al. (1998), which is complementary to the original ability-based model of Mayer and </w:t>
      </w:r>
      <w:proofErr w:type="spellStart"/>
      <w:r w:rsidRPr="00362BB5">
        <w:t>Salovey</w:t>
      </w:r>
      <w:proofErr w:type="spellEnd"/>
      <w:r w:rsidRPr="00362BB5">
        <w:t xml:space="preserve"> (1990). </w:t>
      </w:r>
    </w:p>
    <w:p w14:paraId="6D29E5DE" w14:textId="77777777" w:rsidR="00A63804" w:rsidRPr="001063C6" w:rsidRDefault="00513B8E" w:rsidP="00031CDA">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2.2.3.2 </w:t>
      </w:r>
      <w:r w:rsidR="00A63804" w:rsidRPr="001063C6">
        <w:rPr>
          <w:rFonts w:ascii="Times New Roman" w:hAnsi="Times New Roman" w:cs="Times New Roman"/>
          <w:i w:val="0"/>
        </w:rPr>
        <w:t>Format</w:t>
      </w:r>
    </w:p>
    <w:p w14:paraId="7B645ACC" w14:textId="575FCDAB" w:rsidR="00A63804" w:rsidRPr="00362BB5" w:rsidRDefault="00A63804" w:rsidP="003766A9">
      <w:pPr>
        <w:tabs>
          <w:tab w:val="left" w:pos="540"/>
        </w:tabs>
        <w:spacing w:after="200" w:line="480" w:lineRule="auto"/>
        <w:jc w:val="both"/>
      </w:pPr>
      <w:r w:rsidRPr="00362BB5">
        <w:t xml:space="preserve">The WLEIS </w:t>
      </w:r>
      <w:r w:rsidR="00434803">
        <w:t xml:space="preserve">has 16 </w:t>
      </w:r>
      <w:r w:rsidR="00141B2A">
        <w:t>items that</w:t>
      </w:r>
      <w:r w:rsidR="00434803">
        <w:t xml:space="preserve"> are rated on a scale of 1 to 7. If a respondent</w:t>
      </w:r>
      <w:r w:rsidR="00A45CE9">
        <w:t xml:space="preserve"> is</w:t>
      </w:r>
      <w:r w:rsidR="00434803">
        <w:t xml:space="preserve"> selecting 1, it means he has </w:t>
      </w:r>
      <w:r w:rsidR="00A45CE9">
        <w:t xml:space="preserve">a </w:t>
      </w:r>
      <w:r w:rsidR="00434803">
        <w:t xml:space="preserve">strong </w:t>
      </w:r>
      <w:r w:rsidR="004679BE">
        <w:t>disagreement;</w:t>
      </w:r>
      <w:r w:rsidR="00434803">
        <w:t xml:space="preserve"> on the other hand, choosing 7 depicts strong agreement. The WLEI</w:t>
      </w:r>
      <w:r w:rsidRPr="00362BB5">
        <w:t xml:space="preserve">S is made up of four sub-scales corresponding to each of the </w:t>
      </w:r>
      <w:r w:rsidRPr="00362BB5">
        <w:lastRenderedPageBreak/>
        <w:t>four dimensions of Davies et al</w:t>
      </w:r>
      <w:proofErr w:type="gramStart"/>
      <w:r w:rsidRPr="00362BB5">
        <w:t>.</w:t>
      </w:r>
      <w:r w:rsidR="00A45CE9">
        <w:t xml:space="preserve"> '</w:t>
      </w:r>
      <w:r w:rsidRPr="00362BB5">
        <w:t>s</w:t>
      </w:r>
      <w:proofErr w:type="gramEnd"/>
      <w:r w:rsidRPr="00362BB5">
        <w:t xml:space="preserve"> model, each consisting of four items. T</w:t>
      </w:r>
      <w:r w:rsidR="00E7462C">
        <w:t>he four sub-scales are as under:</w:t>
      </w:r>
    </w:p>
    <w:p w14:paraId="53FC4CB4" w14:textId="60342834" w:rsidR="00A63804" w:rsidRPr="00031CDA" w:rsidRDefault="00A63804" w:rsidP="00031CDA">
      <w:pPr>
        <w:tabs>
          <w:tab w:val="left" w:pos="540"/>
        </w:tabs>
        <w:spacing w:after="100" w:line="480" w:lineRule="auto"/>
        <w:ind w:left="547" w:hanging="547"/>
        <w:jc w:val="both"/>
        <w:rPr>
          <w:spacing w:val="-5"/>
        </w:rPr>
      </w:pPr>
      <w:r w:rsidRPr="00031CDA">
        <w:rPr>
          <w:spacing w:val="-5"/>
        </w:rPr>
        <w:t xml:space="preserve">i) </w:t>
      </w:r>
      <w:r w:rsidR="00031CDA" w:rsidRPr="00031CDA">
        <w:rPr>
          <w:spacing w:val="-5"/>
        </w:rPr>
        <w:tab/>
      </w:r>
      <w:r w:rsidRPr="00031CDA">
        <w:rPr>
          <w:spacing w:val="-5"/>
        </w:rPr>
        <w:t xml:space="preserve">Self-Emotions Appraisal (SEA): It consists of items like </w:t>
      </w:r>
      <w:r w:rsidR="00A45CE9" w:rsidRPr="00031CDA">
        <w:rPr>
          <w:spacing w:val="-5"/>
        </w:rPr>
        <w:t>"</w:t>
      </w:r>
      <w:r w:rsidRPr="00031CDA">
        <w:rPr>
          <w:spacing w:val="-5"/>
        </w:rPr>
        <w:t>I understand what I feel.</w:t>
      </w:r>
      <w:r w:rsidR="00A45CE9" w:rsidRPr="00031CDA">
        <w:rPr>
          <w:spacing w:val="-5"/>
        </w:rPr>
        <w:t>"</w:t>
      </w:r>
    </w:p>
    <w:p w14:paraId="11177454" w14:textId="662B0034" w:rsidR="00A63804" w:rsidRPr="00362BB5" w:rsidRDefault="00A63804" w:rsidP="00031CDA">
      <w:pPr>
        <w:tabs>
          <w:tab w:val="left" w:pos="540"/>
        </w:tabs>
        <w:spacing w:after="100" w:line="480" w:lineRule="auto"/>
        <w:ind w:left="547" w:hanging="547"/>
        <w:jc w:val="both"/>
      </w:pPr>
      <w:r w:rsidRPr="00362BB5">
        <w:t>ii)</w:t>
      </w:r>
      <w:r w:rsidR="00031CDA">
        <w:tab/>
      </w:r>
      <w:r w:rsidRPr="00362BB5">
        <w:t xml:space="preserve">Others-Emotions Appraisal (OEA): It consists of items like </w:t>
      </w:r>
      <w:r w:rsidR="00A45CE9">
        <w:t>"</w:t>
      </w:r>
      <w:r w:rsidRPr="00362BB5">
        <w:t>I am a good observer of others</w:t>
      </w:r>
      <w:r w:rsidR="00A45CE9">
        <w:t>'</w:t>
      </w:r>
      <w:r w:rsidRPr="00362BB5">
        <w:t xml:space="preserve"> emotions.</w:t>
      </w:r>
      <w:r w:rsidR="00A45CE9">
        <w:t>"</w:t>
      </w:r>
    </w:p>
    <w:p w14:paraId="4BD67350" w14:textId="1AB3C64D" w:rsidR="00A63804" w:rsidRPr="0073308E" w:rsidRDefault="00A63804" w:rsidP="00031CDA">
      <w:pPr>
        <w:tabs>
          <w:tab w:val="left" w:pos="540"/>
        </w:tabs>
        <w:spacing w:after="100" w:line="480" w:lineRule="auto"/>
        <w:ind w:left="547" w:hanging="547"/>
        <w:jc w:val="both"/>
      </w:pPr>
      <w:r w:rsidRPr="0073308E">
        <w:t xml:space="preserve">iii) </w:t>
      </w:r>
      <w:r w:rsidR="00031CDA">
        <w:tab/>
      </w:r>
      <w:r w:rsidRPr="0073308E">
        <w:t xml:space="preserve">Use of Emotion (UOE): It consists of items like </w:t>
      </w:r>
      <w:r w:rsidR="00A45CE9">
        <w:t>"</w:t>
      </w:r>
      <w:r w:rsidRPr="0073308E">
        <w:t>I am a self-motivating person.</w:t>
      </w:r>
      <w:r w:rsidR="00A45CE9">
        <w:t>"</w:t>
      </w:r>
    </w:p>
    <w:p w14:paraId="7D1291C2" w14:textId="7DCB31AA" w:rsidR="00A63804" w:rsidRPr="0073308E" w:rsidRDefault="00A63804" w:rsidP="00031CDA">
      <w:pPr>
        <w:tabs>
          <w:tab w:val="left" w:pos="540"/>
        </w:tabs>
        <w:spacing w:after="200" w:line="480" w:lineRule="auto"/>
        <w:ind w:left="540" w:hanging="540"/>
        <w:jc w:val="both"/>
      </w:pPr>
      <w:proofErr w:type="gramStart"/>
      <w:r w:rsidRPr="0073308E">
        <w:t xml:space="preserve">iv) </w:t>
      </w:r>
      <w:r w:rsidR="00031CDA">
        <w:tab/>
      </w:r>
      <w:r w:rsidRPr="0073308E">
        <w:t>Regulation</w:t>
      </w:r>
      <w:proofErr w:type="gramEnd"/>
      <w:r w:rsidRPr="0073308E">
        <w:t xml:space="preserve"> of Emotion (ROE): It consists of items like </w:t>
      </w:r>
      <w:r w:rsidR="00A45CE9">
        <w:t>"</w:t>
      </w:r>
      <w:r w:rsidRPr="0073308E">
        <w:t>I have good control of my own emotions.</w:t>
      </w:r>
      <w:r w:rsidR="00A45CE9">
        <w:t>"</w:t>
      </w:r>
    </w:p>
    <w:p w14:paraId="4C6ECD8A" w14:textId="77777777" w:rsidR="00A63804" w:rsidRPr="001063C6" w:rsidRDefault="00513B8E" w:rsidP="00031CDA">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2.2.3.3 </w:t>
      </w:r>
      <w:r w:rsidR="00A63804" w:rsidRPr="001063C6">
        <w:rPr>
          <w:rFonts w:ascii="Times New Roman" w:hAnsi="Times New Roman" w:cs="Times New Roman"/>
          <w:i w:val="0"/>
        </w:rPr>
        <w:t>Scoring pattern</w:t>
      </w:r>
    </w:p>
    <w:p w14:paraId="51D00FF5" w14:textId="37388136" w:rsidR="00A63804" w:rsidRPr="00031CDA" w:rsidRDefault="00A63804" w:rsidP="003766A9">
      <w:pPr>
        <w:tabs>
          <w:tab w:val="left" w:pos="540"/>
        </w:tabs>
        <w:spacing w:after="200" w:line="480" w:lineRule="auto"/>
        <w:jc w:val="both"/>
      </w:pPr>
      <w:r w:rsidRPr="00031CDA">
        <w:t>The scores for each of the four sub-scales are found out by summing up the respondent</w:t>
      </w:r>
      <w:r w:rsidR="00A45CE9" w:rsidRPr="00031CDA">
        <w:t>'</w:t>
      </w:r>
      <w:r w:rsidRPr="00031CDA">
        <w:t>s ratings on the individual items which make up the sub-scale. Finally, the scores obtained on the sub-scales are summed up to give the overall EI score of the respondent.</w:t>
      </w:r>
    </w:p>
    <w:p w14:paraId="36010844" w14:textId="77777777" w:rsidR="00A63804" w:rsidRPr="001063C6" w:rsidRDefault="00513B8E" w:rsidP="00031CDA">
      <w:pPr>
        <w:pStyle w:val="Heading4"/>
        <w:tabs>
          <w:tab w:val="left" w:pos="540"/>
        </w:tabs>
        <w:spacing w:before="0" w:after="40" w:line="480" w:lineRule="auto"/>
        <w:rPr>
          <w:rFonts w:ascii="Times New Roman" w:hAnsi="Times New Roman" w:cs="Times New Roman"/>
          <w:i w:val="0"/>
        </w:rPr>
      </w:pPr>
      <w:r w:rsidRPr="001063C6">
        <w:rPr>
          <w:rFonts w:ascii="Times New Roman" w:hAnsi="Times New Roman" w:cs="Times New Roman"/>
          <w:i w:val="0"/>
        </w:rPr>
        <w:t xml:space="preserve">2.2.3.4 </w:t>
      </w:r>
      <w:r w:rsidR="00A63804" w:rsidRPr="001063C6">
        <w:rPr>
          <w:rFonts w:ascii="Times New Roman" w:hAnsi="Times New Roman" w:cs="Times New Roman"/>
          <w:i w:val="0"/>
        </w:rPr>
        <w:t>Applications</w:t>
      </w:r>
    </w:p>
    <w:p w14:paraId="60A6DF82" w14:textId="563F6D04" w:rsidR="00A63804" w:rsidRPr="00B01EDC" w:rsidRDefault="00B01EDC" w:rsidP="00031CDA">
      <w:pPr>
        <w:tabs>
          <w:tab w:val="left" w:pos="540"/>
        </w:tabs>
        <w:spacing w:after="40" w:line="480" w:lineRule="auto"/>
        <w:rPr>
          <w:b/>
          <w:bCs/>
          <w:iCs/>
        </w:rPr>
      </w:pPr>
      <w:r w:rsidRPr="00B01EDC">
        <w:rPr>
          <w:b/>
          <w:bCs/>
          <w:iCs/>
        </w:rPr>
        <w:t xml:space="preserve">2.2.3.4.1 </w:t>
      </w:r>
      <w:r w:rsidR="00A63804" w:rsidRPr="00362BB5">
        <w:rPr>
          <w:b/>
          <w:bCs/>
          <w:iCs/>
        </w:rPr>
        <w:t>Possibilities</w:t>
      </w:r>
    </w:p>
    <w:p w14:paraId="7CD97103" w14:textId="77777777" w:rsidR="00A63804" w:rsidRPr="00362BB5" w:rsidRDefault="00A63804" w:rsidP="00031CDA">
      <w:pPr>
        <w:tabs>
          <w:tab w:val="left" w:pos="540"/>
        </w:tabs>
        <w:spacing w:after="40" w:line="480" w:lineRule="auto"/>
        <w:jc w:val="both"/>
      </w:pPr>
      <w:r w:rsidRPr="00362BB5">
        <w:t xml:space="preserve">The WLEIS can be used  </w:t>
      </w:r>
    </w:p>
    <w:p w14:paraId="3CD18AC8" w14:textId="7B0E63D3" w:rsidR="00A63804" w:rsidRPr="00362BB5" w:rsidRDefault="00A63804" w:rsidP="00031CDA">
      <w:pPr>
        <w:tabs>
          <w:tab w:val="left" w:pos="540"/>
        </w:tabs>
        <w:spacing w:after="100" w:line="480" w:lineRule="auto"/>
        <w:ind w:left="547" w:hanging="547"/>
        <w:jc w:val="both"/>
      </w:pPr>
      <w:r w:rsidRPr="00362BB5">
        <w:t xml:space="preserve">i) </w:t>
      </w:r>
      <w:r w:rsidR="00031CDA">
        <w:tab/>
      </w:r>
      <w:r w:rsidR="0047688C" w:rsidRPr="00362BB5">
        <w:t>In</w:t>
      </w:r>
      <w:r w:rsidRPr="00362BB5">
        <w:t xml:space="preserve"> a classroom setting to introduce the students to the concept of EI and its measuring techniques due to its simple nature. </w:t>
      </w:r>
    </w:p>
    <w:p w14:paraId="4DC5FCE3" w14:textId="4163B097" w:rsidR="00A63804" w:rsidRPr="00362BB5" w:rsidRDefault="00A63804" w:rsidP="00031CDA">
      <w:pPr>
        <w:tabs>
          <w:tab w:val="left" w:pos="540"/>
        </w:tabs>
        <w:spacing w:after="100" w:line="480" w:lineRule="auto"/>
        <w:ind w:left="547" w:hanging="547"/>
        <w:jc w:val="both"/>
      </w:pPr>
      <w:r w:rsidRPr="00362BB5">
        <w:t xml:space="preserve">ii) </w:t>
      </w:r>
      <w:r w:rsidR="00031CDA">
        <w:tab/>
      </w:r>
      <w:r w:rsidR="0047688C" w:rsidRPr="00362BB5">
        <w:t>By</w:t>
      </w:r>
      <w:r w:rsidRPr="00362BB5">
        <w:t xml:space="preserve"> individuals for self-assessment.</w:t>
      </w:r>
    </w:p>
    <w:p w14:paraId="3F836F53" w14:textId="6CA3C934" w:rsidR="00A63804" w:rsidRPr="00362BB5" w:rsidRDefault="00A63804" w:rsidP="00031CDA">
      <w:pPr>
        <w:tabs>
          <w:tab w:val="left" w:pos="540"/>
        </w:tabs>
        <w:spacing w:after="200" w:line="480" w:lineRule="auto"/>
        <w:ind w:left="540" w:hanging="540"/>
        <w:jc w:val="both"/>
      </w:pPr>
      <w:r w:rsidRPr="00362BB5">
        <w:t xml:space="preserve">iii) </w:t>
      </w:r>
      <w:r w:rsidR="00031CDA">
        <w:tab/>
      </w:r>
      <w:r w:rsidR="0047688C" w:rsidRPr="00362BB5">
        <w:t>In</w:t>
      </w:r>
      <w:r w:rsidRPr="00362BB5">
        <w:t xml:space="preserve"> assessments when there is a time constraint since the 16 items WLEIS can be applied with ease and speed.</w:t>
      </w:r>
    </w:p>
    <w:p w14:paraId="6C1E50CA" w14:textId="77777777" w:rsidR="00A63804" w:rsidRPr="0073308E" w:rsidRDefault="00A63804" w:rsidP="003766A9">
      <w:pPr>
        <w:tabs>
          <w:tab w:val="left" w:pos="540"/>
        </w:tabs>
        <w:spacing w:after="200" w:line="480" w:lineRule="auto"/>
        <w:jc w:val="both"/>
      </w:pPr>
      <w:r w:rsidRPr="0073308E">
        <w:lastRenderedPageBreak/>
        <w:t xml:space="preserve">The application of WLEIS garners special significance in </w:t>
      </w:r>
    </w:p>
    <w:p w14:paraId="620E3CB5" w14:textId="32E6E6B2" w:rsidR="00A63804" w:rsidRPr="0073308E" w:rsidRDefault="00A63804" w:rsidP="003E5620">
      <w:pPr>
        <w:tabs>
          <w:tab w:val="left" w:pos="540"/>
        </w:tabs>
        <w:spacing w:after="100" w:line="480" w:lineRule="auto"/>
        <w:ind w:left="547" w:hanging="547"/>
        <w:jc w:val="both"/>
      </w:pPr>
      <w:r w:rsidRPr="0073308E">
        <w:t xml:space="preserve">i) </w:t>
      </w:r>
      <w:r w:rsidR="00031CDA">
        <w:tab/>
      </w:r>
      <w:r w:rsidR="0047688C" w:rsidRPr="0073308E">
        <w:t>Studies</w:t>
      </w:r>
      <w:r w:rsidRPr="0073308E">
        <w:t xml:space="preserve"> carried out in the field of management, leadership</w:t>
      </w:r>
      <w:r>
        <w:t>,</w:t>
      </w:r>
      <w:r w:rsidRPr="0073308E">
        <w:t xml:space="preserve"> and organi</w:t>
      </w:r>
      <w:r w:rsidR="00DE1E46">
        <w:t>s</w:t>
      </w:r>
      <w:r w:rsidRPr="0073308E">
        <w:t>ational behavio</w:t>
      </w:r>
      <w:r w:rsidR="0089301B">
        <w:t>u</w:t>
      </w:r>
      <w:r w:rsidRPr="0073308E">
        <w:t>r.</w:t>
      </w:r>
    </w:p>
    <w:p w14:paraId="2DE109D2" w14:textId="5EF1509D" w:rsidR="00A63804" w:rsidRPr="0073308E" w:rsidRDefault="00A63804" w:rsidP="003E5620">
      <w:pPr>
        <w:tabs>
          <w:tab w:val="left" w:pos="540"/>
        </w:tabs>
        <w:spacing w:after="200" w:line="480" w:lineRule="auto"/>
        <w:ind w:left="540" w:hanging="540"/>
        <w:jc w:val="both"/>
      </w:pPr>
      <w:r w:rsidRPr="0073308E">
        <w:t xml:space="preserve">ii) </w:t>
      </w:r>
      <w:r w:rsidR="00031CDA">
        <w:tab/>
      </w:r>
      <w:r w:rsidR="0047688C" w:rsidRPr="0073308E">
        <w:t>Studies</w:t>
      </w:r>
      <w:r w:rsidRPr="0073308E">
        <w:t xml:space="preserve"> carried out in a variety of cultures since</w:t>
      </w:r>
      <w:r>
        <w:t>,</w:t>
      </w:r>
      <w:r w:rsidRPr="0073308E">
        <w:t xml:space="preserve"> in stark contrast to other tests like MSCEIT</w:t>
      </w:r>
      <w:r>
        <w:t>,</w:t>
      </w:r>
      <w:r w:rsidRPr="0073308E">
        <w:t xml:space="preserve"> which are suitable for application only in an American setting, the WLEIS </w:t>
      </w:r>
      <w:r w:rsidR="00DB5925">
        <w:t>is</w:t>
      </w:r>
      <w:r w:rsidRPr="0073308E">
        <w:t xml:space="preserve"> measure</w:t>
      </w:r>
      <w:r w:rsidR="0081129F">
        <w:t>ment invariant across cultures.</w:t>
      </w:r>
    </w:p>
    <w:p w14:paraId="2D427E1A" w14:textId="32C34ACD" w:rsidR="00A63804" w:rsidRPr="0073308E" w:rsidRDefault="00B01EDC" w:rsidP="003E5620">
      <w:pPr>
        <w:tabs>
          <w:tab w:val="left" w:pos="540"/>
        </w:tabs>
        <w:spacing w:after="100" w:line="480" w:lineRule="auto"/>
      </w:pPr>
      <w:r>
        <w:rPr>
          <w:b/>
          <w:bCs/>
          <w:iCs/>
        </w:rPr>
        <w:t>2.2.3.4.2</w:t>
      </w:r>
      <w:r w:rsidRPr="00B01EDC">
        <w:rPr>
          <w:b/>
          <w:bCs/>
          <w:iCs/>
        </w:rPr>
        <w:t xml:space="preserve"> </w:t>
      </w:r>
      <w:r w:rsidR="00A63804" w:rsidRPr="00362BB5">
        <w:rPr>
          <w:b/>
          <w:bCs/>
          <w:iCs/>
        </w:rPr>
        <w:t>Limitations</w:t>
      </w:r>
    </w:p>
    <w:p w14:paraId="6AEC89DA" w14:textId="77777777" w:rsidR="00A63804" w:rsidRPr="0073308E" w:rsidRDefault="00A63804" w:rsidP="003E5620">
      <w:pPr>
        <w:tabs>
          <w:tab w:val="left" w:pos="540"/>
        </w:tabs>
        <w:spacing w:after="100" w:line="480" w:lineRule="auto"/>
        <w:jc w:val="both"/>
      </w:pPr>
      <w:r w:rsidRPr="0073308E">
        <w:t>The use of WLEIS should be avoided</w:t>
      </w:r>
    </w:p>
    <w:p w14:paraId="0F716B4E" w14:textId="367B8ACF" w:rsidR="00A63804" w:rsidRPr="0073308E" w:rsidRDefault="00A63804" w:rsidP="003E5620">
      <w:pPr>
        <w:tabs>
          <w:tab w:val="left" w:pos="540"/>
        </w:tabs>
        <w:spacing w:after="100" w:line="480" w:lineRule="auto"/>
        <w:ind w:left="540" w:hanging="540"/>
        <w:jc w:val="both"/>
      </w:pPr>
      <w:r w:rsidRPr="0073308E">
        <w:t xml:space="preserve">i) </w:t>
      </w:r>
      <w:r w:rsidR="00031CDA">
        <w:tab/>
      </w:r>
      <w:r w:rsidR="0047688C" w:rsidRPr="0073308E">
        <w:t>In</w:t>
      </w:r>
      <w:r w:rsidRPr="0073308E">
        <w:t xml:space="preserve"> hiring and performance appraisal since WLEIS, being a self</w:t>
      </w:r>
      <w:r>
        <w:t>-</w:t>
      </w:r>
      <w:r w:rsidRPr="0073308E">
        <w:t xml:space="preserve">report </w:t>
      </w:r>
      <w:proofErr w:type="gramStart"/>
      <w:r w:rsidRPr="0073308E">
        <w:t>measure</w:t>
      </w:r>
      <w:r>
        <w:t>,</w:t>
      </w:r>
      <w:proofErr w:type="gramEnd"/>
      <w:r w:rsidRPr="0073308E">
        <w:t xml:space="preserve"> is susceptible to faking.</w:t>
      </w:r>
    </w:p>
    <w:p w14:paraId="0D2E5399" w14:textId="27B0107D" w:rsidR="00A63804" w:rsidRPr="0073308E" w:rsidRDefault="00A63804" w:rsidP="003E5620">
      <w:pPr>
        <w:tabs>
          <w:tab w:val="left" w:pos="540"/>
        </w:tabs>
        <w:spacing w:after="100" w:line="480" w:lineRule="auto"/>
        <w:ind w:left="540" w:hanging="540"/>
        <w:jc w:val="both"/>
      </w:pPr>
      <w:r w:rsidRPr="0073308E">
        <w:t xml:space="preserve">ii) </w:t>
      </w:r>
      <w:r w:rsidR="00031CDA">
        <w:tab/>
      </w:r>
      <w:r w:rsidR="0047688C" w:rsidRPr="0073308E">
        <w:t>When</w:t>
      </w:r>
      <w:r w:rsidRPr="0073308E">
        <w:t xml:space="preserve"> exhaustive research is to be carried out since the 16 item</w:t>
      </w:r>
      <w:r w:rsidR="00D70146">
        <w:t>s</w:t>
      </w:r>
      <w:r w:rsidR="00362BB5">
        <w:t xml:space="preserve"> </w:t>
      </w:r>
      <w:r w:rsidRPr="0073308E">
        <w:t xml:space="preserve">WLEIS may prove to be too rudimentary and inadequate in comparison to some of its counterparts. </w:t>
      </w:r>
    </w:p>
    <w:p w14:paraId="4549DA44" w14:textId="77777777" w:rsidR="00A63804" w:rsidRPr="0073308E" w:rsidRDefault="00A63804" w:rsidP="003E5620">
      <w:pPr>
        <w:tabs>
          <w:tab w:val="left" w:pos="540"/>
        </w:tabs>
        <w:spacing w:after="200" w:line="480" w:lineRule="auto"/>
        <w:jc w:val="both"/>
      </w:pPr>
      <w:r w:rsidRPr="0073308E">
        <w:t>The Wong Emotional Intelligence Scale (WEIS) developed by Wong et al. (2004) can be used instead of the WLEIS to overcome the above limitations.</w:t>
      </w:r>
    </w:p>
    <w:p w14:paraId="3D4739B2" w14:textId="5E1D3B8E" w:rsidR="00A63804" w:rsidRPr="001063C6" w:rsidRDefault="00A63804" w:rsidP="003E5620">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2.2.4 Wong</w:t>
      </w:r>
      <w:r w:rsidR="00A45CE9">
        <w:rPr>
          <w:rFonts w:ascii="Times New Roman" w:hAnsi="Times New Roman" w:cs="Times New Roman"/>
          <w:i w:val="0"/>
        </w:rPr>
        <w:t>'</w:t>
      </w:r>
      <w:r w:rsidRPr="001063C6">
        <w:rPr>
          <w:rFonts w:ascii="Times New Roman" w:hAnsi="Times New Roman" w:cs="Times New Roman"/>
          <w:i w:val="0"/>
        </w:rPr>
        <w:t>s Emotional Intelligence Scale</w:t>
      </w:r>
    </w:p>
    <w:p w14:paraId="707D3714" w14:textId="77777777" w:rsidR="00A63804" w:rsidRPr="001063C6" w:rsidRDefault="00513B8E" w:rsidP="003E5620">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2.2.4.1 </w:t>
      </w:r>
      <w:r w:rsidR="00A63804" w:rsidRPr="001063C6">
        <w:rPr>
          <w:rFonts w:ascii="Times New Roman" w:hAnsi="Times New Roman" w:cs="Times New Roman"/>
          <w:i w:val="0"/>
        </w:rPr>
        <w:t>Introduction</w:t>
      </w:r>
    </w:p>
    <w:p w14:paraId="0EB6FD2B" w14:textId="08751A0C" w:rsidR="00A63804" w:rsidRPr="00362BB5" w:rsidRDefault="00A63804" w:rsidP="003E5620">
      <w:pPr>
        <w:tabs>
          <w:tab w:val="left" w:pos="540"/>
        </w:tabs>
        <w:spacing w:after="200" w:line="480" w:lineRule="auto"/>
        <w:jc w:val="both"/>
      </w:pPr>
      <w:r w:rsidRPr="00362BB5">
        <w:t>The Wong</w:t>
      </w:r>
      <w:r w:rsidR="00A45CE9">
        <w:t>'</w:t>
      </w:r>
      <w:r w:rsidRPr="00362BB5">
        <w:t>s Emotional Intelligence Scale (WEIS) was developed in 2004 by Wong et al. It is based on the same ability-based model of Davies et al. (1998) as its predecessor, the Wong and Law Emotional Intelligence Scale (WLEIS)</w:t>
      </w:r>
      <w:r w:rsidR="00DB5925">
        <w:t>. However, i</w:t>
      </w:r>
      <w:r w:rsidRPr="00362BB5">
        <w:t>t has a completely different format, being a forced-choice measure.</w:t>
      </w:r>
    </w:p>
    <w:p w14:paraId="1D1B1AB0" w14:textId="77777777" w:rsidR="00A63804" w:rsidRPr="001063C6" w:rsidRDefault="00513B8E" w:rsidP="00031CDA">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lastRenderedPageBreak/>
        <w:t xml:space="preserve">2.2.4.2 </w:t>
      </w:r>
      <w:r w:rsidR="00A63804" w:rsidRPr="001063C6">
        <w:rPr>
          <w:rFonts w:ascii="Times New Roman" w:hAnsi="Times New Roman" w:cs="Times New Roman"/>
          <w:i w:val="0"/>
        </w:rPr>
        <w:t>Format</w:t>
      </w:r>
    </w:p>
    <w:p w14:paraId="33DB9107" w14:textId="77777777" w:rsidR="00A63804" w:rsidRPr="00362BB5" w:rsidRDefault="00A63804" w:rsidP="003766A9">
      <w:pPr>
        <w:tabs>
          <w:tab w:val="left" w:pos="540"/>
        </w:tabs>
        <w:spacing w:after="200" w:line="480" w:lineRule="auto"/>
        <w:jc w:val="both"/>
      </w:pPr>
      <w:r w:rsidRPr="00362BB5">
        <w:t xml:space="preserve">The WEIS consists of 40 items divided into two parts of 20 items each. </w:t>
      </w:r>
    </w:p>
    <w:p w14:paraId="1EDC4682" w14:textId="13044EFE" w:rsidR="00A63804" w:rsidRPr="00362BB5" w:rsidRDefault="00A63804" w:rsidP="003766A9">
      <w:pPr>
        <w:tabs>
          <w:tab w:val="left" w:pos="540"/>
        </w:tabs>
        <w:spacing w:after="200" w:line="480" w:lineRule="auto"/>
        <w:jc w:val="both"/>
      </w:pPr>
      <w:r w:rsidRPr="00362BB5">
        <w:t xml:space="preserve">The </w:t>
      </w:r>
      <w:r w:rsidRPr="00362BB5">
        <w:rPr>
          <w:iCs/>
        </w:rPr>
        <w:t>first part</w:t>
      </w:r>
      <w:r w:rsidRPr="00362BB5">
        <w:t xml:space="preserve"> provides the respondent with various scenarios, each with tw</w:t>
      </w:r>
      <w:r w:rsidR="0003007F">
        <w:t>o possible reactions, and asks the</w:t>
      </w:r>
      <w:r w:rsidRPr="00362BB5">
        <w:t xml:space="preserve">m to choose the one option that </w:t>
      </w:r>
      <w:r w:rsidR="0003007F">
        <w:t>t</w:t>
      </w:r>
      <w:r w:rsidRPr="00362BB5">
        <w:t>he</w:t>
      </w:r>
      <w:r w:rsidR="0003007F">
        <w:t>y prefer</w:t>
      </w:r>
      <w:r w:rsidRPr="00362BB5">
        <w:t>.</w:t>
      </w:r>
    </w:p>
    <w:p w14:paraId="0389B283" w14:textId="73A8C6C4" w:rsidR="00A63804" w:rsidRPr="00362BB5" w:rsidRDefault="00A63804" w:rsidP="003766A9">
      <w:pPr>
        <w:tabs>
          <w:tab w:val="left" w:pos="540"/>
        </w:tabs>
        <w:spacing w:after="200" w:line="480" w:lineRule="auto"/>
        <w:jc w:val="both"/>
      </w:pPr>
      <w:r w:rsidRPr="00362BB5">
        <w:t xml:space="preserve">The </w:t>
      </w:r>
      <w:r w:rsidRPr="00362BB5">
        <w:rPr>
          <w:iCs/>
        </w:rPr>
        <w:t>second part</w:t>
      </w:r>
      <w:r w:rsidRPr="00362BB5">
        <w:t xml:space="preserve"> consists of 20 ability pairs, and the respondent is asked to choose one</w:t>
      </w:r>
      <w:r w:rsidR="00A45CE9">
        <w:t>'</w:t>
      </w:r>
      <w:r w:rsidR="00E56B5A">
        <w:t>s</w:t>
      </w:r>
      <w:r w:rsidRPr="00362BB5">
        <w:t xml:space="preserve"> ability from each pair which he feels is relatively stronger in </w:t>
      </w:r>
      <w:r w:rsidR="00C44570" w:rsidRPr="00362BB5">
        <w:t>him,</w:t>
      </w:r>
      <w:r w:rsidR="0081129F">
        <w:t xml:space="preserve"> </w:t>
      </w:r>
      <w:r w:rsidRPr="00362BB5">
        <w:t>e.g., mental arithmetic or control one</w:t>
      </w:r>
      <w:r w:rsidR="00A45CE9">
        <w:t>'</w:t>
      </w:r>
      <w:r w:rsidRPr="00362BB5">
        <w:t>s emotions</w:t>
      </w:r>
    </w:p>
    <w:p w14:paraId="5491F16D" w14:textId="77777777" w:rsidR="00A63804" w:rsidRPr="001063C6" w:rsidRDefault="00513B8E" w:rsidP="00031CDA">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2.2.4.3 </w:t>
      </w:r>
      <w:r w:rsidR="00A63804" w:rsidRPr="001063C6">
        <w:rPr>
          <w:rFonts w:ascii="Times New Roman" w:hAnsi="Times New Roman" w:cs="Times New Roman"/>
          <w:i w:val="0"/>
        </w:rPr>
        <w:t>Scoring pattern</w:t>
      </w:r>
    </w:p>
    <w:p w14:paraId="7DE7D862" w14:textId="77777777" w:rsidR="00A63804" w:rsidRPr="00362BB5" w:rsidRDefault="00A63804" w:rsidP="003766A9">
      <w:pPr>
        <w:tabs>
          <w:tab w:val="left" w:pos="540"/>
        </w:tabs>
        <w:spacing w:after="200" w:line="480" w:lineRule="auto"/>
        <w:jc w:val="both"/>
      </w:pPr>
      <w:r w:rsidRPr="00362BB5">
        <w:t>Based on the choices of the respondent in each of the 40 items, his overall EI score is calculated with the help of the scoring key. In WEIS, unlike its predecessor WLEIS, the overall EI score is calculated instead of calculating scores in each of the four EI dimensions viz. Self-Emotions Appraisal(SEA), Others-Emotions Appraisal(OEA), Use of Emotion (UOE), and Regulation of Emotion (ROE).</w:t>
      </w:r>
    </w:p>
    <w:p w14:paraId="4265161F" w14:textId="77777777" w:rsidR="00A63804" w:rsidRPr="001063C6" w:rsidRDefault="00513B8E" w:rsidP="00031CDA">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2.2.4.4 </w:t>
      </w:r>
      <w:r w:rsidR="00A63804" w:rsidRPr="001063C6">
        <w:rPr>
          <w:rFonts w:ascii="Times New Roman" w:hAnsi="Times New Roman" w:cs="Times New Roman"/>
          <w:i w:val="0"/>
        </w:rPr>
        <w:t>Applications</w:t>
      </w:r>
    </w:p>
    <w:p w14:paraId="45EC05E0" w14:textId="668396A3" w:rsidR="009A7454" w:rsidRPr="00B01EDC" w:rsidRDefault="009A7454" w:rsidP="00031CDA">
      <w:pPr>
        <w:tabs>
          <w:tab w:val="left" w:pos="540"/>
        </w:tabs>
        <w:spacing w:after="60" w:line="480" w:lineRule="auto"/>
        <w:rPr>
          <w:b/>
          <w:bCs/>
          <w:iCs/>
        </w:rPr>
      </w:pPr>
      <w:r>
        <w:rPr>
          <w:b/>
          <w:bCs/>
          <w:iCs/>
        </w:rPr>
        <w:t>2.2.4</w:t>
      </w:r>
      <w:r w:rsidRPr="00B01EDC">
        <w:rPr>
          <w:b/>
          <w:bCs/>
          <w:iCs/>
        </w:rPr>
        <w:t xml:space="preserve">.4.1 </w:t>
      </w:r>
      <w:r w:rsidRPr="00362BB5">
        <w:rPr>
          <w:b/>
          <w:bCs/>
          <w:iCs/>
        </w:rPr>
        <w:t>Possibilities</w:t>
      </w:r>
    </w:p>
    <w:p w14:paraId="356F254B" w14:textId="77777777" w:rsidR="00A63804" w:rsidRPr="00362BB5" w:rsidRDefault="00A63804" w:rsidP="00031CDA">
      <w:pPr>
        <w:tabs>
          <w:tab w:val="left" w:pos="540"/>
        </w:tabs>
        <w:spacing w:after="60" w:line="480" w:lineRule="auto"/>
        <w:jc w:val="both"/>
      </w:pPr>
      <w:r w:rsidRPr="00362BB5">
        <w:t xml:space="preserve">The WEIS can be applied  </w:t>
      </w:r>
    </w:p>
    <w:p w14:paraId="03F66CAA" w14:textId="384FB736" w:rsidR="00A63804" w:rsidRPr="00362BB5" w:rsidRDefault="00A63804" w:rsidP="00031CDA">
      <w:pPr>
        <w:tabs>
          <w:tab w:val="left" w:pos="540"/>
        </w:tabs>
        <w:spacing w:after="100" w:line="480" w:lineRule="auto"/>
        <w:ind w:left="547" w:hanging="547"/>
        <w:jc w:val="both"/>
      </w:pPr>
      <w:r w:rsidRPr="00362BB5">
        <w:t xml:space="preserve">i) </w:t>
      </w:r>
      <w:r w:rsidR="00031CDA">
        <w:tab/>
      </w:r>
      <w:r w:rsidR="0047688C" w:rsidRPr="00362BB5">
        <w:t>In</w:t>
      </w:r>
      <w:r w:rsidRPr="00362BB5">
        <w:t xml:space="preserve"> an organi</w:t>
      </w:r>
      <w:r w:rsidR="00DE1E46">
        <w:t>s</w:t>
      </w:r>
      <w:r w:rsidRPr="00362BB5">
        <w:t>ational setting to relate EI to job satisfaction, organi</w:t>
      </w:r>
      <w:r w:rsidR="00DE1E46">
        <w:t>s</w:t>
      </w:r>
      <w:r w:rsidRPr="00362BB5">
        <w:t>ational commitment, turnover intention, turnover behavio</w:t>
      </w:r>
      <w:r w:rsidR="0089301B" w:rsidRPr="00362BB5">
        <w:t>u</w:t>
      </w:r>
      <w:r w:rsidRPr="00362BB5">
        <w:t>r, and job performance.</w:t>
      </w:r>
    </w:p>
    <w:p w14:paraId="1FB37500" w14:textId="043ECD59" w:rsidR="00A63804" w:rsidRPr="00362BB5" w:rsidRDefault="00A63804" w:rsidP="00031CDA">
      <w:pPr>
        <w:tabs>
          <w:tab w:val="left" w:pos="540"/>
        </w:tabs>
        <w:spacing w:after="100" w:line="480" w:lineRule="auto"/>
        <w:ind w:left="547" w:hanging="547"/>
        <w:jc w:val="both"/>
      </w:pPr>
      <w:r w:rsidRPr="00362BB5">
        <w:t xml:space="preserve">ii) </w:t>
      </w:r>
      <w:r w:rsidR="00031CDA">
        <w:tab/>
      </w:r>
      <w:r w:rsidR="0047688C" w:rsidRPr="00362BB5">
        <w:t>To</w:t>
      </w:r>
      <w:r w:rsidRPr="00362BB5">
        <w:t xml:space="preserve"> oriental cultures in contrast to some other tests like MEIS and MSCEIT, which were developed strictly for western </w:t>
      </w:r>
      <w:proofErr w:type="gramStart"/>
      <w:r w:rsidRPr="00362BB5">
        <w:t>populations.</w:t>
      </w:r>
      <w:proofErr w:type="gramEnd"/>
    </w:p>
    <w:p w14:paraId="429C402A" w14:textId="77CFC329" w:rsidR="00A63804" w:rsidRPr="00362BB5" w:rsidRDefault="00A63804" w:rsidP="00031CDA">
      <w:pPr>
        <w:tabs>
          <w:tab w:val="left" w:pos="540"/>
        </w:tabs>
        <w:spacing w:after="100" w:line="480" w:lineRule="auto"/>
        <w:ind w:left="547" w:hanging="547"/>
        <w:jc w:val="both"/>
      </w:pPr>
      <w:r w:rsidRPr="00362BB5">
        <w:t xml:space="preserve">iii) </w:t>
      </w:r>
      <w:r w:rsidR="00031CDA">
        <w:tab/>
      </w:r>
      <w:r w:rsidR="0047688C">
        <w:t>I</w:t>
      </w:r>
      <w:r w:rsidRPr="00362BB5">
        <w:t xml:space="preserve">n all instances like staffing and performance appraisal where a self-report measure cannot be applied due to the possibility of faking as research has shown </w:t>
      </w:r>
      <w:r w:rsidRPr="00362BB5">
        <w:lastRenderedPageBreak/>
        <w:t>that the faking effect is considerably less in case of the forced-choice WEIS (Wong et al., 2007).</w:t>
      </w:r>
    </w:p>
    <w:p w14:paraId="7F5669D0" w14:textId="48F6D53A" w:rsidR="00A63804" w:rsidRPr="00362BB5" w:rsidRDefault="00A63804" w:rsidP="00031CDA">
      <w:pPr>
        <w:tabs>
          <w:tab w:val="left" w:pos="540"/>
        </w:tabs>
        <w:spacing w:after="100" w:line="480" w:lineRule="auto"/>
        <w:ind w:left="547" w:hanging="547"/>
        <w:jc w:val="both"/>
      </w:pPr>
      <w:r w:rsidRPr="00362BB5">
        <w:t xml:space="preserve">iv) </w:t>
      </w:r>
      <w:r w:rsidR="00031CDA">
        <w:tab/>
      </w:r>
      <w:r w:rsidR="0047688C" w:rsidRPr="00362BB5">
        <w:t>To</w:t>
      </w:r>
      <w:r w:rsidRPr="00362BB5">
        <w:t xml:space="preserve"> measure the EI outcomes for jobs </w:t>
      </w:r>
      <w:proofErr w:type="gramStart"/>
      <w:r w:rsidRPr="00362BB5">
        <w:t>that require</w:t>
      </w:r>
      <w:proofErr w:type="gramEnd"/>
      <w:r w:rsidRPr="00362BB5">
        <w:t xml:space="preserve"> various levels of emotional labo</w:t>
      </w:r>
      <w:r w:rsidR="0089301B" w:rsidRPr="00362BB5">
        <w:t>u</w:t>
      </w:r>
      <w:r w:rsidRPr="00362BB5">
        <w:t xml:space="preserve">r. </w:t>
      </w:r>
    </w:p>
    <w:p w14:paraId="3126599C" w14:textId="15565244" w:rsidR="00A63804" w:rsidRPr="00362BB5" w:rsidRDefault="00A63804" w:rsidP="00031CDA">
      <w:pPr>
        <w:tabs>
          <w:tab w:val="left" w:pos="540"/>
        </w:tabs>
        <w:spacing w:after="200" w:line="480" w:lineRule="auto"/>
        <w:ind w:left="540" w:hanging="540"/>
        <w:jc w:val="both"/>
      </w:pPr>
      <w:r w:rsidRPr="00362BB5">
        <w:t xml:space="preserve">v) </w:t>
      </w:r>
      <w:r w:rsidR="00031CDA">
        <w:tab/>
      </w:r>
      <w:r w:rsidR="0047688C" w:rsidRPr="00362BB5">
        <w:t>To</w:t>
      </w:r>
      <w:r w:rsidRPr="00362BB5">
        <w:t xml:space="preserve"> study relationship outcomes in dyads and teams in addition to individual outcomes.</w:t>
      </w:r>
    </w:p>
    <w:p w14:paraId="213E59BC" w14:textId="304671C3" w:rsidR="00A63804" w:rsidRPr="00362BB5" w:rsidRDefault="009A7454" w:rsidP="00031CDA">
      <w:pPr>
        <w:tabs>
          <w:tab w:val="left" w:pos="540"/>
        </w:tabs>
        <w:spacing w:after="100" w:line="480" w:lineRule="auto"/>
      </w:pPr>
      <w:r>
        <w:rPr>
          <w:b/>
          <w:bCs/>
          <w:iCs/>
        </w:rPr>
        <w:t>2.2.4.4.2</w:t>
      </w:r>
      <w:r w:rsidRPr="00B01EDC">
        <w:rPr>
          <w:b/>
          <w:bCs/>
          <w:iCs/>
        </w:rPr>
        <w:t xml:space="preserve"> </w:t>
      </w:r>
      <w:r w:rsidR="00A63804" w:rsidRPr="00362BB5">
        <w:rPr>
          <w:b/>
          <w:bCs/>
          <w:iCs/>
        </w:rPr>
        <w:t>Limitations</w:t>
      </w:r>
    </w:p>
    <w:p w14:paraId="7005513E" w14:textId="77777777" w:rsidR="00A63804" w:rsidRPr="00362BB5" w:rsidRDefault="00A63804" w:rsidP="00031CDA">
      <w:pPr>
        <w:tabs>
          <w:tab w:val="left" w:pos="540"/>
        </w:tabs>
        <w:spacing w:after="100" w:line="480" w:lineRule="auto"/>
        <w:jc w:val="both"/>
      </w:pPr>
      <w:r w:rsidRPr="00362BB5">
        <w:t>The application of WEIS should be avoided</w:t>
      </w:r>
    </w:p>
    <w:p w14:paraId="170AB076" w14:textId="44F69686" w:rsidR="00A63804" w:rsidRPr="00362BB5" w:rsidRDefault="00A63804" w:rsidP="00031CDA">
      <w:pPr>
        <w:tabs>
          <w:tab w:val="left" w:pos="540"/>
        </w:tabs>
        <w:spacing w:after="100" w:line="480" w:lineRule="auto"/>
        <w:ind w:left="540" w:hanging="540"/>
        <w:jc w:val="both"/>
      </w:pPr>
      <w:r w:rsidRPr="00362BB5">
        <w:t xml:space="preserve">i) </w:t>
      </w:r>
      <w:r w:rsidR="00031CDA">
        <w:tab/>
      </w:r>
      <w:r w:rsidR="0047688C" w:rsidRPr="00362BB5">
        <w:t>In</w:t>
      </w:r>
      <w:r w:rsidRPr="00362BB5">
        <w:t xml:space="preserve"> high-stress jobs like those of health care professionals (Shih &amp; Hsu, 2010).</w:t>
      </w:r>
    </w:p>
    <w:p w14:paraId="102058F1" w14:textId="75C21C1D" w:rsidR="00A63804" w:rsidRPr="00362BB5" w:rsidRDefault="00A63804" w:rsidP="00031CDA">
      <w:pPr>
        <w:tabs>
          <w:tab w:val="left" w:pos="540"/>
        </w:tabs>
        <w:spacing w:after="100" w:line="480" w:lineRule="auto"/>
        <w:ind w:left="540" w:hanging="540"/>
        <w:jc w:val="both"/>
      </w:pPr>
      <w:r w:rsidRPr="00362BB5">
        <w:t xml:space="preserve">ii) </w:t>
      </w:r>
      <w:r w:rsidR="00031CDA">
        <w:tab/>
      </w:r>
      <w:r w:rsidR="0047688C" w:rsidRPr="00362BB5">
        <w:t>In</w:t>
      </w:r>
      <w:r w:rsidRPr="00362BB5">
        <w:t xml:space="preserve"> a classroom setting for students with no previous exposure to EI as WEIS is more complicated than the corresponding self-report measures of EI like </w:t>
      </w:r>
      <w:proofErr w:type="spellStart"/>
      <w:r w:rsidRPr="00362BB5">
        <w:t>Schutte</w:t>
      </w:r>
      <w:proofErr w:type="spellEnd"/>
      <w:r w:rsidRPr="00362BB5">
        <w:t xml:space="preserve"> Self Report Inventory.</w:t>
      </w:r>
    </w:p>
    <w:p w14:paraId="4400C043" w14:textId="2C26F1FF" w:rsidR="00A63804" w:rsidRDefault="00A63804" w:rsidP="00031CDA">
      <w:pPr>
        <w:widowControl w:val="0"/>
        <w:tabs>
          <w:tab w:val="left" w:pos="540"/>
        </w:tabs>
        <w:spacing w:after="200" w:line="480" w:lineRule="auto"/>
        <w:ind w:left="540" w:hanging="540"/>
        <w:jc w:val="both"/>
      </w:pPr>
      <w:r w:rsidRPr="00362BB5">
        <w:t xml:space="preserve">iii) </w:t>
      </w:r>
      <w:r w:rsidR="00031CDA">
        <w:tab/>
      </w:r>
      <w:r w:rsidR="0047688C" w:rsidRPr="00362BB5">
        <w:t>When</w:t>
      </w:r>
      <w:r w:rsidRPr="00362BB5">
        <w:t xml:space="preserve"> there is a time </w:t>
      </w:r>
      <w:proofErr w:type="gramStart"/>
      <w:r w:rsidRPr="00362BB5">
        <w:t>constraint,</w:t>
      </w:r>
      <w:proofErr w:type="gramEnd"/>
      <w:r w:rsidRPr="00362BB5">
        <w:t xml:space="preserve"> and WLEIS may be used instead.</w:t>
      </w:r>
    </w:p>
    <w:p w14:paraId="6BDC9258" w14:textId="77777777" w:rsidR="00A63804" w:rsidRPr="00362BB5" w:rsidRDefault="00A63804" w:rsidP="00031CDA">
      <w:pPr>
        <w:pStyle w:val="Heading4"/>
        <w:keepNext w:val="0"/>
        <w:keepLines w:val="0"/>
        <w:widowControl w:val="0"/>
        <w:tabs>
          <w:tab w:val="left" w:pos="540"/>
        </w:tabs>
        <w:spacing w:before="0" w:after="60" w:line="480" w:lineRule="auto"/>
      </w:pPr>
      <w:r w:rsidRPr="001063C6">
        <w:rPr>
          <w:rFonts w:ascii="Times New Roman" w:hAnsi="Times New Roman" w:cs="Times New Roman"/>
          <w:i w:val="0"/>
        </w:rPr>
        <w:t>2.2.5 Tapia Emotional Intelligence Inventory</w:t>
      </w:r>
    </w:p>
    <w:p w14:paraId="07E7292B" w14:textId="77777777" w:rsidR="00A63804" w:rsidRPr="001063C6" w:rsidRDefault="00513B8E" w:rsidP="00031CDA">
      <w:pPr>
        <w:pStyle w:val="Heading4"/>
        <w:keepNext w:val="0"/>
        <w:keepLines w:val="0"/>
        <w:widowControl w:val="0"/>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2.2.5.1 </w:t>
      </w:r>
      <w:r w:rsidR="00A63804" w:rsidRPr="001063C6">
        <w:rPr>
          <w:rFonts w:ascii="Times New Roman" w:hAnsi="Times New Roman" w:cs="Times New Roman"/>
          <w:i w:val="0"/>
        </w:rPr>
        <w:t>Introduction</w:t>
      </w:r>
    </w:p>
    <w:p w14:paraId="4A22F903" w14:textId="688E520B" w:rsidR="00A63804" w:rsidRPr="00362BB5" w:rsidRDefault="00A63804" w:rsidP="00031CDA">
      <w:pPr>
        <w:widowControl w:val="0"/>
        <w:tabs>
          <w:tab w:val="left" w:pos="540"/>
        </w:tabs>
        <w:spacing w:after="200" w:line="480" w:lineRule="auto"/>
        <w:jc w:val="both"/>
      </w:pPr>
      <w:r w:rsidRPr="00362BB5">
        <w:t xml:space="preserve">The Tapia Emotional Intelligence Inventory (TEIT) was developed in 2001 by Martha Tapia. It is based on Mayer and </w:t>
      </w:r>
      <w:proofErr w:type="spellStart"/>
      <w:r w:rsidRPr="00362BB5">
        <w:t>Salovey</w:t>
      </w:r>
      <w:r w:rsidR="00A45CE9">
        <w:t>'</w:t>
      </w:r>
      <w:r w:rsidRPr="00362BB5">
        <w:t>s</w:t>
      </w:r>
      <w:proofErr w:type="spellEnd"/>
      <w:r w:rsidRPr="00362BB5">
        <w:t xml:space="preserve"> ability-based model of emotional intelligence.</w:t>
      </w:r>
    </w:p>
    <w:p w14:paraId="3AB7D03E" w14:textId="77777777" w:rsidR="00A63804" w:rsidRPr="001063C6" w:rsidRDefault="00513B8E" w:rsidP="00031CDA">
      <w:pPr>
        <w:pStyle w:val="Heading4"/>
        <w:keepNext w:val="0"/>
        <w:keepLines w:val="0"/>
        <w:widowControl w:val="0"/>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2.2.5.2 </w:t>
      </w:r>
      <w:r w:rsidR="00A63804" w:rsidRPr="001063C6">
        <w:rPr>
          <w:rFonts w:ascii="Times New Roman" w:hAnsi="Times New Roman" w:cs="Times New Roman"/>
          <w:i w:val="0"/>
        </w:rPr>
        <w:t>Format</w:t>
      </w:r>
    </w:p>
    <w:p w14:paraId="38BCA06F" w14:textId="2B6BF200" w:rsidR="00A63804" w:rsidRPr="00362BB5" w:rsidRDefault="00A63804" w:rsidP="00031CDA">
      <w:pPr>
        <w:widowControl w:val="0"/>
        <w:tabs>
          <w:tab w:val="left" w:pos="540"/>
        </w:tabs>
        <w:spacing w:after="200" w:line="480" w:lineRule="auto"/>
        <w:jc w:val="both"/>
      </w:pPr>
      <w:r w:rsidRPr="00362BB5">
        <w:t xml:space="preserve">The TEIT </w:t>
      </w:r>
      <w:r w:rsidR="00141B2A">
        <w:t xml:space="preserve">has 41 items where </w:t>
      </w:r>
      <w:r w:rsidR="00A45CE9">
        <w:t xml:space="preserve">the </w:t>
      </w:r>
      <w:r w:rsidR="00141B2A">
        <w:t xml:space="preserve">response is collected on </w:t>
      </w:r>
      <w:r w:rsidR="00A45CE9">
        <w:t xml:space="preserve">a </w:t>
      </w:r>
      <w:r w:rsidR="00141B2A">
        <w:t>self-report basis. The responses mean the following:</w:t>
      </w:r>
      <w:r w:rsidRPr="00362BB5">
        <w:t xml:space="preserve"> 1=never like me, 2=occasionally like me, 3=sometimes </w:t>
      </w:r>
      <w:r w:rsidRPr="00362BB5">
        <w:lastRenderedPageBreak/>
        <w:t>like me, 4=frequently like me and 5=always like me. The TEIT consists of four sub-scales, as given below.</w:t>
      </w:r>
    </w:p>
    <w:p w14:paraId="376387DC" w14:textId="07BF6376" w:rsidR="00A63804" w:rsidRPr="00362BB5" w:rsidRDefault="00A63804" w:rsidP="00031CDA">
      <w:pPr>
        <w:widowControl w:val="0"/>
        <w:tabs>
          <w:tab w:val="left" w:pos="540"/>
        </w:tabs>
        <w:spacing w:after="100" w:line="480" w:lineRule="auto"/>
        <w:jc w:val="both"/>
      </w:pPr>
      <w:r w:rsidRPr="00362BB5">
        <w:t xml:space="preserve">i) </w:t>
      </w:r>
      <w:r w:rsidR="00031CDA">
        <w:tab/>
      </w:r>
      <w:r w:rsidRPr="00362BB5">
        <w:rPr>
          <w:iCs/>
        </w:rPr>
        <w:t xml:space="preserve">Empathy </w:t>
      </w:r>
      <w:r w:rsidRPr="00362BB5">
        <w:t xml:space="preserve">which consists of 12 items of the inventory. </w:t>
      </w:r>
    </w:p>
    <w:p w14:paraId="005FCBFB" w14:textId="5457597E" w:rsidR="00A63804" w:rsidRPr="00362BB5" w:rsidRDefault="00031CDA" w:rsidP="00031CDA">
      <w:pPr>
        <w:widowControl w:val="0"/>
        <w:tabs>
          <w:tab w:val="left" w:pos="540"/>
        </w:tabs>
        <w:spacing w:after="100" w:line="480" w:lineRule="auto"/>
        <w:jc w:val="both"/>
      </w:pPr>
      <w:r>
        <w:tab/>
      </w:r>
      <w:r w:rsidR="00A63804" w:rsidRPr="00362BB5">
        <w:t>e.g., I go out of my way to help someone in need.</w:t>
      </w:r>
    </w:p>
    <w:p w14:paraId="7621137A" w14:textId="2BDA1295" w:rsidR="00A63804" w:rsidRPr="00362BB5" w:rsidRDefault="00A63804" w:rsidP="00031CDA">
      <w:pPr>
        <w:tabs>
          <w:tab w:val="left" w:pos="540"/>
        </w:tabs>
        <w:spacing w:after="100" w:line="480" w:lineRule="auto"/>
        <w:jc w:val="both"/>
      </w:pPr>
      <w:r w:rsidRPr="00362BB5">
        <w:t xml:space="preserve"> ii) </w:t>
      </w:r>
      <w:r w:rsidR="00031CDA">
        <w:tab/>
      </w:r>
      <w:r w:rsidRPr="00362BB5">
        <w:rPr>
          <w:iCs/>
        </w:rPr>
        <w:t>Utili</w:t>
      </w:r>
      <w:r w:rsidR="00DE1E46">
        <w:rPr>
          <w:iCs/>
        </w:rPr>
        <w:t>s</w:t>
      </w:r>
      <w:r w:rsidRPr="00362BB5">
        <w:rPr>
          <w:iCs/>
        </w:rPr>
        <w:t xml:space="preserve">ation of feelings </w:t>
      </w:r>
      <w:r w:rsidRPr="00362BB5">
        <w:t>which consists of 11 items.</w:t>
      </w:r>
    </w:p>
    <w:p w14:paraId="6DF53178" w14:textId="48947EC0" w:rsidR="00A63804" w:rsidRPr="00362BB5" w:rsidRDefault="00031CDA" w:rsidP="00031CDA">
      <w:pPr>
        <w:tabs>
          <w:tab w:val="left" w:pos="540"/>
        </w:tabs>
        <w:spacing w:after="100" w:line="480" w:lineRule="auto"/>
        <w:jc w:val="both"/>
      </w:pPr>
      <w:r>
        <w:tab/>
      </w:r>
      <w:r w:rsidR="00A63804" w:rsidRPr="00362BB5">
        <w:t>e.g., I keep myself focused on my goals</w:t>
      </w:r>
    </w:p>
    <w:p w14:paraId="7277C473" w14:textId="03CF5ABA" w:rsidR="00A63804" w:rsidRPr="00362BB5" w:rsidRDefault="00A63804" w:rsidP="00031CDA">
      <w:pPr>
        <w:tabs>
          <w:tab w:val="left" w:pos="540"/>
        </w:tabs>
        <w:spacing w:after="100" w:line="480" w:lineRule="auto"/>
        <w:jc w:val="both"/>
      </w:pPr>
      <w:r w:rsidRPr="00362BB5">
        <w:t xml:space="preserve">iii) </w:t>
      </w:r>
      <w:r w:rsidR="00031CDA">
        <w:tab/>
      </w:r>
      <w:r w:rsidRPr="00362BB5">
        <w:rPr>
          <w:iCs/>
        </w:rPr>
        <w:t xml:space="preserve">Handling relationships </w:t>
      </w:r>
      <w:r w:rsidRPr="00362BB5">
        <w:t>which consist of 9 items.</w:t>
      </w:r>
    </w:p>
    <w:p w14:paraId="77B8535B" w14:textId="44D85648" w:rsidR="00A63804" w:rsidRPr="00362BB5" w:rsidRDefault="00031CDA" w:rsidP="00031CDA">
      <w:pPr>
        <w:tabs>
          <w:tab w:val="left" w:pos="540"/>
        </w:tabs>
        <w:spacing w:after="100" w:line="480" w:lineRule="auto"/>
        <w:jc w:val="both"/>
      </w:pPr>
      <w:r>
        <w:tab/>
      </w:r>
      <w:r w:rsidR="00A63804" w:rsidRPr="00362BB5">
        <w:t>e.g., I think about why I do not like a person.</w:t>
      </w:r>
    </w:p>
    <w:p w14:paraId="7562B354" w14:textId="3A72D149" w:rsidR="00A63804" w:rsidRPr="00362BB5" w:rsidRDefault="00A63804" w:rsidP="00031CDA">
      <w:pPr>
        <w:tabs>
          <w:tab w:val="left" w:pos="540"/>
        </w:tabs>
        <w:spacing w:after="100" w:line="480" w:lineRule="auto"/>
        <w:jc w:val="both"/>
      </w:pPr>
      <w:proofErr w:type="gramStart"/>
      <w:r w:rsidRPr="00362BB5">
        <w:t xml:space="preserve">iv) </w:t>
      </w:r>
      <w:r w:rsidR="00031CDA">
        <w:tab/>
      </w:r>
      <w:r w:rsidRPr="00362BB5">
        <w:rPr>
          <w:iCs/>
        </w:rPr>
        <w:t>Self-control</w:t>
      </w:r>
      <w:proofErr w:type="gramEnd"/>
      <w:r w:rsidRPr="00362BB5">
        <w:rPr>
          <w:iCs/>
        </w:rPr>
        <w:t xml:space="preserve"> </w:t>
      </w:r>
      <w:r w:rsidRPr="00362BB5">
        <w:t xml:space="preserve">which consists of just 9 items. </w:t>
      </w:r>
    </w:p>
    <w:p w14:paraId="6686A5A9" w14:textId="75A84999" w:rsidR="00A63804" w:rsidRPr="00362BB5" w:rsidRDefault="00C81E98" w:rsidP="00C81E98">
      <w:pPr>
        <w:tabs>
          <w:tab w:val="left" w:pos="540"/>
        </w:tabs>
        <w:spacing w:after="200" w:line="480" w:lineRule="auto"/>
        <w:jc w:val="both"/>
      </w:pPr>
      <w:r>
        <w:tab/>
      </w:r>
      <w:proofErr w:type="gramStart"/>
      <w:r w:rsidR="00A63804" w:rsidRPr="00362BB5">
        <w:t>e.g</w:t>
      </w:r>
      <w:proofErr w:type="gramEnd"/>
      <w:r w:rsidR="00A63804" w:rsidRPr="00362BB5">
        <w:t>. Traffic jams cause me to lose control.</w:t>
      </w:r>
    </w:p>
    <w:p w14:paraId="568E1FE2" w14:textId="77777777" w:rsidR="00A63804" w:rsidRPr="001063C6" w:rsidRDefault="00513B8E" w:rsidP="00C81E98">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2.2.5.3 </w:t>
      </w:r>
      <w:r w:rsidR="00A63804" w:rsidRPr="001063C6">
        <w:rPr>
          <w:rFonts w:ascii="Times New Roman" w:hAnsi="Times New Roman" w:cs="Times New Roman"/>
          <w:i w:val="0"/>
        </w:rPr>
        <w:t>Scoring pattern</w:t>
      </w:r>
    </w:p>
    <w:p w14:paraId="2569F2A0" w14:textId="6F5F7F3B" w:rsidR="00A63804" w:rsidRPr="00362BB5" w:rsidRDefault="00A63804" w:rsidP="003766A9">
      <w:pPr>
        <w:tabs>
          <w:tab w:val="left" w:pos="540"/>
        </w:tabs>
        <w:spacing w:after="200" w:line="480" w:lineRule="auto"/>
        <w:jc w:val="both"/>
      </w:pPr>
      <w:r w:rsidRPr="00362BB5">
        <w:t>The scores for each of the four sub-scales are found out by summing up the respondent</w:t>
      </w:r>
      <w:r w:rsidR="00A45CE9">
        <w:t>'</w:t>
      </w:r>
      <w:r w:rsidRPr="00362BB5">
        <w:t>s ratings on the individual items which make up the sub-scale. Finally, the scores obtained on the sub-scales are summed up to give the overall EI score of the respondent.</w:t>
      </w:r>
    </w:p>
    <w:p w14:paraId="6C8DAF93" w14:textId="77777777" w:rsidR="00A63804" w:rsidRPr="001063C6" w:rsidRDefault="00513B8E" w:rsidP="00C81E98">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2.2.5.4 </w:t>
      </w:r>
      <w:r w:rsidR="00A63804" w:rsidRPr="001063C6">
        <w:rPr>
          <w:rFonts w:ascii="Times New Roman" w:hAnsi="Times New Roman" w:cs="Times New Roman"/>
          <w:i w:val="0"/>
        </w:rPr>
        <w:t>Criticism</w:t>
      </w:r>
    </w:p>
    <w:p w14:paraId="1295973C" w14:textId="5000067A" w:rsidR="00A63804" w:rsidRPr="00362BB5" w:rsidRDefault="00A63804" w:rsidP="003766A9">
      <w:pPr>
        <w:tabs>
          <w:tab w:val="left" w:pos="540"/>
        </w:tabs>
        <w:spacing w:after="200" w:line="480" w:lineRule="auto"/>
        <w:jc w:val="both"/>
      </w:pPr>
      <w:r w:rsidRPr="00362BB5">
        <w:t xml:space="preserve">Various criticisms have been levied against TEIT. Firstly, it has been declared a confused amalgamation of the ability and trait models since although it is based on Mayer &amp; </w:t>
      </w:r>
      <w:proofErr w:type="spellStart"/>
      <w:r w:rsidRPr="00362BB5">
        <w:t>Salovey</w:t>
      </w:r>
      <w:r w:rsidR="00A45CE9">
        <w:t>'</w:t>
      </w:r>
      <w:r w:rsidRPr="00362BB5">
        <w:t>s</w:t>
      </w:r>
      <w:proofErr w:type="spellEnd"/>
      <w:r w:rsidRPr="00362BB5">
        <w:t xml:space="preserve"> ability model</w:t>
      </w:r>
      <w:r w:rsidR="00DB5925">
        <w:t>.</w:t>
      </w:r>
      <w:r w:rsidRPr="00362BB5">
        <w:t xml:space="preserve"> </w:t>
      </w:r>
      <w:r w:rsidR="00DB5925">
        <w:t>I</w:t>
      </w:r>
      <w:r w:rsidRPr="00362BB5">
        <w:t>t is a self-report test that depends on the respondent</w:t>
      </w:r>
      <w:r w:rsidR="00A45CE9">
        <w:t>'</w:t>
      </w:r>
      <w:r w:rsidRPr="00362BB5">
        <w:t>s self</w:t>
      </w:r>
      <w:r w:rsidR="0089301B" w:rsidRPr="00362BB5">
        <w:t>-</w:t>
      </w:r>
      <w:r w:rsidRPr="00362BB5">
        <w:t xml:space="preserve">perception rather than his cognitive and emotional ability (Perez et al., 2005). Secondly, the items and sub-factors measured of TEIT have been the bone </w:t>
      </w:r>
      <w:r w:rsidRPr="00362BB5">
        <w:lastRenderedPageBreak/>
        <w:t xml:space="preserve">of contention for long and different number of items and different sub-factors have been put forth from time to time. </w:t>
      </w:r>
    </w:p>
    <w:p w14:paraId="0FD7A3F4" w14:textId="77777777" w:rsidR="00A63804" w:rsidRPr="001063C6" w:rsidRDefault="00513B8E" w:rsidP="00C81E98">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2.2.5.5 </w:t>
      </w:r>
      <w:r w:rsidR="00A63804" w:rsidRPr="001063C6">
        <w:rPr>
          <w:rFonts w:ascii="Times New Roman" w:hAnsi="Times New Roman" w:cs="Times New Roman"/>
          <w:i w:val="0"/>
        </w:rPr>
        <w:t>Applications</w:t>
      </w:r>
    </w:p>
    <w:p w14:paraId="5EB9823C" w14:textId="1FFD1044" w:rsidR="00A63804" w:rsidRPr="00362BB5" w:rsidRDefault="009A7454" w:rsidP="00C81E98">
      <w:pPr>
        <w:tabs>
          <w:tab w:val="left" w:pos="540"/>
        </w:tabs>
        <w:spacing w:after="60" w:line="480" w:lineRule="auto"/>
        <w:rPr>
          <w:b/>
          <w:bCs/>
        </w:rPr>
      </w:pPr>
      <w:r w:rsidRPr="009A7454">
        <w:rPr>
          <w:rFonts w:eastAsiaTheme="majorEastAsia"/>
          <w:b/>
          <w:iCs/>
          <w:color w:val="000000" w:themeColor="text1"/>
        </w:rPr>
        <w:t>2.2.5.5</w:t>
      </w:r>
      <w:r w:rsidR="00A63804" w:rsidRPr="009A7454">
        <w:rPr>
          <w:rFonts w:eastAsiaTheme="majorEastAsia"/>
          <w:b/>
          <w:iCs/>
          <w:color w:val="000000" w:themeColor="text1"/>
        </w:rPr>
        <w:t>.</w:t>
      </w:r>
      <w:r w:rsidRPr="009A7454">
        <w:rPr>
          <w:rFonts w:eastAsiaTheme="majorEastAsia"/>
          <w:b/>
          <w:iCs/>
          <w:color w:val="000000" w:themeColor="text1"/>
        </w:rPr>
        <w:t>1</w:t>
      </w:r>
      <w:r w:rsidR="00A63804" w:rsidRPr="005D5513">
        <w:rPr>
          <w:b/>
        </w:rPr>
        <w:t xml:space="preserve"> </w:t>
      </w:r>
      <w:r w:rsidR="00A63804" w:rsidRPr="005D5513">
        <w:rPr>
          <w:rFonts w:eastAsiaTheme="majorEastAsia"/>
          <w:b/>
          <w:iCs/>
          <w:color w:val="000000" w:themeColor="text1"/>
        </w:rPr>
        <w:t>P</w:t>
      </w:r>
      <w:r w:rsidR="00A63804" w:rsidRPr="001063C6">
        <w:rPr>
          <w:rFonts w:eastAsiaTheme="majorEastAsia"/>
          <w:b/>
          <w:iCs/>
          <w:color w:val="000000" w:themeColor="text1"/>
        </w:rPr>
        <w:t>ossibilities</w:t>
      </w:r>
    </w:p>
    <w:p w14:paraId="0DC6134A" w14:textId="77777777" w:rsidR="00A63804" w:rsidRPr="00362BB5" w:rsidRDefault="00A63804" w:rsidP="00C81E98">
      <w:pPr>
        <w:tabs>
          <w:tab w:val="left" w:pos="540"/>
        </w:tabs>
        <w:spacing w:after="60" w:line="480" w:lineRule="auto"/>
        <w:jc w:val="both"/>
      </w:pPr>
      <w:r w:rsidRPr="00362BB5">
        <w:t xml:space="preserve">The TEIT can be used  </w:t>
      </w:r>
    </w:p>
    <w:p w14:paraId="02DEA90C" w14:textId="7590BFA6" w:rsidR="00A63804" w:rsidRPr="00362BB5" w:rsidRDefault="00A63804" w:rsidP="00C81E98">
      <w:pPr>
        <w:tabs>
          <w:tab w:val="left" w:pos="540"/>
        </w:tabs>
        <w:spacing w:after="60" w:line="480" w:lineRule="auto"/>
        <w:ind w:left="547" w:hanging="547"/>
        <w:jc w:val="both"/>
      </w:pPr>
      <w:r w:rsidRPr="00362BB5">
        <w:t xml:space="preserve">i) </w:t>
      </w:r>
      <w:r w:rsidR="00C81E98">
        <w:tab/>
      </w:r>
      <w:r w:rsidR="0047688C" w:rsidRPr="00362BB5">
        <w:t>In</w:t>
      </w:r>
      <w:r w:rsidRPr="00362BB5">
        <w:t xml:space="preserve"> a classroom setting to introduce the students to emotional intelligence and its measuring techniques.</w:t>
      </w:r>
    </w:p>
    <w:p w14:paraId="3307D673" w14:textId="04B192AF" w:rsidR="00A63804" w:rsidRPr="00362BB5" w:rsidRDefault="00A63804" w:rsidP="00C81E98">
      <w:pPr>
        <w:tabs>
          <w:tab w:val="left" w:pos="540"/>
        </w:tabs>
        <w:spacing w:after="60" w:line="480" w:lineRule="auto"/>
        <w:ind w:left="547" w:hanging="547"/>
        <w:jc w:val="both"/>
      </w:pPr>
      <w:r w:rsidRPr="00362BB5">
        <w:t xml:space="preserve">ii) </w:t>
      </w:r>
      <w:r w:rsidR="00C81E98">
        <w:tab/>
      </w:r>
      <w:r w:rsidR="0047688C" w:rsidRPr="00362BB5">
        <w:t>By</w:t>
      </w:r>
      <w:r w:rsidRPr="00362BB5">
        <w:t xml:space="preserve"> individuals for personal assessment.</w:t>
      </w:r>
    </w:p>
    <w:p w14:paraId="4EBAD03F" w14:textId="0F2A1D91" w:rsidR="00A63804" w:rsidRPr="00362BB5" w:rsidRDefault="00A63804" w:rsidP="00C81E98">
      <w:pPr>
        <w:tabs>
          <w:tab w:val="left" w:pos="540"/>
        </w:tabs>
        <w:spacing w:after="60" w:line="480" w:lineRule="auto"/>
        <w:ind w:left="547" w:hanging="547"/>
        <w:jc w:val="both"/>
      </w:pPr>
      <w:r w:rsidRPr="00362BB5">
        <w:t xml:space="preserve">iii) </w:t>
      </w:r>
      <w:r w:rsidR="00C81E98">
        <w:tab/>
      </w:r>
      <w:r w:rsidR="0047688C" w:rsidRPr="00362BB5">
        <w:t>In</w:t>
      </w:r>
      <w:r w:rsidRPr="00362BB5">
        <w:t xml:space="preserve"> place of the </w:t>
      </w:r>
      <w:proofErr w:type="spellStart"/>
      <w:r w:rsidRPr="00362BB5">
        <w:t>Schutte</w:t>
      </w:r>
      <w:proofErr w:type="spellEnd"/>
      <w:r w:rsidRPr="00362BB5">
        <w:t xml:space="preserve"> Self Report Inventory since there is </w:t>
      </w:r>
      <w:r w:rsidR="0089301B" w:rsidRPr="00362BB5">
        <w:t xml:space="preserve">a </w:t>
      </w:r>
      <w:r w:rsidRPr="00362BB5">
        <w:t xml:space="preserve">correlation between the subscales and total scores of both the scales. </w:t>
      </w:r>
    </w:p>
    <w:p w14:paraId="6FD3E2E4" w14:textId="343D3208" w:rsidR="00A63804" w:rsidRPr="00362BB5" w:rsidRDefault="00A63804" w:rsidP="00C81E98">
      <w:pPr>
        <w:tabs>
          <w:tab w:val="left" w:pos="540"/>
        </w:tabs>
        <w:spacing w:after="60" w:line="480" w:lineRule="auto"/>
        <w:ind w:left="547" w:hanging="547"/>
        <w:jc w:val="both"/>
      </w:pPr>
      <w:r w:rsidRPr="00362BB5">
        <w:t xml:space="preserve">v) </w:t>
      </w:r>
      <w:r w:rsidR="00C81E98">
        <w:tab/>
      </w:r>
      <w:r w:rsidR="0047688C">
        <w:t>W</w:t>
      </w:r>
      <w:r w:rsidRPr="00362BB5">
        <w:t>ithin organi</w:t>
      </w:r>
      <w:r w:rsidR="00DE1E46">
        <w:t>s</w:t>
      </w:r>
      <w:r w:rsidRPr="00362BB5">
        <w:t>ations as a diagnostic tool to assess various shortcomings on the line of high turnover, poor individual and team performance, lack of job satisfaction, absence of organi</w:t>
      </w:r>
      <w:r w:rsidR="00DE1E46">
        <w:t>s</w:t>
      </w:r>
      <w:r w:rsidRPr="00362BB5">
        <w:t>ational citizenship behavio</w:t>
      </w:r>
      <w:r w:rsidR="002B29ED">
        <w:t>u</w:t>
      </w:r>
      <w:r w:rsidRPr="00362BB5">
        <w:t xml:space="preserve">r. </w:t>
      </w:r>
    </w:p>
    <w:p w14:paraId="2EB43526" w14:textId="094FECAB" w:rsidR="00A63804" w:rsidRPr="00362BB5" w:rsidRDefault="00A63804" w:rsidP="00C81E98">
      <w:pPr>
        <w:tabs>
          <w:tab w:val="left" w:pos="540"/>
        </w:tabs>
        <w:spacing w:after="200" w:line="480" w:lineRule="auto"/>
        <w:ind w:left="540" w:hanging="540"/>
        <w:jc w:val="both"/>
      </w:pPr>
      <w:proofErr w:type="gramStart"/>
      <w:r w:rsidRPr="00362BB5">
        <w:t xml:space="preserve">vi) </w:t>
      </w:r>
      <w:r w:rsidR="00C81E98">
        <w:tab/>
      </w:r>
      <w:r w:rsidR="0047688C" w:rsidRPr="00362BB5">
        <w:t>In</w:t>
      </w:r>
      <w:proofErr w:type="gramEnd"/>
      <w:r w:rsidRPr="00362BB5">
        <w:t xml:space="preserve"> training programs since the knowledge of sub-scale scores will enable the respondents to focus on a particular aspect of EI they wish to improve. </w:t>
      </w:r>
    </w:p>
    <w:p w14:paraId="5267B112" w14:textId="5FD8A25D" w:rsidR="00A63804" w:rsidRPr="00362BB5" w:rsidRDefault="009A7454" w:rsidP="00C81E98">
      <w:pPr>
        <w:tabs>
          <w:tab w:val="left" w:pos="540"/>
        </w:tabs>
        <w:spacing w:after="60" w:line="480" w:lineRule="auto"/>
      </w:pPr>
      <w:r w:rsidRPr="009A7454">
        <w:rPr>
          <w:rFonts w:eastAsiaTheme="majorEastAsia"/>
          <w:b/>
          <w:iCs/>
          <w:color w:val="000000" w:themeColor="text1"/>
        </w:rPr>
        <w:t>2.2.5.5.</w:t>
      </w:r>
      <w:r>
        <w:rPr>
          <w:rFonts w:eastAsiaTheme="majorEastAsia"/>
          <w:b/>
          <w:iCs/>
          <w:color w:val="000000" w:themeColor="text1"/>
        </w:rPr>
        <w:t>2</w:t>
      </w:r>
      <w:r w:rsidRPr="005D5513">
        <w:rPr>
          <w:b/>
        </w:rPr>
        <w:t xml:space="preserve"> </w:t>
      </w:r>
      <w:r w:rsidR="00A63804" w:rsidRPr="00362BB5">
        <w:rPr>
          <w:b/>
          <w:bCs/>
          <w:iCs/>
        </w:rPr>
        <w:t>Limitations</w:t>
      </w:r>
    </w:p>
    <w:p w14:paraId="6F00D734" w14:textId="77777777" w:rsidR="00A63804" w:rsidRPr="00362BB5" w:rsidRDefault="00A63804" w:rsidP="00C81E98">
      <w:pPr>
        <w:tabs>
          <w:tab w:val="left" w:pos="540"/>
        </w:tabs>
        <w:spacing w:after="60" w:line="480" w:lineRule="auto"/>
        <w:jc w:val="both"/>
      </w:pPr>
      <w:r w:rsidRPr="00362BB5">
        <w:t>The use of TEIT should be avoided</w:t>
      </w:r>
    </w:p>
    <w:p w14:paraId="0E4CD3AA" w14:textId="54A18EF6" w:rsidR="00A63804" w:rsidRPr="00362BB5" w:rsidRDefault="00A63804" w:rsidP="00B212A3">
      <w:pPr>
        <w:tabs>
          <w:tab w:val="left" w:pos="540"/>
        </w:tabs>
        <w:spacing w:after="200" w:line="480" w:lineRule="auto"/>
        <w:ind w:left="540" w:hanging="540"/>
        <w:jc w:val="both"/>
      </w:pPr>
      <w:r w:rsidRPr="00362BB5">
        <w:t xml:space="preserve">i) </w:t>
      </w:r>
      <w:r w:rsidR="00B212A3">
        <w:tab/>
      </w:r>
      <w:r w:rsidR="0047688C" w:rsidRPr="00362BB5">
        <w:t>In</w:t>
      </w:r>
      <w:r w:rsidRPr="00362BB5">
        <w:t xml:space="preserve"> hiring, performance appraisal or any other situation where the respondent has an incentive to inflate his score as self-report measures </w:t>
      </w:r>
      <w:proofErr w:type="gramStart"/>
      <w:r w:rsidRPr="00362BB5">
        <w:t>are</w:t>
      </w:r>
      <w:proofErr w:type="gramEnd"/>
      <w:r w:rsidRPr="00362BB5">
        <w:t xml:space="preserve"> susceptible to faking.</w:t>
      </w:r>
    </w:p>
    <w:p w14:paraId="3460D848" w14:textId="3B2720A9" w:rsidR="00A63804" w:rsidRPr="00362BB5" w:rsidRDefault="00A63804" w:rsidP="00B212A3">
      <w:pPr>
        <w:tabs>
          <w:tab w:val="left" w:pos="540"/>
        </w:tabs>
        <w:spacing w:after="200" w:line="480" w:lineRule="auto"/>
        <w:ind w:left="540" w:hanging="540"/>
        <w:jc w:val="both"/>
      </w:pPr>
      <w:r w:rsidRPr="00362BB5">
        <w:t xml:space="preserve">ii) </w:t>
      </w:r>
      <w:r w:rsidR="00B212A3">
        <w:tab/>
      </w:r>
      <w:r w:rsidR="0047688C" w:rsidRPr="00362BB5">
        <w:t>In</w:t>
      </w:r>
      <w:r w:rsidRPr="00362BB5">
        <w:t xml:space="preserve"> different cultural settings since unlike the WLEIS (Wong &amp; Law, 2002) or WEIS (Wong et al., 2004), no evidence has been found on the measurement invariance of TEIT across cultures.</w:t>
      </w:r>
    </w:p>
    <w:p w14:paraId="02560C7D" w14:textId="295131D9" w:rsidR="00A63804" w:rsidRPr="001063C6" w:rsidRDefault="00A63804" w:rsidP="00B212A3">
      <w:pPr>
        <w:pStyle w:val="Heading3"/>
        <w:tabs>
          <w:tab w:val="left" w:pos="540"/>
        </w:tabs>
        <w:spacing w:before="0" w:after="60" w:line="480" w:lineRule="auto"/>
        <w:rPr>
          <w:rFonts w:ascii="Times New Roman" w:hAnsi="Times New Roman" w:cs="Times New Roman"/>
          <w:iCs/>
        </w:rPr>
      </w:pPr>
      <w:bookmarkStart w:id="26" w:name="_Toc41227018"/>
      <w:r w:rsidRPr="001063C6">
        <w:rPr>
          <w:rFonts w:ascii="Times New Roman" w:hAnsi="Times New Roman" w:cs="Times New Roman"/>
          <w:iCs/>
        </w:rPr>
        <w:lastRenderedPageBreak/>
        <w:t xml:space="preserve">2.2.6 </w:t>
      </w:r>
      <w:r w:rsidR="00B212A3">
        <w:rPr>
          <w:rFonts w:ascii="Times New Roman" w:hAnsi="Times New Roman" w:cs="Times New Roman"/>
          <w:iCs/>
        </w:rPr>
        <w:tab/>
      </w:r>
      <w:proofErr w:type="spellStart"/>
      <w:r w:rsidRPr="001063C6">
        <w:rPr>
          <w:rFonts w:ascii="Times New Roman" w:hAnsi="Times New Roman" w:cs="Times New Roman"/>
          <w:iCs/>
        </w:rPr>
        <w:t>Schutte</w:t>
      </w:r>
      <w:proofErr w:type="spellEnd"/>
      <w:r w:rsidRPr="001063C6">
        <w:rPr>
          <w:rFonts w:ascii="Times New Roman" w:hAnsi="Times New Roman" w:cs="Times New Roman"/>
          <w:iCs/>
        </w:rPr>
        <w:t xml:space="preserve"> Self Report Emotional Intelligence Test</w:t>
      </w:r>
      <w:bookmarkEnd w:id="26"/>
    </w:p>
    <w:p w14:paraId="3A29D214" w14:textId="77777777" w:rsidR="00A63804" w:rsidRPr="001063C6" w:rsidRDefault="00513B8E" w:rsidP="00B212A3">
      <w:pPr>
        <w:pStyle w:val="Heading3"/>
        <w:tabs>
          <w:tab w:val="left" w:pos="540"/>
        </w:tabs>
        <w:spacing w:before="0" w:after="60" w:line="480" w:lineRule="auto"/>
        <w:rPr>
          <w:rFonts w:ascii="Times New Roman" w:hAnsi="Times New Roman" w:cs="Times New Roman"/>
          <w:iCs/>
        </w:rPr>
      </w:pPr>
      <w:bookmarkStart w:id="27" w:name="_Toc41227019"/>
      <w:r w:rsidRPr="001063C6">
        <w:rPr>
          <w:rFonts w:ascii="Times New Roman" w:hAnsi="Times New Roman" w:cs="Times New Roman"/>
          <w:iCs/>
        </w:rPr>
        <w:t xml:space="preserve">2.2.6.1 </w:t>
      </w:r>
      <w:r w:rsidR="00A63804" w:rsidRPr="001063C6">
        <w:rPr>
          <w:rFonts w:ascii="Times New Roman" w:hAnsi="Times New Roman" w:cs="Times New Roman"/>
          <w:iCs/>
        </w:rPr>
        <w:t>Introduction</w:t>
      </w:r>
      <w:bookmarkEnd w:id="27"/>
    </w:p>
    <w:p w14:paraId="716D2BB9" w14:textId="17084ECF" w:rsidR="00A63804" w:rsidRPr="00362BB5" w:rsidRDefault="00A63804" w:rsidP="003766A9">
      <w:pPr>
        <w:tabs>
          <w:tab w:val="left" w:pos="540"/>
        </w:tabs>
        <w:spacing w:after="200" w:line="480" w:lineRule="auto"/>
        <w:jc w:val="both"/>
      </w:pPr>
      <w:r w:rsidRPr="00362BB5">
        <w:t xml:space="preserve">The </w:t>
      </w:r>
      <w:r w:rsidR="00A45CE9">
        <w:t>"</w:t>
      </w:r>
      <w:proofErr w:type="spellStart"/>
      <w:r w:rsidRPr="00362BB5">
        <w:t>Schutte</w:t>
      </w:r>
      <w:proofErr w:type="spellEnd"/>
      <w:r w:rsidRPr="00362BB5">
        <w:t xml:space="preserve"> Self Report Emotional Intelligence Test (SSREIT)</w:t>
      </w:r>
      <w:r w:rsidR="00A45CE9">
        <w:t>"</w:t>
      </w:r>
      <w:r w:rsidRPr="00362BB5">
        <w:t xml:space="preserve"> was developed in 1998 by Australian based psychologist Nicola </w:t>
      </w:r>
      <w:proofErr w:type="spellStart"/>
      <w:r w:rsidRPr="00362BB5">
        <w:t>Schutte</w:t>
      </w:r>
      <w:proofErr w:type="spellEnd"/>
      <w:r w:rsidRPr="00362BB5">
        <w:t xml:space="preserve"> and others. It has come to be known by various names which include among others </w:t>
      </w:r>
      <w:proofErr w:type="spellStart"/>
      <w:r w:rsidRPr="00362BB5">
        <w:t>Schutte</w:t>
      </w:r>
      <w:proofErr w:type="spellEnd"/>
      <w:r w:rsidRPr="00362BB5">
        <w:t xml:space="preserve"> Self Report Inventory and Assessing Emotions Scale. It is based on Mayer and </w:t>
      </w:r>
      <w:proofErr w:type="spellStart"/>
      <w:r w:rsidRPr="00362BB5">
        <w:t>Salovey</w:t>
      </w:r>
      <w:r w:rsidR="00A45CE9">
        <w:t>'</w:t>
      </w:r>
      <w:r w:rsidRPr="00362BB5">
        <w:t>s</w:t>
      </w:r>
      <w:proofErr w:type="spellEnd"/>
      <w:r w:rsidRPr="00362BB5">
        <w:t xml:space="preserve"> ability</w:t>
      </w:r>
      <w:r w:rsidR="0089301B" w:rsidRPr="00362BB5">
        <w:t>-</w:t>
      </w:r>
      <w:r w:rsidRPr="00362BB5">
        <w:t>based model of emotional intelligence.</w:t>
      </w:r>
    </w:p>
    <w:p w14:paraId="04333C9D" w14:textId="77777777" w:rsidR="00A63804" w:rsidRPr="001063C6" w:rsidRDefault="00513B8E" w:rsidP="00B212A3">
      <w:pPr>
        <w:pStyle w:val="Heading3"/>
        <w:tabs>
          <w:tab w:val="left" w:pos="540"/>
        </w:tabs>
        <w:spacing w:before="0" w:after="100" w:line="480" w:lineRule="auto"/>
        <w:rPr>
          <w:rFonts w:ascii="Times New Roman" w:hAnsi="Times New Roman" w:cs="Times New Roman"/>
          <w:iCs/>
        </w:rPr>
      </w:pPr>
      <w:bookmarkStart w:id="28" w:name="_Toc41227020"/>
      <w:r w:rsidRPr="001063C6">
        <w:rPr>
          <w:rFonts w:ascii="Times New Roman" w:hAnsi="Times New Roman" w:cs="Times New Roman"/>
          <w:iCs/>
        </w:rPr>
        <w:t xml:space="preserve">2.2.6.2 </w:t>
      </w:r>
      <w:r w:rsidR="00A63804" w:rsidRPr="001063C6">
        <w:rPr>
          <w:rFonts w:ascii="Times New Roman" w:hAnsi="Times New Roman" w:cs="Times New Roman"/>
          <w:iCs/>
        </w:rPr>
        <w:t>Format</w:t>
      </w:r>
      <w:bookmarkEnd w:id="28"/>
    </w:p>
    <w:p w14:paraId="35330C38" w14:textId="16B019FF" w:rsidR="00E930CD" w:rsidRPr="00B212A3" w:rsidRDefault="00E930CD" w:rsidP="003766A9">
      <w:pPr>
        <w:tabs>
          <w:tab w:val="left" w:pos="540"/>
        </w:tabs>
        <w:spacing w:after="200" w:line="480" w:lineRule="auto"/>
        <w:jc w:val="both"/>
        <w:rPr>
          <w:spacing w:val="-4"/>
        </w:rPr>
      </w:pPr>
      <w:r w:rsidRPr="00B212A3">
        <w:rPr>
          <w:spacing w:val="-4"/>
        </w:rPr>
        <w:t xml:space="preserve">The SSREIT consists of 33 items to be rated on a scale of 1 to 5, where selecting 1 means that the respondent has </w:t>
      </w:r>
      <w:r w:rsidR="00A45CE9" w:rsidRPr="00B212A3">
        <w:rPr>
          <w:spacing w:val="-4"/>
        </w:rPr>
        <w:t>"</w:t>
      </w:r>
      <w:r w:rsidRPr="00B212A3">
        <w:rPr>
          <w:spacing w:val="-4"/>
        </w:rPr>
        <w:t>strong disagreement</w:t>
      </w:r>
      <w:r w:rsidR="00A45CE9" w:rsidRPr="00B212A3">
        <w:rPr>
          <w:spacing w:val="-4"/>
        </w:rPr>
        <w:t>"</w:t>
      </w:r>
      <w:r w:rsidRPr="00B212A3">
        <w:rPr>
          <w:spacing w:val="-4"/>
        </w:rPr>
        <w:t xml:space="preserve"> and selecting 5 means </w:t>
      </w:r>
      <w:r w:rsidR="00881CF1" w:rsidRPr="00B212A3">
        <w:rPr>
          <w:spacing w:val="-4"/>
        </w:rPr>
        <w:t xml:space="preserve">the </w:t>
      </w:r>
      <w:r w:rsidRPr="00B212A3">
        <w:rPr>
          <w:spacing w:val="-4"/>
        </w:rPr>
        <w:t xml:space="preserve">respondent has </w:t>
      </w:r>
      <w:r w:rsidR="00A45CE9" w:rsidRPr="00B212A3">
        <w:rPr>
          <w:spacing w:val="-4"/>
        </w:rPr>
        <w:t>"</w:t>
      </w:r>
      <w:r w:rsidRPr="00B212A3">
        <w:rPr>
          <w:spacing w:val="-4"/>
        </w:rPr>
        <w:t>strong agreement</w:t>
      </w:r>
      <w:r w:rsidR="00A45CE9" w:rsidRPr="00B212A3">
        <w:rPr>
          <w:spacing w:val="-4"/>
        </w:rPr>
        <w:t>"</w:t>
      </w:r>
      <w:r w:rsidRPr="00B212A3">
        <w:rPr>
          <w:spacing w:val="-4"/>
        </w:rPr>
        <w:t xml:space="preserve"> in his viewpoint. The statements are very generic like </w:t>
      </w:r>
      <w:r w:rsidR="00A45CE9" w:rsidRPr="00B212A3">
        <w:rPr>
          <w:spacing w:val="-4"/>
        </w:rPr>
        <w:t>"</w:t>
      </w:r>
      <w:r w:rsidRPr="00B212A3">
        <w:rPr>
          <w:spacing w:val="-4"/>
        </w:rPr>
        <w:t>I expect good things to happen</w:t>
      </w:r>
      <w:r w:rsidR="00A45CE9" w:rsidRPr="00B212A3">
        <w:rPr>
          <w:spacing w:val="-4"/>
        </w:rPr>
        <w:t>"</w:t>
      </w:r>
      <w:r w:rsidRPr="00B212A3">
        <w:rPr>
          <w:spacing w:val="-4"/>
        </w:rPr>
        <w:t xml:space="preserve">, </w:t>
      </w:r>
      <w:r w:rsidR="00A45CE9" w:rsidRPr="00B212A3">
        <w:rPr>
          <w:spacing w:val="-4"/>
        </w:rPr>
        <w:t>"</w:t>
      </w:r>
      <w:r w:rsidRPr="00B212A3">
        <w:rPr>
          <w:spacing w:val="-4"/>
        </w:rPr>
        <w:t>I arrange events others enjoy</w:t>
      </w:r>
      <w:r w:rsidR="00A45CE9" w:rsidRPr="00B212A3">
        <w:rPr>
          <w:spacing w:val="-4"/>
        </w:rPr>
        <w:t>"</w:t>
      </w:r>
      <w:r w:rsidRPr="00B212A3">
        <w:rPr>
          <w:spacing w:val="-4"/>
        </w:rPr>
        <w:t xml:space="preserve"> and so on. The respondents were asked to rate each item based on how they generally feel and are assured that the notion of right and wrong answer does not exist in order to garner an honest response.</w:t>
      </w:r>
    </w:p>
    <w:p w14:paraId="3DB606E1" w14:textId="77777777" w:rsidR="00A63804" w:rsidRPr="001063C6" w:rsidRDefault="00513B8E" w:rsidP="00B212A3">
      <w:pPr>
        <w:pStyle w:val="Heading3"/>
        <w:tabs>
          <w:tab w:val="left" w:pos="540"/>
        </w:tabs>
        <w:spacing w:before="0" w:after="40" w:line="480" w:lineRule="auto"/>
        <w:rPr>
          <w:rFonts w:ascii="Times New Roman" w:hAnsi="Times New Roman" w:cs="Times New Roman"/>
          <w:iCs/>
        </w:rPr>
      </w:pPr>
      <w:bookmarkStart w:id="29" w:name="_Toc41227021"/>
      <w:r w:rsidRPr="001063C6">
        <w:rPr>
          <w:rFonts w:ascii="Times New Roman" w:hAnsi="Times New Roman" w:cs="Times New Roman"/>
          <w:iCs/>
        </w:rPr>
        <w:t xml:space="preserve">2.2.6.3 </w:t>
      </w:r>
      <w:r w:rsidR="00A63804" w:rsidRPr="001063C6">
        <w:rPr>
          <w:rFonts w:ascii="Times New Roman" w:hAnsi="Times New Roman" w:cs="Times New Roman"/>
          <w:iCs/>
        </w:rPr>
        <w:t>Scoring pattern</w:t>
      </w:r>
      <w:bookmarkEnd w:id="29"/>
    </w:p>
    <w:p w14:paraId="0B32C26E" w14:textId="655177D4" w:rsidR="00A63804" w:rsidRPr="00362BB5" w:rsidRDefault="00A63804" w:rsidP="00B212A3">
      <w:pPr>
        <w:tabs>
          <w:tab w:val="left" w:pos="540"/>
        </w:tabs>
        <w:spacing w:after="40" w:line="480" w:lineRule="auto"/>
        <w:jc w:val="both"/>
      </w:pPr>
      <w:r w:rsidRPr="00362BB5">
        <w:t>The SSREIT measures four sub-factors of emotional intelligence (</w:t>
      </w:r>
      <w:proofErr w:type="spellStart"/>
      <w:r w:rsidRPr="00362BB5">
        <w:t>Ciarrochi</w:t>
      </w:r>
      <w:proofErr w:type="spellEnd"/>
      <w:r w:rsidRPr="00362BB5">
        <w:t xml:space="preserve"> et al.</w:t>
      </w:r>
      <w:r w:rsidR="002B29ED">
        <w:t xml:space="preserve"> 2001</w:t>
      </w:r>
      <w:r w:rsidRPr="00362BB5">
        <w:t>)</w:t>
      </w:r>
      <w:r w:rsidR="0078567B">
        <w:t>,</w:t>
      </w:r>
      <w:r w:rsidRPr="00362BB5">
        <w:t xml:space="preserve"> namely</w:t>
      </w:r>
      <w:r w:rsidR="00B212A3">
        <w:t>:</w:t>
      </w:r>
      <w:r w:rsidRPr="00362BB5">
        <w:t xml:space="preserve"> </w:t>
      </w:r>
    </w:p>
    <w:p w14:paraId="35599D86" w14:textId="57C4176A" w:rsidR="00A63804" w:rsidRPr="00362BB5" w:rsidRDefault="00A63804" w:rsidP="00B212A3">
      <w:pPr>
        <w:tabs>
          <w:tab w:val="left" w:pos="540"/>
        </w:tabs>
        <w:spacing w:after="100" w:line="480" w:lineRule="auto"/>
        <w:ind w:left="547" w:hanging="547"/>
        <w:jc w:val="both"/>
      </w:pPr>
      <w:r w:rsidRPr="00362BB5">
        <w:t xml:space="preserve">i) </w:t>
      </w:r>
      <w:r w:rsidR="00B212A3">
        <w:tab/>
      </w:r>
      <w:r w:rsidRPr="00362BB5">
        <w:rPr>
          <w:iCs/>
        </w:rPr>
        <w:t xml:space="preserve">Emotional </w:t>
      </w:r>
      <w:r w:rsidR="008A6FB1">
        <w:rPr>
          <w:iCs/>
        </w:rPr>
        <w:t>p</w:t>
      </w:r>
      <w:r w:rsidRPr="00362BB5">
        <w:rPr>
          <w:iCs/>
        </w:rPr>
        <w:t>erception</w:t>
      </w:r>
      <w:r w:rsidRPr="00362BB5">
        <w:t xml:space="preserve"> which consists of 10 items of the inventory focusing on the ability to comprehend the emotions of self and others.</w:t>
      </w:r>
    </w:p>
    <w:p w14:paraId="49FCF3EC" w14:textId="75715821" w:rsidR="00A63804" w:rsidRPr="00362BB5" w:rsidRDefault="00A63804" w:rsidP="00B212A3">
      <w:pPr>
        <w:tabs>
          <w:tab w:val="left" w:pos="540"/>
        </w:tabs>
        <w:spacing w:after="100" w:line="480" w:lineRule="auto"/>
        <w:ind w:left="547" w:hanging="547"/>
        <w:jc w:val="both"/>
      </w:pPr>
      <w:r w:rsidRPr="00362BB5">
        <w:t xml:space="preserve"> ii) </w:t>
      </w:r>
      <w:r w:rsidR="00B212A3">
        <w:tab/>
      </w:r>
      <w:r w:rsidRPr="00362BB5">
        <w:rPr>
          <w:iCs/>
        </w:rPr>
        <w:t>Managing self-relevant emotions</w:t>
      </w:r>
      <w:r w:rsidRPr="00362BB5">
        <w:t xml:space="preserve"> which consists of 9 items</w:t>
      </w:r>
      <w:r w:rsidR="0089301B" w:rsidRPr="00362BB5">
        <w:t>,</w:t>
      </w:r>
      <w:r w:rsidRPr="00362BB5">
        <w:t xml:space="preserve"> deals with the ability to </w:t>
      </w:r>
      <w:r w:rsidR="00505F29" w:rsidRPr="00362BB5">
        <w:t>control</w:t>
      </w:r>
      <w:r w:rsidRPr="00362BB5">
        <w:t xml:space="preserve"> one</w:t>
      </w:r>
      <w:r w:rsidR="00A45CE9">
        <w:t>'</w:t>
      </w:r>
      <w:r w:rsidRPr="00362BB5">
        <w:t xml:space="preserve">s own emotions. </w:t>
      </w:r>
    </w:p>
    <w:p w14:paraId="08268133" w14:textId="184EF0F0" w:rsidR="00A63804" w:rsidRPr="00362BB5" w:rsidRDefault="00A63804" w:rsidP="00B212A3">
      <w:pPr>
        <w:tabs>
          <w:tab w:val="left" w:pos="540"/>
        </w:tabs>
        <w:spacing w:after="100" w:line="480" w:lineRule="auto"/>
        <w:ind w:left="547" w:hanging="547"/>
        <w:jc w:val="both"/>
      </w:pPr>
      <w:r w:rsidRPr="00362BB5">
        <w:lastRenderedPageBreak/>
        <w:t xml:space="preserve"> iii) </w:t>
      </w:r>
      <w:r w:rsidR="00B212A3">
        <w:tab/>
      </w:r>
      <w:r w:rsidRPr="00362BB5">
        <w:rPr>
          <w:iCs/>
        </w:rPr>
        <w:t>Managing others</w:t>
      </w:r>
      <w:r w:rsidR="00A45CE9">
        <w:rPr>
          <w:iCs/>
        </w:rPr>
        <w:t>'</w:t>
      </w:r>
      <w:r w:rsidRPr="00362BB5">
        <w:rPr>
          <w:iCs/>
        </w:rPr>
        <w:t xml:space="preserve"> emotions</w:t>
      </w:r>
      <w:r w:rsidR="005D5513">
        <w:t xml:space="preserve"> </w:t>
      </w:r>
      <w:r w:rsidRPr="00362BB5">
        <w:t>which consists of 8 items</w:t>
      </w:r>
      <w:r w:rsidR="0089301B" w:rsidRPr="00362BB5">
        <w:t>,</w:t>
      </w:r>
      <w:r w:rsidRPr="00362BB5">
        <w:t xml:space="preserve"> focuses on how the participant responds to and handles the emotions of others.</w:t>
      </w:r>
    </w:p>
    <w:p w14:paraId="48373A8C" w14:textId="404D1E98" w:rsidR="00A63804" w:rsidRPr="00362BB5" w:rsidRDefault="00A63804" w:rsidP="00B212A3">
      <w:pPr>
        <w:tabs>
          <w:tab w:val="left" w:pos="540"/>
        </w:tabs>
        <w:spacing w:after="200" w:line="480" w:lineRule="auto"/>
        <w:ind w:left="540" w:hanging="540"/>
        <w:jc w:val="both"/>
      </w:pPr>
      <w:r w:rsidRPr="00362BB5">
        <w:t xml:space="preserve">iv) </w:t>
      </w:r>
      <w:r w:rsidR="00B212A3">
        <w:tab/>
      </w:r>
      <w:r w:rsidRPr="00362BB5">
        <w:rPr>
          <w:iCs/>
        </w:rPr>
        <w:t>Emotional utili</w:t>
      </w:r>
      <w:r w:rsidR="00DE1E46">
        <w:rPr>
          <w:iCs/>
        </w:rPr>
        <w:t>s</w:t>
      </w:r>
      <w:r w:rsidRPr="00362BB5">
        <w:rPr>
          <w:iCs/>
        </w:rPr>
        <w:t>ation</w:t>
      </w:r>
      <w:r w:rsidRPr="00362BB5">
        <w:t xml:space="preserve"> which consists of just 6 </w:t>
      </w:r>
      <w:proofErr w:type="gramStart"/>
      <w:r w:rsidR="002B29ED" w:rsidRPr="00362BB5">
        <w:t>items</w:t>
      </w:r>
      <w:r w:rsidR="007E21E7">
        <w:t>,</w:t>
      </w:r>
      <w:proofErr w:type="gramEnd"/>
      <w:r w:rsidRPr="00362BB5">
        <w:t xml:space="preserve"> is based on the respondent</w:t>
      </w:r>
      <w:r w:rsidR="00A45CE9">
        <w:t>'</w:t>
      </w:r>
      <w:r w:rsidRPr="00362BB5">
        <w:t>s ability to utili</w:t>
      </w:r>
      <w:r w:rsidR="00DE1E46">
        <w:t>s</w:t>
      </w:r>
      <w:r w:rsidRPr="00362BB5">
        <w:t>e emotions to positive ends.</w:t>
      </w:r>
    </w:p>
    <w:p w14:paraId="09CDEF78" w14:textId="2303B461" w:rsidR="00A63804" w:rsidRPr="00362BB5" w:rsidRDefault="00505F29" w:rsidP="003766A9">
      <w:pPr>
        <w:tabs>
          <w:tab w:val="left" w:pos="540"/>
        </w:tabs>
        <w:spacing w:after="200" w:line="480" w:lineRule="auto"/>
        <w:jc w:val="both"/>
      </w:pPr>
      <w:r>
        <w:t>Scores of t</w:t>
      </w:r>
      <w:r w:rsidR="00A63804" w:rsidRPr="00362BB5">
        <w:t>hree items viz. 5, 28 and 33 are reverse</w:t>
      </w:r>
      <w:r>
        <w:t>d</w:t>
      </w:r>
      <w:r w:rsidR="0089301B" w:rsidRPr="00362BB5">
        <w:t>,</w:t>
      </w:r>
      <w:r>
        <w:t xml:space="preserve"> and then the scores are added,</w:t>
      </w:r>
      <w:r w:rsidR="00A63804" w:rsidRPr="00362BB5">
        <w:t xml:space="preserve"> according to the </w:t>
      </w:r>
      <w:r w:rsidR="00DB5925">
        <w:t>classification mentioned above</w:t>
      </w:r>
      <w:r w:rsidR="00A63804" w:rsidRPr="00362BB5">
        <w:t xml:space="preserve"> to get the final score in each of the four constructs. The scores of the sub-factors can then be added on to give the overall emotional intelligence of the respondent.</w:t>
      </w:r>
    </w:p>
    <w:p w14:paraId="3C688392" w14:textId="77777777" w:rsidR="00A63804" w:rsidRPr="00362BB5" w:rsidRDefault="00513B8E" w:rsidP="00B212A3">
      <w:pPr>
        <w:pStyle w:val="Heading3"/>
        <w:tabs>
          <w:tab w:val="left" w:pos="540"/>
        </w:tabs>
        <w:spacing w:before="0" w:after="100" w:line="480" w:lineRule="auto"/>
        <w:rPr>
          <w:i/>
        </w:rPr>
      </w:pPr>
      <w:bookmarkStart w:id="30" w:name="_Toc41227022"/>
      <w:r w:rsidRPr="001063C6">
        <w:rPr>
          <w:rFonts w:ascii="Times New Roman" w:hAnsi="Times New Roman" w:cs="Times New Roman"/>
          <w:iCs/>
        </w:rPr>
        <w:t xml:space="preserve">2.2.6.4 </w:t>
      </w:r>
      <w:r w:rsidR="00A63804" w:rsidRPr="001063C6">
        <w:rPr>
          <w:rFonts w:ascii="Times New Roman" w:hAnsi="Times New Roman" w:cs="Times New Roman"/>
          <w:iCs/>
        </w:rPr>
        <w:t>Criticism</w:t>
      </w:r>
      <w:bookmarkEnd w:id="30"/>
    </w:p>
    <w:p w14:paraId="108C3BA1" w14:textId="0D098E1A" w:rsidR="00A63804" w:rsidRPr="00B212A3" w:rsidRDefault="00A63804" w:rsidP="003766A9">
      <w:pPr>
        <w:tabs>
          <w:tab w:val="left" w:pos="540"/>
        </w:tabs>
        <w:spacing w:after="200" w:line="480" w:lineRule="auto"/>
        <w:jc w:val="both"/>
        <w:rPr>
          <w:spacing w:val="-4"/>
        </w:rPr>
      </w:pPr>
      <w:r w:rsidRPr="00B212A3">
        <w:rPr>
          <w:spacing w:val="-4"/>
        </w:rPr>
        <w:t>Various criticisms have been levied against SSREIT. Firstly, the emotional utili</w:t>
      </w:r>
      <w:r w:rsidR="00DE1E46">
        <w:rPr>
          <w:spacing w:val="-4"/>
        </w:rPr>
        <w:t>s</w:t>
      </w:r>
      <w:r w:rsidRPr="00B212A3">
        <w:rPr>
          <w:spacing w:val="-4"/>
        </w:rPr>
        <w:t>ation sub-factor has been found to exhibit poor reliability in both adults and adolescents. Secondly, the sub-factors measured by SSREIT have been the bone of contention for long</w:t>
      </w:r>
      <w:r w:rsidR="0089301B" w:rsidRPr="00B212A3">
        <w:rPr>
          <w:spacing w:val="-4"/>
        </w:rPr>
        <w:t>,</w:t>
      </w:r>
      <w:r w:rsidRPr="00B212A3">
        <w:rPr>
          <w:spacing w:val="-4"/>
        </w:rPr>
        <w:t xml:space="preserve"> and different researchers have found different sub-factors using different factor analysis methods. Thirdly, SSREIT has been accused of suffering from criterion contamination. Finally, it fairs poorly in terms of both convergent and divergent validity.</w:t>
      </w:r>
    </w:p>
    <w:p w14:paraId="6ED83CD1" w14:textId="77777777" w:rsidR="00A63804" w:rsidRPr="001063C6" w:rsidRDefault="00513B8E" w:rsidP="00B212A3">
      <w:pPr>
        <w:pStyle w:val="Heading3"/>
        <w:tabs>
          <w:tab w:val="left" w:pos="540"/>
        </w:tabs>
        <w:spacing w:before="0" w:after="40" w:line="480" w:lineRule="auto"/>
        <w:rPr>
          <w:rFonts w:ascii="Times New Roman" w:hAnsi="Times New Roman" w:cs="Times New Roman"/>
          <w:iCs/>
        </w:rPr>
      </w:pPr>
      <w:bookmarkStart w:id="31" w:name="_Toc41227023"/>
      <w:r w:rsidRPr="001063C6">
        <w:rPr>
          <w:rFonts w:ascii="Times New Roman" w:hAnsi="Times New Roman" w:cs="Times New Roman"/>
          <w:iCs/>
        </w:rPr>
        <w:t xml:space="preserve">2.2.6.5 </w:t>
      </w:r>
      <w:r w:rsidR="00A63804" w:rsidRPr="001063C6">
        <w:rPr>
          <w:rFonts w:ascii="Times New Roman" w:hAnsi="Times New Roman" w:cs="Times New Roman"/>
          <w:iCs/>
        </w:rPr>
        <w:t>Applications</w:t>
      </w:r>
      <w:bookmarkEnd w:id="31"/>
    </w:p>
    <w:p w14:paraId="28368DA2" w14:textId="19A2A4CF" w:rsidR="001A5CAD" w:rsidRPr="0065319E" w:rsidRDefault="001A5CAD" w:rsidP="00B212A3">
      <w:pPr>
        <w:tabs>
          <w:tab w:val="left" w:pos="540"/>
        </w:tabs>
        <w:spacing w:after="40" w:line="480" w:lineRule="auto"/>
        <w:rPr>
          <w:b/>
          <w:bCs/>
        </w:rPr>
      </w:pPr>
      <w:r>
        <w:rPr>
          <w:rFonts w:eastAsiaTheme="majorEastAsia"/>
          <w:b/>
          <w:iCs/>
          <w:color w:val="000000" w:themeColor="text1"/>
        </w:rPr>
        <w:t>2.2.6</w:t>
      </w:r>
      <w:r w:rsidRPr="0065319E">
        <w:rPr>
          <w:rFonts w:eastAsiaTheme="majorEastAsia"/>
          <w:b/>
          <w:iCs/>
          <w:color w:val="000000" w:themeColor="text1"/>
        </w:rPr>
        <w:t>.5.1</w:t>
      </w:r>
      <w:r w:rsidRPr="0065319E">
        <w:rPr>
          <w:b/>
        </w:rPr>
        <w:t xml:space="preserve"> </w:t>
      </w:r>
      <w:r w:rsidRPr="0065319E">
        <w:rPr>
          <w:rFonts w:eastAsiaTheme="majorEastAsia"/>
          <w:b/>
          <w:iCs/>
          <w:color w:val="000000" w:themeColor="text1"/>
        </w:rPr>
        <w:t>Possibilities</w:t>
      </w:r>
    </w:p>
    <w:p w14:paraId="7DCC90C5" w14:textId="77777777" w:rsidR="00A63804" w:rsidRPr="00362BB5" w:rsidRDefault="00A63804" w:rsidP="003766A9">
      <w:pPr>
        <w:tabs>
          <w:tab w:val="left" w:pos="540"/>
        </w:tabs>
        <w:spacing w:after="200" w:line="480" w:lineRule="auto"/>
        <w:jc w:val="both"/>
      </w:pPr>
      <w:r w:rsidRPr="00362BB5">
        <w:t xml:space="preserve">The SSREIT can be used  </w:t>
      </w:r>
    </w:p>
    <w:p w14:paraId="2BDAD1E0" w14:textId="3DF7451D" w:rsidR="00A63804" w:rsidRPr="00FC1034" w:rsidRDefault="00494478" w:rsidP="00FC1034">
      <w:pPr>
        <w:pStyle w:val="ListParagraph"/>
        <w:numPr>
          <w:ilvl w:val="0"/>
          <w:numId w:val="50"/>
        </w:numPr>
        <w:tabs>
          <w:tab w:val="left" w:pos="540"/>
        </w:tabs>
        <w:spacing w:after="100" w:line="480" w:lineRule="auto"/>
        <w:ind w:left="540" w:hanging="540"/>
        <w:jc w:val="both"/>
        <w:rPr>
          <w:rFonts w:ascii="Times New Roman" w:hAnsi="Times New Roman" w:cs="Times New Roman"/>
          <w:sz w:val="24"/>
          <w:szCs w:val="24"/>
        </w:rPr>
      </w:pPr>
      <w:r>
        <w:t xml:space="preserve"> </w:t>
      </w:r>
      <w:r w:rsidR="0047688C" w:rsidRPr="00FC1034">
        <w:rPr>
          <w:rFonts w:ascii="Times New Roman" w:hAnsi="Times New Roman" w:cs="Times New Roman"/>
          <w:sz w:val="24"/>
          <w:szCs w:val="24"/>
        </w:rPr>
        <w:t>In</w:t>
      </w:r>
      <w:r w:rsidR="00A63804" w:rsidRPr="00FC1034">
        <w:rPr>
          <w:rFonts w:ascii="Times New Roman" w:hAnsi="Times New Roman" w:cs="Times New Roman"/>
          <w:sz w:val="24"/>
          <w:szCs w:val="24"/>
        </w:rPr>
        <w:t xml:space="preserve"> a classroom setting to introduce the students to emotional intelligence and its measuring techniques.</w:t>
      </w:r>
    </w:p>
    <w:p w14:paraId="04B23F0B" w14:textId="2EC28134" w:rsidR="00A63804" w:rsidRPr="00FC1034" w:rsidRDefault="00A63804" w:rsidP="00FC1034">
      <w:pPr>
        <w:tabs>
          <w:tab w:val="left" w:pos="540"/>
        </w:tabs>
        <w:spacing w:after="100" w:line="480" w:lineRule="auto"/>
        <w:ind w:left="540" w:hanging="540"/>
        <w:jc w:val="both"/>
      </w:pPr>
      <w:r w:rsidRPr="00FC1034">
        <w:t xml:space="preserve">ii) </w:t>
      </w:r>
      <w:r w:rsidR="00FC1034">
        <w:tab/>
      </w:r>
      <w:r w:rsidR="0047688C" w:rsidRPr="00FC1034">
        <w:t>By</w:t>
      </w:r>
      <w:r w:rsidRPr="00FC1034">
        <w:t xml:space="preserve"> individuals for personal assessment.</w:t>
      </w:r>
    </w:p>
    <w:p w14:paraId="4529331B" w14:textId="0D799CB3" w:rsidR="00A63804" w:rsidRPr="00362BB5" w:rsidRDefault="00A63804" w:rsidP="00B212A3">
      <w:pPr>
        <w:tabs>
          <w:tab w:val="left" w:pos="540"/>
        </w:tabs>
        <w:spacing w:after="100" w:line="480" w:lineRule="auto"/>
        <w:ind w:left="547" w:hanging="547"/>
        <w:jc w:val="both"/>
      </w:pPr>
      <w:r w:rsidRPr="00362BB5">
        <w:t xml:space="preserve">iii) </w:t>
      </w:r>
      <w:r w:rsidR="00FC1034">
        <w:tab/>
      </w:r>
      <w:r w:rsidR="0047688C" w:rsidRPr="00362BB5">
        <w:t>For</w:t>
      </w:r>
      <w:r w:rsidRPr="00362BB5">
        <w:t xml:space="preserve"> counse</w:t>
      </w:r>
      <w:r w:rsidR="0089301B" w:rsidRPr="00362BB5">
        <w:t>l</w:t>
      </w:r>
      <w:r w:rsidRPr="00362BB5">
        <w:t>ling.</w:t>
      </w:r>
    </w:p>
    <w:p w14:paraId="589A6FCB" w14:textId="18B0BD66" w:rsidR="00A63804" w:rsidRPr="00362BB5" w:rsidRDefault="00A63804" w:rsidP="00FC1034">
      <w:pPr>
        <w:tabs>
          <w:tab w:val="left" w:pos="540"/>
        </w:tabs>
        <w:spacing w:after="100" w:line="480" w:lineRule="auto"/>
        <w:ind w:left="547" w:hanging="547"/>
        <w:jc w:val="both"/>
      </w:pPr>
      <w:proofErr w:type="gramStart"/>
      <w:r w:rsidRPr="00362BB5">
        <w:lastRenderedPageBreak/>
        <w:t xml:space="preserve">iv) </w:t>
      </w:r>
      <w:r w:rsidR="00FC1034">
        <w:tab/>
      </w:r>
      <w:r w:rsidR="0047688C" w:rsidRPr="00362BB5">
        <w:t>In</w:t>
      </w:r>
      <w:proofErr w:type="gramEnd"/>
      <w:r w:rsidRPr="00362BB5">
        <w:t xml:space="preserve"> surveys to relate emotional intelligence to other factors like resilience, </w:t>
      </w:r>
      <w:r w:rsidR="00362BB5" w:rsidRPr="00362BB5">
        <w:t>wellbeing</w:t>
      </w:r>
      <w:r w:rsidRPr="00362BB5">
        <w:t xml:space="preserve"> etc. </w:t>
      </w:r>
    </w:p>
    <w:p w14:paraId="37BFA88C" w14:textId="7D855E20" w:rsidR="00A63804" w:rsidRPr="00362BB5" w:rsidRDefault="00A63804" w:rsidP="00FC1034">
      <w:pPr>
        <w:tabs>
          <w:tab w:val="left" w:pos="540"/>
        </w:tabs>
        <w:spacing w:after="200" w:line="461" w:lineRule="auto"/>
        <w:ind w:left="540" w:hanging="540"/>
        <w:jc w:val="both"/>
      </w:pPr>
      <w:r w:rsidRPr="00362BB5">
        <w:t xml:space="preserve">v) </w:t>
      </w:r>
      <w:r w:rsidR="00FC1034">
        <w:tab/>
      </w:r>
      <w:r w:rsidR="0047688C" w:rsidRPr="00362BB5">
        <w:t>Within</w:t>
      </w:r>
      <w:r w:rsidRPr="00362BB5">
        <w:t xml:space="preserve"> organi</w:t>
      </w:r>
      <w:r w:rsidR="00DE1E46">
        <w:t>s</w:t>
      </w:r>
      <w:r w:rsidRPr="00362BB5">
        <w:t xml:space="preserve">ations to assess the cause of high turnover, poor team performance etc. </w:t>
      </w:r>
    </w:p>
    <w:p w14:paraId="4EB1C89E" w14:textId="77777777" w:rsidR="00A63804" w:rsidRPr="00362BB5" w:rsidRDefault="00A63804" w:rsidP="00FC1034">
      <w:pPr>
        <w:tabs>
          <w:tab w:val="left" w:pos="540"/>
        </w:tabs>
        <w:spacing w:after="200" w:line="461" w:lineRule="auto"/>
        <w:jc w:val="both"/>
      </w:pPr>
      <w:r w:rsidRPr="00362BB5">
        <w:t xml:space="preserve">Out of the above, SSREIT must be applied without fail in at least the first two situations. </w:t>
      </w:r>
    </w:p>
    <w:p w14:paraId="156A335D" w14:textId="2B5ACFCB" w:rsidR="00A63804" w:rsidRPr="001A5CAD" w:rsidRDefault="001A5CAD" w:rsidP="00FC1034">
      <w:pPr>
        <w:tabs>
          <w:tab w:val="left" w:pos="540"/>
        </w:tabs>
        <w:spacing w:after="100" w:line="461" w:lineRule="auto"/>
        <w:rPr>
          <w:rFonts w:eastAsiaTheme="majorEastAsia"/>
          <w:b/>
          <w:iCs/>
          <w:color w:val="000000" w:themeColor="text1"/>
        </w:rPr>
      </w:pPr>
      <w:r>
        <w:rPr>
          <w:rFonts w:eastAsiaTheme="majorEastAsia"/>
          <w:b/>
          <w:iCs/>
          <w:color w:val="000000" w:themeColor="text1"/>
        </w:rPr>
        <w:t>2.2.6</w:t>
      </w:r>
      <w:r w:rsidRPr="0065319E">
        <w:rPr>
          <w:rFonts w:eastAsiaTheme="majorEastAsia"/>
          <w:b/>
          <w:iCs/>
          <w:color w:val="000000" w:themeColor="text1"/>
        </w:rPr>
        <w:t>.5.2 Limitations</w:t>
      </w:r>
    </w:p>
    <w:p w14:paraId="264121B9" w14:textId="77777777" w:rsidR="00A63804" w:rsidRPr="00362BB5" w:rsidRDefault="00A63804" w:rsidP="00FC1034">
      <w:pPr>
        <w:tabs>
          <w:tab w:val="left" w:pos="540"/>
        </w:tabs>
        <w:spacing w:after="100" w:line="461" w:lineRule="auto"/>
        <w:jc w:val="both"/>
      </w:pPr>
      <w:r w:rsidRPr="00362BB5">
        <w:t>The use of SSREIT should be avoided</w:t>
      </w:r>
    </w:p>
    <w:p w14:paraId="2BB76CC2" w14:textId="42095E59" w:rsidR="00A63804" w:rsidRPr="00362BB5" w:rsidRDefault="00A63804" w:rsidP="00FC1034">
      <w:pPr>
        <w:tabs>
          <w:tab w:val="left" w:pos="540"/>
        </w:tabs>
        <w:spacing w:after="100" w:line="461" w:lineRule="auto"/>
        <w:jc w:val="both"/>
      </w:pPr>
      <w:r w:rsidRPr="00362BB5">
        <w:t xml:space="preserve">i) </w:t>
      </w:r>
      <w:r w:rsidR="00FC1034">
        <w:tab/>
      </w:r>
      <w:r w:rsidR="0047688C" w:rsidRPr="00362BB5">
        <w:t>In</w:t>
      </w:r>
      <w:r w:rsidRPr="00362BB5">
        <w:t xml:space="preserve"> recruitment and selection as self-report measures are susceptible to faking.</w:t>
      </w:r>
    </w:p>
    <w:p w14:paraId="36D40AF2" w14:textId="3ED62C5E" w:rsidR="00A63804" w:rsidRPr="00362BB5" w:rsidRDefault="00A63804" w:rsidP="00FC1034">
      <w:pPr>
        <w:tabs>
          <w:tab w:val="left" w:pos="540"/>
        </w:tabs>
        <w:spacing w:after="200" w:line="461" w:lineRule="auto"/>
        <w:jc w:val="both"/>
      </w:pPr>
      <w:r w:rsidRPr="00362BB5">
        <w:t xml:space="preserve">ii) </w:t>
      </w:r>
      <w:r w:rsidR="00FC1034">
        <w:tab/>
      </w:r>
      <w:r w:rsidR="0047688C" w:rsidRPr="00362BB5">
        <w:t>In</w:t>
      </w:r>
      <w:r w:rsidRPr="00362BB5">
        <w:t xml:space="preserve"> succession planning due to self</w:t>
      </w:r>
      <w:r w:rsidR="0089301B" w:rsidRPr="00362BB5">
        <w:t>-</w:t>
      </w:r>
      <w:r w:rsidRPr="00362BB5">
        <w:t>estimation bias.</w:t>
      </w:r>
    </w:p>
    <w:p w14:paraId="51C8DC55" w14:textId="31F578FE" w:rsidR="00A63804" w:rsidRPr="00362BB5" w:rsidRDefault="00A63804" w:rsidP="00FC1034">
      <w:pPr>
        <w:tabs>
          <w:tab w:val="left" w:pos="540"/>
        </w:tabs>
        <w:spacing w:after="200" w:line="461" w:lineRule="auto"/>
        <w:jc w:val="both"/>
      </w:pPr>
      <w:r w:rsidRPr="00362BB5">
        <w:t>In a gist, SSREIT can be applied only when complete honesty is expected from the respondent o</w:t>
      </w:r>
      <w:r w:rsidR="005D5513">
        <w:t>r the stakes are not that high.</w:t>
      </w:r>
    </w:p>
    <w:p w14:paraId="21B97DC6" w14:textId="77777777" w:rsidR="00A63804" w:rsidRPr="005D5513" w:rsidRDefault="00A63804" w:rsidP="00FC1034">
      <w:pPr>
        <w:pStyle w:val="Heading3"/>
        <w:tabs>
          <w:tab w:val="left" w:pos="540"/>
        </w:tabs>
        <w:spacing w:before="0" w:after="100" w:line="461" w:lineRule="auto"/>
        <w:rPr>
          <w:rFonts w:ascii="Times New Roman" w:hAnsi="Times New Roman" w:cs="Times New Roman"/>
        </w:rPr>
      </w:pPr>
      <w:bookmarkStart w:id="32" w:name="_Toc41227024"/>
      <w:r w:rsidRPr="005D5513">
        <w:rPr>
          <w:rFonts w:ascii="Times New Roman" w:hAnsi="Times New Roman" w:cs="Times New Roman"/>
        </w:rPr>
        <w:t xml:space="preserve">2.2.7 </w:t>
      </w:r>
      <w:r w:rsidRPr="005D5513">
        <w:rPr>
          <w:rFonts w:ascii="Times New Roman" w:hAnsi="Times New Roman" w:cs="Times New Roman"/>
          <w:iCs/>
        </w:rPr>
        <w:t>Emotional Competence Inventory 2.0</w:t>
      </w:r>
      <w:bookmarkEnd w:id="32"/>
    </w:p>
    <w:p w14:paraId="641AE70D" w14:textId="77777777" w:rsidR="00A63804" w:rsidRPr="001063C6" w:rsidRDefault="00513B8E" w:rsidP="00FC1034">
      <w:pPr>
        <w:pStyle w:val="Heading4"/>
        <w:tabs>
          <w:tab w:val="left" w:pos="540"/>
        </w:tabs>
        <w:spacing w:before="0" w:after="100" w:line="461" w:lineRule="auto"/>
        <w:rPr>
          <w:rFonts w:ascii="Times New Roman" w:hAnsi="Times New Roman" w:cs="Times New Roman"/>
          <w:i w:val="0"/>
        </w:rPr>
      </w:pPr>
      <w:r w:rsidRPr="001063C6">
        <w:rPr>
          <w:rFonts w:ascii="Times New Roman" w:hAnsi="Times New Roman" w:cs="Times New Roman"/>
          <w:i w:val="0"/>
        </w:rPr>
        <w:t xml:space="preserve">2.2.7.1 </w:t>
      </w:r>
      <w:r w:rsidR="00A63804" w:rsidRPr="001063C6">
        <w:rPr>
          <w:rFonts w:ascii="Times New Roman" w:hAnsi="Times New Roman" w:cs="Times New Roman"/>
          <w:i w:val="0"/>
        </w:rPr>
        <w:t>Introduction</w:t>
      </w:r>
    </w:p>
    <w:p w14:paraId="771EBA8E" w14:textId="56576E62" w:rsidR="00A63804" w:rsidRPr="0073308E" w:rsidRDefault="00A45CE9" w:rsidP="00FC1034">
      <w:pPr>
        <w:widowControl w:val="0"/>
        <w:tabs>
          <w:tab w:val="left" w:pos="540"/>
        </w:tabs>
        <w:spacing w:after="200" w:line="461" w:lineRule="auto"/>
        <w:jc w:val="both"/>
      </w:pPr>
      <w:proofErr w:type="spellStart"/>
      <w:r>
        <w:t>Boyatzis</w:t>
      </w:r>
      <w:proofErr w:type="spellEnd"/>
      <w:r>
        <w:t>, Goleman developed the Emotional Competence Inventory (ECI)</w:t>
      </w:r>
      <w:r w:rsidR="00A63804" w:rsidRPr="0073308E">
        <w:t>, and Rhee in 1999 based on Daniel Goleman</w:t>
      </w:r>
      <w:r>
        <w:t>'</w:t>
      </w:r>
      <w:r w:rsidR="00A63804" w:rsidRPr="0073308E">
        <w:t xml:space="preserve">s mixed model of emotional intelligence as published in his book </w:t>
      </w:r>
      <w:r>
        <w:t>"</w:t>
      </w:r>
      <w:r w:rsidR="00A63804" w:rsidRPr="0073308E">
        <w:t>Working with Emotional Intelligence</w:t>
      </w:r>
      <w:r>
        <w:t>"</w:t>
      </w:r>
      <w:r w:rsidR="00A63804" w:rsidRPr="0073308E">
        <w:t xml:space="preserve"> in 1998. A revised version of ECI was developed in 2002 which came to be known as ECI 2.0</w:t>
      </w:r>
      <w:r>
        <w:t>.</w:t>
      </w:r>
      <w:r w:rsidR="00A63804" w:rsidRPr="0073308E">
        <w:t xml:space="preserve"> </w:t>
      </w:r>
    </w:p>
    <w:p w14:paraId="70E7DBCF" w14:textId="77777777" w:rsidR="00A63804" w:rsidRPr="001063C6" w:rsidRDefault="00513B8E" w:rsidP="00FC1034">
      <w:pPr>
        <w:pStyle w:val="Heading4"/>
        <w:keepNext w:val="0"/>
        <w:keepLines w:val="0"/>
        <w:widowControl w:val="0"/>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2.2.7.2 </w:t>
      </w:r>
      <w:r w:rsidR="00A63804" w:rsidRPr="001063C6">
        <w:rPr>
          <w:rFonts w:ascii="Times New Roman" w:hAnsi="Times New Roman" w:cs="Times New Roman"/>
          <w:i w:val="0"/>
        </w:rPr>
        <w:t>Format</w:t>
      </w:r>
    </w:p>
    <w:p w14:paraId="09E888B7" w14:textId="42D302CA" w:rsidR="00A63804" w:rsidRPr="0073308E" w:rsidRDefault="00A63804" w:rsidP="00FC1034">
      <w:pPr>
        <w:widowControl w:val="0"/>
        <w:tabs>
          <w:tab w:val="left" w:pos="540"/>
        </w:tabs>
        <w:spacing w:after="200" w:line="480" w:lineRule="auto"/>
        <w:jc w:val="both"/>
      </w:pPr>
      <w:r w:rsidRPr="0073308E">
        <w:t>The ECI 2.0 is a 360</w:t>
      </w:r>
      <w:r w:rsidR="0089301B">
        <w:t>-</w:t>
      </w:r>
      <w:r w:rsidRPr="0073308E">
        <w:t>degree assessment tool but can also be used only for self</w:t>
      </w:r>
      <w:r w:rsidR="00DC79ED">
        <w:t>-</w:t>
      </w:r>
      <w:r w:rsidRPr="0073308E">
        <w:t>assessment though with lesser reliability. There is also a university version of ECI 2.0 available known as ECI-U.</w:t>
      </w:r>
    </w:p>
    <w:p w14:paraId="16902C4F" w14:textId="7A86E6D8" w:rsidR="00345F39" w:rsidRPr="0073308E" w:rsidRDefault="00A63804" w:rsidP="00FC1034">
      <w:pPr>
        <w:widowControl w:val="0"/>
        <w:tabs>
          <w:tab w:val="left" w:pos="540"/>
        </w:tabs>
        <w:spacing w:after="200" w:line="480" w:lineRule="auto"/>
        <w:jc w:val="both"/>
      </w:pPr>
      <w:r w:rsidRPr="0073308E">
        <w:lastRenderedPageBreak/>
        <w:t>The ECI 2.0 consists of 72 items</w:t>
      </w:r>
      <w:r w:rsidR="00345F39">
        <w:t xml:space="preserve"> which are</w:t>
      </w:r>
      <w:r w:rsidRPr="0073308E">
        <w:t xml:space="preserve"> rated on a 6-point Likert scale (1 = Never, 5 = </w:t>
      </w:r>
      <w:proofErr w:type="gramStart"/>
      <w:r w:rsidRPr="0073308E">
        <w:t>Consistently</w:t>
      </w:r>
      <w:proofErr w:type="gramEnd"/>
      <w:r w:rsidRPr="0073308E">
        <w:t>, 6 = Do</w:t>
      </w:r>
      <w:r w:rsidR="00DB5925">
        <w:t xml:space="preserve"> no</w:t>
      </w:r>
      <w:r w:rsidRPr="0073308E">
        <w:t>t Know) and measures 18 EI competencies which can be grouped under 4 EI constructs or competency clusters.</w:t>
      </w:r>
    </w:p>
    <w:p w14:paraId="69C9A5A9" w14:textId="77777777" w:rsidR="00A63804" w:rsidRPr="001063C6" w:rsidRDefault="00513B8E" w:rsidP="003766A9">
      <w:pPr>
        <w:pStyle w:val="Heading4"/>
        <w:tabs>
          <w:tab w:val="left" w:pos="540"/>
        </w:tabs>
        <w:spacing w:before="0" w:after="200" w:line="480" w:lineRule="auto"/>
        <w:rPr>
          <w:rFonts w:ascii="Times New Roman" w:hAnsi="Times New Roman" w:cs="Times New Roman"/>
          <w:i w:val="0"/>
        </w:rPr>
      </w:pPr>
      <w:r w:rsidRPr="001063C6">
        <w:rPr>
          <w:rFonts w:ascii="Times New Roman" w:hAnsi="Times New Roman" w:cs="Times New Roman"/>
          <w:i w:val="0"/>
        </w:rPr>
        <w:t xml:space="preserve">2.2.7.3 </w:t>
      </w:r>
      <w:r w:rsidR="00A63804" w:rsidRPr="001063C6">
        <w:rPr>
          <w:rFonts w:ascii="Times New Roman" w:hAnsi="Times New Roman" w:cs="Times New Roman"/>
          <w:i w:val="0"/>
        </w:rPr>
        <w:t>Scoring pattern</w:t>
      </w:r>
    </w:p>
    <w:p w14:paraId="77E53E99" w14:textId="77777777" w:rsidR="00A63804" w:rsidRPr="0073308E" w:rsidRDefault="00A63804" w:rsidP="003766A9">
      <w:pPr>
        <w:tabs>
          <w:tab w:val="left" w:pos="540"/>
        </w:tabs>
        <w:spacing w:after="200" w:line="480" w:lineRule="auto"/>
        <w:jc w:val="both"/>
      </w:pPr>
      <w:r w:rsidRPr="0073308E">
        <w:t>The ECI 2.0 can be scored in two ways viz. average-item scoring</w:t>
      </w:r>
      <w:r w:rsidR="0089301B">
        <w:t>,</w:t>
      </w:r>
      <w:r w:rsidRPr="0073308E">
        <w:t xml:space="preserve"> which is self</w:t>
      </w:r>
      <w:r w:rsidR="0089301B">
        <w:t>-</w:t>
      </w:r>
      <w:r w:rsidRPr="0073308E">
        <w:t xml:space="preserve">explanatory and Hay Group scoring based on the following algorithm. </w:t>
      </w:r>
    </w:p>
    <w:p w14:paraId="309F7D9A" w14:textId="47A911B6" w:rsidR="00A63804" w:rsidRPr="0073308E" w:rsidRDefault="00A63804" w:rsidP="003766A9">
      <w:pPr>
        <w:tabs>
          <w:tab w:val="left" w:pos="540"/>
        </w:tabs>
        <w:spacing w:after="200" w:line="480" w:lineRule="auto"/>
        <w:jc w:val="both"/>
      </w:pPr>
      <w:r w:rsidRPr="0073308E">
        <w:t>The self-awareness competencies are compulsory. In the self-management cluster, only emotional self-control is mandatory, one out of transparency and adaptability is mandatory</w:t>
      </w:r>
      <w:r w:rsidR="0089301B">
        <w:t>,</w:t>
      </w:r>
      <w:r w:rsidRPr="0073308E">
        <w:t xml:space="preserve"> and one out of the remaining three competencies is mandatory. In the social awareness cluster, empathy and one out of the remaining two competencies are mandatory. </w:t>
      </w:r>
    </w:p>
    <w:p w14:paraId="71A246E6" w14:textId="77777777" w:rsidR="00A63804" w:rsidRPr="0073308E" w:rsidRDefault="00A63804" w:rsidP="003766A9">
      <w:pPr>
        <w:tabs>
          <w:tab w:val="left" w:pos="540"/>
        </w:tabs>
        <w:spacing w:after="200" w:line="480" w:lineRule="auto"/>
        <w:jc w:val="both"/>
      </w:pPr>
      <w:r w:rsidRPr="0073308E">
        <w:t>Based on the above algorithm, weighted average scores are calculated</w:t>
      </w:r>
      <w:r w:rsidR="0089301B">
        <w:t>,</w:t>
      </w:r>
      <w:r w:rsidRPr="0073308E">
        <w:t xml:space="preserve"> which represent the competency level of the participant.</w:t>
      </w:r>
    </w:p>
    <w:p w14:paraId="7986CA1B" w14:textId="77777777" w:rsidR="00A63804" w:rsidRPr="001063C6" w:rsidRDefault="00513B8E" w:rsidP="00FC1034">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2.2.7.4 </w:t>
      </w:r>
      <w:r w:rsidR="00A63804" w:rsidRPr="001063C6">
        <w:rPr>
          <w:rFonts w:ascii="Times New Roman" w:hAnsi="Times New Roman" w:cs="Times New Roman"/>
          <w:i w:val="0"/>
        </w:rPr>
        <w:t>Applications</w:t>
      </w:r>
    </w:p>
    <w:p w14:paraId="43046505" w14:textId="77777777" w:rsidR="00A63804" w:rsidRPr="0073308E" w:rsidRDefault="00A63804" w:rsidP="00FC1034">
      <w:pPr>
        <w:tabs>
          <w:tab w:val="left" w:pos="540"/>
        </w:tabs>
        <w:spacing w:after="60" w:line="480" w:lineRule="auto"/>
        <w:jc w:val="both"/>
      </w:pPr>
      <w:r w:rsidRPr="0073308E">
        <w:t xml:space="preserve">The ECI 2.0 can be used  </w:t>
      </w:r>
    </w:p>
    <w:p w14:paraId="1AA44A5C" w14:textId="09B0CD3C" w:rsidR="00A63804" w:rsidRPr="0073308E" w:rsidRDefault="00A63804" w:rsidP="00FC1034">
      <w:pPr>
        <w:tabs>
          <w:tab w:val="left" w:pos="540"/>
        </w:tabs>
        <w:spacing w:after="60" w:line="480" w:lineRule="auto"/>
        <w:ind w:left="540" w:hanging="540"/>
        <w:jc w:val="both"/>
      </w:pPr>
      <w:r w:rsidRPr="0073308E">
        <w:t xml:space="preserve">i) </w:t>
      </w:r>
      <w:r w:rsidR="00FC1034">
        <w:tab/>
      </w:r>
      <w:r w:rsidR="0047688C">
        <w:t>T</w:t>
      </w:r>
      <w:r w:rsidRPr="0073308E">
        <w:t>o relate EI with a wide array of outcomes such as an individual</w:t>
      </w:r>
      <w:r w:rsidR="00A45CE9">
        <w:t>'</w:t>
      </w:r>
      <w:r w:rsidRPr="0073308E">
        <w:t>s life success, department performance, perceptions of leadership in a group, sales performance, firefighter performance, softball coaches win/loss record, and parishioner satisfaction. (Steven B. Wolff, 2005)</w:t>
      </w:r>
    </w:p>
    <w:p w14:paraId="2BC56139" w14:textId="69561591" w:rsidR="00A63804" w:rsidRPr="0073308E" w:rsidRDefault="00A63804" w:rsidP="00FC1034">
      <w:pPr>
        <w:tabs>
          <w:tab w:val="left" w:pos="540"/>
        </w:tabs>
        <w:spacing w:after="200" w:line="480" w:lineRule="auto"/>
        <w:ind w:left="540" w:hanging="540"/>
        <w:jc w:val="both"/>
      </w:pPr>
      <w:r w:rsidRPr="0073308E">
        <w:t xml:space="preserve">ii) </w:t>
      </w:r>
      <w:r w:rsidR="00FC1034">
        <w:tab/>
      </w:r>
      <w:r w:rsidR="0047688C">
        <w:t>I</w:t>
      </w:r>
      <w:r w:rsidRPr="0073308E">
        <w:t>n organi</w:t>
      </w:r>
      <w:r w:rsidR="00DE1E46">
        <w:t>s</w:t>
      </w:r>
      <w:r w:rsidRPr="0073308E">
        <w:t>ations as an HRD tool and used for developmental purposes by identifying the strong and weak areas of the participant and then taking appropriate measures.</w:t>
      </w:r>
    </w:p>
    <w:p w14:paraId="4E2F8B38" w14:textId="2F5CFE54" w:rsidR="00A63804" w:rsidRPr="0073308E" w:rsidRDefault="00A63804" w:rsidP="00FC1034">
      <w:pPr>
        <w:tabs>
          <w:tab w:val="left" w:pos="540"/>
        </w:tabs>
        <w:spacing w:after="200" w:line="480" w:lineRule="auto"/>
        <w:ind w:left="540" w:hanging="540"/>
        <w:jc w:val="both"/>
      </w:pPr>
      <w:r w:rsidRPr="0073308E">
        <w:lastRenderedPageBreak/>
        <w:t xml:space="preserve">iii) </w:t>
      </w:r>
      <w:r w:rsidR="00FC1034">
        <w:tab/>
      </w:r>
      <w:proofErr w:type="gramStart"/>
      <w:r w:rsidRPr="0073308E">
        <w:t>for</w:t>
      </w:r>
      <w:proofErr w:type="gramEnd"/>
      <w:r w:rsidRPr="0073308E">
        <w:t xml:space="preserve"> the development of leadership competency models in org</w:t>
      </w:r>
      <w:r w:rsidR="00F268B2">
        <w:t>ani</w:t>
      </w:r>
      <w:r w:rsidR="00DE1E46">
        <w:t>s</w:t>
      </w:r>
      <w:r w:rsidR="00F268B2">
        <w:t>ations. (</w:t>
      </w:r>
      <w:proofErr w:type="spellStart"/>
      <w:r w:rsidR="00F268B2">
        <w:t>Gowing</w:t>
      </w:r>
      <w:proofErr w:type="spellEnd"/>
      <w:r w:rsidR="00F268B2">
        <w:t xml:space="preserve"> et al., 2001</w:t>
      </w:r>
      <w:r w:rsidRPr="0073308E">
        <w:t>)</w:t>
      </w:r>
    </w:p>
    <w:p w14:paraId="10FCB013" w14:textId="77777777" w:rsidR="00A63804" w:rsidRPr="0073308E" w:rsidRDefault="00A63804" w:rsidP="003766A9">
      <w:pPr>
        <w:tabs>
          <w:tab w:val="left" w:pos="540"/>
        </w:tabs>
        <w:spacing w:after="200" w:line="480" w:lineRule="auto"/>
        <w:jc w:val="both"/>
      </w:pPr>
      <w:r w:rsidRPr="0073308E">
        <w:t>The ECI-U too can be used</w:t>
      </w:r>
      <w:r w:rsidR="0089301B">
        <w:t xml:space="preserve"> as</w:t>
      </w:r>
      <w:r w:rsidRPr="0073308E">
        <w:t xml:space="preserve"> a developmental tool but in a university setting only and used to</w:t>
      </w:r>
    </w:p>
    <w:p w14:paraId="48FB7C61" w14:textId="6BB7ACFA" w:rsidR="00A63804" w:rsidRPr="0073308E" w:rsidRDefault="00A63804" w:rsidP="003766A9">
      <w:pPr>
        <w:tabs>
          <w:tab w:val="left" w:pos="540"/>
        </w:tabs>
        <w:spacing w:after="200" w:line="480" w:lineRule="auto"/>
        <w:jc w:val="both"/>
      </w:pPr>
      <w:r w:rsidRPr="0073308E">
        <w:t xml:space="preserve">i)  </w:t>
      </w:r>
      <w:r w:rsidR="00FC1034">
        <w:tab/>
      </w:r>
      <w:r w:rsidR="0047688C" w:rsidRPr="0073308E">
        <w:t>Relate</w:t>
      </w:r>
      <w:r w:rsidRPr="0073308E">
        <w:t xml:space="preserve"> EI to student wellbeing and performance.</w:t>
      </w:r>
    </w:p>
    <w:p w14:paraId="72DF66E8" w14:textId="4ECD97D4" w:rsidR="00A63804" w:rsidRPr="0073308E" w:rsidRDefault="00A63804" w:rsidP="003766A9">
      <w:pPr>
        <w:tabs>
          <w:tab w:val="left" w:pos="540"/>
        </w:tabs>
        <w:spacing w:after="200" w:line="480" w:lineRule="auto"/>
        <w:jc w:val="both"/>
      </w:pPr>
      <w:r w:rsidRPr="0073308E">
        <w:t xml:space="preserve">ii) </w:t>
      </w:r>
      <w:r w:rsidR="00FC1034">
        <w:tab/>
      </w:r>
      <w:r w:rsidR="0047688C" w:rsidRPr="0073308E">
        <w:t>Assist</w:t>
      </w:r>
      <w:r w:rsidRPr="0073308E">
        <w:t xml:space="preserve"> in setting career goals and provide training when required.</w:t>
      </w:r>
    </w:p>
    <w:p w14:paraId="7F7BD208" w14:textId="77777777" w:rsidR="00A63804" w:rsidRPr="0073308E" w:rsidRDefault="00A63804" w:rsidP="00FC1034">
      <w:pPr>
        <w:tabs>
          <w:tab w:val="left" w:pos="540"/>
        </w:tabs>
        <w:spacing w:after="100" w:line="480" w:lineRule="auto"/>
        <w:jc w:val="both"/>
      </w:pPr>
      <w:r w:rsidRPr="0073308E">
        <w:t>The use of ECI 2.0 should be avoided</w:t>
      </w:r>
    </w:p>
    <w:p w14:paraId="4C357192" w14:textId="4FFC635C" w:rsidR="00A63804" w:rsidRPr="0073308E" w:rsidRDefault="00A63804" w:rsidP="00FC1034">
      <w:pPr>
        <w:tabs>
          <w:tab w:val="left" w:pos="540"/>
        </w:tabs>
        <w:spacing w:after="100" w:line="480" w:lineRule="auto"/>
        <w:ind w:left="540" w:hanging="540"/>
        <w:jc w:val="both"/>
      </w:pPr>
      <w:r w:rsidRPr="0073308E">
        <w:t xml:space="preserve">i) </w:t>
      </w:r>
      <w:r w:rsidR="00FC1034">
        <w:tab/>
      </w:r>
      <w:r w:rsidR="0047688C">
        <w:t>F</w:t>
      </w:r>
      <w:r w:rsidRPr="0073308E">
        <w:t>or administrative purposes</w:t>
      </w:r>
      <w:r w:rsidR="0089301B">
        <w:t>,</w:t>
      </w:r>
      <w:r w:rsidRPr="0073308E">
        <w:t xml:space="preserve"> especially in high stakes decisions like determining compensation, promotion, hiring etc. due to two reasons. Firstly, ECI 2.0 is not an ability test</w:t>
      </w:r>
      <w:r w:rsidR="007E21E7">
        <w:t>,</w:t>
      </w:r>
      <w:r w:rsidRPr="0073308E">
        <w:t xml:space="preserve"> unlike say, MSCEIT. Secondly, the competencies measured by ECI 2.0 are generic and are not job</w:t>
      </w:r>
      <w:r w:rsidR="0089301B">
        <w:t>-</w:t>
      </w:r>
      <w:r w:rsidRPr="0073308E">
        <w:t>specific.</w:t>
      </w:r>
    </w:p>
    <w:p w14:paraId="3952C0D6" w14:textId="68ECC77D" w:rsidR="00A63804" w:rsidRPr="00513B8E" w:rsidRDefault="00A63804" w:rsidP="00FC1034">
      <w:pPr>
        <w:tabs>
          <w:tab w:val="left" w:pos="540"/>
        </w:tabs>
        <w:spacing w:after="200" w:line="480" w:lineRule="auto"/>
        <w:ind w:left="540" w:hanging="540"/>
        <w:jc w:val="both"/>
      </w:pPr>
      <w:r w:rsidRPr="0073308E">
        <w:t xml:space="preserve">ii)  </w:t>
      </w:r>
      <w:r w:rsidR="00FC1034">
        <w:tab/>
      </w:r>
      <w:r w:rsidR="0047688C" w:rsidRPr="0073308E">
        <w:t>In</w:t>
      </w:r>
      <w:r w:rsidRPr="0073308E">
        <w:t xml:space="preserve"> research as much of the information available about ECI 2.0 is based mostly on the technical manuals periodically published by the Hay Group</w:t>
      </w:r>
      <w:r w:rsidR="00DB5925">
        <w:t>,</w:t>
      </w:r>
      <w:r w:rsidRPr="0073308E">
        <w:t xml:space="preserve"> which may be suitable for human resource management</w:t>
      </w:r>
      <w:r w:rsidR="00DB5925">
        <w:t>. However,</w:t>
      </w:r>
      <w:r w:rsidRPr="0073308E">
        <w:t xml:space="preserve"> unless sufficient data is available regarding the psychometric properties of ECI 2.0, researchers should look elsewhere for EI measurement tools.</w:t>
      </w:r>
    </w:p>
    <w:p w14:paraId="36BCA091" w14:textId="77777777" w:rsidR="00A63804" w:rsidRPr="0073308E" w:rsidRDefault="00A63804" w:rsidP="00FC1034">
      <w:pPr>
        <w:pStyle w:val="Heading4"/>
        <w:tabs>
          <w:tab w:val="left" w:pos="540"/>
        </w:tabs>
        <w:spacing w:before="0" w:after="60" w:line="480" w:lineRule="auto"/>
      </w:pPr>
      <w:r w:rsidRPr="001063C6">
        <w:rPr>
          <w:rFonts w:ascii="Times New Roman" w:hAnsi="Times New Roman" w:cs="Times New Roman"/>
          <w:i w:val="0"/>
        </w:rPr>
        <w:t>2.2.8 Emotional Skills Assessment Process</w:t>
      </w:r>
    </w:p>
    <w:p w14:paraId="7D68B7CF" w14:textId="77777777" w:rsidR="00A63804" w:rsidRPr="001063C6" w:rsidRDefault="00513B8E" w:rsidP="00FC1034">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2.2.8.1 </w:t>
      </w:r>
      <w:r w:rsidR="00A63804" w:rsidRPr="001063C6">
        <w:rPr>
          <w:rFonts w:ascii="Times New Roman" w:hAnsi="Times New Roman" w:cs="Times New Roman"/>
          <w:i w:val="0"/>
        </w:rPr>
        <w:t>Introduction</w:t>
      </w:r>
    </w:p>
    <w:p w14:paraId="356077F0" w14:textId="75452775" w:rsidR="00A63804" w:rsidRPr="0073308E" w:rsidRDefault="00A63804" w:rsidP="003766A9">
      <w:pPr>
        <w:tabs>
          <w:tab w:val="left" w:pos="540"/>
        </w:tabs>
        <w:spacing w:after="200" w:line="480" w:lineRule="auto"/>
        <w:jc w:val="both"/>
      </w:pPr>
      <w:r w:rsidRPr="0073308E">
        <w:t xml:space="preserve">The Emotional Skills Assessment Process (ESAP) was developed by Darwin B. Nelson and Gary R. Low based on their transformative model of EI and was published in their book </w:t>
      </w:r>
      <w:r w:rsidR="00A45CE9">
        <w:t>"</w:t>
      </w:r>
      <w:r w:rsidRPr="0073308E">
        <w:t>Emotional Intelligence: Achieving Academic and Career Exc</w:t>
      </w:r>
      <w:r w:rsidR="006C0A0C">
        <w:t>ellence in College and Life</w:t>
      </w:r>
      <w:r w:rsidR="00A45CE9">
        <w:t xml:space="preserve">" </w:t>
      </w:r>
      <w:r w:rsidR="002052EC">
        <w:t xml:space="preserve">(Nelson </w:t>
      </w:r>
      <w:r w:rsidR="006D14DD">
        <w:t>&amp; Low</w:t>
      </w:r>
      <w:r w:rsidR="00751AA5">
        <w:t>, 2011</w:t>
      </w:r>
      <w:r w:rsidR="002052EC">
        <w:t>)</w:t>
      </w:r>
      <w:r w:rsidRPr="0073308E">
        <w:t xml:space="preserve"> </w:t>
      </w:r>
    </w:p>
    <w:p w14:paraId="50E5EFDA" w14:textId="77777777" w:rsidR="00A63804" w:rsidRPr="001063C6" w:rsidRDefault="00513B8E" w:rsidP="00FC1034">
      <w:pPr>
        <w:pStyle w:val="Heading4"/>
        <w:tabs>
          <w:tab w:val="left" w:pos="540"/>
        </w:tabs>
        <w:spacing w:before="0" w:after="100" w:line="456" w:lineRule="auto"/>
        <w:rPr>
          <w:rFonts w:ascii="Times New Roman" w:hAnsi="Times New Roman" w:cs="Times New Roman"/>
          <w:i w:val="0"/>
        </w:rPr>
      </w:pPr>
      <w:r w:rsidRPr="001063C6">
        <w:rPr>
          <w:rFonts w:ascii="Times New Roman" w:hAnsi="Times New Roman" w:cs="Times New Roman"/>
          <w:i w:val="0"/>
        </w:rPr>
        <w:lastRenderedPageBreak/>
        <w:t xml:space="preserve">2.2.8.2 </w:t>
      </w:r>
      <w:r w:rsidR="00A63804" w:rsidRPr="001063C6">
        <w:rPr>
          <w:rFonts w:ascii="Times New Roman" w:hAnsi="Times New Roman" w:cs="Times New Roman"/>
          <w:i w:val="0"/>
        </w:rPr>
        <w:t>Format</w:t>
      </w:r>
    </w:p>
    <w:p w14:paraId="202F6AD8" w14:textId="20681EB0" w:rsidR="00A63804" w:rsidRPr="0073308E" w:rsidRDefault="00A63804" w:rsidP="00FC1034">
      <w:pPr>
        <w:tabs>
          <w:tab w:val="left" w:pos="540"/>
        </w:tabs>
        <w:spacing w:after="200" w:line="456" w:lineRule="auto"/>
        <w:jc w:val="both"/>
      </w:pPr>
      <w:r w:rsidRPr="0073308E">
        <w:t xml:space="preserve">ESAP is available in the forms: ESAP, ESAP-A/ESAP-B, and ESAP-C. The original ESAP is popularly known as the ESAP Education Version.  While the ESAP Education Version (to be called ESAP henceforth) consists of 213 items, ESAP-A/ESAP-B </w:t>
      </w:r>
      <w:proofErr w:type="gramStart"/>
      <w:r w:rsidRPr="0073308E">
        <w:t>are</w:t>
      </w:r>
      <w:proofErr w:type="gramEnd"/>
      <w:r w:rsidRPr="0073308E">
        <w:t xml:space="preserve"> two shorter parallel versions of ESAP made up of 87 items each</w:t>
      </w:r>
      <w:r w:rsidR="00DB5925">
        <w:t>. F</w:t>
      </w:r>
      <w:r w:rsidRPr="0073308E">
        <w:t>inally, ESAP-C is the corporate version which consists of only 77 items.  All the four versions of ESAP share the same underlying structure and measure the same set of EI skills</w:t>
      </w:r>
      <w:r w:rsidR="0089301B">
        <w:t>,</w:t>
      </w:r>
      <w:r w:rsidRPr="0073308E">
        <w:t xml:space="preserve"> and hence only ESAP is discussed here. </w:t>
      </w:r>
    </w:p>
    <w:p w14:paraId="5622A27B" w14:textId="77777777" w:rsidR="00A63804" w:rsidRPr="00362BB5" w:rsidRDefault="00A63804" w:rsidP="00FC1034">
      <w:pPr>
        <w:tabs>
          <w:tab w:val="left" w:pos="540"/>
        </w:tabs>
        <w:spacing w:after="200" w:line="456" w:lineRule="auto"/>
        <w:jc w:val="both"/>
      </w:pPr>
      <w:r w:rsidRPr="00362BB5">
        <w:t xml:space="preserve">The 213 items of ESAP measure 10 emotional intelligence skills and 3 problem areas which can be further grouped under 4 EI dimensions. The 3 problem areas are to be converted into 3 corresponding skills. </w:t>
      </w:r>
    </w:p>
    <w:p w14:paraId="09C02380" w14:textId="789268C5" w:rsidR="00A63804" w:rsidRPr="00FC1034" w:rsidRDefault="00A63804" w:rsidP="00FC1034">
      <w:pPr>
        <w:tabs>
          <w:tab w:val="left" w:pos="540"/>
        </w:tabs>
        <w:spacing w:after="100" w:line="456" w:lineRule="auto"/>
        <w:ind w:left="547" w:hanging="547"/>
        <w:jc w:val="both"/>
        <w:rPr>
          <w:spacing w:val="-4"/>
        </w:rPr>
      </w:pPr>
      <w:r w:rsidRPr="00362BB5">
        <w:t xml:space="preserve">i) </w:t>
      </w:r>
      <w:r w:rsidR="00FC1034">
        <w:tab/>
      </w:r>
      <w:r w:rsidRPr="00362BB5">
        <w:rPr>
          <w:iCs/>
        </w:rPr>
        <w:t>I</w:t>
      </w:r>
      <w:r w:rsidRPr="00FC1034">
        <w:rPr>
          <w:iCs/>
          <w:spacing w:val="-4"/>
        </w:rPr>
        <w:t>nterpersonal Communication under Stress</w:t>
      </w:r>
      <w:r w:rsidRPr="00FC1034">
        <w:rPr>
          <w:spacing w:val="-4"/>
        </w:rPr>
        <w:t xml:space="preserve"> consists of Assertion (18 items), Agg</w:t>
      </w:r>
      <w:r w:rsidR="008E4DF1" w:rsidRPr="00FC1034">
        <w:rPr>
          <w:spacing w:val="-4"/>
        </w:rPr>
        <w:t xml:space="preserve">ression (18 items), </w:t>
      </w:r>
      <w:r w:rsidR="00DE1E46" w:rsidRPr="00FC1034">
        <w:rPr>
          <w:spacing w:val="-4"/>
        </w:rPr>
        <w:t>Deference (</w:t>
      </w:r>
      <w:r w:rsidRPr="00FC1034">
        <w:rPr>
          <w:spacing w:val="-4"/>
        </w:rPr>
        <w:t>18 items).</w:t>
      </w:r>
    </w:p>
    <w:p w14:paraId="2B1E9EAC" w14:textId="592FDCFE" w:rsidR="00A63804" w:rsidRPr="00FC1034" w:rsidRDefault="00A63804" w:rsidP="00FC1034">
      <w:pPr>
        <w:tabs>
          <w:tab w:val="left" w:pos="540"/>
        </w:tabs>
        <w:spacing w:after="100" w:line="456" w:lineRule="auto"/>
        <w:ind w:left="547" w:hanging="547"/>
        <w:jc w:val="both"/>
        <w:rPr>
          <w:spacing w:val="-4"/>
        </w:rPr>
      </w:pPr>
      <w:r w:rsidRPr="00FC1034">
        <w:rPr>
          <w:spacing w:val="-4"/>
        </w:rPr>
        <w:t xml:space="preserve">ii) </w:t>
      </w:r>
      <w:r w:rsidR="00FC1034" w:rsidRPr="00FC1034">
        <w:rPr>
          <w:spacing w:val="-4"/>
        </w:rPr>
        <w:tab/>
      </w:r>
      <w:r w:rsidRPr="00FC1034">
        <w:rPr>
          <w:iCs/>
          <w:spacing w:val="-4"/>
        </w:rPr>
        <w:t>Self-Management in Life and Career</w:t>
      </w:r>
      <w:r w:rsidRPr="00FC1034">
        <w:rPr>
          <w:spacing w:val="-4"/>
        </w:rPr>
        <w:t xml:space="preserve"> consists of Drive Strength (25 items), Time Management (12 items), Commitment Ethic</w:t>
      </w:r>
      <w:r w:rsidR="008E4DF1" w:rsidRPr="00FC1034">
        <w:rPr>
          <w:spacing w:val="-4"/>
        </w:rPr>
        <w:t xml:space="preserve"> (12 items), Change Orientation</w:t>
      </w:r>
      <w:r w:rsidRPr="00FC1034">
        <w:rPr>
          <w:spacing w:val="-4"/>
        </w:rPr>
        <w:t xml:space="preserve"> (12 items).</w:t>
      </w:r>
    </w:p>
    <w:p w14:paraId="50B9F6AA" w14:textId="3E47A026" w:rsidR="00A63804" w:rsidRPr="00FC1034" w:rsidRDefault="00A63804" w:rsidP="00FC1034">
      <w:pPr>
        <w:tabs>
          <w:tab w:val="left" w:pos="540"/>
        </w:tabs>
        <w:spacing w:after="100" w:line="456" w:lineRule="auto"/>
        <w:ind w:left="547" w:hanging="547"/>
        <w:jc w:val="both"/>
        <w:rPr>
          <w:spacing w:val="-4"/>
        </w:rPr>
      </w:pPr>
      <w:r w:rsidRPr="00FC1034">
        <w:rPr>
          <w:spacing w:val="-4"/>
        </w:rPr>
        <w:t xml:space="preserve">iii) </w:t>
      </w:r>
      <w:r w:rsidR="00FC1034" w:rsidRPr="00FC1034">
        <w:rPr>
          <w:spacing w:val="-4"/>
        </w:rPr>
        <w:tab/>
      </w:r>
      <w:r w:rsidRPr="00FC1034">
        <w:rPr>
          <w:iCs/>
          <w:spacing w:val="-4"/>
        </w:rPr>
        <w:t xml:space="preserve">Personal </w:t>
      </w:r>
      <w:r w:rsidR="008A6FB1">
        <w:rPr>
          <w:iCs/>
          <w:spacing w:val="-4"/>
        </w:rPr>
        <w:t>l</w:t>
      </w:r>
      <w:r w:rsidRPr="00FC1034">
        <w:rPr>
          <w:iCs/>
          <w:spacing w:val="-4"/>
        </w:rPr>
        <w:t>eadership</w:t>
      </w:r>
      <w:r w:rsidRPr="00FC1034">
        <w:rPr>
          <w:spacing w:val="-4"/>
        </w:rPr>
        <w:t xml:space="preserve"> consists of Comfort (12 items), </w:t>
      </w:r>
      <w:r w:rsidR="008A6FB1">
        <w:rPr>
          <w:spacing w:val="-4"/>
        </w:rPr>
        <w:t>e</w:t>
      </w:r>
      <w:r w:rsidRPr="00FC1034">
        <w:rPr>
          <w:spacing w:val="-4"/>
        </w:rPr>
        <w:t>mpathy (12 items), Decision Making (12 items), Leadership/ Positive Influence (12 items).</w:t>
      </w:r>
    </w:p>
    <w:p w14:paraId="0938AADB" w14:textId="0C403D38" w:rsidR="00A63804" w:rsidRPr="00FC1034" w:rsidRDefault="00A63804" w:rsidP="00FC1034">
      <w:pPr>
        <w:tabs>
          <w:tab w:val="left" w:pos="540"/>
        </w:tabs>
        <w:spacing w:after="200" w:line="456" w:lineRule="auto"/>
        <w:ind w:left="540" w:hanging="540"/>
        <w:jc w:val="both"/>
        <w:rPr>
          <w:spacing w:val="-4"/>
        </w:rPr>
      </w:pPr>
      <w:proofErr w:type="gramStart"/>
      <w:r w:rsidRPr="00FC1034">
        <w:rPr>
          <w:spacing w:val="-4"/>
        </w:rPr>
        <w:t xml:space="preserve">iv) </w:t>
      </w:r>
      <w:r w:rsidR="00FC1034" w:rsidRPr="00FC1034">
        <w:rPr>
          <w:spacing w:val="-4"/>
        </w:rPr>
        <w:tab/>
      </w:r>
      <w:r w:rsidRPr="00FC1034">
        <w:rPr>
          <w:iCs/>
          <w:spacing w:val="-4"/>
        </w:rPr>
        <w:t>Intrapersonal</w:t>
      </w:r>
      <w:proofErr w:type="gramEnd"/>
      <w:r w:rsidRPr="00FC1034">
        <w:rPr>
          <w:iCs/>
          <w:spacing w:val="-4"/>
        </w:rPr>
        <w:t xml:space="preserve"> Development</w:t>
      </w:r>
      <w:r w:rsidRPr="00FC1034">
        <w:rPr>
          <w:spacing w:val="-4"/>
        </w:rPr>
        <w:t xml:space="preserve"> consists of Stress Management (25 items), Self-Esteem (25 items).</w:t>
      </w:r>
    </w:p>
    <w:p w14:paraId="7A262465" w14:textId="77777777" w:rsidR="00A63804" w:rsidRPr="001063C6" w:rsidRDefault="00513B8E" w:rsidP="00FC1034">
      <w:pPr>
        <w:pStyle w:val="Heading4"/>
        <w:tabs>
          <w:tab w:val="left" w:pos="540"/>
        </w:tabs>
        <w:spacing w:before="0" w:after="40" w:line="480" w:lineRule="auto"/>
        <w:rPr>
          <w:rFonts w:ascii="Times New Roman" w:hAnsi="Times New Roman" w:cs="Times New Roman"/>
          <w:i w:val="0"/>
        </w:rPr>
      </w:pPr>
      <w:r w:rsidRPr="001063C6">
        <w:rPr>
          <w:rFonts w:ascii="Times New Roman" w:hAnsi="Times New Roman" w:cs="Times New Roman"/>
          <w:i w:val="0"/>
        </w:rPr>
        <w:t xml:space="preserve">2.2.8.3 </w:t>
      </w:r>
      <w:r w:rsidR="00A63804" w:rsidRPr="001063C6">
        <w:rPr>
          <w:rFonts w:ascii="Times New Roman" w:hAnsi="Times New Roman" w:cs="Times New Roman"/>
          <w:i w:val="0"/>
        </w:rPr>
        <w:t>Scoring pattern</w:t>
      </w:r>
    </w:p>
    <w:p w14:paraId="244F3612" w14:textId="45B7F6CD" w:rsidR="00A63804" w:rsidRPr="00362BB5" w:rsidRDefault="00A63804" w:rsidP="003766A9">
      <w:pPr>
        <w:tabs>
          <w:tab w:val="left" w:pos="540"/>
        </w:tabs>
        <w:spacing w:after="200" w:line="480" w:lineRule="auto"/>
        <w:jc w:val="both"/>
      </w:pPr>
      <w:r w:rsidRPr="00362BB5">
        <w:t>Unlike the other EI scales, ESAP does</w:t>
      </w:r>
      <w:r w:rsidR="00DB5925">
        <w:t xml:space="preserve"> no</w:t>
      </w:r>
      <w:r w:rsidRPr="00362BB5">
        <w:t xml:space="preserve">t provide any overall EI score and rather provides scores on the 13 EI skills mentioned before. The scores in each of the skills </w:t>
      </w:r>
      <w:r w:rsidRPr="00362BB5">
        <w:lastRenderedPageBreak/>
        <w:t>are plotted on the Emotional Skills Profile Map for identifying the skills to develop, strengthen and enhance. Similarly, the scores in each of the problem areas are also plotted on the map for identifying the low, normal and high range.</w:t>
      </w:r>
    </w:p>
    <w:p w14:paraId="0DDA224A" w14:textId="77777777" w:rsidR="00A63804" w:rsidRPr="001063C6" w:rsidRDefault="00513B8E" w:rsidP="00FC1034">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2.2.8.4 </w:t>
      </w:r>
      <w:r w:rsidR="00A63804" w:rsidRPr="001063C6">
        <w:rPr>
          <w:rFonts w:ascii="Times New Roman" w:hAnsi="Times New Roman" w:cs="Times New Roman"/>
          <w:i w:val="0"/>
        </w:rPr>
        <w:t>Applications</w:t>
      </w:r>
    </w:p>
    <w:p w14:paraId="1C8740ED" w14:textId="4F6091D1" w:rsidR="00767DA2" w:rsidRPr="0065319E" w:rsidRDefault="00767DA2" w:rsidP="00FC1034">
      <w:pPr>
        <w:tabs>
          <w:tab w:val="left" w:pos="540"/>
        </w:tabs>
        <w:spacing w:after="60" w:line="480" w:lineRule="auto"/>
        <w:rPr>
          <w:b/>
          <w:bCs/>
        </w:rPr>
      </w:pPr>
      <w:r>
        <w:rPr>
          <w:rFonts w:eastAsiaTheme="majorEastAsia"/>
          <w:b/>
          <w:iCs/>
          <w:color w:val="000000" w:themeColor="text1"/>
        </w:rPr>
        <w:t>2.2.8.4</w:t>
      </w:r>
      <w:r w:rsidRPr="0065319E">
        <w:rPr>
          <w:rFonts w:eastAsiaTheme="majorEastAsia"/>
          <w:b/>
          <w:iCs/>
          <w:color w:val="000000" w:themeColor="text1"/>
        </w:rPr>
        <w:t>.1</w:t>
      </w:r>
      <w:r w:rsidRPr="0065319E">
        <w:rPr>
          <w:b/>
        </w:rPr>
        <w:t xml:space="preserve"> </w:t>
      </w:r>
      <w:r w:rsidRPr="0065319E">
        <w:rPr>
          <w:rFonts w:eastAsiaTheme="majorEastAsia"/>
          <w:b/>
          <w:iCs/>
          <w:color w:val="000000" w:themeColor="text1"/>
        </w:rPr>
        <w:t>Possibilities</w:t>
      </w:r>
    </w:p>
    <w:p w14:paraId="4513C3D8" w14:textId="77777777" w:rsidR="00A63804" w:rsidRPr="00362BB5" w:rsidRDefault="00A63804" w:rsidP="00FC1034">
      <w:pPr>
        <w:tabs>
          <w:tab w:val="left" w:pos="540"/>
        </w:tabs>
        <w:spacing w:after="40" w:line="480" w:lineRule="auto"/>
        <w:jc w:val="both"/>
      </w:pPr>
      <w:r w:rsidRPr="00362BB5">
        <w:t>ESAP was developed primarily for use in education and training and hence all its applications are in that line only. It can be used</w:t>
      </w:r>
    </w:p>
    <w:p w14:paraId="224D0199" w14:textId="10AAEC24" w:rsidR="00A63804" w:rsidRPr="00FC1034" w:rsidRDefault="00A63804" w:rsidP="00FC1034">
      <w:pPr>
        <w:tabs>
          <w:tab w:val="left" w:pos="540"/>
        </w:tabs>
        <w:spacing w:after="40" w:line="480" w:lineRule="auto"/>
        <w:ind w:left="540" w:hanging="540"/>
        <w:jc w:val="both"/>
        <w:rPr>
          <w:spacing w:val="-5"/>
        </w:rPr>
      </w:pPr>
      <w:r w:rsidRPr="00FC1034">
        <w:rPr>
          <w:spacing w:val="-5"/>
        </w:rPr>
        <w:t xml:space="preserve">i) </w:t>
      </w:r>
      <w:r w:rsidR="00FC1034" w:rsidRPr="00FC1034">
        <w:rPr>
          <w:spacing w:val="-5"/>
        </w:rPr>
        <w:tab/>
      </w:r>
      <w:r w:rsidR="0047688C" w:rsidRPr="00FC1034">
        <w:rPr>
          <w:spacing w:val="-5"/>
        </w:rPr>
        <w:t>To</w:t>
      </w:r>
      <w:r w:rsidRPr="00FC1034">
        <w:rPr>
          <w:spacing w:val="-5"/>
        </w:rPr>
        <w:t xml:space="preserve"> introduce students to the concepts of EI and its importance in various aspects of life.</w:t>
      </w:r>
    </w:p>
    <w:p w14:paraId="7F431309" w14:textId="7A3882D1" w:rsidR="00A63804" w:rsidRPr="00FC1034" w:rsidRDefault="00A63804" w:rsidP="00FC1034">
      <w:pPr>
        <w:tabs>
          <w:tab w:val="left" w:pos="540"/>
        </w:tabs>
        <w:spacing w:after="40" w:line="480" w:lineRule="auto"/>
        <w:ind w:left="540" w:hanging="540"/>
        <w:jc w:val="both"/>
        <w:rPr>
          <w:spacing w:val="-4"/>
        </w:rPr>
      </w:pPr>
      <w:r w:rsidRPr="00FC1034">
        <w:rPr>
          <w:spacing w:val="-4"/>
        </w:rPr>
        <w:t xml:space="preserve">ii) </w:t>
      </w:r>
      <w:r w:rsidR="00FC1034">
        <w:rPr>
          <w:spacing w:val="-4"/>
        </w:rPr>
        <w:tab/>
      </w:r>
      <w:r w:rsidR="0047688C" w:rsidRPr="00FC1034">
        <w:rPr>
          <w:spacing w:val="-4"/>
        </w:rPr>
        <w:t>For</w:t>
      </w:r>
      <w:r w:rsidRPr="00FC1034">
        <w:rPr>
          <w:spacing w:val="-4"/>
        </w:rPr>
        <w:t xml:space="preserve"> deciding on a career path for the students based on their skills and mentoring where required.</w:t>
      </w:r>
    </w:p>
    <w:p w14:paraId="4B3E32E9" w14:textId="386DD9A8" w:rsidR="00A63804" w:rsidRPr="00FC1034" w:rsidRDefault="00A63804" w:rsidP="00FC1034">
      <w:pPr>
        <w:tabs>
          <w:tab w:val="left" w:pos="540"/>
        </w:tabs>
        <w:spacing w:after="200" w:line="480" w:lineRule="auto"/>
        <w:ind w:left="547" w:hanging="547"/>
        <w:jc w:val="both"/>
        <w:rPr>
          <w:spacing w:val="-4"/>
        </w:rPr>
      </w:pPr>
      <w:r w:rsidRPr="00FC1034">
        <w:rPr>
          <w:spacing w:val="-4"/>
        </w:rPr>
        <w:t xml:space="preserve">iii) </w:t>
      </w:r>
      <w:r w:rsidR="00FC1034">
        <w:rPr>
          <w:spacing w:val="-4"/>
        </w:rPr>
        <w:tab/>
      </w:r>
      <w:r w:rsidR="0047688C" w:rsidRPr="00FC1034">
        <w:rPr>
          <w:spacing w:val="-4"/>
        </w:rPr>
        <w:t>In</w:t>
      </w:r>
      <w:r w:rsidRPr="00FC1034">
        <w:rPr>
          <w:spacing w:val="-4"/>
        </w:rPr>
        <w:t xml:space="preserve"> counse</w:t>
      </w:r>
      <w:r w:rsidR="0089301B" w:rsidRPr="00FC1034">
        <w:rPr>
          <w:spacing w:val="-4"/>
        </w:rPr>
        <w:t>l</w:t>
      </w:r>
      <w:r w:rsidRPr="00FC1034">
        <w:rPr>
          <w:spacing w:val="-4"/>
        </w:rPr>
        <w:t>ling to identify the problem areas and take corrective actions.</w:t>
      </w:r>
    </w:p>
    <w:p w14:paraId="2C33EB30" w14:textId="77777777" w:rsidR="00A63804" w:rsidRPr="00FC1034" w:rsidRDefault="00A63804" w:rsidP="00FC1034">
      <w:pPr>
        <w:tabs>
          <w:tab w:val="left" w:pos="540"/>
        </w:tabs>
        <w:spacing w:after="40" w:line="480" w:lineRule="auto"/>
        <w:jc w:val="both"/>
        <w:rPr>
          <w:spacing w:val="-4"/>
        </w:rPr>
      </w:pPr>
      <w:r w:rsidRPr="00FC1034">
        <w:rPr>
          <w:spacing w:val="-4"/>
        </w:rPr>
        <w:t>ESAP-A and ESAP-B are two parallel scales to be used</w:t>
      </w:r>
    </w:p>
    <w:p w14:paraId="5ED26268" w14:textId="388238D8" w:rsidR="00A63804" w:rsidRPr="00FC1034" w:rsidRDefault="00A63804" w:rsidP="00FC1034">
      <w:pPr>
        <w:tabs>
          <w:tab w:val="left" w:pos="540"/>
        </w:tabs>
        <w:spacing w:after="40" w:line="480" w:lineRule="auto"/>
        <w:jc w:val="both"/>
        <w:rPr>
          <w:spacing w:val="-4"/>
        </w:rPr>
      </w:pPr>
      <w:r w:rsidRPr="00FC1034">
        <w:rPr>
          <w:spacing w:val="-4"/>
        </w:rPr>
        <w:t xml:space="preserve">i) </w:t>
      </w:r>
      <w:r w:rsidR="00FC1034">
        <w:rPr>
          <w:spacing w:val="-4"/>
        </w:rPr>
        <w:tab/>
      </w:r>
      <w:r w:rsidR="0047688C" w:rsidRPr="00FC1034">
        <w:rPr>
          <w:spacing w:val="-4"/>
        </w:rPr>
        <w:t>In</w:t>
      </w:r>
      <w:r w:rsidRPr="00FC1034">
        <w:rPr>
          <w:spacing w:val="-4"/>
        </w:rPr>
        <w:t xml:space="preserve"> research for pre-test and post-test study.</w:t>
      </w:r>
    </w:p>
    <w:p w14:paraId="4816250B" w14:textId="28B26127" w:rsidR="00A63804" w:rsidRPr="00FC1034" w:rsidRDefault="00A63804" w:rsidP="00FC1034">
      <w:pPr>
        <w:tabs>
          <w:tab w:val="left" w:pos="540"/>
        </w:tabs>
        <w:spacing w:after="40" w:line="480" w:lineRule="auto"/>
        <w:jc w:val="both"/>
        <w:rPr>
          <w:spacing w:val="-4"/>
        </w:rPr>
      </w:pPr>
      <w:r w:rsidRPr="00FC1034">
        <w:rPr>
          <w:spacing w:val="-4"/>
        </w:rPr>
        <w:t xml:space="preserve">ii) </w:t>
      </w:r>
      <w:r w:rsidR="00FC1034">
        <w:rPr>
          <w:spacing w:val="-4"/>
        </w:rPr>
        <w:tab/>
      </w:r>
      <w:r w:rsidR="0047688C" w:rsidRPr="00FC1034">
        <w:rPr>
          <w:spacing w:val="-4"/>
        </w:rPr>
        <w:t>To</w:t>
      </w:r>
      <w:r w:rsidRPr="00FC1034">
        <w:rPr>
          <w:spacing w:val="-4"/>
        </w:rPr>
        <w:t xml:space="preserve"> measure program effectiveness by </w:t>
      </w:r>
      <w:r w:rsidR="006C0A0C" w:rsidRPr="00FC1034">
        <w:rPr>
          <w:spacing w:val="-4"/>
        </w:rPr>
        <w:t>analysing</w:t>
      </w:r>
      <w:r w:rsidRPr="00FC1034">
        <w:rPr>
          <w:spacing w:val="-4"/>
        </w:rPr>
        <w:t xml:space="preserve"> learning from the program.  </w:t>
      </w:r>
    </w:p>
    <w:p w14:paraId="1497FB1A" w14:textId="7930F684" w:rsidR="00A63804" w:rsidRPr="00FC1034" w:rsidRDefault="00A63804" w:rsidP="00FC1034">
      <w:pPr>
        <w:tabs>
          <w:tab w:val="left" w:pos="540"/>
        </w:tabs>
        <w:spacing w:after="100" w:line="480" w:lineRule="auto"/>
        <w:jc w:val="both"/>
        <w:rPr>
          <w:spacing w:val="-4"/>
        </w:rPr>
      </w:pPr>
      <w:r w:rsidRPr="00FC1034">
        <w:rPr>
          <w:spacing w:val="-4"/>
        </w:rPr>
        <w:t xml:space="preserve">iii) </w:t>
      </w:r>
      <w:r w:rsidR="00FC1034">
        <w:rPr>
          <w:spacing w:val="-4"/>
        </w:rPr>
        <w:tab/>
      </w:r>
      <w:r w:rsidR="0047688C" w:rsidRPr="00FC1034">
        <w:rPr>
          <w:spacing w:val="-4"/>
        </w:rPr>
        <w:t>Instead</w:t>
      </w:r>
      <w:r w:rsidRPr="00FC1034">
        <w:rPr>
          <w:spacing w:val="-4"/>
        </w:rPr>
        <w:t xml:space="preserve"> of ESAP when there is a time constraint.</w:t>
      </w:r>
    </w:p>
    <w:p w14:paraId="2588E1B3" w14:textId="77777777" w:rsidR="00A63804" w:rsidRPr="00FC1034" w:rsidRDefault="00A63804" w:rsidP="00FC1034">
      <w:pPr>
        <w:tabs>
          <w:tab w:val="left" w:pos="540"/>
        </w:tabs>
        <w:spacing w:after="100" w:line="480" w:lineRule="auto"/>
        <w:jc w:val="both"/>
        <w:rPr>
          <w:spacing w:val="-4"/>
        </w:rPr>
      </w:pPr>
      <w:r w:rsidRPr="00FC1034">
        <w:rPr>
          <w:spacing w:val="-4"/>
        </w:rPr>
        <w:t>ESAP-C has similar applications as ESAP but in a corporate setting. It can be used</w:t>
      </w:r>
    </w:p>
    <w:p w14:paraId="0F474DEC" w14:textId="78FEE8CB" w:rsidR="00A63804" w:rsidRPr="00FC1034" w:rsidRDefault="00A63804" w:rsidP="00FC1034">
      <w:pPr>
        <w:tabs>
          <w:tab w:val="left" w:pos="540"/>
        </w:tabs>
        <w:spacing w:after="100" w:line="480" w:lineRule="auto"/>
        <w:ind w:left="540" w:hanging="540"/>
        <w:jc w:val="both"/>
        <w:rPr>
          <w:spacing w:val="-4"/>
        </w:rPr>
      </w:pPr>
      <w:r w:rsidRPr="00FC1034">
        <w:rPr>
          <w:spacing w:val="-4"/>
        </w:rPr>
        <w:t xml:space="preserve">i) </w:t>
      </w:r>
      <w:r w:rsidR="00FC1034">
        <w:rPr>
          <w:spacing w:val="-4"/>
        </w:rPr>
        <w:tab/>
      </w:r>
      <w:r w:rsidR="0047688C" w:rsidRPr="00FC1034">
        <w:rPr>
          <w:spacing w:val="-4"/>
        </w:rPr>
        <w:t>In</w:t>
      </w:r>
      <w:r w:rsidRPr="00FC1034">
        <w:rPr>
          <w:spacing w:val="-4"/>
        </w:rPr>
        <w:t xml:space="preserve"> training and development by identifying the skills to be developed and then initiate coaching and mentoring.</w:t>
      </w:r>
    </w:p>
    <w:p w14:paraId="3D850B8F" w14:textId="3328DB57" w:rsidR="00A63804" w:rsidRPr="00FC1034" w:rsidRDefault="00A63804" w:rsidP="00FC1034">
      <w:pPr>
        <w:tabs>
          <w:tab w:val="left" w:pos="540"/>
        </w:tabs>
        <w:spacing w:after="100" w:line="480" w:lineRule="auto"/>
        <w:jc w:val="both"/>
        <w:rPr>
          <w:spacing w:val="-4"/>
        </w:rPr>
      </w:pPr>
      <w:r w:rsidRPr="00FC1034">
        <w:rPr>
          <w:spacing w:val="-4"/>
        </w:rPr>
        <w:t xml:space="preserve">ii) </w:t>
      </w:r>
      <w:r w:rsidR="00FC1034">
        <w:rPr>
          <w:spacing w:val="-4"/>
        </w:rPr>
        <w:tab/>
      </w:r>
      <w:r w:rsidR="0047688C" w:rsidRPr="00FC1034">
        <w:rPr>
          <w:spacing w:val="-4"/>
        </w:rPr>
        <w:t>In</w:t>
      </w:r>
      <w:r w:rsidRPr="00FC1034">
        <w:rPr>
          <w:spacing w:val="-4"/>
        </w:rPr>
        <w:t xml:space="preserve"> counse</w:t>
      </w:r>
      <w:r w:rsidR="0089301B" w:rsidRPr="00FC1034">
        <w:rPr>
          <w:spacing w:val="-4"/>
        </w:rPr>
        <w:t>l</w:t>
      </w:r>
      <w:r w:rsidRPr="00FC1034">
        <w:rPr>
          <w:spacing w:val="-4"/>
        </w:rPr>
        <w:t>ling and employee wellness programs.</w:t>
      </w:r>
    </w:p>
    <w:p w14:paraId="341948F6" w14:textId="01541B1F" w:rsidR="00A63804" w:rsidRPr="00FC1034" w:rsidRDefault="00A63804" w:rsidP="00FC1034">
      <w:pPr>
        <w:tabs>
          <w:tab w:val="left" w:pos="540"/>
        </w:tabs>
        <w:spacing w:after="100" w:line="480" w:lineRule="auto"/>
        <w:jc w:val="both"/>
        <w:rPr>
          <w:spacing w:val="-4"/>
        </w:rPr>
      </w:pPr>
      <w:r w:rsidRPr="00FC1034">
        <w:rPr>
          <w:spacing w:val="-4"/>
        </w:rPr>
        <w:t xml:space="preserve">iii) </w:t>
      </w:r>
      <w:r w:rsidR="00FC1034">
        <w:rPr>
          <w:spacing w:val="-4"/>
        </w:rPr>
        <w:tab/>
      </w:r>
      <w:r w:rsidR="0047688C" w:rsidRPr="00FC1034">
        <w:rPr>
          <w:spacing w:val="-4"/>
        </w:rPr>
        <w:t>In</w:t>
      </w:r>
      <w:r w:rsidRPr="00FC1034">
        <w:rPr>
          <w:spacing w:val="-4"/>
        </w:rPr>
        <w:t xml:space="preserve"> career development and succession planning.</w:t>
      </w:r>
    </w:p>
    <w:p w14:paraId="4910E14E" w14:textId="4AEBB5EE" w:rsidR="00A63804" w:rsidRPr="00FC1034" w:rsidRDefault="00A63804" w:rsidP="003766A9">
      <w:pPr>
        <w:tabs>
          <w:tab w:val="left" w:pos="540"/>
        </w:tabs>
        <w:spacing w:after="200" w:line="480" w:lineRule="auto"/>
        <w:jc w:val="both"/>
        <w:rPr>
          <w:spacing w:val="-4"/>
        </w:rPr>
      </w:pPr>
      <w:proofErr w:type="gramStart"/>
      <w:r w:rsidRPr="00FC1034">
        <w:rPr>
          <w:spacing w:val="-4"/>
        </w:rPr>
        <w:t xml:space="preserve">iv) </w:t>
      </w:r>
      <w:r w:rsidR="00FC1034">
        <w:rPr>
          <w:spacing w:val="-4"/>
        </w:rPr>
        <w:tab/>
      </w:r>
      <w:r w:rsidR="0047688C" w:rsidRPr="00FC1034">
        <w:rPr>
          <w:spacing w:val="-4"/>
        </w:rPr>
        <w:t>To</w:t>
      </w:r>
      <w:proofErr w:type="gramEnd"/>
      <w:r w:rsidRPr="00FC1034">
        <w:rPr>
          <w:spacing w:val="-4"/>
        </w:rPr>
        <w:t xml:space="preserve"> promote a learning environment in the organi</w:t>
      </w:r>
      <w:r w:rsidR="00DE1E46">
        <w:rPr>
          <w:spacing w:val="-4"/>
        </w:rPr>
        <w:t>s</w:t>
      </w:r>
      <w:r w:rsidRPr="00FC1034">
        <w:rPr>
          <w:spacing w:val="-4"/>
        </w:rPr>
        <w:t>ation.</w:t>
      </w:r>
    </w:p>
    <w:p w14:paraId="05B0C0CC" w14:textId="59223233" w:rsidR="00F80251" w:rsidRPr="0065319E" w:rsidRDefault="00670687" w:rsidP="00FC1034">
      <w:pPr>
        <w:tabs>
          <w:tab w:val="left" w:pos="540"/>
        </w:tabs>
        <w:spacing w:after="60" w:line="480" w:lineRule="auto"/>
        <w:rPr>
          <w:rFonts w:eastAsiaTheme="majorEastAsia"/>
          <w:b/>
          <w:iCs/>
          <w:color w:val="000000" w:themeColor="text1"/>
        </w:rPr>
      </w:pPr>
      <w:r>
        <w:rPr>
          <w:rFonts w:eastAsiaTheme="majorEastAsia"/>
          <w:b/>
          <w:iCs/>
          <w:color w:val="000000" w:themeColor="text1"/>
        </w:rPr>
        <w:lastRenderedPageBreak/>
        <w:t>2.2.8.4</w:t>
      </w:r>
      <w:r w:rsidR="00F80251" w:rsidRPr="0065319E">
        <w:rPr>
          <w:rFonts w:eastAsiaTheme="majorEastAsia"/>
          <w:b/>
          <w:iCs/>
          <w:color w:val="000000" w:themeColor="text1"/>
        </w:rPr>
        <w:t>.2 Limitations</w:t>
      </w:r>
    </w:p>
    <w:p w14:paraId="4A1C836D" w14:textId="77777777" w:rsidR="00A63804" w:rsidRPr="00362BB5" w:rsidRDefault="00A63804" w:rsidP="00FC1034">
      <w:pPr>
        <w:tabs>
          <w:tab w:val="left" w:pos="540"/>
        </w:tabs>
        <w:spacing w:after="60" w:line="480" w:lineRule="auto"/>
        <w:jc w:val="both"/>
      </w:pPr>
      <w:r w:rsidRPr="00362BB5">
        <w:t>The use of ESAP is not recommended</w:t>
      </w:r>
    </w:p>
    <w:p w14:paraId="42EAC550" w14:textId="2181F7BF" w:rsidR="00A63804" w:rsidRPr="00362BB5" w:rsidRDefault="00A63804" w:rsidP="00FC1034">
      <w:pPr>
        <w:tabs>
          <w:tab w:val="left" w:pos="540"/>
        </w:tabs>
        <w:spacing w:after="200" w:line="480" w:lineRule="auto"/>
        <w:ind w:left="540" w:hanging="540"/>
        <w:jc w:val="both"/>
      </w:pPr>
      <w:r w:rsidRPr="00362BB5">
        <w:t xml:space="preserve">i) </w:t>
      </w:r>
      <w:r w:rsidR="00FC1034">
        <w:tab/>
      </w:r>
      <w:r w:rsidR="007F2E8E" w:rsidRPr="00362BB5">
        <w:t>In</w:t>
      </w:r>
      <w:r w:rsidRPr="00362BB5">
        <w:t xml:space="preserve"> recruitment and selection as ESAP is a self</w:t>
      </w:r>
      <w:r w:rsidR="0089301B" w:rsidRPr="00362BB5">
        <w:t>-</w:t>
      </w:r>
      <w:r w:rsidRPr="00362BB5">
        <w:t>assessment test and is susceptible to faking.</w:t>
      </w:r>
    </w:p>
    <w:p w14:paraId="5A6AC1AD" w14:textId="06B77E5F" w:rsidR="00A63804" w:rsidRPr="00934B45" w:rsidRDefault="00A63804" w:rsidP="00FC1034">
      <w:pPr>
        <w:tabs>
          <w:tab w:val="left" w:pos="540"/>
        </w:tabs>
        <w:spacing w:after="200" w:line="480" w:lineRule="auto"/>
        <w:ind w:left="540" w:hanging="540"/>
        <w:jc w:val="both"/>
      </w:pPr>
      <w:proofErr w:type="gramStart"/>
      <w:r w:rsidRPr="00362BB5">
        <w:t xml:space="preserve">ii) </w:t>
      </w:r>
      <w:r w:rsidR="00FC1034">
        <w:tab/>
      </w:r>
      <w:r w:rsidR="007F2E8E" w:rsidRPr="00362BB5">
        <w:t>In</w:t>
      </w:r>
      <w:r w:rsidR="007F2E8E">
        <w:t xml:space="preserve"> any </w:t>
      </w:r>
      <w:r w:rsidRPr="00362BB5">
        <w:t xml:space="preserve">study of EI or any survey carried out to relate EI to other variables neither does ESAP provide any global EI score nor is there any sufficient </w:t>
      </w:r>
      <w:r w:rsidR="00934B45">
        <w:t>research available on the test.</w:t>
      </w:r>
      <w:proofErr w:type="gramEnd"/>
    </w:p>
    <w:p w14:paraId="4C94DEF7" w14:textId="77777777" w:rsidR="00A63804" w:rsidRPr="001063C6" w:rsidRDefault="00A63804" w:rsidP="00FC1034">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2.2.9 Emotional Quotient Inventory</w:t>
      </w:r>
    </w:p>
    <w:p w14:paraId="063A90C3" w14:textId="77777777" w:rsidR="00A63804" w:rsidRPr="00362BB5" w:rsidRDefault="00513B8E" w:rsidP="00FC1034">
      <w:pPr>
        <w:pStyle w:val="Heading4"/>
        <w:tabs>
          <w:tab w:val="left" w:pos="540"/>
        </w:tabs>
        <w:spacing w:before="0" w:after="100" w:line="480" w:lineRule="auto"/>
        <w:rPr>
          <w:i w:val="0"/>
        </w:rPr>
      </w:pPr>
      <w:r w:rsidRPr="001063C6">
        <w:rPr>
          <w:rFonts w:ascii="Times New Roman" w:hAnsi="Times New Roman" w:cs="Times New Roman"/>
          <w:i w:val="0"/>
        </w:rPr>
        <w:t xml:space="preserve">2.2.9.1 </w:t>
      </w:r>
      <w:r w:rsidR="00A63804" w:rsidRPr="001063C6">
        <w:rPr>
          <w:rFonts w:ascii="Times New Roman" w:hAnsi="Times New Roman" w:cs="Times New Roman"/>
          <w:i w:val="0"/>
        </w:rPr>
        <w:t>Introduction</w:t>
      </w:r>
    </w:p>
    <w:p w14:paraId="0FD032F4" w14:textId="733288E1" w:rsidR="00A63804" w:rsidRPr="00362BB5" w:rsidRDefault="00A63804" w:rsidP="003766A9">
      <w:pPr>
        <w:tabs>
          <w:tab w:val="left" w:pos="540"/>
        </w:tabs>
        <w:spacing w:after="200" w:line="480" w:lineRule="auto"/>
        <w:jc w:val="both"/>
      </w:pPr>
      <w:r w:rsidRPr="00362BB5">
        <w:t xml:space="preserve">The </w:t>
      </w:r>
      <w:r w:rsidR="00A45CE9">
        <w:t>"</w:t>
      </w:r>
      <w:r w:rsidRPr="00362BB5">
        <w:t>Emotional Quotient Inventory (EQ-i)</w:t>
      </w:r>
      <w:r w:rsidR="00A45CE9">
        <w:t>"</w:t>
      </w:r>
      <w:r w:rsidRPr="00362BB5">
        <w:t xml:space="preserve"> </w:t>
      </w:r>
      <w:r w:rsidR="00F22984">
        <w:t xml:space="preserve">is </w:t>
      </w:r>
      <w:r w:rsidRPr="00362BB5">
        <w:t xml:space="preserve">based on </w:t>
      </w:r>
      <w:r w:rsidR="00A45CE9">
        <w:t xml:space="preserve">the </w:t>
      </w:r>
      <w:r w:rsidRPr="00362BB5">
        <w:t xml:space="preserve">personal capabilities approach to </w:t>
      </w:r>
      <w:proofErr w:type="gramStart"/>
      <w:r w:rsidRPr="00362BB5">
        <w:t>EI</w:t>
      </w:r>
      <w:r w:rsidR="006C0A0C">
        <w:t>(</w:t>
      </w:r>
      <w:proofErr w:type="gramEnd"/>
      <w:r w:rsidR="006C0A0C" w:rsidRPr="00362BB5">
        <w:t>Bar-On</w:t>
      </w:r>
      <w:r w:rsidR="006C0A0C">
        <w:t xml:space="preserve">, </w:t>
      </w:r>
      <w:r w:rsidR="006C0A0C" w:rsidRPr="00362BB5">
        <w:t>1997</w:t>
      </w:r>
      <w:r w:rsidR="006C0A0C">
        <w:t>)</w:t>
      </w:r>
      <w:r w:rsidRPr="00362BB5">
        <w:t xml:space="preserve">. It has proved to be one of the most </w:t>
      </w:r>
      <w:r w:rsidR="00DB5925">
        <w:t>effective</w:t>
      </w:r>
      <w:r w:rsidRPr="00362BB5">
        <w:t xml:space="preserve"> measures of EI and has undergone many revisions down the years</w:t>
      </w:r>
      <w:r w:rsidR="0089301B" w:rsidRPr="00362BB5">
        <w:t>,</w:t>
      </w:r>
      <w:r w:rsidRPr="00362BB5">
        <w:t xml:space="preserve"> and the EQ-i discu</w:t>
      </w:r>
      <w:r w:rsidR="006C0A0C">
        <w:t>ssed here was introduced later(</w:t>
      </w:r>
      <w:r w:rsidR="006C0A0C" w:rsidRPr="00362BB5">
        <w:t>Bar-On</w:t>
      </w:r>
      <w:r w:rsidR="006C0A0C">
        <w:t>, 2004)</w:t>
      </w:r>
      <w:r w:rsidR="006C0A0C" w:rsidRPr="00362BB5">
        <w:t>.</w:t>
      </w:r>
    </w:p>
    <w:p w14:paraId="413F7143" w14:textId="77777777" w:rsidR="00A63804" w:rsidRPr="001063C6" w:rsidRDefault="00513B8E" w:rsidP="00FC1034">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2.2.9.2 </w:t>
      </w:r>
      <w:r w:rsidR="00A63804" w:rsidRPr="001063C6">
        <w:rPr>
          <w:rFonts w:ascii="Times New Roman" w:hAnsi="Times New Roman" w:cs="Times New Roman"/>
          <w:i w:val="0"/>
        </w:rPr>
        <w:t>Format</w:t>
      </w:r>
    </w:p>
    <w:p w14:paraId="39E90124" w14:textId="0492CC62" w:rsidR="00A63804" w:rsidRPr="00362BB5" w:rsidRDefault="00A63804" w:rsidP="003766A9">
      <w:pPr>
        <w:tabs>
          <w:tab w:val="left" w:pos="540"/>
        </w:tabs>
        <w:spacing w:after="200" w:line="480" w:lineRule="auto"/>
        <w:jc w:val="both"/>
      </w:pPr>
      <w:r w:rsidRPr="00362BB5">
        <w:t xml:space="preserve">The EQ-i is available in the following forms: EQ-i, EQ-i: Short, EQ-i: Short </w:t>
      </w:r>
      <w:r w:rsidR="00934B45" w:rsidRPr="00362BB5">
        <w:t>Post-Secondary</w:t>
      </w:r>
      <w:r w:rsidRPr="00362BB5">
        <w:t xml:space="preserve"> and EQ-360. The EQ-i and EQ-360 consist of 133 items each</w:t>
      </w:r>
      <w:r w:rsidR="0089301B" w:rsidRPr="00362BB5">
        <w:t>,</w:t>
      </w:r>
      <w:r w:rsidRPr="00362BB5">
        <w:t xml:space="preserve"> whereas the two shorter versions consist of 51 items. All the four scales share the same underlying theory and structure</w:t>
      </w:r>
      <w:r w:rsidR="0089301B" w:rsidRPr="00362BB5">
        <w:t>,</w:t>
      </w:r>
      <w:r w:rsidRPr="00362BB5">
        <w:t xml:space="preserve"> and hence the EQ-i is discussed here. </w:t>
      </w:r>
    </w:p>
    <w:p w14:paraId="5FB0FAB3" w14:textId="7D3F8EB6" w:rsidR="00A63804" w:rsidRPr="00362BB5" w:rsidRDefault="00A63804" w:rsidP="003766A9">
      <w:pPr>
        <w:tabs>
          <w:tab w:val="left" w:pos="540"/>
        </w:tabs>
        <w:spacing w:after="200" w:line="480" w:lineRule="auto"/>
        <w:jc w:val="both"/>
      </w:pPr>
      <w:r w:rsidRPr="00362BB5">
        <w:t xml:space="preserve">The EQ-i consists of 133 items in the line of </w:t>
      </w:r>
      <w:r w:rsidR="00A45CE9">
        <w:t>"</w:t>
      </w:r>
      <w:r w:rsidRPr="00362BB5">
        <w:t>I responded openly and honestly to the above</w:t>
      </w:r>
      <w:r w:rsidR="00934B45">
        <w:t xml:space="preserve"> </w:t>
      </w:r>
      <w:r w:rsidRPr="00362BB5">
        <w:t>sentences</w:t>
      </w:r>
      <w:r w:rsidR="00A45CE9">
        <w:t>"</w:t>
      </w:r>
      <w:r w:rsidRPr="00362BB5">
        <w:t xml:space="preserve"> to be rated on a</w:t>
      </w:r>
      <w:r w:rsidR="00F22984">
        <w:t xml:space="preserve"> scale of 1 to</w:t>
      </w:r>
      <w:r w:rsidRPr="00362BB5">
        <w:t xml:space="preserve"> 5</w:t>
      </w:r>
      <w:r w:rsidR="00F22984">
        <w:t xml:space="preserve"> where 1 </w:t>
      </w:r>
      <w:r w:rsidRPr="00362BB5">
        <w:t xml:space="preserve">= </w:t>
      </w:r>
      <w:r w:rsidR="00A45CE9">
        <w:t>"</w:t>
      </w:r>
      <w:r w:rsidR="00F22984">
        <w:t>Very seldom or not true of me</w:t>
      </w:r>
      <w:r w:rsidR="00A45CE9">
        <w:t>"</w:t>
      </w:r>
      <w:r w:rsidR="00F22984">
        <w:t xml:space="preserve"> and</w:t>
      </w:r>
      <w:r w:rsidRPr="00362BB5">
        <w:t xml:space="preserve"> 5=</w:t>
      </w:r>
      <w:r w:rsidR="00A45CE9">
        <w:t xml:space="preserve"> "</w:t>
      </w:r>
      <w:r w:rsidRPr="00362BB5">
        <w:t>Very often true of me</w:t>
      </w:r>
      <w:r w:rsidR="00A45CE9">
        <w:t>"</w:t>
      </w:r>
      <w:r w:rsidRPr="00362BB5">
        <w:t>.</w:t>
      </w:r>
    </w:p>
    <w:p w14:paraId="238E9CB1" w14:textId="77777777" w:rsidR="00A63804" w:rsidRPr="00362BB5" w:rsidRDefault="00A63804" w:rsidP="003766A9">
      <w:pPr>
        <w:tabs>
          <w:tab w:val="left" w:pos="540"/>
        </w:tabs>
        <w:spacing w:after="200" w:line="480" w:lineRule="auto"/>
        <w:jc w:val="both"/>
        <w:rPr>
          <w:b/>
          <w:bCs/>
        </w:rPr>
      </w:pPr>
      <w:r w:rsidRPr="00362BB5">
        <w:lastRenderedPageBreak/>
        <w:t>The EQ-i is available in three formats viz. online, software, pen and paper.</w:t>
      </w:r>
    </w:p>
    <w:p w14:paraId="311DE8DA" w14:textId="77777777" w:rsidR="00A63804" w:rsidRPr="001063C6" w:rsidRDefault="00513B8E" w:rsidP="00FC1034">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2.2.9.3 </w:t>
      </w:r>
      <w:r w:rsidR="00A63804" w:rsidRPr="001063C6">
        <w:rPr>
          <w:rFonts w:ascii="Times New Roman" w:hAnsi="Times New Roman" w:cs="Times New Roman"/>
          <w:i w:val="0"/>
        </w:rPr>
        <w:t>Scoring pattern</w:t>
      </w:r>
    </w:p>
    <w:p w14:paraId="637AAFA9" w14:textId="74BA136D" w:rsidR="00A63804" w:rsidRPr="00362BB5" w:rsidRDefault="00A63804" w:rsidP="003766A9">
      <w:pPr>
        <w:tabs>
          <w:tab w:val="left" w:pos="540"/>
        </w:tabs>
        <w:spacing w:after="200" w:line="480" w:lineRule="auto"/>
        <w:jc w:val="both"/>
      </w:pPr>
      <w:r w:rsidRPr="00362BB5">
        <w:t>The 133 items of the EQ-i can be used to calculate three types of scores viz. Total EQ-score, five Composite Scale scores and 15 Content Scale scores. The To</w:t>
      </w:r>
      <w:r w:rsidR="00630FA2">
        <w:t>tal EQ-score is found from the</w:t>
      </w:r>
      <w:r w:rsidRPr="00362BB5">
        <w:t xml:space="preserve"> </w:t>
      </w:r>
      <w:r w:rsidR="00DB5925">
        <w:t>five</w:t>
      </w:r>
      <w:r w:rsidRPr="00362BB5">
        <w:t xml:space="preserve"> composite scales.</w:t>
      </w:r>
    </w:p>
    <w:p w14:paraId="7468D3A7" w14:textId="77777777" w:rsidR="00A63804" w:rsidRPr="001063C6" w:rsidRDefault="00513B8E" w:rsidP="00701931">
      <w:pPr>
        <w:pStyle w:val="Heading4"/>
        <w:tabs>
          <w:tab w:val="left" w:pos="540"/>
        </w:tabs>
        <w:spacing w:before="0" w:after="100" w:line="480" w:lineRule="auto"/>
        <w:rPr>
          <w:rFonts w:ascii="Times New Roman" w:hAnsi="Times New Roman" w:cs="Times New Roman"/>
          <w:i w:val="0"/>
        </w:rPr>
      </w:pPr>
      <w:r w:rsidRPr="001063C6">
        <w:rPr>
          <w:rFonts w:ascii="Times New Roman" w:hAnsi="Times New Roman" w:cs="Times New Roman"/>
          <w:i w:val="0"/>
        </w:rPr>
        <w:t xml:space="preserve">2.2.9.4 </w:t>
      </w:r>
      <w:r w:rsidR="00A63804" w:rsidRPr="001063C6">
        <w:rPr>
          <w:rFonts w:ascii="Times New Roman" w:hAnsi="Times New Roman" w:cs="Times New Roman"/>
          <w:i w:val="0"/>
        </w:rPr>
        <w:t>Reports and Manuals</w:t>
      </w:r>
    </w:p>
    <w:p w14:paraId="748CB13D" w14:textId="00DCFF9A" w:rsidR="00A63804" w:rsidRPr="00362BB5" w:rsidRDefault="00A63804" w:rsidP="003766A9">
      <w:pPr>
        <w:tabs>
          <w:tab w:val="left" w:pos="540"/>
        </w:tabs>
        <w:spacing w:after="200" w:line="480" w:lineRule="auto"/>
        <w:jc w:val="both"/>
      </w:pPr>
      <w:r w:rsidRPr="00362BB5">
        <w:t xml:space="preserve">The individual reports that can be generated are Individual Summary Report, Development Report, Resource Report, Business Report, Leadership Report, </w:t>
      </w:r>
      <w:r w:rsidR="006C0A0C" w:rsidRPr="00362BB5">
        <w:t>and Higher</w:t>
      </w:r>
      <w:r w:rsidRPr="00362BB5">
        <w:t xml:space="preserve"> Education Report.</w:t>
      </w:r>
    </w:p>
    <w:p w14:paraId="54786FDD" w14:textId="77777777" w:rsidR="00A63804" w:rsidRPr="00362BB5" w:rsidRDefault="00A63804" w:rsidP="003766A9">
      <w:pPr>
        <w:tabs>
          <w:tab w:val="left" w:pos="540"/>
        </w:tabs>
        <w:spacing w:after="200" w:line="480" w:lineRule="auto"/>
        <w:jc w:val="both"/>
      </w:pPr>
      <w:r w:rsidRPr="00362BB5">
        <w:t xml:space="preserve">The group reports that can be generated are Group Summary Report, Individual </w:t>
      </w:r>
      <w:proofErr w:type="gramStart"/>
      <w:r w:rsidRPr="00362BB5">
        <w:t>Across</w:t>
      </w:r>
      <w:proofErr w:type="gramEnd"/>
      <w:r w:rsidRPr="00362BB5">
        <w:t xml:space="preserve"> Administrations Report, Individual to Group Report, Group to Group Report, Group Across Administrations Report.</w:t>
      </w:r>
    </w:p>
    <w:p w14:paraId="2B68511F" w14:textId="77777777" w:rsidR="00A63804" w:rsidRPr="00362BB5" w:rsidRDefault="00A63804" w:rsidP="003766A9">
      <w:pPr>
        <w:tabs>
          <w:tab w:val="left" w:pos="540"/>
        </w:tabs>
        <w:spacing w:after="200" w:line="480" w:lineRule="auto"/>
        <w:jc w:val="both"/>
      </w:pPr>
      <w:r w:rsidRPr="00362BB5">
        <w:t>Additionally, a Multi</w:t>
      </w:r>
      <w:r w:rsidR="0089301B" w:rsidRPr="00362BB5">
        <w:t>-</w:t>
      </w:r>
      <w:proofErr w:type="spellStart"/>
      <w:r w:rsidRPr="00362BB5">
        <w:t>rater</w:t>
      </w:r>
      <w:proofErr w:type="spellEnd"/>
      <w:r w:rsidRPr="00362BB5">
        <w:t xml:space="preserve"> Feedback Report is generated for EQ-360.</w:t>
      </w:r>
    </w:p>
    <w:p w14:paraId="5BFCD1F3" w14:textId="7F6E6046" w:rsidR="00A63804" w:rsidRPr="00362BB5" w:rsidRDefault="00A63804" w:rsidP="00701931">
      <w:pPr>
        <w:tabs>
          <w:tab w:val="left" w:pos="540"/>
        </w:tabs>
        <w:spacing w:after="60" w:line="480" w:lineRule="auto"/>
        <w:jc w:val="both"/>
      </w:pPr>
      <w:r w:rsidRPr="00362BB5">
        <w:t>Four manuals are available for the EQ-i viz. Technical Manual, User</w:t>
      </w:r>
      <w:r w:rsidR="00A45CE9">
        <w:t>'</w:t>
      </w:r>
      <w:r w:rsidRPr="00362BB5">
        <w:t>s Manual, Administrator</w:t>
      </w:r>
      <w:r w:rsidR="00A45CE9">
        <w:t>'</w:t>
      </w:r>
      <w:r w:rsidRPr="00362BB5">
        <w:t>s Guide, Facilitator</w:t>
      </w:r>
      <w:r w:rsidR="00A45CE9">
        <w:t>'</w:t>
      </w:r>
      <w:r w:rsidRPr="00362BB5">
        <w:t>s Guide</w:t>
      </w:r>
    </w:p>
    <w:p w14:paraId="0D0F4041" w14:textId="77777777" w:rsidR="00A63804" w:rsidRPr="001063C6" w:rsidRDefault="00513B8E" w:rsidP="00701931">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2.2.9.5 </w:t>
      </w:r>
      <w:r w:rsidR="00A63804" w:rsidRPr="001063C6">
        <w:rPr>
          <w:rFonts w:ascii="Times New Roman" w:hAnsi="Times New Roman" w:cs="Times New Roman"/>
          <w:i w:val="0"/>
        </w:rPr>
        <w:t>Applications</w:t>
      </w:r>
    </w:p>
    <w:p w14:paraId="1D20C373" w14:textId="295DF9F9" w:rsidR="00A63804" w:rsidRPr="00362BB5" w:rsidRDefault="000E7F87" w:rsidP="00701931">
      <w:pPr>
        <w:tabs>
          <w:tab w:val="left" w:pos="540"/>
        </w:tabs>
        <w:spacing w:after="60" w:line="480" w:lineRule="auto"/>
        <w:rPr>
          <w:b/>
          <w:bCs/>
        </w:rPr>
      </w:pPr>
      <w:r>
        <w:rPr>
          <w:rFonts w:eastAsiaTheme="majorEastAsia"/>
          <w:b/>
          <w:iCs/>
          <w:color w:val="000000" w:themeColor="text1"/>
        </w:rPr>
        <w:t>2.2.9</w:t>
      </w:r>
      <w:r w:rsidRPr="0065319E">
        <w:rPr>
          <w:rFonts w:eastAsiaTheme="majorEastAsia"/>
          <w:b/>
          <w:iCs/>
          <w:color w:val="000000" w:themeColor="text1"/>
        </w:rPr>
        <w:t>.5.1</w:t>
      </w:r>
      <w:r w:rsidRPr="0065319E">
        <w:rPr>
          <w:b/>
        </w:rPr>
        <w:t xml:space="preserve"> </w:t>
      </w:r>
      <w:r w:rsidRPr="0065319E">
        <w:rPr>
          <w:rFonts w:eastAsiaTheme="majorEastAsia"/>
          <w:b/>
          <w:iCs/>
          <w:color w:val="000000" w:themeColor="text1"/>
        </w:rPr>
        <w:t>Possibilities</w:t>
      </w:r>
    </w:p>
    <w:p w14:paraId="0CF6D159" w14:textId="77777777" w:rsidR="00A63804" w:rsidRPr="00362BB5" w:rsidRDefault="00A63804" w:rsidP="00701931">
      <w:pPr>
        <w:tabs>
          <w:tab w:val="left" w:pos="540"/>
        </w:tabs>
        <w:spacing w:after="60" w:line="480" w:lineRule="auto"/>
        <w:jc w:val="both"/>
      </w:pPr>
      <w:r w:rsidRPr="00362BB5">
        <w:t xml:space="preserve">The EQ-i can be used  </w:t>
      </w:r>
    </w:p>
    <w:p w14:paraId="73C9EA24" w14:textId="329C0772" w:rsidR="00A63804" w:rsidRPr="00362BB5" w:rsidRDefault="00A63804" w:rsidP="00701931">
      <w:pPr>
        <w:tabs>
          <w:tab w:val="left" w:pos="540"/>
        </w:tabs>
        <w:spacing w:after="100" w:line="480" w:lineRule="auto"/>
        <w:ind w:left="547" w:hanging="547"/>
        <w:jc w:val="both"/>
      </w:pPr>
      <w:r w:rsidRPr="00362BB5">
        <w:t xml:space="preserve">i) </w:t>
      </w:r>
      <w:r w:rsidR="00701931">
        <w:tab/>
      </w:r>
      <w:r w:rsidR="007F2E8E" w:rsidRPr="00362BB5">
        <w:t>By</w:t>
      </w:r>
      <w:r w:rsidRPr="00362BB5">
        <w:t xml:space="preserve"> individuals for self</w:t>
      </w:r>
      <w:r w:rsidR="0089301B" w:rsidRPr="00362BB5">
        <w:t>-</w:t>
      </w:r>
      <w:r w:rsidRPr="00362BB5">
        <w:t xml:space="preserve">assessment and development by identifying and working on the EI constructs where improvement is possible taking </w:t>
      </w:r>
      <w:r w:rsidR="0089301B" w:rsidRPr="00362BB5">
        <w:t xml:space="preserve">the </w:t>
      </w:r>
      <w:r w:rsidRPr="00362BB5">
        <w:t xml:space="preserve">help of the </w:t>
      </w:r>
      <w:r w:rsidR="00A45CE9">
        <w:t>"</w:t>
      </w:r>
      <w:r w:rsidRPr="00362BB5">
        <w:t>Individual Summary Report</w:t>
      </w:r>
      <w:r w:rsidR="00A45CE9">
        <w:t>"</w:t>
      </w:r>
      <w:r w:rsidRPr="00362BB5">
        <w:t xml:space="preserve"> and </w:t>
      </w:r>
      <w:r w:rsidR="00A45CE9">
        <w:t>"</w:t>
      </w:r>
      <w:r w:rsidRPr="00362BB5">
        <w:t>Development Report</w:t>
      </w:r>
      <w:r w:rsidR="00A45CE9">
        <w:t>"</w:t>
      </w:r>
      <w:r w:rsidRPr="00362BB5">
        <w:t>.</w:t>
      </w:r>
    </w:p>
    <w:p w14:paraId="24286ABB" w14:textId="0D2E2083" w:rsidR="00A63804" w:rsidRPr="00362BB5" w:rsidRDefault="00A63804" w:rsidP="00701931">
      <w:pPr>
        <w:tabs>
          <w:tab w:val="left" w:pos="540"/>
        </w:tabs>
        <w:spacing w:after="100" w:line="456" w:lineRule="auto"/>
        <w:ind w:left="547" w:hanging="547"/>
        <w:jc w:val="both"/>
      </w:pPr>
      <w:r w:rsidRPr="00362BB5">
        <w:lastRenderedPageBreak/>
        <w:t xml:space="preserve">ii) </w:t>
      </w:r>
      <w:r w:rsidR="00701931">
        <w:tab/>
      </w:r>
      <w:r w:rsidR="007F2E8E" w:rsidRPr="00362BB5">
        <w:t>For</w:t>
      </w:r>
      <w:r w:rsidRPr="00362BB5">
        <w:t xml:space="preserve"> leadership development in organi</w:t>
      </w:r>
      <w:r w:rsidR="00DE1E46">
        <w:t>s</w:t>
      </w:r>
      <w:r w:rsidRPr="00362BB5">
        <w:t xml:space="preserve">ations using the </w:t>
      </w:r>
      <w:r w:rsidR="00A45CE9">
        <w:t>"</w:t>
      </w:r>
      <w:r w:rsidRPr="00362BB5">
        <w:t>Leadership Report</w:t>
      </w:r>
      <w:r w:rsidR="007E21E7">
        <w:t>.</w:t>
      </w:r>
      <w:r w:rsidR="00A45CE9">
        <w:t>"</w:t>
      </w:r>
    </w:p>
    <w:p w14:paraId="3D9340F4" w14:textId="0B3D4817" w:rsidR="00A63804" w:rsidRPr="00362BB5" w:rsidRDefault="00A63804" w:rsidP="00701931">
      <w:pPr>
        <w:tabs>
          <w:tab w:val="left" w:pos="540"/>
        </w:tabs>
        <w:spacing w:after="100" w:line="456" w:lineRule="auto"/>
        <w:ind w:left="547" w:hanging="547"/>
        <w:jc w:val="both"/>
      </w:pPr>
      <w:r w:rsidRPr="00362BB5">
        <w:t xml:space="preserve">iii) </w:t>
      </w:r>
      <w:r w:rsidR="00701931">
        <w:tab/>
      </w:r>
      <w:r w:rsidR="007F2E8E" w:rsidRPr="00362BB5">
        <w:t>In</w:t>
      </w:r>
      <w:r w:rsidRPr="00362BB5">
        <w:t xml:space="preserve"> organi</w:t>
      </w:r>
      <w:r w:rsidR="00DE1E46">
        <w:t>s</w:t>
      </w:r>
      <w:r w:rsidRPr="00362BB5">
        <w:t>ations for 360</w:t>
      </w:r>
      <w:r w:rsidR="007E21E7">
        <w:t>-</w:t>
      </w:r>
      <w:r w:rsidRPr="00362BB5">
        <w:t xml:space="preserve">degree appraisal using the EQ-360 form and the </w:t>
      </w:r>
      <w:r w:rsidR="00A45CE9">
        <w:t>"</w:t>
      </w:r>
      <w:r w:rsidRPr="00362BB5">
        <w:t>Multi</w:t>
      </w:r>
      <w:r w:rsidR="0089301B" w:rsidRPr="00362BB5">
        <w:t>-</w:t>
      </w:r>
      <w:proofErr w:type="spellStart"/>
      <w:r w:rsidRPr="00362BB5">
        <w:t>rater</w:t>
      </w:r>
      <w:proofErr w:type="spellEnd"/>
      <w:r w:rsidRPr="00362BB5">
        <w:t xml:space="preserve"> Feedback Report</w:t>
      </w:r>
      <w:r w:rsidR="00A45CE9">
        <w:t>"</w:t>
      </w:r>
      <w:r w:rsidRPr="00362BB5">
        <w:t xml:space="preserve"> generated from it.</w:t>
      </w:r>
    </w:p>
    <w:p w14:paraId="552FB33F" w14:textId="1F46709F" w:rsidR="00A63804" w:rsidRPr="00362BB5" w:rsidRDefault="00A63804" w:rsidP="00701931">
      <w:pPr>
        <w:tabs>
          <w:tab w:val="left" w:pos="540"/>
        </w:tabs>
        <w:spacing w:after="100" w:line="456" w:lineRule="auto"/>
        <w:ind w:left="547" w:hanging="547"/>
        <w:jc w:val="both"/>
      </w:pPr>
      <w:proofErr w:type="gramStart"/>
      <w:r w:rsidRPr="00362BB5">
        <w:t xml:space="preserve">iv) </w:t>
      </w:r>
      <w:r w:rsidR="00701931">
        <w:tab/>
      </w:r>
      <w:r w:rsidR="007F2E8E" w:rsidRPr="00362BB5">
        <w:t>To</w:t>
      </w:r>
      <w:proofErr w:type="gramEnd"/>
      <w:r w:rsidRPr="00362BB5">
        <w:t xml:space="preserve"> ensure </w:t>
      </w:r>
      <w:r w:rsidR="0089301B" w:rsidRPr="00362BB5">
        <w:t xml:space="preserve">a </w:t>
      </w:r>
      <w:r w:rsidRPr="00362BB5">
        <w:t>smooth transition from school to college life using the EQ-i: S PS form.</w:t>
      </w:r>
    </w:p>
    <w:p w14:paraId="21FC533A" w14:textId="05205148" w:rsidR="00A63804" w:rsidRPr="00362BB5" w:rsidRDefault="00A63804" w:rsidP="00701931">
      <w:pPr>
        <w:tabs>
          <w:tab w:val="left" w:pos="540"/>
        </w:tabs>
        <w:spacing w:after="100" w:line="456" w:lineRule="auto"/>
        <w:ind w:left="547" w:hanging="547"/>
        <w:jc w:val="both"/>
      </w:pPr>
      <w:r w:rsidRPr="00362BB5">
        <w:t xml:space="preserve">v) </w:t>
      </w:r>
      <w:r w:rsidR="00701931">
        <w:tab/>
      </w:r>
      <w:r w:rsidR="007F2E8E" w:rsidRPr="00362BB5">
        <w:t>For</w:t>
      </w:r>
      <w:r w:rsidRPr="00362BB5">
        <w:t xml:space="preserve"> studies across cultures where tests like MSCEIT which have been developed in a western setting cannot be used.</w:t>
      </w:r>
    </w:p>
    <w:p w14:paraId="68119BA7" w14:textId="3F206944" w:rsidR="00A63804" w:rsidRPr="00362BB5" w:rsidRDefault="00A63804" w:rsidP="00701931">
      <w:pPr>
        <w:tabs>
          <w:tab w:val="left" w:pos="540"/>
        </w:tabs>
        <w:spacing w:after="200" w:line="456" w:lineRule="auto"/>
        <w:ind w:left="540" w:hanging="540"/>
        <w:jc w:val="both"/>
      </w:pPr>
      <w:proofErr w:type="gramStart"/>
      <w:r w:rsidRPr="00362BB5">
        <w:t xml:space="preserve">vi) </w:t>
      </w:r>
      <w:r w:rsidR="00701931">
        <w:tab/>
      </w:r>
      <w:r w:rsidR="007F2E8E" w:rsidRPr="00362BB5">
        <w:t>In</w:t>
      </w:r>
      <w:proofErr w:type="gramEnd"/>
      <w:r w:rsidRPr="00362BB5">
        <w:t xml:space="preserve"> an organi</w:t>
      </w:r>
      <w:r w:rsidR="00DE1E46">
        <w:t>s</w:t>
      </w:r>
      <w:r w:rsidRPr="00362BB5">
        <w:t>ational setting for career development, organi</w:t>
      </w:r>
      <w:r w:rsidR="00DE1E46">
        <w:t>s</w:t>
      </w:r>
      <w:r w:rsidRPr="00362BB5">
        <w:t>ational development, executive coaching, team building and succession planning.</w:t>
      </w:r>
    </w:p>
    <w:p w14:paraId="068D4FBB" w14:textId="77777777" w:rsidR="00A63804" w:rsidRPr="00362BB5" w:rsidRDefault="00A63804" w:rsidP="00701931">
      <w:pPr>
        <w:tabs>
          <w:tab w:val="left" w:pos="540"/>
        </w:tabs>
        <w:spacing w:after="200" w:line="456" w:lineRule="auto"/>
        <w:jc w:val="both"/>
      </w:pPr>
      <w:r w:rsidRPr="00362BB5">
        <w:t xml:space="preserve">Thus most of the applications of </w:t>
      </w:r>
      <w:proofErr w:type="spellStart"/>
      <w:r w:rsidRPr="00362BB5">
        <w:t>TEIQue</w:t>
      </w:r>
      <w:proofErr w:type="spellEnd"/>
      <w:r w:rsidRPr="00362BB5">
        <w:t xml:space="preserve"> are pretty unique</w:t>
      </w:r>
      <w:r w:rsidR="0089301B" w:rsidRPr="00362BB5">
        <w:t>,</w:t>
      </w:r>
      <w:r w:rsidRPr="00362BB5">
        <w:t xml:space="preserve"> and hence it is increasingly preferred over the other available EI measures.</w:t>
      </w:r>
    </w:p>
    <w:p w14:paraId="76386849" w14:textId="4DC62B68" w:rsidR="00A63804" w:rsidRPr="000E7F87" w:rsidRDefault="000E7F87" w:rsidP="00701931">
      <w:pPr>
        <w:tabs>
          <w:tab w:val="left" w:pos="540"/>
        </w:tabs>
        <w:spacing w:after="100" w:line="456" w:lineRule="auto"/>
        <w:rPr>
          <w:rFonts w:eastAsiaTheme="majorEastAsia"/>
          <w:b/>
          <w:iCs/>
          <w:color w:val="000000" w:themeColor="text1"/>
        </w:rPr>
      </w:pPr>
      <w:r>
        <w:rPr>
          <w:rFonts w:eastAsiaTheme="majorEastAsia"/>
          <w:b/>
          <w:iCs/>
          <w:color w:val="000000" w:themeColor="text1"/>
        </w:rPr>
        <w:t>2.2.9</w:t>
      </w:r>
      <w:r w:rsidRPr="0065319E">
        <w:rPr>
          <w:rFonts w:eastAsiaTheme="majorEastAsia"/>
          <w:b/>
          <w:iCs/>
          <w:color w:val="000000" w:themeColor="text1"/>
        </w:rPr>
        <w:t>.5.2 Limitations</w:t>
      </w:r>
    </w:p>
    <w:p w14:paraId="6D05B0ED" w14:textId="49155046" w:rsidR="00A63804" w:rsidRPr="00362BB5" w:rsidRDefault="00DB5925" w:rsidP="00701931">
      <w:pPr>
        <w:tabs>
          <w:tab w:val="left" w:pos="540"/>
        </w:tabs>
        <w:spacing w:after="60" w:line="456" w:lineRule="auto"/>
        <w:jc w:val="both"/>
      </w:pPr>
      <w:r>
        <w:t>Despite</w:t>
      </w:r>
      <w:r w:rsidR="00A63804" w:rsidRPr="00362BB5">
        <w:t xml:space="preserve"> the widespread use of EQ-i, it is recommended that its application be avoided </w:t>
      </w:r>
    </w:p>
    <w:p w14:paraId="0E617068" w14:textId="29647295" w:rsidR="00A63804" w:rsidRPr="00362BB5" w:rsidRDefault="00A63804" w:rsidP="00701931">
      <w:pPr>
        <w:tabs>
          <w:tab w:val="left" w:pos="540"/>
        </w:tabs>
        <w:spacing w:after="60" w:line="456" w:lineRule="auto"/>
        <w:ind w:left="540" w:hanging="540"/>
        <w:jc w:val="both"/>
      </w:pPr>
      <w:r w:rsidRPr="00362BB5">
        <w:t xml:space="preserve">i) </w:t>
      </w:r>
      <w:r w:rsidR="00701931">
        <w:tab/>
      </w:r>
      <w:r w:rsidR="00274A98">
        <w:t>I</w:t>
      </w:r>
      <w:r w:rsidRPr="00362BB5">
        <w:t>n hiring and other high stake assessments since EQ-i is, after all, a self</w:t>
      </w:r>
      <w:r w:rsidR="0089301B" w:rsidRPr="00362BB5">
        <w:t>-</w:t>
      </w:r>
      <w:r w:rsidRPr="00362BB5">
        <w:t>report measure and is susceptible to socially desirable responding (Grubb and McDaniel, 2008).</w:t>
      </w:r>
    </w:p>
    <w:p w14:paraId="4B220672" w14:textId="63F70A8D" w:rsidR="00A63804" w:rsidRPr="00362BB5" w:rsidRDefault="00A63804" w:rsidP="00701931">
      <w:pPr>
        <w:widowControl w:val="0"/>
        <w:tabs>
          <w:tab w:val="left" w:pos="540"/>
        </w:tabs>
        <w:spacing w:after="200" w:line="456" w:lineRule="auto"/>
        <w:ind w:left="540" w:hanging="540"/>
        <w:jc w:val="both"/>
      </w:pPr>
      <w:r w:rsidRPr="00362BB5">
        <w:t xml:space="preserve">ii) </w:t>
      </w:r>
      <w:r w:rsidR="00701931">
        <w:tab/>
      </w:r>
      <w:r w:rsidR="00274A98">
        <w:t>I</w:t>
      </w:r>
      <w:r w:rsidRPr="00362BB5">
        <w:t>n any in-depth study of EI since EQ-i includes some facets having no connection with emotions or intelligence while missing out on important facets of EI like expression, perception and regulation of emotion (</w:t>
      </w:r>
      <w:proofErr w:type="spellStart"/>
      <w:r w:rsidRPr="00362BB5">
        <w:t>Petrides</w:t>
      </w:r>
      <w:proofErr w:type="spellEnd"/>
      <w:r w:rsidRPr="00362BB5">
        <w:t>, 2008).</w:t>
      </w:r>
    </w:p>
    <w:p w14:paraId="735E13E2" w14:textId="77777777" w:rsidR="00A63804" w:rsidRPr="001063C6" w:rsidRDefault="00EE0516" w:rsidP="00701931">
      <w:pPr>
        <w:pStyle w:val="Heading4"/>
        <w:keepNext w:val="0"/>
        <w:keepLines w:val="0"/>
        <w:widowControl w:val="0"/>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2.2.9.6 </w:t>
      </w:r>
      <w:r w:rsidR="00A63804" w:rsidRPr="001063C6">
        <w:rPr>
          <w:rFonts w:ascii="Times New Roman" w:hAnsi="Times New Roman" w:cs="Times New Roman"/>
          <w:i w:val="0"/>
        </w:rPr>
        <w:t>Recent development</w:t>
      </w:r>
    </w:p>
    <w:p w14:paraId="7B2DC873" w14:textId="6C074375" w:rsidR="00A63804" w:rsidRPr="00362BB5" w:rsidRDefault="00A63804" w:rsidP="00701931">
      <w:pPr>
        <w:widowControl w:val="0"/>
        <w:tabs>
          <w:tab w:val="left" w:pos="540"/>
        </w:tabs>
        <w:spacing w:after="200" w:line="480" w:lineRule="auto"/>
        <w:jc w:val="both"/>
      </w:pPr>
      <w:r w:rsidRPr="00362BB5">
        <w:t>MHS released an updated version of the EQ-i called EQ-i 2.0 on December 17, 2012</w:t>
      </w:r>
      <w:r w:rsidR="0089301B" w:rsidRPr="00362BB5">
        <w:t>,</w:t>
      </w:r>
      <w:r w:rsidRPr="00362BB5">
        <w:t xml:space="preserve"> to remove the limitations of EQ-i but it remains to be seen how successful it is towards that end.</w:t>
      </w:r>
    </w:p>
    <w:p w14:paraId="266FCDA7" w14:textId="1AEE3A58" w:rsidR="00A63804" w:rsidRPr="001063C6" w:rsidRDefault="00A63804" w:rsidP="00701931">
      <w:pPr>
        <w:pStyle w:val="Heading4"/>
        <w:keepNext w:val="0"/>
        <w:keepLines w:val="0"/>
        <w:widowControl w:val="0"/>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lastRenderedPageBreak/>
        <w:t xml:space="preserve">2.2.10 </w:t>
      </w:r>
      <w:proofErr w:type="spellStart"/>
      <w:r w:rsidRPr="001063C6">
        <w:rPr>
          <w:rFonts w:ascii="Times New Roman" w:hAnsi="Times New Roman" w:cs="Times New Roman"/>
          <w:i w:val="0"/>
        </w:rPr>
        <w:t>Dulewicz</w:t>
      </w:r>
      <w:proofErr w:type="spellEnd"/>
      <w:r w:rsidR="001063C6">
        <w:rPr>
          <w:rFonts w:ascii="Times New Roman" w:hAnsi="Times New Roman" w:cs="Times New Roman"/>
          <w:i w:val="0"/>
        </w:rPr>
        <w:t xml:space="preserve"> </w:t>
      </w:r>
      <w:r w:rsidRPr="001063C6">
        <w:rPr>
          <w:rFonts w:ascii="Times New Roman" w:hAnsi="Times New Roman" w:cs="Times New Roman"/>
          <w:i w:val="0"/>
        </w:rPr>
        <w:t>&amp; Higgs Emotional Intelligence Questionnaire</w:t>
      </w:r>
    </w:p>
    <w:p w14:paraId="2A314C79" w14:textId="77777777" w:rsidR="00A63804" w:rsidRPr="001063C6" w:rsidRDefault="00EE0516" w:rsidP="00701931">
      <w:pPr>
        <w:pStyle w:val="Heading4"/>
        <w:keepNext w:val="0"/>
        <w:keepLines w:val="0"/>
        <w:widowControl w:val="0"/>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2.2.10.1 </w:t>
      </w:r>
      <w:r w:rsidR="00A63804" w:rsidRPr="001063C6">
        <w:rPr>
          <w:rFonts w:ascii="Times New Roman" w:hAnsi="Times New Roman" w:cs="Times New Roman"/>
          <w:i w:val="0"/>
        </w:rPr>
        <w:t>Introduction</w:t>
      </w:r>
    </w:p>
    <w:p w14:paraId="404F7867" w14:textId="19C11FBF" w:rsidR="00A63804" w:rsidRPr="00362BB5" w:rsidRDefault="00A63804" w:rsidP="00701931">
      <w:pPr>
        <w:widowControl w:val="0"/>
        <w:tabs>
          <w:tab w:val="left" w:pos="540"/>
        </w:tabs>
        <w:spacing w:after="200" w:line="480" w:lineRule="auto"/>
        <w:jc w:val="both"/>
      </w:pPr>
      <w:r w:rsidRPr="00362BB5">
        <w:t xml:space="preserve">The </w:t>
      </w:r>
      <w:proofErr w:type="spellStart"/>
      <w:r w:rsidRPr="00362BB5">
        <w:t>Dulewicz</w:t>
      </w:r>
      <w:proofErr w:type="spellEnd"/>
      <w:r w:rsidR="001063C6">
        <w:t xml:space="preserve"> </w:t>
      </w:r>
      <w:r w:rsidRPr="00362BB5">
        <w:t>&amp; Higgs Emotional Intelligence Questionnaire (DHEIQ) was developed in 1999</w:t>
      </w:r>
      <w:r w:rsidR="00DB5925">
        <w:t>. It</w:t>
      </w:r>
      <w:r w:rsidRPr="00362BB5">
        <w:t xml:space="preserve"> was based on the personal capabilities model of EI (Higgs &amp;</w:t>
      </w:r>
      <w:r w:rsidR="006C0A0C">
        <w:t xml:space="preserve"> </w:t>
      </w:r>
      <w:proofErr w:type="spellStart"/>
      <w:r w:rsidRPr="00362BB5">
        <w:t>Dulewicz</w:t>
      </w:r>
      <w:proofErr w:type="spellEnd"/>
      <w:r w:rsidRPr="00362BB5">
        <w:t xml:space="preserve">, 1999) contrary to </w:t>
      </w:r>
      <w:r w:rsidR="0089301B" w:rsidRPr="00362BB5">
        <w:t xml:space="preserve">the </w:t>
      </w:r>
      <w:r w:rsidRPr="00362BB5">
        <w:t xml:space="preserve">popular notion that it was based on the competency model of EI (Goleman, 1998). </w:t>
      </w:r>
    </w:p>
    <w:p w14:paraId="43CAD4F8" w14:textId="77777777" w:rsidR="00A63804" w:rsidRPr="001063C6" w:rsidRDefault="00EE0516" w:rsidP="00701931">
      <w:pPr>
        <w:pStyle w:val="Heading4"/>
        <w:tabs>
          <w:tab w:val="left" w:pos="540"/>
        </w:tabs>
        <w:spacing w:before="0" w:after="40" w:line="480" w:lineRule="auto"/>
        <w:rPr>
          <w:rFonts w:ascii="Times New Roman" w:hAnsi="Times New Roman" w:cs="Times New Roman"/>
          <w:i w:val="0"/>
        </w:rPr>
      </w:pPr>
      <w:r w:rsidRPr="001063C6">
        <w:rPr>
          <w:rFonts w:ascii="Times New Roman" w:hAnsi="Times New Roman" w:cs="Times New Roman"/>
          <w:i w:val="0"/>
        </w:rPr>
        <w:t xml:space="preserve">2.2.10.2 </w:t>
      </w:r>
      <w:r w:rsidR="00A63804" w:rsidRPr="001063C6">
        <w:rPr>
          <w:rFonts w:ascii="Times New Roman" w:hAnsi="Times New Roman" w:cs="Times New Roman"/>
          <w:i w:val="0"/>
        </w:rPr>
        <w:t>Format</w:t>
      </w:r>
    </w:p>
    <w:p w14:paraId="15155C14" w14:textId="2FEA10D0" w:rsidR="004E767A" w:rsidRPr="00362BB5" w:rsidRDefault="004E767A" w:rsidP="003766A9">
      <w:pPr>
        <w:tabs>
          <w:tab w:val="left" w:pos="540"/>
        </w:tabs>
        <w:spacing w:after="200" w:line="480" w:lineRule="auto"/>
        <w:jc w:val="both"/>
      </w:pPr>
      <w:r w:rsidRPr="0073308E">
        <w:t xml:space="preserve">The </w:t>
      </w:r>
      <w:r w:rsidRPr="00362BB5">
        <w:t>DHEIQ</w:t>
      </w:r>
      <w:r w:rsidRPr="0073308E">
        <w:t xml:space="preserve"> consists of </w:t>
      </w:r>
      <w:r>
        <w:t>69</w:t>
      </w:r>
      <w:r w:rsidRPr="0073308E">
        <w:t xml:space="preserve"> items to be rated on a </w:t>
      </w:r>
      <w:r>
        <w:t xml:space="preserve">scale of 1 to </w:t>
      </w:r>
      <w:r w:rsidRPr="0073308E">
        <w:t>5</w:t>
      </w:r>
      <w:r>
        <w:t>, where selecting 1 means</w:t>
      </w:r>
      <w:r w:rsidR="00802070">
        <w:t xml:space="preserve"> that the respondent meant </w:t>
      </w:r>
      <w:r w:rsidR="00A45CE9">
        <w:t>"</w:t>
      </w:r>
      <w:r w:rsidR="00802070">
        <w:t>not at all</w:t>
      </w:r>
      <w:r w:rsidR="00A45CE9">
        <w:t>"</w:t>
      </w:r>
      <w:r w:rsidR="00802070">
        <w:t xml:space="preserve"> </w:t>
      </w:r>
      <w:r>
        <w:t xml:space="preserve">and selecting 5 means respondent </w:t>
      </w:r>
      <w:r w:rsidR="00802070">
        <w:t xml:space="preserve">meant </w:t>
      </w:r>
      <w:r w:rsidR="00A45CE9">
        <w:t>"</w:t>
      </w:r>
      <w:r w:rsidR="00802070">
        <w:t>t</w:t>
      </w:r>
      <w:r w:rsidR="00802070" w:rsidRPr="00362BB5">
        <w:t>o</w:t>
      </w:r>
      <w:r w:rsidR="00802070">
        <w:t xml:space="preserve"> </w:t>
      </w:r>
      <w:r w:rsidR="00802070" w:rsidRPr="00362BB5">
        <w:t>a very great extent</w:t>
      </w:r>
      <w:r w:rsidR="00A45CE9">
        <w:t>"</w:t>
      </w:r>
      <w:r w:rsidR="00802070">
        <w:t xml:space="preserve">. </w:t>
      </w:r>
      <w:r w:rsidR="00A63804" w:rsidRPr="00362BB5">
        <w:t xml:space="preserve">The items are generic like </w:t>
      </w:r>
      <w:r w:rsidR="00A45CE9">
        <w:t>"</w:t>
      </w:r>
      <w:r w:rsidR="00A63804" w:rsidRPr="00362BB5">
        <w:t>I do not lose control when I am angry</w:t>
      </w:r>
      <w:r w:rsidR="00A45CE9">
        <w:t>"</w:t>
      </w:r>
      <w:r w:rsidR="00A63804" w:rsidRPr="00362BB5">
        <w:t xml:space="preserve">, </w:t>
      </w:r>
      <w:r w:rsidR="00A45CE9">
        <w:t>"</w:t>
      </w:r>
      <w:r w:rsidR="00A63804" w:rsidRPr="00362BB5">
        <w:t>I make decisions quickly when necessary</w:t>
      </w:r>
      <w:r w:rsidR="00A45CE9">
        <w:t>"</w:t>
      </w:r>
      <w:r w:rsidR="00A63804" w:rsidRPr="00362BB5">
        <w:t xml:space="preserve"> and so on, but the authors never formally published the items comprising DHEIQ and rather focused only on the seven constructs of EI (</w:t>
      </w:r>
      <w:proofErr w:type="spellStart"/>
      <w:r w:rsidR="00A63804" w:rsidRPr="00362BB5">
        <w:t>Dulewicz</w:t>
      </w:r>
      <w:proofErr w:type="spellEnd"/>
      <w:r w:rsidR="000627C7">
        <w:t xml:space="preserve"> </w:t>
      </w:r>
      <w:r w:rsidR="00A63804" w:rsidRPr="00362BB5">
        <w:t>&amp; Higgs, 2000) in all their papers</w:t>
      </w:r>
      <w:r w:rsidR="0003007F">
        <w:t>.</w:t>
      </w:r>
    </w:p>
    <w:p w14:paraId="167483F0" w14:textId="77777777" w:rsidR="00A63804" w:rsidRPr="001063C6" w:rsidRDefault="00EE0516" w:rsidP="00701931">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2.2.10.3 </w:t>
      </w:r>
      <w:r w:rsidR="00A63804" w:rsidRPr="001063C6">
        <w:rPr>
          <w:rFonts w:ascii="Times New Roman" w:hAnsi="Times New Roman" w:cs="Times New Roman"/>
          <w:i w:val="0"/>
        </w:rPr>
        <w:t>Scoring pattern</w:t>
      </w:r>
    </w:p>
    <w:p w14:paraId="0EF6500E" w14:textId="77777777" w:rsidR="00A63804" w:rsidRPr="00362BB5" w:rsidRDefault="00A63804" w:rsidP="003766A9">
      <w:pPr>
        <w:tabs>
          <w:tab w:val="left" w:pos="540"/>
        </w:tabs>
        <w:spacing w:after="200" w:line="480" w:lineRule="auto"/>
        <w:jc w:val="both"/>
      </w:pPr>
      <w:r w:rsidRPr="00362BB5">
        <w:t>The scores for each of the seven factors can be found out from the items comprising them</w:t>
      </w:r>
      <w:r w:rsidR="0089301B" w:rsidRPr="00362BB5">
        <w:t>,</w:t>
      </w:r>
      <w:r w:rsidRPr="00362BB5">
        <w:t xml:space="preserve"> and ultimately, the global EI score can be calculated from the factor scores. As mentioned earlier, the authors have never published the items or their grouping into the seven EI dimensions and hence nothing more about the scoring pattern can be said at this point.</w:t>
      </w:r>
    </w:p>
    <w:p w14:paraId="1A69CF9A" w14:textId="77777777" w:rsidR="00A63804" w:rsidRPr="001063C6" w:rsidRDefault="00EE0516" w:rsidP="00701931">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2.2.10.4 </w:t>
      </w:r>
      <w:r w:rsidR="00A63804" w:rsidRPr="001063C6">
        <w:rPr>
          <w:rFonts w:ascii="Times New Roman" w:hAnsi="Times New Roman" w:cs="Times New Roman"/>
          <w:i w:val="0"/>
        </w:rPr>
        <w:t>Criticism</w:t>
      </w:r>
    </w:p>
    <w:p w14:paraId="684E085B" w14:textId="60F21490" w:rsidR="00A63804" w:rsidRPr="00362BB5" w:rsidRDefault="00A63804" w:rsidP="00701931">
      <w:pPr>
        <w:tabs>
          <w:tab w:val="left" w:pos="540"/>
        </w:tabs>
        <w:spacing w:after="200" w:line="461" w:lineRule="auto"/>
        <w:jc w:val="both"/>
      </w:pPr>
      <w:r w:rsidRPr="00362BB5">
        <w:t>Various criticisms have been levied against DHEIQ. Firstly, DHEIQ</w:t>
      </w:r>
      <w:r w:rsidR="001063C6">
        <w:t xml:space="preserve"> </w:t>
      </w:r>
      <w:r w:rsidRPr="00362BB5">
        <w:t>has been critici</w:t>
      </w:r>
      <w:r w:rsidR="00DE1E46">
        <w:t>s</w:t>
      </w:r>
      <w:r w:rsidRPr="00362BB5">
        <w:t xml:space="preserve">ed as being more of a personality measure than a measure of EI since many of </w:t>
      </w:r>
      <w:r w:rsidRPr="00362BB5">
        <w:lastRenderedPageBreak/>
        <w:t xml:space="preserve">the EI dimensions DHEIQ is based on has nothing to do with emotions. Secondly, there has been </w:t>
      </w:r>
      <w:r w:rsidR="0089301B" w:rsidRPr="00362BB5">
        <w:t xml:space="preserve">a </w:t>
      </w:r>
      <w:r w:rsidRPr="00362BB5">
        <w:t>lack of transparency from the authors</w:t>
      </w:r>
      <w:r w:rsidR="0089301B" w:rsidRPr="00362BB5">
        <w:t>,</w:t>
      </w:r>
      <w:r w:rsidRPr="00362BB5">
        <w:t xml:space="preserve"> and the lack of adequate published research makes it tough to predict the reliability or validity of DHEIQ. Finally, DHEIQ seems to be a mash</w:t>
      </w:r>
      <w:r w:rsidR="0089301B" w:rsidRPr="00362BB5">
        <w:t>-</w:t>
      </w:r>
      <w:r w:rsidRPr="00362BB5">
        <w:t>up of the personality</w:t>
      </w:r>
      <w:r w:rsidR="0089301B" w:rsidRPr="00362BB5">
        <w:t>-</w:t>
      </w:r>
      <w:r w:rsidRPr="00362BB5">
        <w:t>based approach of Bar-On and the competency</w:t>
      </w:r>
      <w:r w:rsidR="0089301B" w:rsidRPr="00362BB5">
        <w:t>-</w:t>
      </w:r>
      <w:r w:rsidRPr="00362BB5">
        <w:t>based approach of Goleman.</w:t>
      </w:r>
    </w:p>
    <w:p w14:paraId="14A37ADB" w14:textId="77777777" w:rsidR="00A63804" w:rsidRPr="001063C6" w:rsidRDefault="00EE0516" w:rsidP="00701931">
      <w:pPr>
        <w:pStyle w:val="Heading4"/>
        <w:tabs>
          <w:tab w:val="left" w:pos="540"/>
        </w:tabs>
        <w:spacing w:before="0" w:after="60" w:line="461" w:lineRule="auto"/>
        <w:rPr>
          <w:rFonts w:ascii="Times New Roman" w:hAnsi="Times New Roman" w:cs="Times New Roman"/>
          <w:i w:val="0"/>
        </w:rPr>
      </w:pPr>
      <w:r w:rsidRPr="001063C6">
        <w:rPr>
          <w:rFonts w:ascii="Times New Roman" w:hAnsi="Times New Roman" w:cs="Times New Roman"/>
          <w:i w:val="0"/>
        </w:rPr>
        <w:t xml:space="preserve">2.2.10.5 </w:t>
      </w:r>
      <w:r w:rsidR="00A63804" w:rsidRPr="001063C6">
        <w:rPr>
          <w:rFonts w:ascii="Times New Roman" w:hAnsi="Times New Roman" w:cs="Times New Roman"/>
          <w:i w:val="0"/>
        </w:rPr>
        <w:t>Applications</w:t>
      </w:r>
    </w:p>
    <w:p w14:paraId="2CCAB641" w14:textId="5D709F8E" w:rsidR="000E7F87" w:rsidRPr="0065319E" w:rsidRDefault="000E7F87" w:rsidP="00701931">
      <w:pPr>
        <w:tabs>
          <w:tab w:val="left" w:pos="540"/>
        </w:tabs>
        <w:spacing w:after="60" w:line="461" w:lineRule="auto"/>
        <w:rPr>
          <w:b/>
          <w:bCs/>
        </w:rPr>
      </w:pPr>
      <w:r>
        <w:rPr>
          <w:rFonts w:eastAsiaTheme="majorEastAsia"/>
          <w:b/>
          <w:iCs/>
          <w:color w:val="000000" w:themeColor="text1"/>
        </w:rPr>
        <w:t>2.2.10</w:t>
      </w:r>
      <w:r w:rsidRPr="0065319E">
        <w:rPr>
          <w:rFonts w:eastAsiaTheme="majorEastAsia"/>
          <w:b/>
          <w:iCs/>
          <w:color w:val="000000" w:themeColor="text1"/>
        </w:rPr>
        <w:t>.5.1</w:t>
      </w:r>
      <w:r w:rsidRPr="0065319E">
        <w:rPr>
          <w:b/>
        </w:rPr>
        <w:t xml:space="preserve"> </w:t>
      </w:r>
      <w:r w:rsidRPr="0065319E">
        <w:rPr>
          <w:rFonts w:eastAsiaTheme="majorEastAsia"/>
          <w:b/>
          <w:iCs/>
          <w:color w:val="000000" w:themeColor="text1"/>
        </w:rPr>
        <w:t>Possibilities</w:t>
      </w:r>
    </w:p>
    <w:p w14:paraId="27CDC56D" w14:textId="77777777" w:rsidR="00A63804" w:rsidRPr="00362BB5" w:rsidRDefault="00A63804" w:rsidP="00701931">
      <w:pPr>
        <w:tabs>
          <w:tab w:val="left" w:pos="540"/>
        </w:tabs>
        <w:spacing w:after="60" w:line="461" w:lineRule="auto"/>
        <w:jc w:val="both"/>
      </w:pPr>
      <w:r w:rsidRPr="00362BB5">
        <w:t xml:space="preserve">The DHEIQ can be used  </w:t>
      </w:r>
    </w:p>
    <w:p w14:paraId="1C1BAF81" w14:textId="5972046B" w:rsidR="00A63804" w:rsidRPr="00362BB5" w:rsidRDefault="00A63804" w:rsidP="00701931">
      <w:pPr>
        <w:tabs>
          <w:tab w:val="left" w:pos="540"/>
        </w:tabs>
        <w:spacing w:after="60" w:line="461" w:lineRule="auto"/>
        <w:ind w:left="547" w:hanging="547"/>
        <w:jc w:val="both"/>
      </w:pPr>
      <w:r w:rsidRPr="00362BB5">
        <w:t xml:space="preserve">i) </w:t>
      </w:r>
      <w:r w:rsidR="00701931">
        <w:tab/>
      </w:r>
      <w:r w:rsidR="00274A98">
        <w:t>I</w:t>
      </w:r>
      <w:r w:rsidRPr="00362BB5">
        <w:t>n leadership assessment and development program in organi</w:t>
      </w:r>
      <w:r w:rsidR="00DE1E46">
        <w:t>s</w:t>
      </w:r>
      <w:r w:rsidRPr="00362BB5">
        <w:t>ations though the Leadership Dimensions Questionnaire (LDQ) (</w:t>
      </w:r>
      <w:proofErr w:type="spellStart"/>
      <w:r w:rsidRPr="00362BB5">
        <w:t>Dulewicz</w:t>
      </w:r>
      <w:proofErr w:type="spellEnd"/>
      <w:r w:rsidRPr="00362BB5">
        <w:t xml:space="preserve"> and Higgs, 2003) may be a better option.</w:t>
      </w:r>
    </w:p>
    <w:p w14:paraId="6D28B796" w14:textId="2590C8EA" w:rsidR="00A63804" w:rsidRPr="00362BB5" w:rsidRDefault="00A63804" w:rsidP="00701931">
      <w:pPr>
        <w:tabs>
          <w:tab w:val="left" w:pos="540"/>
        </w:tabs>
        <w:spacing w:after="60" w:line="461" w:lineRule="auto"/>
        <w:ind w:left="547" w:hanging="547"/>
        <w:jc w:val="both"/>
      </w:pPr>
      <w:r w:rsidRPr="00362BB5">
        <w:t xml:space="preserve">ii) </w:t>
      </w:r>
      <w:r w:rsidR="00701931">
        <w:tab/>
      </w:r>
      <w:r w:rsidR="00274A98">
        <w:t>I</w:t>
      </w:r>
      <w:r w:rsidRPr="00362BB5">
        <w:t>n an organi</w:t>
      </w:r>
      <w:r w:rsidR="00DE1E46">
        <w:t>s</w:t>
      </w:r>
      <w:r w:rsidRPr="00362BB5">
        <w:t>ational setting to predict person-job fit and job performance, career planning and development, succession planning etc. where a person</w:t>
      </w:r>
      <w:r w:rsidR="00A45CE9">
        <w:t>'</w:t>
      </w:r>
      <w:r w:rsidRPr="00362BB5">
        <w:t xml:space="preserve">s capabilities have to be considered before </w:t>
      </w:r>
      <w:r w:rsidR="0089301B" w:rsidRPr="00362BB5">
        <w:t>m</w:t>
      </w:r>
      <w:r w:rsidRPr="00362BB5">
        <w:t>aking a decision.</w:t>
      </w:r>
    </w:p>
    <w:p w14:paraId="4E17D985" w14:textId="30FFD384" w:rsidR="00A63804" w:rsidRPr="00362BB5" w:rsidRDefault="00A63804" w:rsidP="00701931">
      <w:pPr>
        <w:tabs>
          <w:tab w:val="left" w:pos="540"/>
        </w:tabs>
        <w:spacing w:after="200" w:line="461" w:lineRule="auto"/>
        <w:ind w:left="540" w:hanging="540"/>
        <w:jc w:val="both"/>
      </w:pPr>
      <w:r w:rsidRPr="00362BB5">
        <w:t xml:space="preserve">iii) </w:t>
      </w:r>
      <w:r w:rsidR="00701931">
        <w:tab/>
      </w:r>
      <w:r w:rsidR="00274A98">
        <w:t>I</w:t>
      </w:r>
      <w:r w:rsidRPr="00362BB5">
        <w:t>n performance appraisal by using the self</w:t>
      </w:r>
      <w:r w:rsidR="0089301B" w:rsidRPr="00362BB5">
        <w:t>-</w:t>
      </w:r>
      <w:r w:rsidRPr="00362BB5">
        <w:t>assessment version or preferably the 360</w:t>
      </w:r>
      <w:r w:rsidR="0089301B" w:rsidRPr="00362BB5">
        <w:t>-</w:t>
      </w:r>
      <w:r w:rsidRPr="00362BB5">
        <w:t>degree version of DHEIQ.</w:t>
      </w:r>
    </w:p>
    <w:p w14:paraId="41114BA1" w14:textId="2CA22CB5" w:rsidR="000E7F87" w:rsidRPr="0065319E" w:rsidRDefault="000E7F87" w:rsidP="00701931">
      <w:pPr>
        <w:tabs>
          <w:tab w:val="left" w:pos="540"/>
        </w:tabs>
        <w:spacing w:after="60" w:line="461" w:lineRule="auto"/>
        <w:rPr>
          <w:rFonts w:eastAsiaTheme="majorEastAsia"/>
          <w:b/>
          <w:iCs/>
          <w:color w:val="000000" w:themeColor="text1"/>
        </w:rPr>
      </w:pPr>
      <w:r>
        <w:rPr>
          <w:rFonts w:eastAsiaTheme="majorEastAsia"/>
          <w:b/>
          <w:iCs/>
          <w:color w:val="000000" w:themeColor="text1"/>
        </w:rPr>
        <w:t>2.2.10</w:t>
      </w:r>
      <w:r w:rsidRPr="0065319E">
        <w:rPr>
          <w:rFonts w:eastAsiaTheme="majorEastAsia"/>
          <w:b/>
          <w:iCs/>
          <w:color w:val="000000" w:themeColor="text1"/>
        </w:rPr>
        <w:t>.5.2 Limitations</w:t>
      </w:r>
    </w:p>
    <w:p w14:paraId="296E389D" w14:textId="77777777" w:rsidR="00A63804" w:rsidRPr="00362BB5" w:rsidRDefault="00A63804" w:rsidP="00701931">
      <w:pPr>
        <w:tabs>
          <w:tab w:val="left" w:pos="540"/>
        </w:tabs>
        <w:spacing w:after="60" w:line="461" w:lineRule="auto"/>
        <w:jc w:val="both"/>
      </w:pPr>
      <w:r w:rsidRPr="00362BB5">
        <w:t>The use of DHEIQ should be avoided</w:t>
      </w:r>
    </w:p>
    <w:p w14:paraId="047EB5BB" w14:textId="114A9409" w:rsidR="00A63804" w:rsidRPr="00362BB5" w:rsidRDefault="00A63804" w:rsidP="00701931">
      <w:pPr>
        <w:tabs>
          <w:tab w:val="left" w:pos="540"/>
        </w:tabs>
        <w:spacing w:after="60" w:line="461" w:lineRule="auto"/>
        <w:ind w:left="547" w:hanging="547"/>
        <w:jc w:val="both"/>
      </w:pPr>
      <w:r w:rsidRPr="00362BB5">
        <w:t xml:space="preserve">i) </w:t>
      </w:r>
      <w:r w:rsidR="00701931">
        <w:tab/>
      </w:r>
      <w:r w:rsidR="00274A98">
        <w:t>I</w:t>
      </w:r>
      <w:r w:rsidRPr="00362BB5">
        <w:t>n personal assessments by individuals as it was developed to be specifically used in an organi</w:t>
      </w:r>
      <w:r w:rsidR="00DE1E46">
        <w:t>s</w:t>
      </w:r>
      <w:r w:rsidRPr="00362BB5">
        <w:t>ational setting.</w:t>
      </w:r>
    </w:p>
    <w:p w14:paraId="0C0E807B" w14:textId="1498D8A8" w:rsidR="00A63804" w:rsidRPr="00362BB5" w:rsidRDefault="00A63804" w:rsidP="00701931">
      <w:pPr>
        <w:tabs>
          <w:tab w:val="left" w:pos="540"/>
        </w:tabs>
        <w:spacing w:after="200" w:line="480" w:lineRule="auto"/>
        <w:ind w:left="540" w:hanging="540"/>
        <w:jc w:val="both"/>
      </w:pPr>
      <w:r w:rsidRPr="00362BB5">
        <w:t xml:space="preserve">ii) </w:t>
      </w:r>
      <w:r w:rsidR="00701931">
        <w:tab/>
      </w:r>
      <w:r w:rsidR="00274A98">
        <w:t>I</w:t>
      </w:r>
      <w:r w:rsidRPr="00362BB5">
        <w:t>n surveys and research on EI as very less information regarding the DHEIQ is available in the public domain besides the availability of a lot many other EI scales which can provide a much more exhaustive measure of EI.</w:t>
      </w:r>
    </w:p>
    <w:p w14:paraId="2363B558" w14:textId="77777777" w:rsidR="00A63804" w:rsidRPr="001063C6" w:rsidRDefault="00A63804" w:rsidP="00701931">
      <w:pPr>
        <w:pStyle w:val="Heading3"/>
        <w:tabs>
          <w:tab w:val="left" w:pos="540"/>
        </w:tabs>
        <w:spacing w:before="0" w:after="60" w:line="480" w:lineRule="auto"/>
        <w:rPr>
          <w:rFonts w:ascii="Times New Roman" w:hAnsi="Times New Roman" w:cs="Times New Roman"/>
          <w:iCs/>
        </w:rPr>
      </w:pPr>
      <w:bookmarkStart w:id="33" w:name="_Toc41227025"/>
      <w:r w:rsidRPr="001063C6">
        <w:rPr>
          <w:rFonts w:ascii="Times New Roman" w:hAnsi="Times New Roman" w:cs="Times New Roman"/>
          <w:iCs/>
        </w:rPr>
        <w:lastRenderedPageBreak/>
        <w:t xml:space="preserve">2.2.11 EQ Map of Cooper and </w:t>
      </w:r>
      <w:proofErr w:type="spellStart"/>
      <w:r w:rsidRPr="001063C6">
        <w:rPr>
          <w:rFonts w:ascii="Times New Roman" w:hAnsi="Times New Roman" w:cs="Times New Roman"/>
          <w:iCs/>
        </w:rPr>
        <w:t>Sawaf</w:t>
      </w:r>
      <w:bookmarkEnd w:id="33"/>
      <w:proofErr w:type="spellEnd"/>
    </w:p>
    <w:p w14:paraId="4330AF76" w14:textId="77777777" w:rsidR="00A63804" w:rsidRPr="001063C6" w:rsidRDefault="00EE0516" w:rsidP="00701931">
      <w:pPr>
        <w:pStyle w:val="Heading4"/>
        <w:tabs>
          <w:tab w:val="left" w:pos="540"/>
        </w:tabs>
        <w:spacing w:before="0" w:after="60" w:line="480" w:lineRule="auto"/>
        <w:rPr>
          <w:rFonts w:ascii="Times New Roman" w:hAnsi="Times New Roman" w:cs="Times New Roman"/>
          <w:i w:val="0"/>
        </w:rPr>
      </w:pPr>
      <w:r w:rsidRPr="001063C6">
        <w:rPr>
          <w:rFonts w:ascii="Times New Roman" w:hAnsi="Times New Roman" w:cs="Times New Roman"/>
          <w:i w:val="0"/>
        </w:rPr>
        <w:t xml:space="preserve">2.2.11.1 </w:t>
      </w:r>
      <w:r w:rsidR="00A63804" w:rsidRPr="001063C6">
        <w:rPr>
          <w:rFonts w:ascii="Times New Roman" w:hAnsi="Times New Roman" w:cs="Times New Roman"/>
          <w:i w:val="0"/>
        </w:rPr>
        <w:t>Introduction</w:t>
      </w:r>
    </w:p>
    <w:p w14:paraId="3DC80813" w14:textId="609E9E15" w:rsidR="00A63804" w:rsidRPr="00362BB5" w:rsidRDefault="00A63804" w:rsidP="003766A9">
      <w:pPr>
        <w:tabs>
          <w:tab w:val="left" w:pos="540"/>
        </w:tabs>
        <w:spacing w:after="200" w:line="480" w:lineRule="auto"/>
        <w:jc w:val="both"/>
      </w:pPr>
      <w:r w:rsidRPr="00362BB5">
        <w:t xml:space="preserve">The EQ Map was developed by Robert K. Cooper and Ayman </w:t>
      </w:r>
      <w:proofErr w:type="spellStart"/>
      <w:r w:rsidRPr="00362BB5">
        <w:t>Sawaf</w:t>
      </w:r>
      <w:proofErr w:type="spellEnd"/>
      <w:r w:rsidRPr="00362BB5">
        <w:t xml:space="preserve"> and included in their book </w:t>
      </w:r>
      <w:r w:rsidR="00A45CE9">
        <w:t>"</w:t>
      </w:r>
      <w:r w:rsidRPr="00362BB5">
        <w:t xml:space="preserve">Executive EQ: Emotional Intelligence </w:t>
      </w:r>
      <w:r w:rsidR="006D14DD">
        <w:t>in Leadership and Organization</w:t>
      </w:r>
      <w:r w:rsidR="00A45CE9">
        <w:t>"</w:t>
      </w:r>
      <w:r w:rsidR="006D14DD">
        <w:t xml:space="preserve"> (Cooper &amp; </w:t>
      </w:r>
      <w:proofErr w:type="spellStart"/>
      <w:r w:rsidR="006D14DD">
        <w:t>Sawaf</w:t>
      </w:r>
      <w:proofErr w:type="spellEnd"/>
      <w:r w:rsidR="006D14DD">
        <w:t>, 1998).</w:t>
      </w:r>
      <w:r w:rsidRPr="00362BB5">
        <w:t xml:space="preserve"> It is based on the </w:t>
      </w:r>
      <w:r w:rsidRPr="00362BB5">
        <w:rPr>
          <w:iCs/>
        </w:rPr>
        <w:t>four cornerstone model</w:t>
      </w:r>
      <w:r w:rsidRPr="00362BB5">
        <w:t xml:space="preserve"> of emotional intelligence developed by the authors and measures the various components of EQ as well as the competencies, values and outcomes associated with it.</w:t>
      </w:r>
    </w:p>
    <w:p w14:paraId="3DEAA24F" w14:textId="77777777" w:rsidR="00A63804" w:rsidRPr="001063C6" w:rsidRDefault="00EE0516" w:rsidP="00701931">
      <w:pPr>
        <w:pStyle w:val="Heading3"/>
        <w:tabs>
          <w:tab w:val="left" w:pos="540"/>
        </w:tabs>
        <w:spacing w:before="0" w:after="60" w:line="480" w:lineRule="auto"/>
        <w:rPr>
          <w:rFonts w:ascii="Times New Roman" w:hAnsi="Times New Roman" w:cs="Times New Roman"/>
          <w:iCs/>
        </w:rPr>
      </w:pPr>
      <w:bookmarkStart w:id="34" w:name="_Toc41227026"/>
      <w:r w:rsidRPr="001063C6">
        <w:rPr>
          <w:rFonts w:ascii="Times New Roman" w:hAnsi="Times New Roman" w:cs="Times New Roman"/>
          <w:iCs/>
        </w:rPr>
        <w:t xml:space="preserve">2.2.11.2 </w:t>
      </w:r>
      <w:r w:rsidR="00A63804" w:rsidRPr="001063C6">
        <w:rPr>
          <w:rFonts w:ascii="Times New Roman" w:hAnsi="Times New Roman" w:cs="Times New Roman"/>
          <w:iCs/>
        </w:rPr>
        <w:t>Format</w:t>
      </w:r>
      <w:bookmarkEnd w:id="34"/>
    </w:p>
    <w:p w14:paraId="6D618FA2" w14:textId="641F3D5F" w:rsidR="00A63804" w:rsidRPr="00362BB5" w:rsidRDefault="00A63804" w:rsidP="003766A9">
      <w:pPr>
        <w:tabs>
          <w:tab w:val="left" w:pos="540"/>
        </w:tabs>
        <w:spacing w:after="200" w:line="480" w:lineRule="auto"/>
        <w:jc w:val="both"/>
      </w:pPr>
      <w:r w:rsidRPr="00362BB5">
        <w:t xml:space="preserve">The EQ map consists of three components viz. </w:t>
      </w:r>
      <w:r w:rsidRPr="00362BB5">
        <w:rPr>
          <w:iCs/>
        </w:rPr>
        <w:t>questionnaire</w:t>
      </w:r>
      <w:r w:rsidRPr="00362BB5">
        <w:t xml:space="preserve">, </w:t>
      </w:r>
      <w:r w:rsidRPr="00362BB5">
        <w:rPr>
          <w:iCs/>
        </w:rPr>
        <w:t>scoring grid</w:t>
      </w:r>
      <w:r w:rsidRPr="00362BB5">
        <w:t xml:space="preserve"> and </w:t>
      </w:r>
      <w:r w:rsidRPr="00362BB5">
        <w:rPr>
          <w:iCs/>
        </w:rPr>
        <w:t xml:space="preserve">interpretation guide </w:t>
      </w:r>
      <w:r w:rsidRPr="00362BB5">
        <w:t xml:space="preserve">though the last one is not included in the norm-testing version of the EQ map. The EQ map questionnaire is divided into </w:t>
      </w:r>
      <w:r w:rsidR="00DB5925">
        <w:t>five</w:t>
      </w:r>
      <w:r w:rsidRPr="00362BB5">
        <w:t xml:space="preserve"> sections consisting of a total of 21 scales as given below.</w:t>
      </w:r>
    </w:p>
    <w:p w14:paraId="52D01902" w14:textId="74A776FD" w:rsidR="00A63804" w:rsidRPr="00362BB5" w:rsidRDefault="00A63804" w:rsidP="00701931">
      <w:pPr>
        <w:tabs>
          <w:tab w:val="left" w:pos="540"/>
        </w:tabs>
        <w:spacing w:after="100" w:line="480" w:lineRule="auto"/>
        <w:ind w:left="547" w:hanging="547"/>
        <w:jc w:val="both"/>
      </w:pPr>
      <w:r w:rsidRPr="00362BB5">
        <w:t xml:space="preserve">i) </w:t>
      </w:r>
      <w:r w:rsidR="00701931">
        <w:tab/>
      </w:r>
      <w:r w:rsidRPr="00362BB5">
        <w:t xml:space="preserve">Section I measures the </w:t>
      </w:r>
      <w:r w:rsidRPr="00362BB5">
        <w:rPr>
          <w:iCs/>
        </w:rPr>
        <w:t>current environment</w:t>
      </w:r>
      <w:r w:rsidRPr="00362BB5">
        <w:t xml:space="preserve"> and consists of 3 scales viz. life events, work pressures and personal pressures.</w:t>
      </w:r>
    </w:p>
    <w:p w14:paraId="145C55F1" w14:textId="578CB920" w:rsidR="00A63804" w:rsidRPr="00362BB5" w:rsidRDefault="00A63804" w:rsidP="00701931">
      <w:pPr>
        <w:tabs>
          <w:tab w:val="left" w:pos="540"/>
        </w:tabs>
        <w:spacing w:after="100" w:line="480" w:lineRule="auto"/>
        <w:ind w:left="547" w:hanging="547"/>
        <w:jc w:val="both"/>
      </w:pPr>
      <w:r w:rsidRPr="00362BB5">
        <w:t xml:space="preserve">ii) </w:t>
      </w:r>
      <w:r w:rsidR="00701931">
        <w:tab/>
      </w:r>
      <w:r w:rsidRPr="00362BB5">
        <w:t xml:space="preserve">Section II measures </w:t>
      </w:r>
      <w:r w:rsidRPr="00362BB5">
        <w:rPr>
          <w:iCs/>
        </w:rPr>
        <w:t>emotional literacy</w:t>
      </w:r>
      <w:r w:rsidRPr="00362BB5">
        <w:t xml:space="preserve"> and consists of 3 scales viz. emotional self-awareness, emotional awareness of others and emotional expression.</w:t>
      </w:r>
    </w:p>
    <w:p w14:paraId="3559CDD3" w14:textId="4CA6EC26" w:rsidR="00A63804" w:rsidRPr="00362BB5" w:rsidRDefault="00A63804" w:rsidP="00701931">
      <w:pPr>
        <w:tabs>
          <w:tab w:val="left" w:pos="540"/>
        </w:tabs>
        <w:spacing w:after="100" w:line="480" w:lineRule="auto"/>
        <w:ind w:left="547" w:hanging="547"/>
        <w:jc w:val="both"/>
      </w:pPr>
      <w:r w:rsidRPr="00362BB5">
        <w:t xml:space="preserve">iii) </w:t>
      </w:r>
      <w:r w:rsidR="00701931">
        <w:tab/>
      </w:r>
      <w:r w:rsidRPr="00362BB5">
        <w:t xml:space="preserve">Section III measures the </w:t>
      </w:r>
      <w:r w:rsidRPr="00362BB5">
        <w:rPr>
          <w:iCs/>
        </w:rPr>
        <w:t>EQ competencies</w:t>
      </w:r>
      <w:r w:rsidRPr="00362BB5">
        <w:t xml:space="preserve"> and consists of 5 scales viz. intentionality, creativity, resilience, interpersonal connections and constructive discontent.</w:t>
      </w:r>
    </w:p>
    <w:p w14:paraId="5139F83C" w14:textId="3ABE3A62" w:rsidR="00A63804" w:rsidRPr="00362BB5" w:rsidRDefault="00A63804" w:rsidP="00701931">
      <w:pPr>
        <w:tabs>
          <w:tab w:val="left" w:pos="540"/>
        </w:tabs>
        <w:spacing w:after="100" w:line="480" w:lineRule="auto"/>
        <w:ind w:left="547" w:hanging="547"/>
        <w:jc w:val="both"/>
      </w:pPr>
      <w:proofErr w:type="gramStart"/>
      <w:r w:rsidRPr="00362BB5">
        <w:t xml:space="preserve">iv) </w:t>
      </w:r>
      <w:r w:rsidR="00701931">
        <w:tab/>
      </w:r>
      <w:r w:rsidRPr="00362BB5">
        <w:t>Section</w:t>
      </w:r>
      <w:proofErr w:type="gramEnd"/>
      <w:r w:rsidRPr="00362BB5">
        <w:t xml:space="preserve"> IV measures </w:t>
      </w:r>
      <w:r w:rsidRPr="00362BB5">
        <w:rPr>
          <w:iCs/>
        </w:rPr>
        <w:t>EQ values and beliefs</w:t>
      </w:r>
      <w:r w:rsidRPr="00362BB5">
        <w:t xml:space="preserve"> and consists of 6 scales viz. outlook, compassion, intuition, trust radius, personal power, and integrity.</w:t>
      </w:r>
    </w:p>
    <w:p w14:paraId="4B6068F6" w14:textId="251915EF" w:rsidR="00A63804" w:rsidRPr="00362BB5" w:rsidRDefault="00A63804" w:rsidP="00701931">
      <w:pPr>
        <w:tabs>
          <w:tab w:val="left" w:pos="540"/>
        </w:tabs>
        <w:spacing w:after="100" w:line="480" w:lineRule="auto"/>
        <w:ind w:left="547" w:hanging="547"/>
        <w:jc w:val="both"/>
      </w:pPr>
      <w:r w:rsidRPr="00362BB5">
        <w:lastRenderedPageBreak/>
        <w:t xml:space="preserve">v) </w:t>
      </w:r>
      <w:r w:rsidR="00701931">
        <w:tab/>
      </w:r>
      <w:r w:rsidRPr="00362BB5">
        <w:t xml:space="preserve">Section V measures the </w:t>
      </w:r>
      <w:r w:rsidRPr="00362BB5">
        <w:rPr>
          <w:iCs/>
        </w:rPr>
        <w:t>EQ outcomes</w:t>
      </w:r>
      <w:r w:rsidRPr="00362BB5">
        <w:t xml:space="preserve"> and consists of 4 scales viz. general health, quality</w:t>
      </w:r>
      <w:r w:rsidR="00701931">
        <w:t xml:space="preserve"> </w:t>
      </w:r>
      <w:r w:rsidRPr="00362BB5">
        <w:t>of life, relationship quotient and optimal performance.</w:t>
      </w:r>
    </w:p>
    <w:p w14:paraId="4CA7954F" w14:textId="77777777" w:rsidR="00A63804" w:rsidRPr="00362BB5" w:rsidRDefault="00A63804" w:rsidP="003766A9">
      <w:pPr>
        <w:tabs>
          <w:tab w:val="left" w:pos="540"/>
        </w:tabs>
        <w:spacing w:after="200" w:line="480" w:lineRule="auto"/>
        <w:jc w:val="both"/>
      </w:pPr>
      <w:r w:rsidRPr="00362BB5">
        <w:t>It is a self-report questionnaire where the respondent has to respond to each of the statements under the various scales on a 4-point scale (0 to 3) as per the instructions provided.</w:t>
      </w:r>
    </w:p>
    <w:p w14:paraId="5417DFC6" w14:textId="77777777" w:rsidR="00A63804" w:rsidRPr="001063C6" w:rsidRDefault="00EE0516" w:rsidP="00701931">
      <w:pPr>
        <w:pStyle w:val="Heading3"/>
        <w:tabs>
          <w:tab w:val="left" w:pos="540"/>
        </w:tabs>
        <w:spacing w:before="0" w:after="60" w:line="480" w:lineRule="auto"/>
        <w:rPr>
          <w:rFonts w:ascii="Times New Roman" w:hAnsi="Times New Roman" w:cs="Times New Roman"/>
          <w:iCs/>
        </w:rPr>
      </w:pPr>
      <w:bookmarkStart w:id="35" w:name="_Toc41227027"/>
      <w:r w:rsidRPr="001063C6">
        <w:rPr>
          <w:rFonts w:ascii="Times New Roman" w:hAnsi="Times New Roman" w:cs="Times New Roman"/>
          <w:iCs/>
        </w:rPr>
        <w:t xml:space="preserve">2.2.11.3 </w:t>
      </w:r>
      <w:r w:rsidR="00A63804" w:rsidRPr="001063C6">
        <w:rPr>
          <w:rFonts w:ascii="Times New Roman" w:hAnsi="Times New Roman" w:cs="Times New Roman"/>
          <w:iCs/>
        </w:rPr>
        <w:t>Scoring pattern</w:t>
      </w:r>
      <w:bookmarkEnd w:id="35"/>
    </w:p>
    <w:p w14:paraId="32F0943C" w14:textId="2C179A51" w:rsidR="00A63804" w:rsidRPr="00362BB5" w:rsidRDefault="00A63804" w:rsidP="003766A9">
      <w:pPr>
        <w:tabs>
          <w:tab w:val="left" w:pos="540"/>
        </w:tabs>
        <w:spacing w:after="200" w:line="480" w:lineRule="auto"/>
        <w:jc w:val="both"/>
      </w:pPr>
      <w:r w:rsidRPr="00362BB5">
        <w:t xml:space="preserve">The responses to each of the statements under a scale are added to give the overall score </w:t>
      </w:r>
      <w:r w:rsidR="0089301B" w:rsidRPr="00362BB5">
        <w:t>o</w:t>
      </w:r>
      <w:r w:rsidRPr="00362BB5">
        <w:t>n a particular scale</w:t>
      </w:r>
      <w:r w:rsidR="0089301B" w:rsidRPr="00362BB5">
        <w:t>,</w:t>
      </w:r>
      <w:r w:rsidRPr="00362BB5">
        <w:t xml:space="preserve"> and the process is repeated for all the scales. Finally, the scores in each of the 21 scales are plotted in the EQ map scoring grid to determine the respondent</w:t>
      </w:r>
      <w:r w:rsidR="00A45CE9">
        <w:t>'</w:t>
      </w:r>
      <w:r w:rsidRPr="00362BB5">
        <w:t>s performance level in each of the scale</w:t>
      </w:r>
      <w:r w:rsidR="0089301B" w:rsidRPr="00362BB5">
        <w:t>s</w:t>
      </w:r>
      <w:r w:rsidRPr="00362BB5">
        <w:t xml:space="preserve"> which is given by 4 performance zones viz. </w:t>
      </w:r>
      <w:r w:rsidRPr="00362BB5">
        <w:rPr>
          <w:iCs/>
        </w:rPr>
        <w:t>optimal</w:t>
      </w:r>
      <w:r w:rsidRPr="00362BB5">
        <w:t xml:space="preserve">, </w:t>
      </w:r>
      <w:r w:rsidRPr="00362BB5">
        <w:rPr>
          <w:iCs/>
        </w:rPr>
        <w:t>proficient</w:t>
      </w:r>
      <w:r w:rsidRPr="00362BB5">
        <w:t xml:space="preserve">, </w:t>
      </w:r>
      <w:r w:rsidR="002D5F38" w:rsidRPr="00362BB5">
        <w:rPr>
          <w:iCs/>
        </w:rPr>
        <w:t>and vulnerable</w:t>
      </w:r>
      <w:r w:rsidRPr="00362BB5">
        <w:rPr>
          <w:iCs/>
        </w:rPr>
        <w:t xml:space="preserve"> </w:t>
      </w:r>
      <w:r w:rsidRPr="00362BB5">
        <w:t xml:space="preserve">and </w:t>
      </w:r>
      <w:r w:rsidRPr="00362BB5">
        <w:rPr>
          <w:iCs/>
        </w:rPr>
        <w:t>caution</w:t>
      </w:r>
      <w:r w:rsidRPr="00362BB5">
        <w:t xml:space="preserve">. </w:t>
      </w:r>
    </w:p>
    <w:p w14:paraId="52738B73" w14:textId="77777777" w:rsidR="00A63804" w:rsidRPr="001063C6" w:rsidRDefault="00EE0516" w:rsidP="004A196F">
      <w:pPr>
        <w:pStyle w:val="Heading3"/>
        <w:tabs>
          <w:tab w:val="left" w:pos="540"/>
        </w:tabs>
        <w:spacing w:before="0" w:after="60" w:line="480" w:lineRule="auto"/>
        <w:rPr>
          <w:rFonts w:ascii="Times New Roman" w:hAnsi="Times New Roman" w:cs="Times New Roman"/>
          <w:iCs/>
        </w:rPr>
      </w:pPr>
      <w:bookmarkStart w:id="36" w:name="_Toc41227028"/>
      <w:r w:rsidRPr="001063C6">
        <w:rPr>
          <w:rFonts w:ascii="Times New Roman" w:hAnsi="Times New Roman" w:cs="Times New Roman"/>
          <w:iCs/>
        </w:rPr>
        <w:t xml:space="preserve">2.2.11.4 </w:t>
      </w:r>
      <w:r w:rsidR="00A63804" w:rsidRPr="001063C6">
        <w:rPr>
          <w:rFonts w:ascii="Times New Roman" w:hAnsi="Times New Roman" w:cs="Times New Roman"/>
          <w:iCs/>
        </w:rPr>
        <w:t>Applications</w:t>
      </w:r>
      <w:bookmarkEnd w:id="36"/>
    </w:p>
    <w:p w14:paraId="58D39255" w14:textId="275372A4" w:rsidR="00F1489F" w:rsidRPr="0065319E" w:rsidRDefault="00F1489F" w:rsidP="004A196F">
      <w:pPr>
        <w:tabs>
          <w:tab w:val="left" w:pos="540"/>
        </w:tabs>
        <w:spacing w:after="60" w:line="480" w:lineRule="auto"/>
        <w:rPr>
          <w:b/>
          <w:bCs/>
        </w:rPr>
      </w:pPr>
      <w:r>
        <w:rPr>
          <w:rFonts w:eastAsiaTheme="majorEastAsia"/>
          <w:b/>
          <w:iCs/>
          <w:color w:val="000000" w:themeColor="text1"/>
        </w:rPr>
        <w:t>2.2.11.4</w:t>
      </w:r>
      <w:r w:rsidRPr="0065319E">
        <w:rPr>
          <w:rFonts w:eastAsiaTheme="majorEastAsia"/>
          <w:b/>
          <w:iCs/>
          <w:color w:val="000000" w:themeColor="text1"/>
        </w:rPr>
        <w:t>.1</w:t>
      </w:r>
      <w:r w:rsidRPr="0065319E">
        <w:rPr>
          <w:b/>
        </w:rPr>
        <w:t xml:space="preserve"> </w:t>
      </w:r>
      <w:r w:rsidRPr="0065319E">
        <w:rPr>
          <w:rFonts w:eastAsiaTheme="majorEastAsia"/>
          <w:b/>
          <w:iCs/>
          <w:color w:val="000000" w:themeColor="text1"/>
        </w:rPr>
        <w:t>Possibilities</w:t>
      </w:r>
    </w:p>
    <w:p w14:paraId="2EB4BE79" w14:textId="77777777" w:rsidR="00A63804" w:rsidRPr="00362BB5" w:rsidRDefault="00A63804" w:rsidP="004A196F">
      <w:pPr>
        <w:tabs>
          <w:tab w:val="left" w:pos="540"/>
        </w:tabs>
        <w:spacing w:after="60" w:line="480" w:lineRule="auto"/>
        <w:jc w:val="both"/>
      </w:pPr>
      <w:r w:rsidRPr="00362BB5">
        <w:t xml:space="preserve">The EQ map can be used  </w:t>
      </w:r>
    </w:p>
    <w:p w14:paraId="66FBF1FC" w14:textId="42A7C462" w:rsidR="00A63804" w:rsidRPr="00362BB5" w:rsidRDefault="00A63804" w:rsidP="004A196F">
      <w:pPr>
        <w:tabs>
          <w:tab w:val="left" w:pos="540"/>
        </w:tabs>
        <w:spacing w:after="60" w:line="480" w:lineRule="auto"/>
        <w:jc w:val="both"/>
      </w:pPr>
      <w:r w:rsidRPr="00362BB5">
        <w:t xml:space="preserve">i) </w:t>
      </w:r>
      <w:r w:rsidR="004A196F">
        <w:tab/>
      </w:r>
      <w:r w:rsidR="00274A98">
        <w:t>B</w:t>
      </w:r>
      <w:r w:rsidRPr="00362BB5">
        <w:t>y individuals for personal assessment.</w:t>
      </w:r>
    </w:p>
    <w:p w14:paraId="6A7F3C11" w14:textId="7557C6F3" w:rsidR="00A63804" w:rsidRPr="0073308E" w:rsidRDefault="00A63804" w:rsidP="004A196F">
      <w:pPr>
        <w:tabs>
          <w:tab w:val="left" w:pos="540"/>
        </w:tabs>
        <w:spacing w:after="60" w:line="480" w:lineRule="auto"/>
        <w:jc w:val="both"/>
      </w:pPr>
      <w:r w:rsidRPr="0073308E">
        <w:t xml:space="preserve">ii) </w:t>
      </w:r>
      <w:r w:rsidR="004A196F">
        <w:tab/>
      </w:r>
      <w:r w:rsidR="00274A98">
        <w:t>F</w:t>
      </w:r>
      <w:r w:rsidRPr="0073308E">
        <w:t>or counse</w:t>
      </w:r>
      <w:r w:rsidR="0089301B">
        <w:t>l</w:t>
      </w:r>
      <w:r w:rsidRPr="0073308E">
        <w:t>ling.</w:t>
      </w:r>
    </w:p>
    <w:p w14:paraId="2E304B1E" w14:textId="094BBF50" w:rsidR="00A63804" w:rsidRPr="0073308E" w:rsidRDefault="0076659F" w:rsidP="004A196F">
      <w:pPr>
        <w:tabs>
          <w:tab w:val="left" w:pos="540"/>
        </w:tabs>
        <w:spacing w:after="60" w:line="480" w:lineRule="auto"/>
        <w:jc w:val="both"/>
      </w:pPr>
      <w:r>
        <w:t>However,</w:t>
      </w:r>
      <w:r w:rsidR="00A63804" w:rsidRPr="0073308E">
        <w:t xml:space="preserve"> the EQ map can have widespread applications especially in an organi</w:t>
      </w:r>
      <w:r w:rsidR="00DE1E46">
        <w:t>s</w:t>
      </w:r>
      <w:r w:rsidR="00A63804" w:rsidRPr="0073308E">
        <w:t xml:space="preserve">ational setup </w:t>
      </w:r>
    </w:p>
    <w:p w14:paraId="0DBE89CE" w14:textId="76AE690E" w:rsidR="00A63804" w:rsidRPr="0073308E" w:rsidRDefault="00A63804" w:rsidP="003766A9">
      <w:pPr>
        <w:tabs>
          <w:tab w:val="left" w:pos="540"/>
        </w:tabs>
        <w:spacing w:after="200" w:line="480" w:lineRule="auto"/>
        <w:jc w:val="both"/>
      </w:pPr>
      <w:r w:rsidRPr="0073308E">
        <w:t xml:space="preserve">i) </w:t>
      </w:r>
      <w:r w:rsidR="004A196F">
        <w:tab/>
      </w:r>
      <w:r w:rsidR="00274A98">
        <w:t>F</w:t>
      </w:r>
      <w:r w:rsidRPr="0073308E">
        <w:t>or coaching and mentoring of employees</w:t>
      </w:r>
    </w:p>
    <w:p w14:paraId="61B95763" w14:textId="7438ABA6" w:rsidR="00A63804" w:rsidRPr="004A196F" w:rsidRDefault="00A63804" w:rsidP="004A196F">
      <w:pPr>
        <w:tabs>
          <w:tab w:val="left" w:pos="540"/>
        </w:tabs>
        <w:spacing w:after="200" w:line="480" w:lineRule="auto"/>
        <w:ind w:left="540" w:hanging="540"/>
        <w:jc w:val="both"/>
        <w:rPr>
          <w:spacing w:val="-5"/>
        </w:rPr>
      </w:pPr>
      <w:r w:rsidRPr="004A196F">
        <w:rPr>
          <w:spacing w:val="-5"/>
        </w:rPr>
        <w:t>ii)</w:t>
      </w:r>
      <w:r w:rsidR="004A196F" w:rsidRPr="004A196F">
        <w:rPr>
          <w:spacing w:val="-5"/>
        </w:rPr>
        <w:tab/>
      </w:r>
      <w:r w:rsidR="00274A98">
        <w:rPr>
          <w:spacing w:val="-5"/>
        </w:rPr>
        <w:t>A</w:t>
      </w:r>
      <w:r w:rsidRPr="004A196F">
        <w:rPr>
          <w:spacing w:val="-5"/>
        </w:rPr>
        <w:t xml:space="preserve">s a diagnostic tool to assess the cause of high turnover, poor team performance etc. </w:t>
      </w:r>
    </w:p>
    <w:p w14:paraId="1E5A499B" w14:textId="43C8C56C" w:rsidR="00A63804" w:rsidRPr="00362BB5" w:rsidRDefault="00A63804" w:rsidP="004A196F">
      <w:pPr>
        <w:tabs>
          <w:tab w:val="left" w:pos="540"/>
        </w:tabs>
        <w:spacing w:after="200" w:line="480" w:lineRule="auto"/>
        <w:ind w:left="540" w:hanging="540"/>
        <w:jc w:val="both"/>
      </w:pPr>
      <w:r w:rsidRPr="0073308E">
        <w:t xml:space="preserve">iii) </w:t>
      </w:r>
      <w:r w:rsidR="004A196F">
        <w:tab/>
      </w:r>
      <w:r w:rsidR="00274A98">
        <w:t>A</w:t>
      </w:r>
      <w:r w:rsidRPr="00362BB5">
        <w:t>s a leadership assessment and developmental tool</w:t>
      </w:r>
      <w:r w:rsidR="0089301B" w:rsidRPr="00362BB5">
        <w:t>,</w:t>
      </w:r>
      <w:r w:rsidRPr="00362BB5">
        <w:t xml:space="preserve"> vide Goleman</w:t>
      </w:r>
      <w:r w:rsidR="00A45CE9">
        <w:t>'</w:t>
      </w:r>
      <w:r w:rsidRPr="00362BB5">
        <w:t>s primal leadership concept.</w:t>
      </w:r>
    </w:p>
    <w:p w14:paraId="30F655D8" w14:textId="238DB802" w:rsidR="00F1489F" w:rsidRPr="0065319E" w:rsidRDefault="00F1489F" w:rsidP="004A196F">
      <w:pPr>
        <w:tabs>
          <w:tab w:val="left" w:pos="540"/>
        </w:tabs>
        <w:spacing w:after="60" w:line="461" w:lineRule="auto"/>
        <w:ind w:right="-144"/>
        <w:rPr>
          <w:rFonts w:eastAsiaTheme="majorEastAsia"/>
          <w:b/>
          <w:iCs/>
          <w:color w:val="000000" w:themeColor="text1"/>
        </w:rPr>
      </w:pPr>
      <w:r>
        <w:rPr>
          <w:rFonts w:eastAsiaTheme="majorEastAsia"/>
          <w:b/>
          <w:iCs/>
          <w:color w:val="000000" w:themeColor="text1"/>
        </w:rPr>
        <w:lastRenderedPageBreak/>
        <w:t>2.2.11.4</w:t>
      </w:r>
      <w:r w:rsidRPr="0065319E">
        <w:rPr>
          <w:rFonts w:eastAsiaTheme="majorEastAsia"/>
          <w:b/>
          <w:iCs/>
          <w:color w:val="000000" w:themeColor="text1"/>
        </w:rPr>
        <w:t>.2 Limitations</w:t>
      </w:r>
    </w:p>
    <w:p w14:paraId="453EC05E" w14:textId="77777777" w:rsidR="00A63804" w:rsidRPr="00362BB5" w:rsidRDefault="00A63804" w:rsidP="004A196F">
      <w:pPr>
        <w:tabs>
          <w:tab w:val="left" w:pos="540"/>
        </w:tabs>
        <w:spacing w:after="200" w:line="461" w:lineRule="auto"/>
        <w:ind w:right="-144"/>
        <w:jc w:val="both"/>
      </w:pPr>
      <w:r w:rsidRPr="00362BB5">
        <w:t>Although the EQ map is the result of extensive research and is one of the most practical self</w:t>
      </w:r>
      <w:r w:rsidR="0089301B" w:rsidRPr="00362BB5">
        <w:t>-</w:t>
      </w:r>
      <w:r w:rsidRPr="00362BB5">
        <w:t>report tests of EQ available, it not advisable to use it</w:t>
      </w:r>
    </w:p>
    <w:p w14:paraId="13669E62" w14:textId="32AC2990" w:rsidR="00A63804" w:rsidRPr="00362BB5" w:rsidRDefault="00A63804" w:rsidP="004A196F">
      <w:pPr>
        <w:tabs>
          <w:tab w:val="left" w:pos="540"/>
        </w:tabs>
        <w:spacing w:after="200" w:line="461" w:lineRule="auto"/>
        <w:ind w:left="540" w:right="-144" w:hanging="540"/>
        <w:jc w:val="both"/>
      </w:pPr>
      <w:r w:rsidRPr="00362BB5">
        <w:t xml:space="preserve">i) </w:t>
      </w:r>
      <w:r w:rsidR="004A196F">
        <w:tab/>
      </w:r>
      <w:r w:rsidR="00274A98">
        <w:t>I</w:t>
      </w:r>
      <w:r w:rsidRPr="00362BB5">
        <w:t>n recruitment and selection as self-report measures are susceptible to faking.</w:t>
      </w:r>
    </w:p>
    <w:p w14:paraId="62D6CCF9" w14:textId="0E7C23C8" w:rsidR="00A63804" w:rsidRPr="00362BB5" w:rsidRDefault="00A63804" w:rsidP="004A196F">
      <w:pPr>
        <w:tabs>
          <w:tab w:val="left" w:pos="540"/>
        </w:tabs>
        <w:spacing w:after="200" w:line="461" w:lineRule="auto"/>
        <w:ind w:left="540" w:right="-144" w:hanging="540"/>
        <w:jc w:val="both"/>
      </w:pPr>
      <w:r w:rsidRPr="00362BB5">
        <w:t xml:space="preserve">ii) </w:t>
      </w:r>
      <w:r w:rsidR="004A196F">
        <w:tab/>
      </w:r>
      <w:r w:rsidR="00274A98">
        <w:t>I</w:t>
      </w:r>
      <w:r w:rsidRPr="00362BB5">
        <w:t>n a classroom setting unless for an advanced course on EI as the four cornerstone model it is based on is much more complex than the other basic models of EI.</w:t>
      </w:r>
    </w:p>
    <w:p w14:paraId="65824F36" w14:textId="77777777" w:rsidR="00A63804" w:rsidRPr="00014088" w:rsidRDefault="00A63804" w:rsidP="004A196F">
      <w:pPr>
        <w:pStyle w:val="Heading3"/>
        <w:tabs>
          <w:tab w:val="left" w:pos="540"/>
        </w:tabs>
        <w:spacing w:before="0" w:after="60" w:line="461" w:lineRule="auto"/>
        <w:ind w:right="-144"/>
        <w:rPr>
          <w:rFonts w:ascii="Times New Roman" w:hAnsi="Times New Roman" w:cs="Times New Roman"/>
          <w:iCs/>
        </w:rPr>
      </w:pPr>
      <w:bookmarkStart w:id="37" w:name="_Toc41227029"/>
      <w:r w:rsidRPr="00014088">
        <w:rPr>
          <w:rFonts w:ascii="Times New Roman" w:hAnsi="Times New Roman" w:cs="Times New Roman"/>
          <w:iCs/>
        </w:rPr>
        <w:t>2.2.12 Trait Emotional Intelligence Questionnaire</w:t>
      </w:r>
      <w:bookmarkEnd w:id="37"/>
    </w:p>
    <w:p w14:paraId="5325B3E4" w14:textId="77777777" w:rsidR="00A63804" w:rsidRPr="00014088" w:rsidRDefault="00EE0516" w:rsidP="004A196F">
      <w:pPr>
        <w:pStyle w:val="Heading3"/>
        <w:tabs>
          <w:tab w:val="left" w:pos="540"/>
        </w:tabs>
        <w:spacing w:before="0" w:after="60" w:line="461" w:lineRule="auto"/>
        <w:ind w:right="-144"/>
        <w:rPr>
          <w:rFonts w:ascii="Times New Roman" w:hAnsi="Times New Roman" w:cs="Times New Roman"/>
          <w:iCs/>
        </w:rPr>
      </w:pPr>
      <w:bookmarkStart w:id="38" w:name="_Toc41227030"/>
      <w:r w:rsidRPr="00014088">
        <w:rPr>
          <w:rFonts w:ascii="Times New Roman" w:hAnsi="Times New Roman" w:cs="Times New Roman"/>
          <w:iCs/>
        </w:rPr>
        <w:t xml:space="preserve">2.2.12.1 </w:t>
      </w:r>
      <w:r w:rsidR="00A63804" w:rsidRPr="00014088">
        <w:rPr>
          <w:rFonts w:ascii="Times New Roman" w:hAnsi="Times New Roman" w:cs="Times New Roman"/>
          <w:iCs/>
        </w:rPr>
        <w:t>Introduction</w:t>
      </w:r>
      <w:bookmarkEnd w:id="38"/>
    </w:p>
    <w:p w14:paraId="68731388" w14:textId="002D50E0" w:rsidR="00A63804" w:rsidRPr="00362BB5" w:rsidRDefault="00A63804" w:rsidP="004A196F">
      <w:pPr>
        <w:tabs>
          <w:tab w:val="left" w:pos="540"/>
        </w:tabs>
        <w:spacing w:after="200" w:line="461" w:lineRule="auto"/>
        <w:ind w:right="-144"/>
        <w:jc w:val="both"/>
      </w:pPr>
      <w:r w:rsidRPr="00362BB5">
        <w:t xml:space="preserve">The </w:t>
      </w:r>
      <w:r w:rsidR="00A45CE9">
        <w:t>"</w:t>
      </w:r>
      <w:r w:rsidRPr="00362BB5">
        <w:t>Trait Emotional Intelligence Questionnaire (</w:t>
      </w:r>
      <w:proofErr w:type="spellStart"/>
      <w:r w:rsidRPr="00362BB5">
        <w:t>TEIQue</w:t>
      </w:r>
      <w:proofErr w:type="spellEnd"/>
      <w:r w:rsidRPr="00362BB5">
        <w:t>)</w:t>
      </w:r>
      <w:r w:rsidR="00A45CE9">
        <w:t>"</w:t>
      </w:r>
      <w:r w:rsidRPr="00362BB5">
        <w:t xml:space="preserve"> is a result of years of research by Konstantin </w:t>
      </w:r>
      <w:proofErr w:type="spellStart"/>
      <w:r w:rsidRPr="00362BB5">
        <w:t>Vasily</w:t>
      </w:r>
      <w:proofErr w:type="spellEnd"/>
      <w:r w:rsidR="001C7B33">
        <w:t xml:space="preserve"> </w:t>
      </w:r>
      <w:proofErr w:type="spellStart"/>
      <w:r w:rsidRPr="00362BB5">
        <w:t>Petrides</w:t>
      </w:r>
      <w:proofErr w:type="spellEnd"/>
      <w:r w:rsidRPr="00362BB5">
        <w:t xml:space="preserve"> at the London Psychometric Laboratory of University College London. It is based on the trait EI theory of </w:t>
      </w:r>
      <w:proofErr w:type="spellStart"/>
      <w:r w:rsidRPr="00362BB5">
        <w:t>Petrides</w:t>
      </w:r>
      <w:proofErr w:type="spellEnd"/>
      <w:r w:rsidRPr="00362BB5">
        <w:t xml:space="preserve"> and the original version was published in 2001</w:t>
      </w:r>
      <w:r w:rsidR="0089301B" w:rsidRPr="00362BB5">
        <w:t>,</w:t>
      </w:r>
      <w:r w:rsidRPr="00362BB5">
        <w:t xml:space="preserve"> but it has undergone many revisions since then</w:t>
      </w:r>
      <w:r w:rsidR="002D5F38">
        <w:t xml:space="preserve"> (</w:t>
      </w:r>
      <w:proofErr w:type="spellStart"/>
      <w:r w:rsidR="002D5F38">
        <w:t>Petrides</w:t>
      </w:r>
      <w:proofErr w:type="spellEnd"/>
      <w:r w:rsidR="002D5F38">
        <w:t>, 2003).</w:t>
      </w:r>
    </w:p>
    <w:p w14:paraId="21C14337" w14:textId="77777777" w:rsidR="00A63804" w:rsidRPr="00014088" w:rsidRDefault="00EE0516" w:rsidP="004A196F">
      <w:pPr>
        <w:pStyle w:val="Heading3"/>
        <w:tabs>
          <w:tab w:val="left" w:pos="540"/>
        </w:tabs>
        <w:spacing w:before="0" w:after="60" w:line="461" w:lineRule="auto"/>
        <w:ind w:right="-144"/>
        <w:rPr>
          <w:rFonts w:ascii="Times New Roman" w:hAnsi="Times New Roman" w:cs="Times New Roman"/>
          <w:iCs/>
        </w:rPr>
      </w:pPr>
      <w:bookmarkStart w:id="39" w:name="_Toc41227031"/>
      <w:r w:rsidRPr="00014088">
        <w:rPr>
          <w:rFonts w:ascii="Times New Roman" w:hAnsi="Times New Roman" w:cs="Times New Roman"/>
          <w:iCs/>
        </w:rPr>
        <w:t xml:space="preserve">2.2.12.2 </w:t>
      </w:r>
      <w:r w:rsidR="00A63804" w:rsidRPr="00014088">
        <w:rPr>
          <w:rFonts w:ascii="Times New Roman" w:hAnsi="Times New Roman" w:cs="Times New Roman"/>
          <w:iCs/>
        </w:rPr>
        <w:t>Format</w:t>
      </w:r>
      <w:bookmarkEnd w:id="39"/>
    </w:p>
    <w:p w14:paraId="0E3C63A9" w14:textId="53C4F743" w:rsidR="00A63804" w:rsidRPr="004A196F" w:rsidRDefault="00A63804" w:rsidP="004A196F">
      <w:pPr>
        <w:tabs>
          <w:tab w:val="left" w:pos="540"/>
        </w:tabs>
        <w:spacing w:after="200" w:line="461" w:lineRule="auto"/>
        <w:ind w:right="-144"/>
        <w:jc w:val="both"/>
        <w:rPr>
          <w:spacing w:val="-4"/>
        </w:rPr>
      </w:pPr>
      <w:r w:rsidRPr="004A196F">
        <w:rPr>
          <w:spacing w:val="-4"/>
        </w:rPr>
        <w:t xml:space="preserve">The </w:t>
      </w:r>
      <w:proofErr w:type="spellStart"/>
      <w:r w:rsidRPr="004A196F">
        <w:rPr>
          <w:spacing w:val="-4"/>
        </w:rPr>
        <w:t>TEIQue</w:t>
      </w:r>
      <w:proofErr w:type="spellEnd"/>
      <w:r w:rsidRPr="004A196F">
        <w:rPr>
          <w:spacing w:val="-4"/>
        </w:rPr>
        <w:t xml:space="preserve"> is available in the following forms: </w:t>
      </w:r>
      <w:proofErr w:type="spellStart"/>
      <w:r w:rsidRPr="004A196F">
        <w:rPr>
          <w:spacing w:val="-4"/>
        </w:rPr>
        <w:t>TEIQue</w:t>
      </w:r>
      <w:proofErr w:type="spellEnd"/>
      <w:r w:rsidRPr="004A196F">
        <w:rPr>
          <w:spacing w:val="-4"/>
        </w:rPr>
        <w:t xml:space="preserve"> v. 1.50, </w:t>
      </w:r>
      <w:proofErr w:type="spellStart"/>
      <w:r w:rsidRPr="004A196F">
        <w:rPr>
          <w:spacing w:val="-4"/>
        </w:rPr>
        <w:t>TEIQue</w:t>
      </w:r>
      <w:proofErr w:type="spellEnd"/>
      <w:r w:rsidRPr="004A196F">
        <w:rPr>
          <w:spacing w:val="-4"/>
        </w:rPr>
        <w:t xml:space="preserve">-Short Form, </w:t>
      </w:r>
      <w:proofErr w:type="spellStart"/>
      <w:r w:rsidRPr="004A196F">
        <w:rPr>
          <w:spacing w:val="-4"/>
        </w:rPr>
        <w:t>TEIQue</w:t>
      </w:r>
      <w:proofErr w:type="spellEnd"/>
      <w:r w:rsidRPr="004A196F">
        <w:rPr>
          <w:spacing w:val="-4"/>
        </w:rPr>
        <w:t xml:space="preserve">-Adolescent Form, </w:t>
      </w:r>
      <w:proofErr w:type="spellStart"/>
      <w:r w:rsidRPr="004A196F">
        <w:rPr>
          <w:spacing w:val="-4"/>
        </w:rPr>
        <w:t>TEIQue</w:t>
      </w:r>
      <w:proofErr w:type="spellEnd"/>
      <w:r w:rsidRPr="004A196F">
        <w:rPr>
          <w:spacing w:val="-4"/>
        </w:rPr>
        <w:t xml:space="preserve">-Adolescent Short Form, TEIQue-360, TEIQue-360 Short, </w:t>
      </w:r>
      <w:proofErr w:type="spellStart"/>
      <w:r w:rsidRPr="004A196F">
        <w:rPr>
          <w:spacing w:val="-4"/>
        </w:rPr>
        <w:t>TEIQue</w:t>
      </w:r>
      <w:proofErr w:type="spellEnd"/>
      <w:r w:rsidRPr="004A196F">
        <w:rPr>
          <w:spacing w:val="-4"/>
        </w:rPr>
        <w:t xml:space="preserve">-Child Form, and </w:t>
      </w:r>
      <w:proofErr w:type="spellStart"/>
      <w:r w:rsidRPr="004A196F">
        <w:rPr>
          <w:spacing w:val="-4"/>
        </w:rPr>
        <w:t>TEIQue</w:t>
      </w:r>
      <w:proofErr w:type="spellEnd"/>
      <w:r w:rsidRPr="004A196F">
        <w:rPr>
          <w:spacing w:val="-4"/>
        </w:rPr>
        <w:t>-Child Short Form. Except</w:t>
      </w:r>
      <w:r w:rsidR="0089301B" w:rsidRPr="004A196F">
        <w:rPr>
          <w:spacing w:val="-4"/>
        </w:rPr>
        <w:t xml:space="preserve"> for</w:t>
      </w:r>
      <w:r w:rsidRPr="004A196F">
        <w:rPr>
          <w:spacing w:val="-4"/>
        </w:rPr>
        <w:t xml:space="preserve"> the Child Form of </w:t>
      </w:r>
      <w:proofErr w:type="spellStart"/>
      <w:r w:rsidRPr="004A196F">
        <w:rPr>
          <w:spacing w:val="-4"/>
        </w:rPr>
        <w:t>TEIQue</w:t>
      </w:r>
      <w:proofErr w:type="spellEnd"/>
      <w:r w:rsidRPr="004A196F">
        <w:rPr>
          <w:spacing w:val="-4"/>
        </w:rPr>
        <w:t xml:space="preserve">, the formats of all the other forms of </w:t>
      </w:r>
      <w:proofErr w:type="spellStart"/>
      <w:r w:rsidRPr="004A196F">
        <w:rPr>
          <w:spacing w:val="-4"/>
        </w:rPr>
        <w:t>TEIQue</w:t>
      </w:r>
      <w:proofErr w:type="spellEnd"/>
      <w:r w:rsidRPr="004A196F">
        <w:rPr>
          <w:spacing w:val="-4"/>
        </w:rPr>
        <w:t xml:space="preserve"> are the same varying only in the simplicity of statements. Hence, we will discuss the </w:t>
      </w:r>
      <w:proofErr w:type="spellStart"/>
      <w:r w:rsidRPr="004A196F">
        <w:rPr>
          <w:iCs/>
          <w:spacing w:val="-4"/>
        </w:rPr>
        <w:t>TEIQue</w:t>
      </w:r>
      <w:proofErr w:type="spellEnd"/>
      <w:r w:rsidRPr="004A196F">
        <w:rPr>
          <w:iCs/>
          <w:spacing w:val="-4"/>
        </w:rPr>
        <w:t xml:space="preserve"> v. 1.50</w:t>
      </w:r>
      <w:r w:rsidRPr="004A196F">
        <w:rPr>
          <w:spacing w:val="-4"/>
        </w:rPr>
        <w:t xml:space="preserve"> and </w:t>
      </w:r>
      <w:proofErr w:type="spellStart"/>
      <w:r w:rsidRPr="004A196F">
        <w:rPr>
          <w:iCs/>
          <w:spacing w:val="-4"/>
        </w:rPr>
        <w:t>TEIQue</w:t>
      </w:r>
      <w:proofErr w:type="spellEnd"/>
      <w:r w:rsidRPr="004A196F">
        <w:rPr>
          <w:iCs/>
          <w:spacing w:val="-4"/>
        </w:rPr>
        <w:t>-Short Form</w:t>
      </w:r>
      <w:r w:rsidRPr="004A196F">
        <w:rPr>
          <w:spacing w:val="-4"/>
        </w:rPr>
        <w:t xml:space="preserve"> here. </w:t>
      </w:r>
    </w:p>
    <w:p w14:paraId="3DC7F33B" w14:textId="08A721A5" w:rsidR="00A63804" w:rsidRPr="00362BB5" w:rsidRDefault="00A63804" w:rsidP="003766A9">
      <w:pPr>
        <w:tabs>
          <w:tab w:val="left" w:pos="540"/>
        </w:tabs>
        <w:spacing w:after="200" w:line="480" w:lineRule="auto"/>
        <w:jc w:val="both"/>
      </w:pPr>
      <w:r w:rsidRPr="00362BB5">
        <w:t xml:space="preserve">The </w:t>
      </w:r>
      <w:proofErr w:type="spellStart"/>
      <w:r w:rsidRPr="00362BB5">
        <w:t>TEIQue</w:t>
      </w:r>
      <w:proofErr w:type="spellEnd"/>
      <w:r w:rsidRPr="00362BB5">
        <w:t xml:space="preserve"> v. 1.50</w:t>
      </w:r>
      <w:r w:rsidR="007E21E7">
        <w:t xml:space="preserve"> </w:t>
      </w:r>
      <w:r w:rsidRPr="00362BB5">
        <w:t>consists of 153 items which can be grouped under 15 facets of EI</w:t>
      </w:r>
      <w:r w:rsidR="0089301B" w:rsidRPr="00362BB5">
        <w:t>,</w:t>
      </w:r>
      <w:r w:rsidRPr="00362BB5">
        <w:t xml:space="preserve"> which in turn can be grouped under 4 factors of EI and ultimately to a single global EI score. </w:t>
      </w:r>
    </w:p>
    <w:p w14:paraId="3ACAF80C" w14:textId="77777777" w:rsidR="00A63804" w:rsidRPr="00362BB5" w:rsidRDefault="00A63804" w:rsidP="003766A9">
      <w:pPr>
        <w:tabs>
          <w:tab w:val="left" w:pos="540"/>
        </w:tabs>
        <w:spacing w:after="200" w:line="480" w:lineRule="auto"/>
        <w:jc w:val="both"/>
      </w:pPr>
      <w:r w:rsidRPr="00362BB5">
        <w:lastRenderedPageBreak/>
        <w:t xml:space="preserve">The </w:t>
      </w:r>
      <w:proofErr w:type="spellStart"/>
      <w:r w:rsidRPr="00362BB5">
        <w:t>TEIQue</w:t>
      </w:r>
      <w:proofErr w:type="spellEnd"/>
      <w:r w:rsidRPr="00362BB5">
        <w:t>-SF consists of 30 items (2 items for each facet) and is supposed to give a global EI score only, though factor scores can also be calculated separately if required.</w:t>
      </w:r>
    </w:p>
    <w:p w14:paraId="24ECF60A" w14:textId="4C852E05" w:rsidR="00802070" w:rsidRPr="0073308E" w:rsidRDefault="00A45CE9" w:rsidP="003766A9">
      <w:pPr>
        <w:tabs>
          <w:tab w:val="left" w:pos="540"/>
        </w:tabs>
        <w:spacing w:after="200" w:line="480" w:lineRule="auto"/>
        <w:jc w:val="both"/>
      </w:pPr>
      <w:bookmarkStart w:id="40" w:name="_Toc41227032"/>
      <w:r>
        <w:t>B</w:t>
      </w:r>
      <w:r w:rsidR="00802070">
        <w:t>oth questionnaire</w:t>
      </w:r>
      <w:r>
        <w:t>s</w:t>
      </w:r>
      <w:r w:rsidR="00802070">
        <w:t xml:space="preserve"> </w:t>
      </w:r>
      <w:r w:rsidR="00802070" w:rsidRPr="0073308E">
        <w:t xml:space="preserve">to be rated on a </w:t>
      </w:r>
      <w:r w:rsidR="00802070">
        <w:t xml:space="preserve">scale of 1 to 7, where selecting 1 means that the respondent has strong disagreement and selecting 7 means </w:t>
      </w:r>
      <w:r>
        <w:t xml:space="preserve">the </w:t>
      </w:r>
      <w:r w:rsidR="00802070">
        <w:t xml:space="preserve">respondent has </w:t>
      </w:r>
      <w:r>
        <w:t xml:space="preserve">a </w:t>
      </w:r>
      <w:r w:rsidR="00802070">
        <w:t>strong agreement in his viewpoint.</w:t>
      </w:r>
    </w:p>
    <w:p w14:paraId="27E3EC2A" w14:textId="77777777" w:rsidR="00A63804" w:rsidRPr="00014088" w:rsidRDefault="00EE0516" w:rsidP="009925C0">
      <w:pPr>
        <w:pStyle w:val="Heading3"/>
        <w:tabs>
          <w:tab w:val="left" w:pos="540"/>
        </w:tabs>
        <w:spacing w:before="0" w:after="60" w:line="480" w:lineRule="auto"/>
        <w:rPr>
          <w:rFonts w:ascii="Times New Roman" w:hAnsi="Times New Roman" w:cs="Times New Roman"/>
          <w:iCs/>
        </w:rPr>
      </w:pPr>
      <w:r w:rsidRPr="00014088">
        <w:rPr>
          <w:rFonts w:ascii="Times New Roman" w:hAnsi="Times New Roman" w:cs="Times New Roman"/>
          <w:iCs/>
        </w:rPr>
        <w:t xml:space="preserve">2.2.12.3 </w:t>
      </w:r>
      <w:r w:rsidR="00A63804" w:rsidRPr="00014088">
        <w:rPr>
          <w:rFonts w:ascii="Times New Roman" w:hAnsi="Times New Roman" w:cs="Times New Roman"/>
          <w:iCs/>
        </w:rPr>
        <w:t>Scoring pattern</w:t>
      </w:r>
      <w:bookmarkEnd w:id="40"/>
    </w:p>
    <w:p w14:paraId="6DE7D45B" w14:textId="77777777" w:rsidR="00A63804" w:rsidRPr="00362BB5" w:rsidRDefault="00A63804" w:rsidP="003766A9">
      <w:pPr>
        <w:tabs>
          <w:tab w:val="left" w:pos="540"/>
        </w:tabs>
        <w:spacing w:after="200" w:line="480" w:lineRule="auto"/>
        <w:jc w:val="both"/>
      </w:pPr>
      <w:r w:rsidRPr="00362BB5">
        <w:t xml:space="preserve">The scoring keys for the shorter forms of </w:t>
      </w:r>
      <w:proofErr w:type="spellStart"/>
      <w:r w:rsidRPr="00362BB5">
        <w:t>TEIQue</w:t>
      </w:r>
      <w:proofErr w:type="spellEnd"/>
      <w:r w:rsidRPr="00362BB5">
        <w:t xml:space="preserve"> are available</w:t>
      </w:r>
      <w:r w:rsidR="0089301B" w:rsidRPr="00362BB5">
        <w:t>,</w:t>
      </w:r>
      <w:r w:rsidRPr="00362BB5">
        <w:t xml:space="preserve"> but the longer forms have to be sent back to the researcher at UCL for scoring. Nonetheless, the scoring process for </w:t>
      </w:r>
      <w:proofErr w:type="spellStart"/>
      <w:r w:rsidRPr="00362BB5">
        <w:t>TEIQue</w:t>
      </w:r>
      <w:proofErr w:type="spellEnd"/>
      <w:r w:rsidRPr="00362BB5">
        <w:t xml:space="preserve"> v1.5, in a gist, is as follows.</w:t>
      </w:r>
    </w:p>
    <w:p w14:paraId="71CAA3BD" w14:textId="0EC2774F" w:rsidR="00A63804" w:rsidRPr="00362BB5" w:rsidRDefault="00A63804" w:rsidP="003766A9">
      <w:pPr>
        <w:tabs>
          <w:tab w:val="left" w:pos="540"/>
        </w:tabs>
        <w:spacing w:after="200" w:line="480" w:lineRule="auto"/>
        <w:jc w:val="both"/>
      </w:pPr>
      <w:r w:rsidRPr="00362BB5">
        <w:t>Some of the items are reversed scored as per the instructions available in the scoring key</w:t>
      </w:r>
      <w:r w:rsidR="0089301B" w:rsidRPr="00362BB5">
        <w:t>,</w:t>
      </w:r>
      <w:r w:rsidRPr="00362BB5">
        <w:t xml:space="preserve"> and then the 153 items are grouped into 15 EI facets</w:t>
      </w:r>
      <w:r w:rsidR="0089301B" w:rsidRPr="00362BB5">
        <w:t>,</w:t>
      </w:r>
      <w:r w:rsidRPr="00362BB5">
        <w:t xml:space="preserve"> and the average score is calculated for each facet.  Then 13 of the facets are grouped into 4 EI factors</w:t>
      </w:r>
      <w:r w:rsidR="0089301B" w:rsidRPr="00362BB5">
        <w:t>,</w:t>
      </w:r>
      <w:r w:rsidRPr="00362BB5">
        <w:t xml:space="preserve"> and the score for each factor is calculated as before. Finally, the overall EI score is calculated. All the scores will range between 1 and 7 only. The scores in the 15 facets and the </w:t>
      </w:r>
      <w:r w:rsidR="007E21E7">
        <w:t>four</w:t>
      </w:r>
      <w:r w:rsidRPr="00362BB5">
        <w:t xml:space="preserve"> factors are calculated based on the grouping below.</w:t>
      </w:r>
    </w:p>
    <w:p w14:paraId="05F86D18" w14:textId="77777777" w:rsidR="00A63804" w:rsidRPr="00362BB5" w:rsidRDefault="00A63804" w:rsidP="009925C0">
      <w:pPr>
        <w:tabs>
          <w:tab w:val="left" w:pos="540"/>
        </w:tabs>
        <w:spacing w:after="100" w:line="480" w:lineRule="auto"/>
        <w:jc w:val="both"/>
      </w:pPr>
      <w:r w:rsidRPr="00362BB5">
        <w:rPr>
          <w:u w:val="single"/>
        </w:rPr>
        <w:t>Factor 1</w:t>
      </w:r>
      <w:r w:rsidRPr="00362BB5">
        <w:t xml:space="preserve">: </w:t>
      </w:r>
      <w:r w:rsidRPr="00362BB5">
        <w:rPr>
          <w:iCs/>
        </w:rPr>
        <w:t>Well</w:t>
      </w:r>
      <w:r w:rsidR="0089301B" w:rsidRPr="00362BB5">
        <w:rPr>
          <w:iCs/>
        </w:rPr>
        <w:t>,</w:t>
      </w:r>
      <w:r w:rsidRPr="00362BB5">
        <w:rPr>
          <w:iCs/>
        </w:rPr>
        <w:t xml:space="preserve"> being</w:t>
      </w:r>
      <w:r w:rsidRPr="00362BB5">
        <w:t xml:space="preserve"> made up of the facets</w:t>
      </w:r>
      <w:r w:rsidR="0089301B" w:rsidRPr="00362BB5">
        <w:t xml:space="preserve"> of</w:t>
      </w:r>
      <w:r w:rsidRPr="00362BB5">
        <w:t xml:space="preserve"> optimism, happiness, self-esteem.</w:t>
      </w:r>
    </w:p>
    <w:p w14:paraId="267DE6B2" w14:textId="77777777" w:rsidR="00A63804" w:rsidRPr="00362BB5" w:rsidRDefault="00A63804" w:rsidP="009925C0">
      <w:pPr>
        <w:tabs>
          <w:tab w:val="left" w:pos="540"/>
        </w:tabs>
        <w:spacing w:after="100" w:line="480" w:lineRule="auto"/>
        <w:jc w:val="both"/>
      </w:pPr>
      <w:r w:rsidRPr="00362BB5">
        <w:rPr>
          <w:u w:val="single"/>
        </w:rPr>
        <w:t>Factor2</w:t>
      </w:r>
      <w:r w:rsidRPr="00362BB5">
        <w:t xml:space="preserve">: </w:t>
      </w:r>
      <w:r w:rsidRPr="00362BB5">
        <w:rPr>
          <w:iCs/>
        </w:rPr>
        <w:t xml:space="preserve">Sociability </w:t>
      </w:r>
      <w:r w:rsidRPr="00362BB5">
        <w:t>made up of the facets</w:t>
      </w:r>
      <w:r w:rsidR="0089301B" w:rsidRPr="00362BB5">
        <w:t xml:space="preserve"> of</w:t>
      </w:r>
      <w:r w:rsidRPr="00362BB5">
        <w:t xml:space="preserve"> emotion management, assertiveness, social awareness.</w:t>
      </w:r>
    </w:p>
    <w:p w14:paraId="4707FE40" w14:textId="77777777" w:rsidR="00A63804" w:rsidRPr="00362BB5" w:rsidRDefault="00A63804" w:rsidP="009925C0">
      <w:pPr>
        <w:tabs>
          <w:tab w:val="left" w:pos="540"/>
        </w:tabs>
        <w:spacing w:after="100" w:line="480" w:lineRule="auto"/>
        <w:jc w:val="both"/>
      </w:pPr>
      <w:r w:rsidRPr="00362BB5">
        <w:rPr>
          <w:u w:val="single"/>
        </w:rPr>
        <w:t>Factor 3</w:t>
      </w:r>
      <w:r w:rsidRPr="00362BB5">
        <w:t xml:space="preserve">: </w:t>
      </w:r>
      <w:r w:rsidRPr="00362BB5">
        <w:rPr>
          <w:iCs/>
        </w:rPr>
        <w:t xml:space="preserve">Emotionality </w:t>
      </w:r>
      <w:r w:rsidRPr="00362BB5">
        <w:t>made up of the facets empathy, emotional perception, emotional expression, relationships</w:t>
      </w:r>
    </w:p>
    <w:p w14:paraId="18B1B0F3" w14:textId="77777777" w:rsidR="00A63804" w:rsidRPr="00362BB5" w:rsidRDefault="00A63804" w:rsidP="003766A9">
      <w:pPr>
        <w:tabs>
          <w:tab w:val="left" w:pos="540"/>
        </w:tabs>
        <w:spacing w:after="200" w:line="480" w:lineRule="auto"/>
        <w:jc w:val="both"/>
      </w:pPr>
      <w:r w:rsidRPr="00362BB5">
        <w:rPr>
          <w:u w:val="single"/>
        </w:rPr>
        <w:lastRenderedPageBreak/>
        <w:t>Factor 4</w:t>
      </w:r>
      <w:r w:rsidRPr="00362BB5">
        <w:t xml:space="preserve">: </w:t>
      </w:r>
      <w:r w:rsidRPr="00362BB5">
        <w:rPr>
          <w:iCs/>
        </w:rPr>
        <w:t>Self-control</w:t>
      </w:r>
      <w:r w:rsidRPr="00362BB5">
        <w:t xml:space="preserve"> made up of the facets</w:t>
      </w:r>
      <w:r w:rsidR="0089301B" w:rsidRPr="00362BB5">
        <w:t xml:space="preserve"> of</w:t>
      </w:r>
      <w:r w:rsidRPr="00362BB5">
        <w:t xml:space="preserve"> emotion regulation, impulsiveness, and stress management.</w:t>
      </w:r>
    </w:p>
    <w:p w14:paraId="73DE09A1" w14:textId="77777777" w:rsidR="00A63804" w:rsidRPr="00362BB5" w:rsidRDefault="00A63804" w:rsidP="003766A9">
      <w:pPr>
        <w:tabs>
          <w:tab w:val="left" w:pos="540"/>
        </w:tabs>
        <w:spacing w:after="200" w:line="480" w:lineRule="auto"/>
        <w:jc w:val="both"/>
      </w:pPr>
      <w:r w:rsidRPr="00362BB5">
        <w:t>The remaining two facets adaptability and self</w:t>
      </w:r>
      <w:r w:rsidR="0089301B" w:rsidRPr="00362BB5">
        <w:t>-</w:t>
      </w:r>
      <w:r w:rsidRPr="00362BB5">
        <w:t>motivation contribute only to the global trait EI score.</w:t>
      </w:r>
    </w:p>
    <w:p w14:paraId="28245DE6" w14:textId="77777777" w:rsidR="00A63804" w:rsidRPr="00014088" w:rsidRDefault="00EE0516" w:rsidP="009925C0">
      <w:pPr>
        <w:pStyle w:val="Heading4"/>
        <w:tabs>
          <w:tab w:val="left" w:pos="540"/>
        </w:tabs>
        <w:spacing w:before="0" w:after="100" w:line="480" w:lineRule="auto"/>
        <w:rPr>
          <w:rFonts w:ascii="Times New Roman" w:hAnsi="Times New Roman" w:cs="Times New Roman"/>
          <w:i w:val="0"/>
        </w:rPr>
      </w:pPr>
      <w:r w:rsidRPr="00014088">
        <w:rPr>
          <w:rFonts w:ascii="Times New Roman" w:hAnsi="Times New Roman" w:cs="Times New Roman"/>
          <w:i w:val="0"/>
        </w:rPr>
        <w:t xml:space="preserve">2.2.12.4 </w:t>
      </w:r>
      <w:r w:rsidR="00A63804" w:rsidRPr="00014088">
        <w:rPr>
          <w:rFonts w:ascii="Times New Roman" w:hAnsi="Times New Roman" w:cs="Times New Roman"/>
          <w:i w:val="0"/>
        </w:rPr>
        <w:t>Applications</w:t>
      </w:r>
    </w:p>
    <w:p w14:paraId="77A57767" w14:textId="14EF0796" w:rsidR="00B26AC2" w:rsidRPr="0065319E" w:rsidRDefault="00B26AC2" w:rsidP="009925C0">
      <w:pPr>
        <w:tabs>
          <w:tab w:val="left" w:pos="540"/>
        </w:tabs>
        <w:spacing w:after="100" w:line="480" w:lineRule="auto"/>
        <w:rPr>
          <w:b/>
          <w:bCs/>
        </w:rPr>
      </w:pPr>
      <w:r>
        <w:rPr>
          <w:rFonts w:eastAsiaTheme="majorEastAsia"/>
          <w:b/>
          <w:iCs/>
          <w:color w:val="000000" w:themeColor="text1"/>
        </w:rPr>
        <w:t>2.2.12.4</w:t>
      </w:r>
      <w:r w:rsidRPr="0065319E">
        <w:rPr>
          <w:rFonts w:eastAsiaTheme="majorEastAsia"/>
          <w:b/>
          <w:iCs/>
          <w:color w:val="000000" w:themeColor="text1"/>
        </w:rPr>
        <w:t>.1</w:t>
      </w:r>
      <w:r w:rsidRPr="0065319E">
        <w:rPr>
          <w:b/>
        </w:rPr>
        <w:t xml:space="preserve"> </w:t>
      </w:r>
      <w:r w:rsidRPr="0065319E">
        <w:rPr>
          <w:rFonts w:eastAsiaTheme="majorEastAsia"/>
          <w:b/>
          <w:iCs/>
          <w:color w:val="000000" w:themeColor="text1"/>
        </w:rPr>
        <w:t>Possibilities</w:t>
      </w:r>
    </w:p>
    <w:p w14:paraId="40F2ED17" w14:textId="77777777" w:rsidR="00A63804" w:rsidRPr="00362BB5" w:rsidRDefault="00A63804" w:rsidP="009925C0">
      <w:pPr>
        <w:tabs>
          <w:tab w:val="left" w:pos="540"/>
        </w:tabs>
        <w:spacing w:after="100" w:line="480" w:lineRule="auto"/>
        <w:jc w:val="both"/>
      </w:pPr>
      <w:r w:rsidRPr="00362BB5">
        <w:t xml:space="preserve">The </w:t>
      </w:r>
      <w:proofErr w:type="spellStart"/>
      <w:r w:rsidRPr="00362BB5">
        <w:t>TEIQue</w:t>
      </w:r>
      <w:proofErr w:type="spellEnd"/>
      <w:r w:rsidRPr="00362BB5">
        <w:t xml:space="preserve"> can be used  </w:t>
      </w:r>
    </w:p>
    <w:p w14:paraId="427E54DC" w14:textId="7234F7D7" w:rsidR="00A63804" w:rsidRPr="00362BB5" w:rsidRDefault="00A63804" w:rsidP="009925C0">
      <w:pPr>
        <w:tabs>
          <w:tab w:val="left" w:pos="540"/>
        </w:tabs>
        <w:spacing w:after="200" w:line="480" w:lineRule="auto"/>
        <w:ind w:left="540" w:hanging="540"/>
        <w:jc w:val="both"/>
      </w:pPr>
      <w:r w:rsidRPr="00362BB5">
        <w:t xml:space="preserve">i) </w:t>
      </w:r>
      <w:r w:rsidR="009925C0">
        <w:tab/>
      </w:r>
      <w:r w:rsidR="00274A98" w:rsidRPr="00362BB5">
        <w:t>By</w:t>
      </w:r>
      <w:r w:rsidRPr="00362BB5">
        <w:t xml:space="preserve"> individuals for personal assessment. The online version of </w:t>
      </w:r>
      <w:proofErr w:type="spellStart"/>
      <w:r w:rsidRPr="00362BB5">
        <w:t>TEIQue</w:t>
      </w:r>
      <w:proofErr w:type="spellEnd"/>
      <w:r w:rsidRPr="00362BB5">
        <w:t xml:space="preserve"> developed by K.V </w:t>
      </w:r>
      <w:proofErr w:type="spellStart"/>
      <w:r w:rsidRPr="00362BB5">
        <w:t>Petrides</w:t>
      </w:r>
      <w:proofErr w:type="spellEnd"/>
      <w:r w:rsidR="008C090C">
        <w:t xml:space="preserve"> </w:t>
      </w:r>
      <w:r w:rsidRPr="00362BB5">
        <w:t xml:space="preserve">can be used for this purpose and a </w:t>
      </w:r>
      <w:r w:rsidR="00A45CE9">
        <w:t>"</w:t>
      </w:r>
      <w:r w:rsidRPr="00362BB5">
        <w:t>development report</w:t>
      </w:r>
      <w:r w:rsidR="00A45CE9">
        <w:t>"</w:t>
      </w:r>
      <w:r w:rsidRPr="00362BB5">
        <w:t xml:space="preserve"> obtained almost instantaneously.</w:t>
      </w:r>
      <w:r w:rsidR="007E21E7">
        <w:t xml:space="preserve"> </w:t>
      </w:r>
      <w:r w:rsidR="002D5F38">
        <w:t>(</w:t>
      </w:r>
      <w:proofErr w:type="spellStart"/>
      <w:r w:rsidR="002D5F38">
        <w:t>Petrides</w:t>
      </w:r>
      <w:proofErr w:type="spellEnd"/>
      <w:r w:rsidR="002D5F38">
        <w:t>, 2009)</w:t>
      </w:r>
    </w:p>
    <w:p w14:paraId="038A5D08" w14:textId="3C1AF9A9" w:rsidR="00A63804" w:rsidRPr="00362BB5" w:rsidRDefault="00A63804" w:rsidP="009925C0">
      <w:pPr>
        <w:tabs>
          <w:tab w:val="left" w:pos="540"/>
        </w:tabs>
        <w:spacing w:after="200" w:line="480" w:lineRule="auto"/>
        <w:ind w:left="540" w:hanging="540"/>
        <w:jc w:val="both"/>
      </w:pPr>
      <w:r w:rsidRPr="00362BB5">
        <w:t xml:space="preserve">ii) </w:t>
      </w:r>
      <w:r w:rsidR="009925C0">
        <w:tab/>
      </w:r>
      <w:r w:rsidR="00274A98" w:rsidRPr="00362BB5">
        <w:t>For</w:t>
      </w:r>
      <w:r w:rsidRPr="00362BB5">
        <w:t xml:space="preserve"> leadership development in organizations. Both a paper and pencil test and the aforementioned online version of the test can be used for this purpose and a </w:t>
      </w:r>
      <w:r w:rsidR="00A45CE9">
        <w:t>"</w:t>
      </w:r>
      <w:r w:rsidRPr="00362BB5">
        <w:t>leadership report</w:t>
      </w:r>
      <w:r w:rsidR="00A45CE9">
        <w:t>"</w:t>
      </w:r>
      <w:r w:rsidRPr="00362BB5">
        <w:t xml:space="preserve"> obtained in </w:t>
      </w:r>
      <w:r w:rsidR="0076659F">
        <w:t>place</w:t>
      </w:r>
      <w:r w:rsidRPr="00362BB5">
        <w:t xml:space="preserve"> of the </w:t>
      </w:r>
      <w:r w:rsidR="00A45CE9">
        <w:t>"</w:t>
      </w:r>
      <w:r w:rsidRPr="00362BB5">
        <w:t>development report</w:t>
      </w:r>
      <w:r w:rsidR="00A45CE9">
        <w:t>"</w:t>
      </w:r>
      <w:r w:rsidRPr="00362BB5">
        <w:t>.</w:t>
      </w:r>
    </w:p>
    <w:p w14:paraId="6E1FBEF7" w14:textId="055121B7" w:rsidR="00A63804" w:rsidRPr="00362BB5" w:rsidRDefault="00A63804" w:rsidP="009925C0">
      <w:pPr>
        <w:tabs>
          <w:tab w:val="left" w:pos="540"/>
        </w:tabs>
        <w:spacing w:after="200" w:line="480" w:lineRule="auto"/>
        <w:ind w:left="540" w:hanging="540"/>
        <w:jc w:val="both"/>
      </w:pPr>
      <w:r w:rsidRPr="00362BB5">
        <w:t xml:space="preserve">iii) </w:t>
      </w:r>
      <w:r w:rsidR="009925C0">
        <w:tab/>
      </w:r>
      <w:r w:rsidR="00274A98" w:rsidRPr="00362BB5">
        <w:t>In</w:t>
      </w:r>
      <w:r w:rsidRPr="00362BB5">
        <w:t xml:space="preserve"> organi</w:t>
      </w:r>
      <w:r w:rsidR="00DE1E46">
        <w:t>s</w:t>
      </w:r>
      <w:r w:rsidRPr="00362BB5">
        <w:t>ations for 360</w:t>
      </w:r>
      <w:r w:rsidR="0089301B" w:rsidRPr="00362BB5">
        <w:t>-</w:t>
      </w:r>
      <w:r w:rsidRPr="00362BB5">
        <w:t>degree appraisal using the TEIQue-360 form. A</w:t>
      </w:r>
      <w:r w:rsidR="00A45CE9">
        <w:t xml:space="preserve"> "</w:t>
      </w:r>
      <w:r w:rsidRPr="00362BB5">
        <w:t>360 report</w:t>
      </w:r>
      <w:r w:rsidR="00A45CE9">
        <w:t>"</w:t>
      </w:r>
      <w:r w:rsidRPr="00362BB5">
        <w:t xml:space="preserve"> can be obtained</w:t>
      </w:r>
      <w:r w:rsidR="007E21E7">
        <w:t>,</w:t>
      </w:r>
      <w:r w:rsidRPr="00362BB5">
        <w:t xml:space="preserve"> as explained in the </w:t>
      </w:r>
      <w:r w:rsidR="0076659F">
        <w:t>above</w:t>
      </w:r>
      <w:r w:rsidRPr="00362BB5">
        <w:t xml:space="preserve"> points.</w:t>
      </w:r>
    </w:p>
    <w:p w14:paraId="52EDF95F" w14:textId="4DC287B7" w:rsidR="00A63804" w:rsidRPr="00362BB5" w:rsidRDefault="00A63804" w:rsidP="009925C0">
      <w:pPr>
        <w:tabs>
          <w:tab w:val="left" w:pos="540"/>
        </w:tabs>
        <w:spacing w:after="200" w:line="480" w:lineRule="auto"/>
        <w:ind w:left="540" w:hanging="540"/>
        <w:jc w:val="both"/>
      </w:pPr>
      <w:proofErr w:type="gramStart"/>
      <w:r w:rsidRPr="00362BB5">
        <w:t xml:space="preserve">iv)  </w:t>
      </w:r>
      <w:r w:rsidR="009925C0">
        <w:tab/>
      </w:r>
      <w:r w:rsidR="00274A98" w:rsidRPr="00362BB5">
        <w:t>For</w:t>
      </w:r>
      <w:proofErr w:type="gramEnd"/>
      <w:r w:rsidRPr="00362BB5">
        <w:t xml:space="preserve"> respondents belonging to various age groups by using the appropriate form for each.</w:t>
      </w:r>
    </w:p>
    <w:p w14:paraId="0E84A43B" w14:textId="1BCE12F1" w:rsidR="00A63804" w:rsidRPr="00362BB5" w:rsidRDefault="00A63804" w:rsidP="009925C0">
      <w:pPr>
        <w:tabs>
          <w:tab w:val="left" w:pos="540"/>
        </w:tabs>
        <w:spacing w:after="200" w:line="480" w:lineRule="auto"/>
        <w:ind w:left="540" w:hanging="540"/>
        <w:jc w:val="both"/>
      </w:pPr>
      <w:r w:rsidRPr="00362BB5">
        <w:t xml:space="preserve">v) </w:t>
      </w:r>
      <w:r w:rsidR="009925C0">
        <w:tab/>
      </w:r>
      <w:r w:rsidR="00274A98" w:rsidRPr="00362BB5">
        <w:t>To</w:t>
      </w:r>
      <w:r w:rsidRPr="00362BB5">
        <w:t xml:space="preserve"> obtain stable scores over time in contrast to the other self</w:t>
      </w:r>
      <w:r w:rsidR="0089301B" w:rsidRPr="00362BB5">
        <w:t>-</w:t>
      </w:r>
      <w:r w:rsidRPr="00362BB5">
        <w:t>report measures of EI where the scores have been found to vary over time for the same respondent.</w:t>
      </w:r>
    </w:p>
    <w:p w14:paraId="119D226F" w14:textId="219DE4F1" w:rsidR="00A63804" w:rsidRPr="00362BB5" w:rsidRDefault="00A63804" w:rsidP="009925C0">
      <w:pPr>
        <w:tabs>
          <w:tab w:val="left" w:pos="540"/>
        </w:tabs>
        <w:spacing w:after="200" w:line="480" w:lineRule="auto"/>
        <w:ind w:left="540" w:hanging="540"/>
        <w:jc w:val="both"/>
      </w:pPr>
      <w:proofErr w:type="gramStart"/>
      <w:r w:rsidRPr="00362BB5">
        <w:t xml:space="preserve">vi) </w:t>
      </w:r>
      <w:r w:rsidR="009925C0">
        <w:tab/>
      </w:r>
      <w:r w:rsidR="00274A98" w:rsidRPr="00362BB5">
        <w:t>To</w:t>
      </w:r>
      <w:proofErr w:type="gramEnd"/>
      <w:r w:rsidRPr="00362BB5">
        <w:t xml:space="preserve"> relate EI to other variables like mental health, coping style, job performance and satisfaction and deviant workplace behavio</w:t>
      </w:r>
      <w:r w:rsidR="0089301B" w:rsidRPr="00362BB5">
        <w:t>u</w:t>
      </w:r>
      <w:r w:rsidRPr="00362BB5">
        <w:t>r</w:t>
      </w:r>
      <w:r w:rsidR="0089301B" w:rsidRPr="00362BB5">
        <w:t>,</w:t>
      </w:r>
      <w:r w:rsidRPr="00362BB5">
        <w:t xml:space="preserve"> among others.</w:t>
      </w:r>
    </w:p>
    <w:p w14:paraId="543EBC3D" w14:textId="77777777" w:rsidR="00A63804" w:rsidRPr="00362BB5" w:rsidRDefault="00A63804" w:rsidP="009925C0">
      <w:pPr>
        <w:tabs>
          <w:tab w:val="left" w:pos="540"/>
        </w:tabs>
        <w:spacing w:after="200" w:line="461" w:lineRule="auto"/>
        <w:jc w:val="both"/>
      </w:pPr>
      <w:r w:rsidRPr="00362BB5">
        <w:lastRenderedPageBreak/>
        <w:t xml:space="preserve">Thus most of the applications of </w:t>
      </w:r>
      <w:proofErr w:type="spellStart"/>
      <w:r w:rsidRPr="00362BB5">
        <w:t>TEIQue</w:t>
      </w:r>
      <w:proofErr w:type="spellEnd"/>
      <w:r w:rsidRPr="00362BB5">
        <w:t xml:space="preserve"> are pretty unique</w:t>
      </w:r>
      <w:r w:rsidR="0089301B" w:rsidRPr="00362BB5">
        <w:t>,</w:t>
      </w:r>
      <w:r w:rsidRPr="00362BB5">
        <w:t xml:space="preserve"> and hence it is increasingly preferred over the other available EI measures.</w:t>
      </w:r>
    </w:p>
    <w:p w14:paraId="0BCB7289" w14:textId="06D9AE6A" w:rsidR="009A5A29" w:rsidRPr="0065319E" w:rsidRDefault="009A5A29" w:rsidP="009925C0">
      <w:pPr>
        <w:tabs>
          <w:tab w:val="left" w:pos="540"/>
        </w:tabs>
        <w:spacing w:after="60" w:line="461" w:lineRule="auto"/>
        <w:rPr>
          <w:rFonts w:eastAsiaTheme="majorEastAsia"/>
          <w:b/>
          <w:iCs/>
          <w:color w:val="000000" w:themeColor="text1"/>
        </w:rPr>
      </w:pPr>
      <w:r>
        <w:rPr>
          <w:rFonts w:eastAsiaTheme="majorEastAsia"/>
          <w:b/>
          <w:iCs/>
          <w:color w:val="000000" w:themeColor="text1"/>
        </w:rPr>
        <w:t>2.2.12.4</w:t>
      </w:r>
      <w:r w:rsidRPr="0065319E">
        <w:rPr>
          <w:rFonts w:eastAsiaTheme="majorEastAsia"/>
          <w:b/>
          <w:iCs/>
          <w:color w:val="000000" w:themeColor="text1"/>
        </w:rPr>
        <w:t>.2 Limitations</w:t>
      </w:r>
    </w:p>
    <w:p w14:paraId="6F7297AE" w14:textId="52D15722" w:rsidR="00A63804" w:rsidRPr="00362BB5" w:rsidRDefault="0076659F" w:rsidP="009925C0">
      <w:pPr>
        <w:tabs>
          <w:tab w:val="left" w:pos="540"/>
        </w:tabs>
        <w:spacing w:after="200" w:line="461" w:lineRule="auto"/>
        <w:jc w:val="both"/>
      </w:pPr>
      <w:r>
        <w:t>Despite</w:t>
      </w:r>
      <w:r w:rsidR="00A63804" w:rsidRPr="00362BB5">
        <w:t xml:space="preserve"> the growing optimism regarding </w:t>
      </w:r>
      <w:proofErr w:type="spellStart"/>
      <w:r w:rsidR="00A63804" w:rsidRPr="00362BB5">
        <w:t>TEIQue</w:t>
      </w:r>
      <w:proofErr w:type="spellEnd"/>
      <w:r w:rsidR="00A63804" w:rsidRPr="00362BB5">
        <w:t xml:space="preserve">, it is recommended that its application be avoided </w:t>
      </w:r>
    </w:p>
    <w:p w14:paraId="1A31D444" w14:textId="2DAFCCC7" w:rsidR="00A63804" w:rsidRPr="009925C0" w:rsidRDefault="00A63804" w:rsidP="009925C0">
      <w:pPr>
        <w:tabs>
          <w:tab w:val="left" w:pos="540"/>
        </w:tabs>
        <w:spacing w:after="200" w:line="461" w:lineRule="auto"/>
        <w:ind w:left="540" w:hanging="540"/>
        <w:jc w:val="both"/>
        <w:rPr>
          <w:spacing w:val="-4"/>
        </w:rPr>
      </w:pPr>
      <w:r w:rsidRPr="00362BB5">
        <w:t xml:space="preserve">i) </w:t>
      </w:r>
      <w:r w:rsidR="009925C0">
        <w:tab/>
      </w:r>
      <w:r w:rsidR="00274A98" w:rsidRPr="009925C0">
        <w:rPr>
          <w:spacing w:val="-4"/>
        </w:rPr>
        <w:t>In</w:t>
      </w:r>
      <w:r w:rsidR="00274A98">
        <w:rPr>
          <w:spacing w:val="-4"/>
        </w:rPr>
        <w:t xml:space="preserve"> </w:t>
      </w:r>
      <w:r w:rsidRPr="009925C0">
        <w:rPr>
          <w:spacing w:val="-4"/>
        </w:rPr>
        <w:t>hiring and other job</w:t>
      </w:r>
      <w:r w:rsidR="0089301B" w:rsidRPr="009925C0">
        <w:rPr>
          <w:spacing w:val="-4"/>
        </w:rPr>
        <w:t>-</w:t>
      </w:r>
      <w:r w:rsidRPr="009925C0">
        <w:rPr>
          <w:spacing w:val="-4"/>
        </w:rPr>
        <w:t xml:space="preserve">related decisions where the respondent may have an incentive for faking since </w:t>
      </w:r>
      <w:proofErr w:type="spellStart"/>
      <w:r w:rsidRPr="009925C0">
        <w:rPr>
          <w:spacing w:val="-4"/>
        </w:rPr>
        <w:t>TEIQue</w:t>
      </w:r>
      <w:proofErr w:type="spellEnd"/>
      <w:r w:rsidRPr="009925C0">
        <w:rPr>
          <w:spacing w:val="-4"/>
        </w:rPr>
        <w:t>, like other self</w:t>
      </w:r>
      <w:r w:rsidR="0089301B" w:rsidRPr="009925C0">
        <w:rPr>
          <w:spacing w:val="-4"/>
        </w:rPr>
        <w:t>-</w:t>
      </w:r>
      <w:r w:rsidRPr="009925C0">
        <w:rPr>
          <w:spacing w:val="-4"/>
        </w:rPr>
        <w:t xml:space="preserve">report measures, </w:t>
      </w:r>
      <w:r w:rsidR="0076659F" w:rsidRPr="009925C0">
        <w:rPr>
          <w:spacing w:val="-4"/>
        </w:rPr>
        <w:t>is</w:t>
      </w:r>
      <w:r w:rsidRPr="009925C0">
        <w:rPr>
          <w:spacing w:val="-4"/>
        </w:rPr>
        <w:t xml:space="preserve"> susceptible to socially desirable responding </w:t>
      </w:r>
      <w:proofErr w:type="gramStart"/>
      <w:r w:rsidRPr="009925C0">
        <w:rPr>
          <w:spacing w:val="-4"/>
        </w:rPr>
        <w:t>(</w:t>
      </w:r>
      <w:r w:rsidR="00014088" w:rsidRPr="009925C0">
        <w:rPr>
          <w:spacing w:val="-4"/>
        </w:rPr>
        <w:t xml:space="preserve"> </w:t>
      </w:r>
      <w:proofErr w:type="spellStart"/>
      <w:r w:rsidRPr="009925C0">
        <w:rPr>
          <w:spacing w:val="-4"/>
        </w:rPr>
        <w:t>Mikolajczak</w:t>
      </w:r>
      <w:proofErr w:type="spellEnd"/>
      <w:proofErr w:type="gramEnd"/>
      <w:r w:rsidRPr="009925C0">
        <w:rPr>
          <w:spacing w:val="-4"/>
        </w:rPr>
        <w:t xml:space="preserve"> et al., 2007).</w:t>
      </w:r>
    </w:p>
    <w:p w14:paraId="04A8F778" w14:textId="29A7090F" w:rsidR="00A63804" w:rsidRPr="009925C0" w:rsidRDefault="00A63804" w:rsidP="009925C0">
      <w:pPr>
        <w:tabs>
          <w:tab w:val="left" w:pos="540"/>
        </w:tabs>
        <w:spacing w:after="200" w:line="461" w:lineRule="auto"/>
        <w:ind w:left="540" w:hanging="540"/>
        <w:jc w:val="both"/>
        <w:rPr>
          <w:spacing w:val="-4"/>
        </w:rPr>
      </w:pPr>
      <w:r w:rsidRPr="009925C0">
        <w:rPr>
          <w:spacing w:val="-4"/>
        </w:rPr>
        <w:t xml:space="preserve">ii) </w:t>
      </w:r>
      <w:r w:rsidR="009925C0" w:rsidRPr="009925C0">
        <w:rPr>
          <w:spacing w:val="-4"/>
        </w:rPr>
        <w:tab/>
      </w:r>
      <w:r w:rsidR="00274A98" w:rsidRPr="009925C0">
        <w:rPr>
          <w:spacing w:val="-4"/>
        </w:rPr>
        <w:t>In</w:t>
      </w:r>
      <w:r w:rsidRPr="009925C0">
        <w:rPr>
          <w:spacing w:val="-4"/>
        </w:rPr>
        <w:t xml:space="preserve"> studies and settings involving both genders due to the presence of gender differences in trait EI scores unless, of course, separate norms for both the genders have already been established</w:t>
      </w:r>
      <w:r w:rsidR="00014088" w:rsidRPr="009925C0">
        <w:rPr>
          <w:spacing w:val="-4"/>
        </w:rPr>
        <w:t xml:space="preserve"> </w:t>
      </w:r>
      <w:proofErr w:type="gramStart"/>
      <w:r w:rsidRPr="009925C0">
        <w:rPr>
          <w:spacing w:val="-4"/>
        </w:rPr>
        <w:t>(</w:t>
      </w:r>
      <w:r w:rsidR="00014088" w:rsidRPr="009925C0">
        <w:rPr>
          <w:spacing w:val="-4"/>
        </w:rPr>
        <w:t xml:space="preserve"> </w:t>
      </w:r>
      <w:proofErr w:type="spellStart"/>
      <w:r w:rsidRPr="009925C0">
        <w:rPr>
          <w:spacing w:val="-4"/>
        </w:rPr>
        <w:t>Mikolajczak</w:t>
      </w:r>
      <w:proofErr w:type="spellEnd"/>
      <w:proofErr w:type="gramEnd"/>
      <w:r w:rsidRPr="009925C0">
        <w:rPr>
          <w:spacing w:val="-4"/>
        </w:rPr>
        <w:t xml:space="preserve"> et al., 2007</w:t>
      </w:r>
      <w:r w:rsidR="00014088" w:rsidRPr="009925C0">
        <w:rPr>
          <w:spacing w:val="-4"/>
        </w:rPr>
        <w:t xml:space="preserve"> </w:t>
      </w:r>
      <w:r w:rsidRPr="009925C0">
        <w:rPr>
          <w:spacing w:val="-4"/>
        </w:rPr>
        <w:t>). e.</w:t>
      </w:r>
      <w:r w:rsidR="00014088" w:rsidRPr="009925C0">
        <w:rPr>
          <w:spacing w:val="-4"/>
        </w:rPr>
        <w:t xml:space="preserve"> </w:t>
      </w:r>
      <w:r w:rsidRPr="009925C0">
        <w:rPr>
          <w:spacing w:val="-4"/>
        </w:rPr>
        <w:t xml:space="preserve">g. </w:t>
      </w:r>
      <w:proofErr w:type="spellStart"/>
      <w:r w:rsidRPr="009925C0">
        <w:rPr>
          <w:spacing w:val="-4"/>
        </w:rPr>
        <w:t>TEQue</w:t>
      </w:r>
      <w:proofErr w:type="spellEnd"/>
      <w:r w:rsidRPr="009925C0">
        <w:rPr>
          <w:spacing w:val="-4"/>
        </w:rPr>
        <w:t xml:space="preserve"> can be used in boys or girls only school</w:t>
      </w:r>
      <w:r w:rsidR="0089301B" w:rsidRPr="009925C0">
        <w:rPr>
          <w:spacing w:val="-4"/>
        </w:rPr>
        <w:t>,</w:t>
      </w:r>
      <w:r w:rsidRPr="009925C0">
        <w:rPr>
          <w:spacing w:val="-4"/>
        </w:rPr>
        <w:t xml:space="preserve"> but its use should be avoided in a co-ed school.</w:t>
      </w:r>
    </w:p>
    <w:p w14:paraId="612A6400" w14:textId="77777777" w:rsidR="00A63804" w:rsidRPr="00014088" w:rsidRDefault="00A63804" w:rsidP="009925C0">
      <w:pPr>
        <w:pStyle w:val="Heading4"/>
        <w:tabs>
          <w:tab w:val="left" w:pos="540"/>
        </w:tabs>
        <w:spacing w:before="0" w:after="60" w:line="461" w:lineRule="auto"/>
        <w:rPr>
          <w:rFonts w:ascii="Times New Roman" w:hAnsi="Times New Roman" w:cs="Times New Roman"/>
          <w:i w:val="0"/>
        </w:rPr>
      </w:pPr>
      <w:r w:rsidRPr="00014088">
        <w:rPr>
          <w:rFonts w:ascii="Times New Roman" w:hAnsi="Times New Roman" w:cs="Times New Roman"/>
          <w:i w:val="0"/>
        </w:rPr>
        <w:t>2.2.13 Genos Emotional Intelligence Inventory</w:t>
      </w:r>
    </w:p>
    <w:p w14:paraId="324B30B0" w14:textId="77777777" w:rsidR="00A63804" w:rsidRPr="00014088" w:rsidRDefault="00EE0516" w:rsidP="009925C0">
      <w:pPr>
        <w:pStyle w:val="Heading4"/>
        <w:tabs>
          <w:tab w:val="left" w:pos="540"/>
        </w:tabs>
        <w:spacing w:before="0" w:after="60" w:line="461" w:lineRule="auto"/>
        <w:rPr>
          <w:rFonts w:ascii="Times New Roman" w:hAnsi="Times New Roman" w:cs="Times New Roman"/>
          <w:i w:val="0"/>
        </w:rPr>
      </w:pPr>
      <w:r w:rsidRPr="00014088">
        <w:rPr>
          <w:rFonts w:ascii="Times New Roman" w:hAnsi="Times New Roman" w:cs="Times New Roman"/>
          <w:i w:val="0"/>
        </w:rPr>
        <w:t xml:space="preserve">2.2.13.1 </w:t>
      </w:r>
      <w:r w:rsidR="00A63804" w:rsidRPr="00014088">
        <w:rPr>
          <w:rFonts w:ascii="Times New Roman" w:hAnsi="Times New Roman" w:cs="Times New Roman"/>
          <w:i w:val="0"/>
        </w:rPr>
        <w:t>Introduction</w:t>
      </w:r>
    </w:p>
    <w:p w14:paraId="09979DDE" w14:textId="2E05E9B0" w:rsidR="00A63804" w:rsidRPr="009925C0" w:rsidRDefault="00A45CE9" w:rsidP="009925C0">
      <w:pPr>
        <w:tabs>
          <w:tab w:val="left" w:pos="540"/>
        </w:tabs>
        <w:spacing w:after="200" w:line="461" w:lineRule="auto"/>
        <w:jc w:val="both"/>
        <w:rPr>
          <w:spacing w:val="-4"/>
        </w:rPr>
      </w:pPr>
      <w:r w:rsidRPr="009925C0">
        <w:rPr>
          <w:spacing w:val="-4"/>
        </w:rPr>
        <w:t xml:space="preserve">Gilles E. </w:t>
      </w:r>
      <w:proofErr w:type="spellStart"/>
      <w:r w:rsidRPr="009925C0">
        <w:rPr>
          <w:spacing w:val="-4"/>
        </w:rPr>
        <w:t>Gignac</w:t>
      </w:r>
      <w:proofErr w:type="spellEnd"/>
      <w:r w:rsidRPr="009925C0">
        <w:rPr>
          <w:spacing w:val="-4"/>
        </w:rPr>
        <w:t xml:space="preserve"> developed the Genos Emotional Intelligence Inventory (Genos EI)</w:t>
      </w:r>
      <w:r w:rsidR="00A63804" w:rsidRPr="009925C0">
        <w:rPr>
          <w:spacing w:val="-4"/>
        </w:rPr>
        <w:t xml:space="preserve"> in 2006 as a revised version of the Swinburne University Emotional Intelligence Test (SUEIT) (</w:t>
      </w:r>
      <w:proofErr w:type="spellStart"/>
      <w:r w:rsidR="002D5F38" w:rsidRPr="009925C0">
        <w:rPr>
          <w:spacing w:val="-4"/>
        </w:rPr>
        <w:t>Gignac</w:t>
      </w:r>
      <w:proofErr w:type="spellEnd"/>
      <w:r w:rsidR="002D5F38" w:rsidRPr="009925C0">
        <w:rPr>
          <w:spacing w:val="-4"/>
        </w:rPr>
        <w:t>, 2006</w:t>
      </w:r>
      <w:r w:rsidR="00A63804" w:rsidRPr="009925C0">
        <w:rPr>
          <w:spacing w:val="-4"/>
        </w:rPr>
        <w:t>) which in turn was based on research on six other EI measures and was put forth as an EI test which would measure only pure EI constructs</w:t>
      </w:r>
      <w:r w:rsidR="0089301B" w:rsidRPr="009925C0">
        <w:rPr>
          <w:spacing w:val="-4"/>
        </w:rPr>
        <w:t>,</w:t>
      </w:r>
      <w:r w:rsidR="00A63804" w:rsidRPr="009925C0">
        <w:rPr>
          <w:spacing w:val="-4"/>
        </w:rPr>
        <w:t xml:space="preserve"> unlike the mixed model tests which measure both EI and non-EI dimensions. </w:t>
      </w:r>
    </w:p>
    <w:p w14:paraId="188FFD88" w14:textId="77777777" w:rsidR="00A63804" w:rsidRPr="00014088" w:rsidRDefault="00EE0516" w:rsidP="009925C0">
      <w:pPr>
        <w:pStyle w:val="Heading4"/>
        <w:tabs>
          <w:tab w:val="left" w:pos="540"/>
        </w:tabs>
        <w:spacing w:before="0" w:after="60" w:line="480" w:lineRule="auto"/>
        <w:rPr>
          <w:rFonts w:ascii="Times New Roman" w:hAnsi="Times New Roman" w:cs="Times New Roman"/>
          <w:i w:val="0"/>
        </w:rPr>
      </w:pPr>
      <w:r w:rsidRPr="00014088">
        <w:rPr>
          <w:rFonts w:ascii="Times New Roman" w:hAnsi="Times New Roman" w:cs="Times New Roman"/>
          <w:i w:val="0"/>
        </w:rPr>
        <w:t xml:space="preserve">2.2.13.2 </w:t>
      </w:r>
      <w:r w:rsidR="00A63804" w:rsidRPr="00014088">
        <w:rPr>
          <w:rFonts w:ascii="Times New Roman" w:hAnsi="Times New Roman" w:cs="Times New Roman"/>
          <w:i w:val="0"/>
        </w:rPr>
        <w:t>Format</w:t>
      </w:r>
    </w:p>
    <w:p w14:paraId="66FE0081" w14:textId="040CC8E8" w:rsidR="00A63804" w:rsidRDefault="00A63804" w:rsidP="003766A9">
      <w:pPr>
        <w:tabs>
          <w:tab w:val="left" w:pos="540"/>
        </w:tabs>
        <w:spacing w:after="200" w:line="480" w:lineRule="auto"/>
        <w:jc w:val="both"/>
      </w:pPr>
      <w:r w:rsidRPr="00362BB5">
        <w:t>The Genos EI Inventory is available in 3 forms viz. Genos EI Inventory Full Version, Genos EI Inventory Concise Version and Genos EI Inventory Short Version.</w:t>
      </w:r>
    </w:p>
    <w:p w14:paraId="3966343F" w14:textId="47FE0EC6" w:rsidR="00A63804" w:rsidRPr="009925C0" w:rsidRDefault="00A63804" w:rsidP="009925C0">
      <w:pPr>
        <w:tabs>
          <w:tab w:val="left" w:pos="540"/>
        </w:tabs>
        <w:spacing w:after="200" w:line="480" w:lineRule="auto"/>
        <w:jc w:val="both"/>
        <w:rPr>
          <w:spacing w:val="-4"/>
        </w:rPr>
      </w:pPr>
      <w:r w:rsidRPr="009925C0">
        <w:rPr>
          <w:spacing w:val="-4"/>
        </w:rPr>
        <w:lastRenderedPageBreak/>
        <w:t>The full version (which will be discussed here) consists of 70 items to be rated on a</w:t>
      </w:r>
      <w:r w:rsidR="004D43C2" w:rsidRPr="009925C0">
        <w:rPr>
          <w:spacing w:val="-4"/>
        </w:rPr>
        <w:t xml:space="preserve"> scale of 1 to</w:t>
      </w:r>
      <w:r w:rsidRPr="009925C0">
        <w:rPr>
          <w:spacing w:val="-4"/>
        </w:rPr>
        <w:t xml:space="preserve"> 5 and provides scores across 7 EI dimensions apart from an overall EI score.</w:t>
      </w:r>
    </w:p>
    <w:p w14:paraId="20EF377F" w14:textId="40D291B0" w:rsidR="00A63804" w:rsidRPr="00362BB5" w:rsidRDefault="00A63804" w:rsidP="009925C0">
      <w:pPr>
        <w:tabs>
          <w:tab w:val="left" w:pos="540"/>
        </w:tabs>
        <w:spacing w:after="200" w:line="480" w:lineRule="auto"/>
        <w:jc w:val="both"/>
      </w:pPr>
      <w:r w:rsidRPr="00362BB5">
        <w:t xml:space="preserve">The concise version consists of 31 items and just like the full version, provides both a total EI score as well as </w:t>
      </w:r>
      <w:r w:rsidR="0076659F">
        <w:t>seven</w:t>
      </w:r>
      <w:r w:rsidRPr="00362BB5">
        <w:t xml:space="preserve"> subscale scores.</w:t>
      </w:r>
    </w:p>
    <w:p w14:paraId="6A2D5BFE" w14:textId="77777777" w:rsidR="00A63804" w:rsidRPr="00362BB5" w:rsidRDefault="00A63804" w:rsidP="009925C0">
      <w:pPr>
        <w:tabs>
          <w:tab w:val="left" w:pos="540"/>
        </w:tabs>
        <w:spacing w:after="200" w:line="480" w:lineRule="auto"/>
        <w:jc w:val="both"/>
      </w:pPr>
      <w:r w:rsidRPr="00362BB5">
        <w:t xml:space="preserve">The test can be taken in both online as well as pen and paper format. </w:t>
      </w:r>
    </w:p>
    <w:p w14:paraId="692F0FAA" w14:textId="77777777" w:rsidR="00A63804" w:rsidRPr="008C090C" w:rsidRDefault="00EE0516" w:rsidP="009925C0">
      <w:pPr>
        <w:pStyle w:val="Heading4"/>
        <w:tabs>
          <w:tab w:val="left" w:pos="540"/>
        </w:tabs>
        <w:spacing w:before="0" w:after="100" w:line="480" w:lineRule="auto"/>
        <w:jc w:val="both"/>
        <w:rPr>
          <w:rFonts w:ascii="Times New Roman" w:hAnsi="Times New Roman" w:cs="Times New Roman"/>
          <w:i w:val="0"/>
        </w:rPr>
      </w:pPr>
      <w:r w:rsidRPr="008C090C">
        <w:rPr>
          <w:rFonts w:ascii="Times New Roman" w:hAnsi="Times New Roman" w:cs="Times New Roman"/>
          <w:i w:val="0"/>
        </w:rPr>
        <w:t xml:space="preserve">2.2.13.3 </w:t>
      </w:r>
      <w:r w:rsidR="00A63804" w:rsidRPr="008C090C">
        <w:rPr>
          <w:rFonts w:ascii="Times New Roman" w:hAnsi="Times New Roman" w:cs="Times New Roman"/>
          <w:i w:val="0"/>
        </w:rPr>
        <w:t>Scoring pattern</w:t>
      </w:r>
    </w:p>
    <w:p w14:paraId="4D78D848" w14:textId="4B0AFD20" w:rsidR="00A63804" w:rsidRPr="00362BB5" w:rsidRDefault="00A63804" w:rsidP="009925C0">
      <w:pPr>
        <w:tabs>
          <w:tab w:val="left" w:pos="540"/>
        </w:tabs>
        <w:spacing w:after="200" w:line="480" w:lineRule="auto"/>
        <w:jc w:val="both"/>
      </w:pPr>
      <w:r w:rsidRPr="00362BB5">
        <w:t xml:space="preserve">The detailed scoring key of Genos EI Inventory is not </w:t>
      </w:r>
      <w:r w:rsidR="00A45CE9">
        <w:t>available</w:t>
      </w:r>
      <w:r w:rsidR="0089301B" w:rsidRPr="00362BB5">
        <w:t>,</w:t>
      </w:r>
      <w:r w:rsidRPr="00362BB5">
        <w:t xml:space="preserve"> but in a gist, two types of scores can be obtained viz. </w:t>
      </w:r>
      <w:r w:rsidRPr="00362BB5">
        <w:rPr>
          <w:iCs/>
        </w:rPr>
        <w:t xml:space="preserve">raw scores </w:t>
      </w:r>
      <w:r w:rsidRPr="00362BB5">
        <w:t xml:space="preserve">for research purpose and </w:t>
      </w:r>
      <w:r w:rsidRPr="00362BB5">
        <w:rPr>
          <w:iCs/>
        </w:rPr>
        <w:t>percentile scores</w:t>
      </w:r>
      <w:r w:rsidRPr="00362BB5">
        <w:t xml:space="preserve"> for professional purpose.</w:t>
      </w:r>
    </w:p>
    <w:p w14:paraId="300E0EBC" w14:textId="77777777" w:rsidR="00A63804" w:rsidRPr="008C090C" w:rsidRDefault="00EE0516" w:rsidP="009925C0">
      <w:pPr>
        <w:pStyle w:val="Heading4"/>
        <w:tabs>
          <w:tab w:val="left" w:pos="540"/>
        </w:tabs>
        <w:spacing w:before="0" w:after="100" w:line="480" w:lineRule="auto"/>
        <w:jc w:val="both"/>
        <w:rPr>
          <w:rFonts w:ascii="Times New Roman" w:hAnsi="Times New Roman" w:cs="Times New Roman"/>
          <w:i w:val="0"/>
        </w:rPr>
      </w:pPr>
      <w:r w:rsidRPr="008C090C">
        <w:rPr>
          <w:rFonts w:ascii="Times New Roman" w:hAnsi="Times New Roman" w:cs="Times New Roman"/>
          <w:i w:val="0"/>
        </w:rPr>
        <w:t xml:space="preserve">2.2.13.4 </w:t>
      </w:r>
      <w:r w:rsidR="00A63804" w:rsidRPr="008C090C">
        <w:rPr>
          <w:rFonts w:ascii="Times New Roman" w:hAnsi="Times New Roman" w:cs="Times New Roman"/>
          <w:i w:val="0"/>
        </w:rPr>
        <w:t>Applications</w:t>
      </w:r>
    </w:p>
    <w:p w14:paraId="26580E33" w14:textId="77777777" w:rsidR="00A63804" w:rsidRPr="00362BB5" w:rsidRDefault="00A63804" w:rsidP="009925C0">
      <w:pPr>
        <w:tabs>
          <w:tab w:val="left" w:pos="540"/>
        </w:tabs>
        <w:spacing w:after="200" w:line="480" w:lineRule="auto"/>
        <w:jc w:val="both"/>
      </w:pPr>
      <w:r w:rsidRPr="00362BB5">
        <w:t xml:space="preserve">The Genos EI Inventory was specially prepared to be applied in a workplace setting where it can be used  </w:t>
      </w:r>
    </w:p>
    <w:p w14:paraId="1B259472" w14:textId="2A5C01EF" w:rsidR="00A63804" w:rsidRPr="00362BB5" w:rsidRDefault="00A63804" w:rsidP="009925C0">
      <w:pPr>
        <w:tabs>
          <w:tab w:val="left" w:pos="540"/>
        </w:tabs>
        <w:spacing w:after="100" w:line="480" w:lineRule="auto"/>
        <w:ind w:left="547" w:hanging="547"/>
        <w:jc w:val="both"/>
      </w:pPr>
      <w:r w:rsidRPr="00362BB5">
        <w:t xml:space="preserve">i) </w:t>
      </w:r>
      <w:r w:rsidR="009925C0">
        <w:tab/>
      </w:r>
      <w:r w:rsidR="00274A98" w:rsidRPr="00362BB5">
        <w:t>To</w:t>
      </w:r>
      <w:r w:rsidRPr="00362BB5">
        <w:t xml:space="preserve"> relate EI with job satisfaction and organi</w:t>
      </w:r>
      <w:r w:rsidR="00DE1E46">
        <w:t>s</w:t>
      </w:r>
      <w:r w:rsidRPr="00362BB5">
        <w:t>ational commitment.</w:t>
      </w:r>
    </w:p>
    <w:p w14:paraId="0BBC8BB2" w14:textId="1E722B54" w:rsidR="00A63804" w:rsidRPr="00362BB5" w:rsidRDefault="00A63804" w:rsidP="009925C0">
      <w:pPr>
        <w:tabs>
          <w:tab w:val="left" w:pos="540"/>
        </w:tabs>
        <w:spacing w:after="100" w:line="480" w:lineRule="auto"/>
        <w:ind w:left="547" w:hanging="547"/>
        <w:jc w:val="both"/>
      </w:pPr>
      <w:r w:rsidRPr="00362BB5">
        <w:t xml:space="preserve">ii) </w:t>
      </w:r>
      <w:r w:rsidR="009925C0">
        <w:tab/>
      </w:r>
      <w:r w:rsidR="00274A98" w:rsidRPr="00362BB5">
        <w:t>In</w:t>
      </w:r>
      <w:r w:rsidRPr="00362BB5">
        <w:t xml:space="preserve"> recruitment and selection since</w:t>
      </w:r>
      <w:r w:rsidR="0089301B" w:rsidRPr="00362BB5">
        <w:t>,</w:t>
      </w:r>
      <w:r w:rsidRPr="00362BB5">
        <w:t xml:space="preserve"> </w:t>
      </w:r>
      <w:r w:rsidR="0076659F">
        <w:t>despite</w:t>
      </w:r>
      <w:r w:rsidRPr="00362BB5">
        <w:t xml:space="preserve"> being a self</w:t>
      </w:r>
      <w:r w:rsidR="0089301B" w:rsidRPr="00362BB5">
        <w:t>-</w:t>
      </w:r>
      <w:r w:rsidRPr="00362BB5">
        <w:t>assessment test, it has been found not to correlate very substantially with socially desirable responding.</w:t>
      </w:r>
    </w:p>
    <w:p w14:paraId="5B47DA91" w14:textId="7A2B0EFC" w:rsidR="00A63804" w:rsidRPr="00362BB5" w:rsidRDefault="00A63804" w:rsidP="009925C0">
      <w:pPr>
        <w:tabs>
          <w:tab w:val="left" w:pos="540"/>
        </w:tabs>
        <w:spacing w:after="100" w:line="480" w:lineRule="auto"/>
        <w:ind w:left="547" w:hanging="547"/>
        <w:jc w:val="both"/>
      </w:pPr>
      <w:r w:rsidRPr="00362BB5">
        <w:t xml:space="preserve">iii) </w:t>
      </w:r>
      <w:r w:rsidR="009925C0">
        <w:tab/>
      </w:r>
      <w:r w:rsidR="00274A98" w:rsidRPr="00362BB5">
        <w:t>In</w:t>
      </w:r>
      <w:r w:rsidRPr="00362BB5">
        <w:t xml:space="preserve"> training and development to identify the EI skills wanting in the participant and take corrective actions.</w:t>
      </w:r>
    </w:p>
    <w:p w14:paraId="6E98E1A3" w14:textId="2DB600A8" w:rsidR="00A63804" w:rsidRPr="00362BB5" w:rsidRDefault="00A63804" w:rsidP="009925C0">
      <w:pPr>
        <w:tabs>
          <w:tab w:val="left" w:pos="540"/>
        </w:tabs>
        <w:spacing w:after="100" w:line="480" w:lineRule="auto"/>
        <w:ind w:left="547" w:hanging="547"/>
        <w:jc w:val="both"/>
      </w:pPr>
      <w:proofErr w:type="gramStart"/>
      <w:r w:rsidRPr="00362BB5">
        <w:t xml:space="preserve">iv) </w:t>
      </w:r>
      <w:r w:rsidR="009925C0">
        <w:tab/>
      </w:r>
      <w:r w:rsidR="00274A98" w:rsidRPr="00362BB5">
        <w:t>To</w:t>
      </w:r>
      <w:proofErr w:type="gramEnd"/>
      <w:r w:rsidRPr="00362BB5">
        <w:t xml:space="preserve"> measure the effectiveness of HRD interventions by administering the inventory before and after the intervention.</w:t>
      </w:r>
    </w:p>
    <w:p w14:paraId="7A1518CE" w14:textId="5A41FECD" w:rsidR="00A63804" w:rsidRPr="009925C0" w:rsidRDefault="00A63804" w:rsidP="009925C0">
      <w:pPr>
        <w:tabs>
          <w:tab w:val="left" w:pos="540"/>
        </w:tabs>
        <w:spacing w:after="200" w:line="480" w:lineRule="auto"/>
        <w:ind w:left="540" w:hanging="540"/>
        <w:jc w:val="both"/>
        <w:rPr>
          <w:spacing w:val="-4"/>
        </w:rPr>
      </w:pPr>
      <w:r w:rsidRPr="009925C0">
        <w:rPr>
          <w:spacing w:val="-4"/>
        </w:rPr>
        <w:t xml:space="preserve">v) </w:t>
      </w:r>
      <w:r w:rsidR="009925C0" w:rsidRPr="009925C0">
        <w:rPr>
          <w:spacing w:val="-4"/>
        </w:rPr>
        <w:tab/>
      </w:r>
      <w:r w:rsidR="00274A98" w:rsidRPr="009925C0">
        <w:rPr>
          <w:spacing w:val="-4"/>
        </w:rPr>
        <w:t>In</w:t>
      </w:r>
      <w:r w:rsidRPr="009925C0">
        <w:rPr>
          <w:spacing w:val="-4"/>
        </w:rPr>
        <w:t xml:space="preserve"> any study or survey on EI as the Genos EI Inventory, as mentioned earlier, measures only the pure EI dimensions unlike most of the other contemporary tests. </w:t>
      </w:r>
    </w:p>
    <w:p w14:paraId="16659AF0" w14:textId="77777777" w:rsidR="00A63804" w:rsidRPr="00362BB5" w:rsidRDefault="00A63804" w:rsidP="00927BCC">
      <w:pPr>
        <w:tabs>
          <w:tab w:val="left" w:pos="540"/>
        </w:tabs>
        <w:spacing w:after="40" w:line="456" w:lineRule="auto"/>
        <w:jc w:val="both"/>
      </w:pPr>
      <w:r w:rsidRPr="00362BB5">
        <w:lastRenderedPageBreak/>
        <w:t>The Genos EI Inventory should not be used</w:t>
      </w:r>
    </w:p>
    <w:p w14:paraId="52F5A5A7" w14:textId="0B8A543F" w:rsidR="00A63804" w:rsidRPr="00362BB5" w:rsidRDefault="00A63804" w:rsidP="00927BCC">
      <w:pPr>
        <w:tabs>
          <w:tab w:val="left" w:pos="540"/>
        </w:tabs>
        <w:spacing w:after="40" w:line="456" w:lineRule="auto"/>
        <w:ind w:left="540" w:hanging="540"/>
        <w:jc w:val="both"/>
      </w:pPr>
      <w:r w:rsidRPr="00362BB5">
        <w:t xml:space="preserve">i) </w:t>
      </w:r>
      <w:r w:rsidR="009925C0">
        <w:tab/>
      </w:r>
      <w:r w:rsidR="00274A98" w:rsidRPr="00362BB5">
        <w:t>In</w:t>
      </w:r>
      <w:r w:rsidRPr="00362BB5">
        <w:t xml:space="preserve"> any non-workplace setting and never in a classroom setting where the respondents are below 18 years of age.</w:t>
      </w:r>
    </w:p>
    <w:p w14:paraId="34E0E7E9" w14:textId="14F8C229" w:rsidR="00A63804" w:rsidRPr="00362BB5" w:rsidRDefault="00A63804" w:rsidP="00927BCC">
      <w:pPr>
        <w:tabs>
          <w:tab w:val="left" w:pos="540"/>
        </w:tabs>
        <w:spacing w:after="200" w:line="456" w:lineRule="auto"/>
        <w:ind w:left="540" w:hanging="540"/>
        <w:jc w:val="both"/>
      </w:pPr>
      <w:r w:rsidRPr="00362BB5">
        <w:t xml:space="preserve">ii) </w:t>
      </w:r>
      <w:r w:rsidR="009925C0">
        <w:tab/>
      </w:r>
      <w:r w:rsidR="00274A98">
        <w:t>I</w:t>
      </w:r>
      <w:r w:rsidRPr="00362BB5">
        <w:t>n the non-English speaking countries as</w:t>
      </w:r>
      <w:r w:rsidR="0089301B" w:rsidRPr="00362BB5">
        <w:t>,</w:t>
      </w:r>
      <w:r w:rsidRPr="00362BB5">
        <w:t xml:space="preserve"> unlike the Wong</w:t>
      </w:r>
      <w:r w:rsidR="00A45CE9">
        <w:t>'</w:t>
      </w:r>
      <w:r w:rsidR="00E74E7E">
        <w:t>s Emotional Intelligence Scale</w:t>
      </w:r>
      <w:r w:rsidR="0076659F">
        <w:t>,</w:t>
      </w:r>
      <w:r w:rsidR="00E74E7E">
        <w:t xml:space="preserve"> </w:t>
      </w:r>
      <w:r w:rsidRPr="00362BB5">
        <w:t xml:space="preserve">which </w:t>
      </w:r>
      <w:r w:rsidR="0076659F">
        <w:t>is</w:t>
      </w:r>
      <w:r w:rsidRPr="00362BB5">
        <w:t xml:space="preserve"> measurement invariant across cultures, no sufficient research on these lines are available for the Genoa EI Inventory.</w:t>
      </w:r>
    </w:p>
    <w:p w14:paraId="332DB33B" w14:textId="77777777" w:rsidR="00A63804" w:rsidRPr="008C090C" w:rsidRDefault="00A63804" w:rsidP="00927BCC">
      <w:pPr>
        <w:pStyle w:val="Heading4"/>
        <w:tabs>
          <w:tab w:val="left" w:pos="540"/>
        </w:tabs>
        <w:spacing w:before="0" w:after="60" w:line="456" w:lineRule="auto"/>
        <w:jc w:val="both"/>
        <w:rPr>
          <w:rFonts w:ascii="Times New Roman" w:hAnsi="Times New Roman" w:cs="Times New Roman"/>
          <w:i w:val="0"/>
        </w:rPr>
      </w:pPr>
      <w:r w:rsidRPr="008C090C">
        <w:rPr>
          <w:rFonts w:ascii="Times New Roman" w:hAnsi="Times New Roman" w:cs="Times New Roman"/>
          <w:i w:val="0"/>
        </w:rPr>
        <w:t>2.2.14 Group Emotional Intelligence Survey</w:t>
      </w:r>
    </w:p>
    <w:p w14:paraId="7B41B340" w14:textId="77777777" w:rsidR="00A63804" w:rsidRPr="008C090C" w:rsidRDefault="00EE0516" w:rsidP="00927BCC">
      <w:pPr>
        <w:pStyle w:val="Heading4"/>
        <w:tabs>
          <w:tab w:val="left" w:pos="540"/>
        </w:tabs>
        <w:spacing w:before="0" w:after="60" w:line="456" w:lineRule="auto"/>
        <w:jc w:val="both"/>
        <w:rPr>
          <w:rFonts w:ascii="Times New Roman" w:hAnsi="Times New Roman" w:cs="Times New Roman"/>
          <w:i w:val="0"/>
        </w:rPr>
      </w:pPr>
      <w:r w:rsidRPr="008C090C">
        <w:rPr>
          <w:rFonts w:ascii="Times New Roman" w:hAnsi="Times New Roman" w:cs="Times New Roman"/>
          <w:i w:val="0"/>
        </w:rPr>
        <w:t xml:space="preserve">2.2.14.1 </w:t>
      </w:r>
      <w:r w:rsidR="00A63804" w:rsidRPr="008C090C">
        <w:rPr>
          <w:rFonts w:ascii="Times New Roman" w:hAnsi="Times New Roman" w:cs="Times New Roman"/>
          <w:i w:val="0"/>
        </w:rPr>
        <w:t>Introduction</w:t>
      </w:r>
    </w:p>
    <w:p w14:paraId="22868FC5" w14:textId="57F3D1DA" w:rsidR="00A63804" w:rsidRPr="00362BB5" w:rsidRDefault="00A45CE9" w:rsidP="00927BCC">
      <w:pPr>
        <w:tabs>
          <w:tab w:val="left" w:pos="540"/>
        </w:tabs>
        <w:spacing w:after="200" w:line="456" w:lineRule="auto"/>
        <w:jc w:val="both"/>
      </w:pPr>
      <w:r>
        <w:t xml:space="preserve">Vanessa </w:t>
      </w:r>
      <w:proofErr w:type="spellStart"/>
      <w:r>
        <w:t>Urch</w:t>
      </w:r>
      <w:proofErr w:type="spellEnd"/>
      <w:r>
        <w:t xml:space="preserve"> </w:t>
      </w:r>
      <w:proofErr w:type="spellStart"/>
      <w:r>
        <w:t>Druskat</w:t>
      </w:r>
      <w:proofErr w:type="spellEnd"/>
      <w:r>
        <w:t xml:space="preserve"> </w:t>
      </w:r>
      <w:r w:rsidRPr="00362BB5">
        <w:t>and Steven B. Wolff</w:t>
      </w:r>
      <w:r>
        <w:t xml:space="preserve"> developed the Group Emotional Intelligence (GEI) Survey</w:t>
      </w:r>
      <w:r w:rsidRPr="00A45CE9">
        <w:t xml:space="preserve"> </w:t>
      </w:r>
      <w:r w:rsidRPr="00362BB5">
        <w:t>in 2003</w:t>
      </w:r>
      <w:r>
        <w:t>, also known as the Group Emotional Competence Survey. It is</w:t>
      </w:r>
      <w:r w:rsidR="00A63804" w:rsidRPr="00362BB5">
        <w:t xml:space="preserve"> based on their socio-emotional theory of group effectiveness and the lines of Daniel Goleman</w:t>
      </w:r>
      <w:r>
        <w:t>'</w:t>
      </w:r>
      <w:r w:rsidR="00A63804" w:rsidRPr="00362BB5">
        <w:t>s EI model (</w:t>
      </w:r>
      <w:r w:rsidR="00E74E7E">
        <w:t>Goleman,</w:t>
      </w:r>
      <w:r w:rsidR="00E74E7E" w:rsidRPr="00362BB5">
        <w:t xml:space="preserve"> 1995</w:t>
      </w:r>
      <w:r w:rsidR="00E74E7E">
        <w:t xml:space="preserve">; </w:t>
      </w:r>
      <w:proofErr w:type="spellStart"/>
      <w:r w:rsidR="00E74E7E">
        <w:t>Druskat</w:t>
      </w:r>
      <w:proofErr w:type="spellEnd"/>
      <w:r w:rsidR="00B3652B">
        <w:t xml:space="preserve"> &amp; Wolff</w:t>
      </w:r>
      <w:r w:rsidR="00E74E7E">
        <w:t>, 2003</w:t>
      </w:r>
      <w:r w:rsidR="00A63804" w:rsidRPr="00362BB5">
        <w:t xml:space="preserve">).  </w:t>
      </w:r>
    </w:p>
    <w:p w14:paraId="1F46333D" w14:textId="77777777" w:rsidR="00A63804" w:rsidRPr="008C090C" w:rsidRDefault="00EE0516" w:rsidP="00927BCC">
      <w:pPr>
        <w:pStyle w:val="Heading4"/>
        <w:tabs>
          <w:tab w:val="left" w:pos="540"/>
        </w:tabs>
        <w:spacing w:before="0" w:after="60" w:line="456" w:lineRule="auto"/>
        <w:jc w:val="both"/>
        <w:rPr>
          <w:rFonts w:ascii="Times New Roman" w:hAnsi="Times New Roman" w:cs="Times New Roman"/>
          <w:i w:val="0"/>
        </w:rPr>
      </w:pPr>
      <w:r w:rsidRPr="008C090C">
        <w:rPr>
          <w:rFonts w:ascii="Times New Roman" w:hAnsi="Times New Roman" w:cs="Times New Roman"/>
          <w:i w:val="0"/>
        </w:rPr>
        <w:t xml:space="preserve">2.2.14.2 </w:t>
      </w:r>
      <w:r w:rsidR="00A63804" w:rsidRPr="008C090C">
        <w:rPr>
          <w:rFonts w:ascii="Times New Roman" w:hAnsi="Times New Roman" w:cs="Times New Roman"/>
          <w:i w:val="0"/>
        </w:rPr>
        <w:t>Format</w:t>
      </w:r>
    </w:p>
    <w:p w14:paraId="63286740" w14:textId="5ABFC84A" w:rsidR="00A63804" w:rsidRDefault="00A63804" w:rsidP="00927BCC">
      <w:pPr>
        <w:tabs>
          <w:tab w:val="left" w:pos="540"/>
        </w:tabs>
        <w:spacing w:after="200" w:line="456" w:lineRule="auto"/>
        <w:jc w:val="both"/>
      </w:pPr>
      <w:r w:rsidRPr="00362BB5">
        <w:t xml:space="preserve">The Group EI norms can occur at </w:t>
      </w:r>
      <w:r w:rsidR="0076659F">
        <w:t>three</w:t>
      </w:r>
      <w:r w:rsidRPr="00362BB5">
        <w:t xml:space="preserve"> levels which in turn are based on 6 Group EI dimensions which are further composed of 9 emotionally competent group norms (ECGN) as given below.</w:t>
      </w:r>
    </w:p>
    <w:p w14:paraId="7105A4BC" w14:textId="538E937A" w:rsidR="00782ABD" w:rsidRPr="00927BCC" w:rsidRDefault="00DA60D1" w:rsidP="00927BCC">
      <w:pPr>
        <w:tabs>
          <w:tab w:val="left" w:pos="540"/>
        </w:tabs>
        <w:spacing w:after="200"/>
        <w:jc w:val="center"/>
        <w:rPr>
          <w:b/>
          <w:sz w:val="22"/>
          <w:szCs w:val="20"/>
        </w:rPr>
      </w:pPr>
      <w:r w:rsidRPr="00927BCC">
        <w:rPr>
          <w:b/>
          <w:sz w:val="22"/>
          <w:szCs w:val="20"/>
        </w:rPr>
        <w:t xml:space="preserve">Table </w:t>
      </w:r>
      <w:r w:rsidR="00CF357C" w:rsidRPr="00927BCC">
        <w:rPr>
          <w:b/>
          <w:sz w:val="22"/>
          <w:szCs w:val="20"/>
        </w:rPr>
        <w:t>6</w:t>
      </w:r>
      <w:r w:rsidR="00927BCC" w:rsidRPr="00927BCC">
        <w:rPr>
          <w:b/>
          <w:sz w:val="22"/>
          <w:szCs w:val="20"/>
        </w:rPr>
        <w:t>:</w:t>
      </w:r>
      <w:r w:rsidR="007A3D6A" w:rsidRPr="00927BCC">
        <w:rPr>
          <w:b/>
          <w:sz w:val="22"/>
          <w:szCs w:val="20"/>
        </w:rPr>
        <w:t xml:space="preserve"> Areas and branches of Emotional Intelligence</w:t>
      </w:r>
    </w:p>
    <w:tbl>
      <w:tblPr>
        <w:tblW w:w="9080" w:type="dxa"/>
        <w:tblInd w:w="93" w:type="dxa"/>
        <w:tblLook w:val="04A0" w:firstRow="1" w:lastRow="0" w:firstColumn="1" w:lastColumn="0" w:noHBand="0" w:noVBand="1"/>
      </w:tblPr>
      <w:tblGrid>
        <w:gridCol w:w="1660"/>
        <w:gridCol w:w="3160"/>
        <w:gridCol w:w="4260"/>
      </w:tblGrid>
      <w:tr w:rsidR="00A63804" w:rsidRPr="00927BCC" w14:paraId="3A7DE635" w14:textId="77777777" w:rsidTr="00A6380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F604" w14:textId="77777777" w:rsidR="00A63804" w:rsidRPr="00927BCC" w:rsidRDefault="00A63804" w:rsidP="00927BCC">
            <w:pPr>
              <w:tabs>
                <w:tab w:val="left" w:pos="540"/>
              </w:tabs>
              <w:spacing w:before="40" w:after="40"/>
              <w:jc w:val="both"/>
              <w:rPr>
                <w:b/>
                <w:bCs/>
                <w:iCs/>
                <w:color w:val="000000"/>
                <w:sz w:val="21"/>
                <w:lang w:val="en-IN" w:eastAsia="en-IN"/>
              </w:rPr>
            </w:pPr>
            <w:r w:rsidRPr="00927BCC">
              <w:rPr>
                <w:b/>
                <w:bCs/>
                <w:iCs/>
                <w:color w:val="000000"/>
                <w:sz w:val="21"/>
                <w:lang w:val="en-IN" w:eastAsia="en-IN"/>
              </w:rPr>
              <w:t>Levels</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52A3C348" w14:textId="77777777" w:rsidR="00A63804" w:rsidRPr="00927BCC" w:rsidRDefault="00A63804" w:rsidP="00927BCC">
            <w:pPr>
              <w:tabs>
                <w:tab w:val="left" w:pos="540"/>
              </w:tabs>
              <w:spacing w:before="40" w:after="40"/>
              <w:jc w:val="both"/>
              <w:rPr>
                <w:b/>
                <w:bCs/>
                <w:iCs/>
                <w:color w:val="000000"/>
                <w:sz w:val="21"/>
                <w:lang w:val="en-IN" w:eastAsia="en-IN"/>
              </w:rPr>
            </w:pPr>
            <w:r w:rsidRPr="00927BCC">
              <w:rPr>
                <w:b/>
                <w:bCs/>
                <w:iCs/>
                <w:color w:val="000000"/>
                <w:sz w:val="21"/>
                <w:lang w:val="en-IN" w:eastAsia="en-IN"/>
              </w:rPr>
              <w:t>Dimensions</w:t>
            </w:r>
          </w:p>
        </w:tc>
        <w:tc>
          <w:tcPr>
            <w:tcW w:w="4260" w:type="dxa"/>
            <w:tcBorders>
              <w:top w:val="single" w:sz="4" w:space="0" w:color="auto"/>
              <w:left w:val="nil"/>
              <w:bottom w:val="single" w:sz="4" w:space="0" w:color="auto"/>
              <w:right w:val="single" w:sz="4" w:space="0" w:color="auto"/>
            </w:tcBorders>
            <w:shd w:val="clear" w:color="auto" w:fill="auto"/>
            <w:noWrap/>
            <w:vAlign w:val="center"/>
            <w:hideMark/>
          </w:tcPr>
          <w:p w14:paraId="6F877419" w14:textId="77777777" w:rsidR="00A63804" w:rsidRPr="00927BCC" w:rsidRDefault="00A63804" w:rsidP="00927BCC">
            <w:pPr>
              <w:tabs>
                <w:tab w:val="left" w:pos="540"/>
              </w:tabs>
              <w:spacing w:before="40" w:after="40"/>
              <w:jc w:val="both"/>
              <w:rPr>
                <w:b/>
                <w:bCs/>
                <w:iCs/>
                <w:color w:val="000000"/>
                <w:sz w:val="21"/>
                <w:lang w:val="en-IN" w:eastAsia="en-IN"/>
              </w:rPr>
            </w:pPr>
            <w:r w:rsidRPr="00927BCC">
              <w:rPr>
                <w:b/>
                <w:bCs/>
                <w:iCs/>
                <w:color w:val="000000"/>
                <w:sz w:val="21"/>
                <w:lang w:val="en-IN" w:eastAsia="en-IN"/>
              </w:rPr>
              <w:t>Norms</w:t>
            </w:r>
          </w:p>
        </w:tc>
      </w:tr>
      <w:tr w:rsidR="00A63804" w:rsidRPr="00927BCC" w14:paraId="7646AC17"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F5544D"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Individual</w:t>
            </w:r>
          </w:p>
        </w:tc>
        <w:tc>
          <w:tcPr>
            <w:tcW w:w="3160" w:type="dxa"/>
            <w:tcBorders>
              <w:top w:val="nil"/>
              <w:left w:val="nil"/>
              <w:bottom w:val="single" w:sz="4" w:space="0" w:color="auto"/>
              <w:right w:val="single" w:sz="4" w:space="0" w:color="auto"/>
            </w:tcBorders>
            <w:shd w:val="clear" w:color="auto" w:fill="auto"/>
            <w:noWrap/>
            <w:vAlign w:val="center"/>
            <w:hideMark/>
          </w:tcPr>
          <w:p w14:paraId="00AFC7AC"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Group awareness of members</w:t>
            </w:r>
          </w:p>
        </w:tc>
        <w:tc>
          <w:tcPr>
            <w:tcW w:w="4260" w:type="dxa"/>
            <w:tcBorders>
              <w:top w:val="nil"/>
              <w:left w:val="nil"/>
              <w:bottom w:val="single" w:sz="4" w:space="0" w:color="auto"/>
              <w:right w:val="single" w:sz="4" w:space="0" w:color="auto"/>
            </w:tcBorders>
            <w:shd w:val="clear" w:color="auto" w:fill="auto"/>
            <w:noWrap/>
            <w:vAlign w:val="center"/>
            <w:hideMark/>
          </w:tcPr>
          <w:p w14:paraId="728BBFB6"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Interpersonal understanding</w:t>
            </w:r>
          </w:p>
        </w:tc>
      </w:tr>
      <w:tr w:rsidR="00A63804" w:rsidRPr="00927BCC" w14:paraId="00D2526B"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44E738"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 </w:t>
            </w:r>
          </w:p>
        </w:tc>
        <w:tc>
          <w:tcPr>
            <w:tcW w:w="3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67025F"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Group regulation of members</w:t>
            </w:r>
          </w:p>
        </w:tc>
        <w:tc>
          <w:tcPr>
            <w:tcW w:w="4260" w:type="dxa"/>
            <w:tcBorders>
              <w:top w:val="nil"/>
              <w:left w:val="nil"/>
              <w:bottom w:val="single" w:sz="4" w:space="0" w:color="auto"/>
              <w:right w:val="single" w:sz="4" w:space="0" w:color="auto"/>
            </w:tcBorders>
            <w:shd w:val="clear" w:color="auto" w:fill="auto"/>
            <w:noWrap/>
            <w:vAlign w:val="center"/>
            <w:hideMark/>
          </w:tcPr>
          <w:p w14:paraId="10D2C4BD"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Confronting members who break norms</w:t>
            </w:r>
          </w:p>
        </w:tc>
      </w:tr>
      <w:tr w:rsidR="00A63804" w:rsidRPr="00927BCC" w14:paraId="6483A9F0"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B0787D"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 </w:t>
            </w:r>
          </w:p>
        </w:tc>
        <w:tc>
          <w:tcPr>
            <w:tcW w:w="3160" w:type="dxa"/>
            <w:vMerge/>
            <w:tcBorders>
              <w:top w:val="nil"/>
              <w:left w:val="single" w:sz="4" w:space="0" w:color="auto"/>
              <w:bottom w:val="single" w:sz="4" w:space="0" w:color="auto"/>
              <w:right w:val="single" w:sz="4" w:space="0" w:color="auto"/>
            </w:tcBorders>
            <w:vAlign w:val="center"/>
            <w:hideMark/>
          </w:tcPr>
          <w:p w14:paraId="500B0DEE" w14:textId="77777777" w:rsidR="00A63804" w:rsidRPr="00927BCC" w:rsidRDefault="00A63804" w:rsidP="00927BCC">
            <w:pPr>
              <w:tabs>
                <w:tab w:val="left" w:pos="540"/>
              </w:tabs>
              <w:spacing w:before="40" w:after="40"/>
              <w:jc w:val="both"/>
              <w:rPr>
                <w:color w:val="000000"/>
                <w:sz w:val="21"/>
                <w:lang w:val="en-IN" w:eastAsia="en-IN"/>
              </w:rPr>
            </w:pPr>
          </w:p>
        </w:tc>
        <w:tc>
          <w:tcPr>
            <w:tcW w:w="4260" w:type="dxa"/>
            <w:tcBorders>
              <w:top w:val="nil"/>
              <w:left w:val="nil"/>
              <w:bottom w:val="single" w:sz="4" w:space="0" w:color="auto"/>
              <w:right w:val="single" w:sz="4" w:space="0" w:color="auto"/>
            </w:tcBorders>
            <w:shd w:val="clear" w:color="auto" w:fill="auto"/>
            <w:noWrap/>
            <w:vAlign w:val="center"/>
            <w:hideMark/>
          </w:tcPr>
          <w:p w14:paraId="5322437B"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Caring orientation</w:t>
            </w:r>
          </w:p>
        </w:tc>
      </w:tr>
      <w:tr w:rsidR="00A63804" w:rsidRPr="00927BCC" w14:paraId="020D6577"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1B3760"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Group</w:t>
            </w:r>
          </w:p>
        </w:tc>
        <w:tc>
          <w:tcPr>
            <w:tcW w:w="3160" w:type="dxa"/>
            <w:tcBorders>
              <w:top w:val="nil"/>
              <w:left w:val="nil"/>
              <w:bottom w:val="single" w:sz="4" w:space="0" w:color="auto"/>
              <w:right w:val="single" w:sz="4" w:space="0" w:color="auto"/>
            </w:tcBorders>
            <w:shd w:val="clear" w:color="auto" w:fill="auto"/>
            <w:noWrap/>
            <w:vAlign w:val="center"/>
            <w:hideMark/>
          </w:tcPr>
          <w:p w14:paraId="712839E2"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Group self-awareness</w:t>
            </w:r>
          </w:p>
        </w:tc>
        <w:tc>
          <w:tcPr>
            <w:tcW w:w="4260" w:type="dxa"/>
            <w:tcBorders>
              <w:top w:val="nil"/>
              <w:left w:val="nil"/>
              <w:bottom w:val="single" w:sz="4" w:space="0" w:color="auto"/>
              <w:right w:val="single" w:sz="4" w:space="0" w:color="auto"/>
            </w:tcBorders>
            <w:shd w:val="clear" w:color="auto" w:fill="auto"/>
            <w:noWrap/>
            <w:vAlign w:val="center"/>
            <w:hideMark/>
          </w:tcPr>
          <w:p w14:paraId="2F419567"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Team self-evaluation</w:t>
            </w:r>
          </w:p>
        </w:tc>
      </w:tr>
      <w:tr w:rsidR="00A63804" w:rsidRPr="00927BCC" w14:paraId="27853D44"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FA3FED"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 </w:t>
            </w:r>
          </w:p>
        </w:tc>
        <w:tc>
          <w:tcPr>
            <w:tcW w:w="3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733BB1"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Group self-regulation</w:t>
            </w:r>
          </w:p>
        </w:tc>
        <w:tc>
          <w:tcPr>
            <w:tcW w:w="4260" w:type="dxa"/>
            <w:tcBorders>
              <w:top w:val="nil"/>
              <w:left w:val="nil"/>
              <w:bottom w:val="single" w:sz="4" w:space="0" w:color="auto"/>
              <w:right w:val="single" w:sz="4" w:space="0" w:color="auto"/>
            </w:tcBorders>
            <w:shd w:val="clear" w:color="auto" w:fill="auto"/>
            <w:noWrap/>
            <w:vAlign w:val="center"/>
            <w:hideMark/>
          </w:tcPr>
          <w:p w14:paraId="34C5E8EB"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Creating resources for working with emotion</w:t>
            </w:r>
          </w:p>
        </w:tc>
      </w:tr>
      <w:tr w:rsidR="00A63804" w:rsidRPr="00927BCC" w14:paraId="347D1126"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8C0E87"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 </w:t>
            </w:r>
          </w:p>
        </w:tc>
        <w:tc>
          <w:tcPr>
            <w:tcW w:w="3160" w:type="dxa"/>
            <w:vMerge/>
            <w:tcBorders>
              <w:top w:val="nil"/>
              <w:left w:val="single" w:sz="4" w:space="0" w:color="auto"/>
              <w:bottom w:val="single" w:sz="4" w:space="0" w:color="auto"/>
              <w:right w:val="single" w:sz="4" w:space="0" w:color="auto"/>
            </w:tcBorders>
            <w:vAlign w:val="center"/>
            <w:hideMark/>
          </w:tcPr>
          <w:p w14:paraId="41162D0E" w14:textId="77777777" w:rsidR="00A63804" w:rsidRPr="00927BCC" w:rsidRDefault="00A63804" w:rsidP="00927BCC">
            <w:pPr>
              <w:tabs>
                <w:tab w:val="left" w:pos="540"/>
              </w:tabs>
              <w:spacing w:before="40" w:after="40"/>
              <w:jc w:val="both"/>
              <w:rPr>
                <w:color w:val="000000"/>
                <w:sz w:val="21"/>
                <w:lang w:val="en-IN" w:eastAsia="en-IN"/>
              </w:rPr>
            </w:pPr>
          </w:p>
        </w:tc>
        <w:tc>
          <w:tcPr>
            <w:tcW w:w="4260" w:type="dxa"/>
            <w:tcBorders>
              <w:top w:val="nil"/>
              <w:left w:val="nil"/>
              <w:bottom w:val="single" w:sz="4" w:space="0" w:color="auto"/>
              <w:right w:val="single" w:sz="4" w:space="0" w:color="auto"/>
            </w:tcBorders>
            <w:shd w:val="clear" w:color="auto" w:fill="auto"/>
            <w:noWrap/>
            <w:vAlign w:val="center"/>
            <w:hideMark/>
          </w:tcPr>
          <w:p w14:paraId="0ACB4E07"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Creating an optimistic environment</w:t>
            </w:r>
          </w:p>
        </w:tc>
      </w:tr>
      <w:tr w:rsidR="00A63804" w:rsidRPr="00927BCC" w14:paraId="5A989CDE"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07B7E5"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 </w:t>
            </w:r>
          </w:p>
        </w:tc>
        <w:tc>
          <w:tcPr>
            <w:tcW w:w="3160" w:type="dxa"/>
            <w:vMerge/>
            <w:tcBorders>
              <w:top w:val="nil"/>
              <w:left w:val="single" w:sz="4" w:space="0" w:color="auto"/>
              <w:bottom w:val="single" w:sz="4" w:space="0" w:color="auto"/>
              <w:right w:val="single" w:sz="4" w:space="0" w:color="auto"/>
            </w:tcBorders>
            <w:vAlign w:val="center"/>
            <w:hideMark/>
          </w:tcPr>
          <w:p w14:paraId="6C26A4E7" w14:textId="77777777" w:rsidR="00A63804" w:rsidRPr="00927BCC" w:rsidRDefault="00A63804" w:rsidP="00927BCC">
            <w:pPr>
              <w:tabs>
                <w:tab w:val="left" w:pos="540"/>
              </w:tabs>
              <w:spacing w:before="40" w:after="40"/>
              <w:jc w:val="both"/>
              <w:rPr>
                <w:color w:val="000000"/>
                <w:sz w:val="21"/>
                <w:lang w:val="en-IN" w:eastAsia="en-IN"/>
              </w:rPr>
            </w:pPr>
          </w:p>
        </w:tc>
        <w:tc>
          <w:tcPr>
            <w:tcW w:w="4260" w:type="dxa"/>
            <w:tcBorders>
              <w:top w:val="nil"/>
              <w:left w:val="nil"/>
              <w:bottom w:val="single" w:sz="4" w:space="0" w:color="auto"/>
              <w:right w:val="single" w:sz="4" w:space="0" w:color="auto"/>
            </w:tcBorders>
            <w:shd w:val="clear" w:color="auto" w:fill="auto"/>
            <w:noWrap/>
            <w:vAlign w:val="center"/>
            <w:hideMark/>
          </w:tcPr>
          <w:p w14:paraId="21913485"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Proactive problem solving</w:t>
            </w:r>
          </w:p>
        </w:tc>
      </w:tr>
      <w:tr w:rsidR="00A63804" w:rsidRPr="00927BCC" w14:paraId="15115415"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C6E696"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Cross-boundary</w:t>
            </w:r>
          </w:p>
        </w:tc>
        <w:tc>
          <w:tcPr>
            <w:tcW w:w="3160" w:type="dxa"/>
            <w:tcBorders>
              <w:top w:val="nil"/>
              <w:left w:val="nil"/>
              <w:bottom w:val="single" w:sz="4" w:space="0" w:color="auto"/>
              <w:right w:val="single" w:sz="4" w:space="0" w:color="auto"/>
            </w:tcBorders>
            <w:shd w:val="clear" w:color="auto" w:fill="auto"/>
            <w:noWrap/>
            <w:vAlign w:val="center"/>
            <w:hideMark/>
          </w:tcPr>
          <w:p w14:paraId="0888DE97"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Group social awareness</w:t>
            </w:r>
          </w:p>
        </w:tc>
        <w:tc>
          <w:tcPr>
            <w:tcW w:w="4260" w:type="dxa"/>
            <w:tcBorders>
              <w:top w:val="nil"/>
              <w:left w:val="nil"/>
              <w:bottom w:val="single" w:sz="4" w:space="0" w:color="auto"/>
              <w:right w:val="single" w:sz="4" w:space="0" w:color="auto"/>
            </w:tcBorders>
            <w:shd w:val="clear" w:color="auto" w:fill="auto"/>
            <w:noWrap/>
            <w:vAlign w:val="center"/>
            <w:hideMark/>
          </w:tcPr>
          <w:p w14:paraId="05CFEF05" w14:textId="31ADA9C0" w:rsidR="00A63804" w:rsidRPr="00927BCC" w:rsidRDefault="00A63804" w:rsidP="00DE1E46">
            <w:pPr>
              <w:tabs>
                <w:tab w:val="left" w:pos="540"/>
              </w:tabs>
              <w:spacing w:before="40" w:after="40"/>
              <w:jc w:val="both"/>
              <w:rPr>
                <w:color w:val="000000"/>
                <w:sz w:val="21"/>
                <w:lang w:val="en-IN" w:eastAsia="en-IN"/>
              </w:rPr>
            </w:pPr>
            <w:r w:rsidRPr="00927BCC">
              <w:rPr>
                <w:color w:val="000000"/>
                <w:sz w:val="21"/>
                <w:lang w:val="en-IN" w:eastAsia="en-IN"/>
              </w:rPr>
              <w:t>Organi</w:t>
            </w:r>
            <w:r w:rsidR="00DE1E46">
              <w:rPr>
                <w:color w:val="000000"/>
                <w:sz w:val="21"/>
                <w:lang w:val="en-IN" w:eastAsia="en-IN"/>
              </w:rPr>
              <w:t>s</w:t>
            </w:r>
            <w:r w:rsidRPr="00927BCC">
              <w:rPr>
                <w:color w:val="000000"/>
                <w:sz w:val="21"/>
                <w:lang w:val="en-IN" w:eastAsia="en-IN"/>
              </w:rPr>
              <w:t>ational awareness</w:t>
            </w:r>
          </w:p>
        </w:tc>
      </w:tr>
      <w:tr w:rsidR="00A63804" w:rsidRPr="00927BCC" w14:paraId="0131AAD4" w14:textId="77777777" w:rsidTr="00A6380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D3651F"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 </w:t>
            </w:r>
          </w:p>
        </w:tc>
        <w:tc>
          <w:tcPr>
            <w:tcW w:w="3160" w:type="dxa"/>
            <w:tcBorders>
              <w:top w:val="nil"/>
              <w:left w:val="nil"/>
              <w:bottom w:val="single" w:sz="4" w:space="0" w:color="auto"/>
              <w:right w:val="single" w:sz="4" w:space="0" w:color="auto"/>
            </w:tcBorders>
            <w:shd w:val="clear" w:color="auto" w:fill="auto"/>
            <w:noWrap/>
            <w:vAlign w:val="center"/>
            <w:hideMark/>
          </w:tcPr>
          <w:p w14:paraId="4CDB38A4"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Group social skills</w:t>
            </w:r>
          </w:p>
        </w:tc>
        <w:tc>
          <w:tcPr>
            <w:tcW w:w="4260" w:type="dxa"/>
            <w:tcBorders>
              <w:top w:val="nil"/>
              <w:left w:val="nil"/>
              <w:bottom w:val="single" w:sz="4" w:space="0" w:color="auto"/>
              <w:right w:val="single" w:sz="4" w:space="0" w:color="auto"/>
            </w:tcBorders>
            <w:shd w:val="clear" w:color="auto" w:fill="auto"/>
            <w:noWrap/>
            <w:vAlign w:val="center"/>
            <w:hideMark/>
          </w:tcPr>
          <w:p w14:paraId="1118D861" w14:textId="77777777" w:rsidR="00A63804" w:rsidRPr="00927BCC" w:rsidRDefault="00A63804" w:rsidP="00927BCC">
            <w:pPr>
              <w:tabs>
                <w:tab w:val="left" w:pos="540"/>
              </w:tabs>
              <w:spacing w:before="40" w:after="40"/>
              <w:jc w:val="both"/>
              <w:rPr>
                <w:color w:val="000000"/>
                <w:sz w:val="21"/>
                <w:lang w:val="en-IN" w:eastAsia="en-IN"/>
              </w:rPr>
            </w:pPr>
            <w:r w:rsidRPr="00927BCC">
              <w:rPr>
                <w:color w:val="000000"/>
                <w:sz w:val="21"/>
                <w:lang w:val="en-IN" w:eastAsia="en-IN"/>
              </w:rPr>
              <w:t>Building external relationships</w:t>
            </w:r>
          </w:p>
        </w:tc>
      </w:tr>
    </w:tbl>
    <w:p w14:paraId="0380F1FF" w14:textId="07966DA5" w:rsidR="00A63804" w:rsidRPr="00362BB5" w:rsidRDefault="00A63804" w:rsidP="009925C0">
      <w:pPr>
        <w:tabs>
          <w:tab w:val="left" w:pos="540"/>
        </w:tabs>
        <w:spacing w:after="200" w:line="480" w:lineRule="auto"/>
        <w:jc w:val="both"/>
      </w:pPr>
      <w:r w:rsidRPr="00362BB5">
        <w:lastRenderedPageBreak/>
        <w:t xml:space="preserve">The original version of </w:t>
      </w:r>
      <w:r w:rsidR="00E706C5">
        <w:t xml:space="preserve">GEI Survey included just 6 ECGN. </w:t>
      </w:r>
      <w:r w:rsidRPr="00362BB5">
        <w:t xml:space="preserve">The remaining 3 ECGN were added later. </w:t>
      </w:r>
    </w:p>
    <w:p w14:paraId="717CA5CD" w14:textId="3B7CC10C" w:rsidR="008C764C" w:rsidRPr="00362BB5" w:rsidRDefault="00A63804" w:rsidP="009925C0">
      <w:pPr>
        <w:tabs>
          <w:tab w:val="left" w:pos="540"/>
        </w:tabs>
        <w:spacing w:after="200" w:line="480" w:lineRule="auto"/>
        <w:jc w:val="both"/>
      </w:pPr>
      <w:r w:rsidRPr="00362BB5">
        <w:t xml:space="preserve">At least 75%-80% of the group members had to complete the questionnaire </w:t>
      </w:r>
      <w:r w:rsidR="008C764C" w:rsidRPr="0073308E">
        <w:t xml:space="preserve">to be rated on a </w:t>
      </w:r>
      <w:r w:rsidR="008C764C">
        <w:t xml:space="preserve">scale of 1 to 7, where selecting 1 means </w:t>
      </w:r>
      <w:r w:rsidR="00A45CE9">
        <w:t>"</w:t>
      </w:r>
      <w:r w:rsidR="008C764C">
        <w:t>very inaccurate</w:t>
      </w:r>
      <w:r w:rsidR="00A45CE9">
        <w:t>"</w:t>
      </w:r>
      <w:r w:rsidR="008C764C">
        <w:t xml:space="preserve"> and selecting 7 means </w:t>
      </w:r>
      <w:r w:rsidR="00A45CE9">
        <w:t>"</w:t>
      </w:r>
      <w:r w:rsidR="008C764C">
        <w:t>very accurate</w:t>
      </w:r>
      <w:r w:rsidR="00A45CE9">
        <w:t>"</w:t>
      </w:r>
      <w:r w:rsidR="008C764C">
        <w:t>.</w:t>
      </w:r>
    </w:p>
    <w:p w14:paraId="4AC7389B" w14:textId="77777777" w:rsidR="00A63804" w:rsidRPr="00927BCC" w:rsidRDefault="00EE0516" w:rsidP="00927BCC">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2.2.14.3 </w:t>
      </w:r>
      <w:r w:rsidR="00A63804" w:rsidRPr="00927BCC">
        <w:rPr>
          <w:rFonts w:ascii="Times New Roman" w:hAnsi="Times New Roman" w:cs="Times New Roman"/>
          <w:i w:val="0"/>
        </w:rPr>
        <w:t>Scoring pattern</w:t>
      </w:r>
    </w:p>
    <w:p w14:paraId="57D3700B" w14:textId="77777777" w:rsidR="00A63804" w:rsidRPr="00927BCC" w:rsidRDefault="00A63804" w:rsidP="009925C0">
      <w:pPr>
        <w:tabs>
          <w:tab w:val="left" w:pos="540"/>
        </w:tabs>
        <w:spacing w:after="200" w:line="480" w:lineRule="auto"/>
        <w:jc w:val="both"/>
      </w:pPr>
      <w:r w:rsidRPr="00927BCC">
        <w:t>Some of the items are reverse scored</w:t>
      </w:r>
      <w:r w:rsidR="0089301B" w:rsidRPr="00927BCC">
        <w:t>,</w:t>
      </w:r>
      <w:r w:rsidRPr="00927BCC">
        <w:t xml:space="preserve"> and then the scores for each of the ECGN are calculated for every member. Finally, average scores are calculated for the entire group</w:t>
      </w:r>
      <w:r w:rsidR="0089301B" w:rsidRPr="00927BCC">
        <w:t>,</w:t>
      </w:r>
      <w:r w:rsidRPr="00927BCC">
        <w:t xml:space="preserve"> which can then be used to calculate the Group EI.</w:t>
      </w:r>
    </w:p>
    <w:p w14:paraId="657E38C0" w14:textId="77777777" w:rsidR="00A63804" w:rsidRPr="00927BCC" w:rsidRDefault="00EE0516" w:rsidP="00927BCC">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2.2.14.4 </w:t>
      </w:r>
      <w:r w:rsidR="00A63804" w:rsidRPr="00927BCC">
        <w:rPr>
          <w:rFonts w:ascii="Times New Roman" w:hAnsi="Times New Roman" w:cs="Times New Roman"/>
          <w:i w:val="0"/>
        </w:rPr>
        <w:t>Applications</w:t>
      </w:r>
    </w:p>
    <w:p w14:paraId="433D223E" w14:textId="5B27C534" w:rsidR="00D105BF" w:rsidRPr="00927BCC" w:rsidRDefault="00D105BF" w:rsidP="00927BCC">
      <w:pPr>
        <w:tabs>
          <w:tab w:val="left" w:pos="540"/>
        </w:tabs>
        <w:spacing w:after="100" w:line="480" w:lineRule="auto"/>
        <w:jc w:val="both"/>
        <w:rPr>
          <w:b/>
          <w:bCs/>
        </w:rPr>
      </w:pPr>
      <w:r w:rsidRPr="00927BCC">
        <w:rPr>
          <w:rFonts w:eastAsiaTheme="majorEastAsia"/>
          <w:b/>
          <w:iCs/>
          <w:color w:val="000000" w:themeColor="text1"/>
        </w:rPr>
        <w:t>2.2.14.4.1</w:t>
      </w:r>
      <w:r w:rsidRPr="00927BCC">
        <w:rPr>
          <w:b/>
        </w:rPr>
        <w:t xml:space="preserve"> </w:t>
      </w:r>
      <w:r w:rsidRPr="00927BCC">
        <w:rPr>
          <w:rFonts w:eastAsiaTheme="majorEastAsia"/>
          <w:b/>
          <w:iCs/>
          <w:color w:val="000000" w:themeColor="text1"/>
        </w:rPr>
        <w:t>Possibilities</w:t>
      </w:r>
    </w:p>
    <w:p w14:paraId="509E52E3" w14:textId="77777777" w:rsidR="00A63804" w:rsidRPr="00927BCC" w:rsidRDefault="00A63804" w:rsidP="00F16D04">
      <w:pPr>
        <w:tabs>
          <w:tab w:val="left" w:pos="540"/>
        </w:tabs>
        <w:spacing w:after="40" w:line="480" w:lineRule="auto"/>
        <w:jc w:val="both"/>
      </w:pPr>
      <w:r w:rsidRPr="00927BCC">
        <w:t xml:space="preserve">The GEI Survey can be used  </w:t>
      </w:r>
    </w:p>
    <w:p w14:paraId="64DEA2E8" w14:textId="1C7656B1" w:rsidR="00A63804" w:rsidRPr="00927BCC" w:rsidRDefault="00A63804" w:rsidP="00F16D04">
      <w:pPr>
        <w:tabs>
          <w:tab w:val="left" w:pos="540"/>
        </w:tabs>
        <w:spacing w:after="40" w:line="480" w:lineRule="auto"/>
        <w:ind w:left="540" w:hanging="540"/>
        <w:jc w:val="both"/>
      </w:pPr>
      <w:r w:rsidRPr="00927BCC">
        <w:t xml:space="preserve">i) </w:t>
      </w:r>
      <w:r w:rsidR="00F16D04">
        <w:tab/>
      </w:r>
      <w:r w:rsidR="00274A98" w:rsidRPr="00927BCC">
        <w:t>In</w:t>
      </w:r>
      <w:r w:rsidRPr="00927BCC">
        <w:t xml:space="preserve"> team development </w:t>
      </w:r>
    </w:p>
    <w:p w14:paraId="4C1C9352" w14:textId="7F302FB6" w:rsidR="00A63804" w:rsidRPr="00927BCC" w:rsidRDefault="00A63804" w:rsidP="00F16D04">
      <w:pPr>
        <w:tabs>
          <w:tab w:val="left" w:pos="540"/>
        </w:tabs>
        <w:spacing w:after="40" w:line="480" w:lineRule="auto"/>
        <w:ind w:left="540" w:hanging="540"/>
        <w:jc w:val="both"/>
      </w:pPr>
      <w:r w:rsidRPr="00927BCC">
        <w:t xml:space="preserve">ii) </w:t>
      </w:r>
      <w:r w:rsidR="00F16D04">
        <w:tab/>
      </w:r>
      <w:r w:rsidR="00274A98" w:rsidRPr="00927BCC">
        <w:t>To</w:t>
      </w:r>
      <w:r w:rsidRPr="00927BCC">
        <w:t xml:space="preserve"> create social capital </w:t>
      </w:r>
      <w:r w:rsidR="00274A98" w:rsidRPr="00927BCC">
        <w:t>this may ultimately lead to group effectiveness.</w:t>
      </w:r>
      <w:r w:rsidRPr="00927BCC">
        <w:t xml:space="preserve"> </w:t>
      </w:r>
    </w:p>
    <w:p w14:paraId="7F4C7FFC" w14:textId="27A6C2BA" w:rsidR="00A63804" w:rsidRPr="00927BCC" w:rsidRDefault="00A63804" w:rsidP="00F16D04">
      <w:pPr>
        <w:tabs>
          <w:tab w:val="left" w:pos="540"/>
        </w:tabs>
        <w:spacing w:after="40" w:line="480" w:lineRule="auto"/>
        <w:ind w:left="540" w:hanging="540"/>
        <w:jc w:val="both"/>
      </w:pPr>
      <w:proofErr w:type="gramStart"/>
      <w:r w:rsidRPr="00927BCC">
        <w:t xml:space="preserve">iv) </w:t>
      </w:r>
      <w:r w:rsidR="00F16D04">
        <w:tab/>
      </w:r>
      <w:r w:rsidR="00274A98" w:rsidRPr="00927BCC">
        <w:t>To</w:t>
      </w:r>
      <w:proofErr w:type="gramEnd"/>
      <w:r w:rsidRPr="00927BCC">
        <w:t xml:space="preserve"> reduce conflicts and ensure smoother operations within a group.</w:t>
      </w:r>
    </w:p>
    <w:p w14:paraId="34D6E687" w14:textId="758F1A8C" w:rsidR="00A63804" w:rsidRPr="00927BCC" w:rsidRDefault="00A63804" w:rsidP="00927BCC">
      <w:pPr>
        <w:tabs>
          <w:tab w:val="left" w:pos="540"/>
        </w:tabs>
        <w:spacing w:after="200" w:line="480" w:lineRule="auto"/>
        <w:ind w:left="540" w:hanging="540"/>
        <w:jc w:val="both"/>
      </w:pPr>
      <w:r w:rsidRPr="00927BCC">
        <w:t xml:space="preserve">v) </w:t>
      </w:r>
      <w:r w:rsidR="00F16D04">
        <w:tab/>
      </w:r>
      <w:r w:rsidR="00274A98" w:rsidRPr="00927BCC">
        <w:t>In</w:t>
      </w:r>
      <w:r w:rsidRPr="00927BCC">
        <w:t xml:space="preserve"> research and surveys involving Group EI since unlike individual EI, very few measures are available for Group EI.</w:t>
      </w:r>
      <w:r w:rsidR="00B3652B" w:rsidRPr="00927BCC">
        <w:t xml:space="preserve"> (</w:t>
      </w:r>
      <w:proofErr w:type="spellStart"/>
      <w:r w:rsidR="00B3652B" w:rsidRPr="00927BCC">
        <w:t>Druskat</w:t>
      </w:r>
      <w:proofErr w:type="spellEnd"/>
      <w:r w:rsidR="00B3652B" w:rsidRPr="00927BCC">
        <w:t xml:space="preserve"> et al., 2003)</w:t>
      </w:r>
    </w:p>
    <w:p w14:paraId="1FE5229B" w14:textId="72DFC4FC" w:rsidR="00D105BF" w:rsidRPr="00927BCC" w:rsidRDefault="00D105BF" w:rsidP="00F16D04">
      <w:pPr>
        <w:tabs>
          <w:tab w:val="left" w:pos="540"/>
        </w:tabs>
        <w:spacing w:after="60" w:line="480" w:lineRule="auto"/>
        <w:jc w:val="both"/>
        <w:rPr>
          <w:rFonts w:eastAsiaTheme="majorEastAsia"/>
          <w:b/>
          <w:iCs/>
          <w:color w:val="000000" w:themeColor="text1"/>
        </w:rPr>
      </w:pPr>
      <w:r w:rsidRPr="00927BCC">
        <w:rPr>
          <w:rFonts w:eastAsiaTheme="majorEastAsia"/>
          <w:b/>
          <w:iCs/>
          <w:color w:val="000000" w:themeColor="text1"/>
        </w:rPr>
        <w:t>2.2.14.4.2 Limitations</w:t>
      </w:r>
    </w:p>
    <w:p w14:paraId="19583BF4" w14:textId="77777777" w:rsidR="00A63804" w:rsidRPr="00927BCC" w:rsidRDefault="00A63804" w:rsidP="009925C0">
      <w:pPr>
        <w:tabs>
          <w:tab w:val="left" w:pos="540"/>
        </w:tabs>
        <w:spacing w:after="200" w:line="480" w:lineRule="auto"/>
        <w:jc w:val="both"/>
      </w:pPr>
      <w:r w:rsidRPr="00927BCC">
        <w:t xml:space="preserve">The use of GEI Survey should be avoided </w:t>
      </w:r>
    </w:p>
    <w:p w14:paraId="6900CCBD" w14:textId="5AB29682" w:rsidR="00A63804" w:rsidRPr="00927BCC" w:rsidRDefault="00A63804" w:rsidP="00F16D04">
      <w:pPr>
        <w:tabs>
          <w:tab w:val="left" w:pos="540"/>
        </w:tabs>
        <w:spacing w:after="200" w:line="480" w:lineRule="auto"/>
        <w:ind w:left="540" w:hanging="540"/>
        <w:jc w:val="both"/>
      </w:pPr>
      <w:r w:rsidRPr="00927BCC">
        <w:lastRenderedPageBreak/>
        <w:t xml:space="preserve">i) </w:t>
      </w:r>
      <w:r w:rsidR="00F16D04">
        <w:tab/>
      </w:r>
      <w:r w:rsidR="00274A98" w:rsidRPr="00927BCC">
        <w:t>In</w:t>
      </w:r>
      <w:r w:rsidRPr="00927BCC">
        <w:t xml:space="preserve"> personal assessment, since not only is individual level EI just a portion of GEI, but the underlying socio-emotional model is also too complicated for a novice to grasp.</w:t>
      </w:r>
    </w:p>
    <w:p w14:paraId="5EBB6B57" w14:textId="221F8B95" w:rsidR="00A63804" w:rsidRPr="00927BCC" w:rsidRDefault="00A63804" w:rsidP="00F16D04">
      <w:pPr>
        <w:tabs>
          <w:tab w:val="left" w:pos="540"/>
        </w:tabs>
        <w:spacing w:after="200" w:line="480" w:lineRule="auto"/>
        <w:ind w:left="540" w:hanging="540"/>
        <w:jc w:val="both"/>
      </w:pPr>
      <w:r w:rsidRPr="00927BCC">
        <w:t xml:space="preserve">ii) </w:t>
      </w:r>
      <w:r w:rsidR="00F16D04">
        <w:tab/>
      </w:r>
      <w:r w:rsidR="006419E9" w:rsidRPr="00927BCC">
        <w:t>In</w:t>
      </w:r>
      <w:r w:rsidRPr="00927BCC">
        <w:t xml:space="preserve"> non-western cultures as the survey is relatively </w:t>
      </w:r>
      <w:proofErr w:type="gramStart"/>
      <w:r w:rsidRPr="00927BCC">
        <w:t>new</w:t>
      </w:r>
      <w:r w:rsidR="0089301B" w:rsidRPr="00927BCC">
        <w:t>,</w:t>
      </w:r>
      <w:proofErr w:type="gramEnd"/>
      <w:r w:rsidRPr="00927BCC">
        <w:t xml:space="preserve"> and all subsequent research has focused mainly on the US population only.</w:t>
      </w:r>
    </w:p>
    <w:p w14:paraId="5711CC09" w14:textId="755122A5" w:rsidR="00A63804" w:rsidRPr="00927BCC" w:rsidRDefault="00A63804" w:rsidP="009925C0">
      <w:pPr>
        <w:tabs>
          <w:tab w:val="left" w:pos="540"/>
        </w:tabs>
        <w:spacing w:after="200" w:line="480" w:lineRule="auto"/>
        <w:jc w:val="both"/>
      </w:pPr>
      <w:r w:rsidRPr="00927BCC">
        <w:t>Apart from the above, the GEI Survey cannot be us</w:t>
      </w:r>
      <w:r w:rsidR="00CF727D" w:rsidRPr="00927BCC">
        <w:t>ed in mechanistic organi</w:t>
      </w:r>
      <w:r w:rsidR="00DE1E46">
        <w:t>s</w:t>
      </w:r>
      <w:r w:rsidR="00CF727D" w:rsidRPr="00927BCC">
        <w:t xml:space="preserve">ations </w:t>
      </w:r>
      <w:r w:rsidRPr="00927BCC">
        <w:t>which are based on hierarchical roles rather than teams.</w:t>
      </w:r>
    </w:p>
    <w:p w14:paraId="60CD5088" w14:textId="77777777" w:rsidR="00A63804" w:rsidRPr="00927BCC" w:rsidRDefault="00A63804"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2.2.15 Positive and Negative Affect Schedule</w:t>
      </w:r>
    </w:p>
    <w:p w14:paraId="3F975463" w14:textId="77777777" w:rsidR="00A63804" w:rsidRPr="00927BCC" w:rsidRDefault="00EE0516"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2.2.15.1 </w:t>
      </w:r>
      <w:r w:rsidR="00A63804" w:rsidRPr="00927BCC">
        <w:rPr>
          <w:rFonts w:ascii="Times New Roman" w:hAnsi="Times New Roman" w:cs="Times New Roman"/>
          <w:i w:val="0"/>
        </w:rPr>
        <w:t>Introduction</w:t>
      </w:r>
    </w:p>
    <w:p w14:paraId="2B8D31C8" w14:textId="7ED972F3" w:rsidR="00A63804" w:rsidRPr="00927BCC" w:rsidRDefault="00A63804" w:rsidP="009925C0">
      <w:pPr>
        <w:tabs>
          <w:tab w:val="left" w:pos="540"/>
        </w:tabs>
        <w:spacing w:after="200" w:line="480" w:lineRule="auto"/>
        <w:jc w:val="both"/>
      </w:pPr>
      <w:r w:rsidRPr="00927BCC">
        <w:t xml:space="preserve">The </w:t>
      </w:r>
      <w:r w:rsidR="00A45CE9" w:rsidRPr="00927BCC">
        <w:t>"</w:t>
      </w:r>
      <w:r w:rsidRPr="00927BCC">
        <w:t>Positive and Negative Affect Schedule (PANAS)</w:t>
      </w:r>
      <w:r w:rsidR="00A45CE9" w:rsidRPr="00927BCC">
        <w:t>"</w:t>
      </w:r>
      <w:r w:rsidRPr="00927BCC">
        <w:t xml:space="preserve"> was developed by D. Watson, L.A. Clark and A.</w:t>
      </w:r>
      <w:r w:rsidR="00782ABD" w:rsidRPr="00927BCC">
        <w:t xml:space="preserve"> </w:t>
      </w:r>
      <w:proofErr w:type="spellStart"/>
      <w:r w:rsidRPr="00927BCC">
        <w:t>Tellegen</w:t>
      </w:r>
      <w:proofErr w:type="spellEnd"/>
      <w:r w:rsidRPr="00927BCC">
        <w:t xml:space="preserve">. While the Positive Affect (PA) </w:t>
      </w:r>
      <w:proofErr w:type="gramStart"/>
      <w:r w:rsidRPr="00927BCC">
        <w:t>scale</w:t>
      </w:r>
      <w:proofErr w:type="gramEnd"/>
      <w:r w:rsidRPr="00927BCC">
        <w:t xml:space="preserve"> measures affective states that are pleasant and activated, the Negative Affect (NA) scale measures aversive mood states and general distress.</w:t>
      </w:r>
    </w:p>
    <w:p w14:paraId="75CE1C4B" w14:textId="7390D6C7" w:rsidR="008C764C" w:rsidRPr="00927BCC" w:rsidRDefault="00EE0516"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2.2.15.2 </w:t>
      </w:r>
      <w:r w:rsidR="00A63804" w:rsidRPr="00927BCC">
        <w:rPr>
          <w:rFonts w:ascii="Times New Roman" w:hAnsi="Times New Roman" w:cs="Times New Roman"/>
          <w:i w:val="0"/>
        </w:rPr>
        <w:t>Format</w:t>
      </w:r>
    </w:p>
    <w:p w14:paraId="52362491" w14:textId="5A1C1EB6" w:rsidR="00A63804" w:rsidRPr="00927BCC" w:rsidRDefault="008C764C" w:rsidP="009925C0">
      <w:pPr>
        <w:tabs>
          <w:tab w:val="left" w:pos="540"/>
        </w:tabs>
        <w:spacing w:after="200" w:line="480" w:lineRule="auto"/>
        <w:jc w:val="both"/>
      </w:pPr>
      <w:r w:rsidRPr="00927BCC">
        <w:t xml:space="preserve">The PANAS consists of 20 items to be rated on a scale of 1 to 5, where selecting 1 means </w:t>
      </w:r>
      <w:r w:rsidR="00A45CE9" w:rsidRPr="00927BCC">
        <w:t>"</w:t>
      </w:r>
      <w:r w:rsidRPr="00927BCC">
        <w:t>very slightly</w:t>
      </w:r>
      <w:r w:rsidR="00A45CE9" w:rsidRPr="00927BCC">
        <w:t>"</w:t>
      </w:r>
      <w:r w:rsidRPr="00927BCC">
        <w:t xml:space="preserve"> and selecting 5 means </w:t>
      </w:r>
      <w:r w:rsidR="00A45CE9" w:rsidRPr="00927BCC">
        <w:t>"</w:t>
      </w:r>
      <w:r w:rsidRPr="00927BCC">
        <w:t>Extremely</w:t>
      </w:r>
      <w:r w:rsidR="00A45CE9" w:rsidRPr="00927BCC">
        <w:t>"</w:t>
      </w:r>
      <w:r w:rsidR="00A63804" w:rsidRPr="00927BCC">
        <w:t xml:space="preserve">, </w:t>
      </w:r>
      <w:r w:rsidR="0076659F" w:rsidRPr="00927BCC">
        <w:t>ten</w:t>
      </w:r>
      <w:r w:rsidR="00A63804" w:rsidRPr="00927BCC">
        <w:t xml:space="preserve"> items each for PA scale and NA scale. The items are to be rated based on the respondents</w:t>
      </w:r>
      <w:r w:rsidR="00A45CE9" w:rsidRPr="00927BCC">
        <w:t>'</w:t>
      </w:r>
      <w:r w:rsidR="00A63804" w:rsidRPr="00927BCC">
        <w:t xml:space="preserve"> feelings in various timeframes like at the moment, today, past few weeks and so on.</w:t>
      </w:r>
    </w:p>
    <w:p w14:paraId="0225B927" w14:textId="22E89303" w:rsidR="00A63804" w:rsidRPr="00927BCC" w:rsidRDefault="00A63804" w:rsidP="009925C0">
      <w:pPr>
        <w:tabs>
          <w:tab w:val="left" w:pos="540"/>
        </w:tabs>
        <w:spacing w:after="200" w:line="480" w:lineRule="auto"/>
        <w:jc w:val="both"/>
      </w:pPr>
      <w:r w:rsidRPr="00927BCC">
        <w:t xml:space="preserve">There is also a </w:t>
      </w:r>
      <w:r w:rsidR="00F635C6" w:rsidRPr="00927BCC">
        <w:t>PANAS</w:t>
      </w:r>
      <w:r w:rsidRPr="00927BCC">
        <w:t xml:space="preserve"> for Children (PANAS-C) (Laurent et al., 1999) and a </w:t>
      </w:r>
      <w:r w:rsidR="00F635C6" w:rsidRPr="00927BCC">
        <w:t>PANAS</w:t>
      </w:r>
      <w:r w:rsidRPr="00927BCC">
        <w:t xml:space="preserve"> for Children-Parent (PANAS-C-P) (</w:t>
      </w:r>
      <w:proofErr w:type="spellStart"/>
      <w:r w:rsidRPr="00927BCC">
        <w:t>Ebesutani</w:t>
      </w:r>
      <w:proofErr w:type="spellEnd"/>
      <w:r w:rsidRPr="00927BCC">
        <w:t xml:space="preserve"> et al., 2011) each consisting of 27 items, 12 items for PA and 15 items for NA. There is also an International </w:t>
      </w:r>
      <w:r w:rsidR="00F635C6" w:rsidRPr="00927BCC">
        <w:t xml:space="preserve">PANAS </w:t>
      </w:r>
      <w:r w:rsidRPr="00927BCC">
        <w:t xml:space="preserve">Short Form (I-PANAS-SF) made up of 10 items and an extended version of PANAS </w:t>
      </w:r>
      <w:r w:rsidRPr="00927BCC">
        <w:lastRenderedPageBreak/>
        <w:t>called PANAS-X made up of 60 items</w:t>
      </w:r>
      <w:r w:rsidR="0076659F" w:rsidRPr="00927BCC">
        <w:t>. However,</w:t>
      </w:r>
      <w:r w:rsidRPr="00927BCC">
        <w:t xml:space="preserve"> only the original PANAS will be discussed here.</w:t>
      </w:r>
    </w:p>
    <w:p w14:paraId="7C3CC4E9" w14:textId="77777777" w:rsidR="00A63804" w:rsidRPr="00927BCC" w:rsidRDefault="000D4458"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2.2.15.3 </w:t>
      </w:r>
      <w:r w:rsidR="00A63804" w:rsidRPr="00927BCC">
        <w:rPr>
          <w:rFonts w:ascii="Times New Roman" w:hAnsi="Times New Roman" w:cs="Times New Roman"/>
          <w:i w:val="0"/>
        </w:rPr>
        <w:t>Scoring pattern</w:t>
      </w:r>
    </w:p>
    <w:p w14:paraId="425B243F" w14:textId="5538CFE7" w:rsidR="00A63804" w:rsidRPr="00927BCC" w:rsidRDefault="00A63804" w:rsidP="009925C0">
      <w:pPr>
        <w:tabs>
          <w:tab w:val="left" w:pos="540"/>
        </w:tabs>
        <w:spacing w:after="200" w:line="480" w:lineRule="auto"/>
        <w:jc w:val="both"/>
      </w:pPr>
      <w:r w:rsidRPr="00927BCC">
        <w:t>The scores for both PA and NA scales are calculated by summing up the respondent</w:t>
      </w:r>
      <w:r w:rsidR="00A45CE9" w:rsidRPr="00927BCC">
        <w:t>'</w:t>
      </w:r>
      <w:r w:rsidRPr="00927BCC">
        <w:t>s ratings in the ten items composing each of them. In case any item has not been rated by the respondent, the score for that particular scale is calculated as:</w:t>
      </w:r>
    </w:p>
    <w:p w14:paraId="3D8A4A32" w14:textId="6A5E64E9" w:rsidR="00A63804" w:rsidRPr="00927BCC" w:rsidRDefault="00A63804" w:rsidP="009925C0">
      <w:pPr>
        <w:tabs>
          <w:tab w:val="left" w:pos="540"/>
        </w:tabs>
        <w:spacing w:after="200" w:line="480" w:lineRule="auto"/>
        <w:jc w:val="both"/>
      </w:pPr>
      <w:r w:rsidRPr="00927BCC">
        <w:t>(</w:t>
      </w:r>
      <w:r w:rsidR="004F0C0B" w:rsidRPr="00927BCC">
        <w:t>Number</w:t>
      </w:r>
      <w:r w:rsidRPr="00927BCC">
        <w:t xml:space="preserve"> of items on scale</w:t>
      </w:r>
      <w:r w:rsidR="0089301B" w:rsidRPr="00927BCC">
        <w:t>/</w:t>
      </w:r>
      <w:r w:rsidRPr="00927BCC">
        <w:t xml:space="preserve">number of items </w:t>
      </w:r>
      <w:r w:rsidR="004F0C0B" w:rsidRPr="00927BCC">
        <w:t>answered)</w:t>
      </w:r>
      <w:r w:rsidRPr="00927BCC">
        <w:t xml:space="preserve"> X sum obtained from the answered items</w:t>
      </w:r>
    </w:p>
    <w:p w14:paraId="7D4D3AAD" w14:textId="77777777" w:rsidR="00A63804" w:rsidRPr="00927BCC" w:rsidRDefault="000D4458"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2.2.15.4 </w:t>
      </w:r>
      <w:r w:rsidR="00A63804" w:rsidRPr="00927BCC">
        <w:rPr>
          <w:rFonts w:ascii="Times New Roman" w:hAnsi="Times New Roman" w:cs="Times New Roman"/>
          <w:i w:val="0"/>
        </w:rPr>
        <w:t>Applications</w:t>
      </w:r>
    </w:p>
    <w:p w14:paraId="387748E9" w14:textId="1370F68C" w:rsidR="009C67BB" w:rsidRPr="00927BCC" w:rsidRDefault="009C67BB" w:rsidP="00F16D04">
      <w:pPr>
        <w:tabs>
          <w:tab w:val="left" w:pos="540"/>
        </w:tabs>
        <w:spacing w:after="100" w:line="480" w:lineRule="auto"/>
        <w:jc w:val="both"/>
        <w:rPr>
          <w:b/>
          <w:bCs/>
        </w:rPr>
      </w:pPr>
      <w:r w:rsidRPr="00927BCC">
        <w:rPr>
          <w:rFonts w:eastAsiaTheme="majorEastAsia"/>
          <w:b/>
          <w:iCs/>
          <w:color w:val="000000" w:themeColor="text1"/>
        </w:rPr>
        <w:t>2.2.15.4.1</w:t>
      </w:r>
      <w:r w:rsidRPr="00927BCC">
        <w:rPr>
          <w:b/>
        </w:rPr>
        <w:t xml:space="preserve"> </w:t>
      </w:r>
      <w:r w:rsidRPr="00927BCC">
        <w:rPr>
          <w:rFonts w:eastAsiaTheme="majorEastAsia"/>
          <w:b/>
          <w:iCs/>
          <w:color w:val="000000" w:themeColor="text1"/>
        </w:rPr>
        <w:t>Possibilities</w:t>
      </w:r>
    </w:p>
    <w:p w14:paraId="67828DBF" w14:textId="77777777" w:rsidR="00A63804" w:rsidRPr="00927BCC" w:rsidRDefault="00A63804" w:rsidP="00F16D04">
      <w:pPr>
        <w:tabs>
          <w:tab w:val="left" w:pos="540"/>
        </w:tabs>
        <w:spacing w:after="100" w:line="480" w:lineRule="auto"/>
        <w:jc w:val="both"/>
      </w:pPr>
      <w:r w:rsidRPr="00927BCC">
        <w:t xml:space="preserve">The PANAS can be used  </w:t>
      </w:r>
    </w:p>
    <w:p w14:paraId="1684D751" w14:textId="78A2FC6B" w:rsidR="00A63804" w:rsidRPr="00F16D04" w:rsidRDefault="00A63804" w:rsidP="00F16D04">
      <w:pPr>
        <w:tabs>
          <w:tab w:val="left" w:pos="540"/>
        </w:tabs>
        <w:spacing w:after="60" w:line="480" w:lineRule="auto"/>
        <w:ind w:left="547" w:right="-58" w:hanging="547"/>
        <w:jc w:val="both"/>
        <w:rPr>
          <w:spacing w:val="-4"/>
        </w:rPr>
      </w:pPr>
      <w:r w:rsidRPr="00927BCC">
        <w:t xml:space="preserve">i) </w:t>
      </w:r>
      <w:r w:rsidR="00F16D04">
        <w:tab/>
      </w:r>
      <w:r w:rsidR="006419E9" w:rsidRPr="00927BCC">
        <w:t>In</w:t>
      </w:r>
      <w:r w:rsidRPr="00927BCC">
        <w:t xml:space="preserve"> </w:t>
      </w:r>
      <w:r w:rsidRPr="00F16D04">
        <w:rPr>
          <w:spacing w:val="-4"/>
        </w:rPr>
        <w:t>a classroom setting as PANAS is the simplest of all the available tests of emotions.</w:t>
      </w:r>
    </w:p>
    <w:p w14:paraId="01450CBB" w14:textId="53211538" w:rsidR="00A63804" w:rsidRPr="00F16D04" w:rsidRDefault="00A63804" w:rsidP="00F16D04">
      <w:pPr>
        <w:tabs>
          <w:tab w:val="left" w:pos="540"/>
        </w:tabs>
        <w:spacing w:after="60" w:line="480" w:lineRule="auto"/>
        <w:ind w:left="547" w:right="-58" w:hanging="547"/>
        <w:jc w:val="both"/>
        <w:rPr>
          <w:spacing w:val="-4"/>
        </w:rPr>
      </w:pPr>
      <w:r w:rsidRPr="00F16D04">
        <w:rPr>
          <w:spacing w:val="-4"/>
        </w:rPr>
        <w:t xml:space="preserve">ii) </w:t>
      </w:r>
      <w:r w:rsidR="00F16D04" w:rsidRPr="00F16D04">
        <w:rPr>
          <w:spacing w:val="-4"/>
        </w:rPr>
        <w:tab/>
      </w:r>
      <w:r w:rsidR="006419E9" w:rsidRPr="00F16D04">
        <w:rPr>
          <w:spacing w:val="-4"/>
        </w:rPr>
        <w:t>For</w:t>
      </w:r>
      <w:r w:rsidRPr="00F16D04">
        <w:rPr>
          <w:spacing w:val="-4"/>
        </w:rPr>
        <w:t xml:space="preserve"> </w:t>
      </w:r>
      <w:r w:rsidR="00782ABD" w:rsidRPr="00F16D04">
        <w:rPr>
          <w:spacing w:val="-4"/>
        </w:rPr>
        <w:t>counselling</w:t>
      </w:r>
      <w:r w:rsidRPr="00F16D04">
        <w:rPr>
          <w:spacing w:val="-4"/>
        </w:rPr>
        <w:t>.</w:t>
      </w:r>
    </w:p>
    <w:p w14:paraId="51060E4A" w14:textId="762937DB" w:rsidR="00A63804" w:rsidRPr="00F16D04" w:rsidRDefault="00A63804" w:rsidP="00F16D04">
      <w:pPr>
        <w:tabs>
          <w:tab w:val="left" w:pos="540"/>
        </w:tabs>
        <w:spacing w:after="60" w:line="480" w:lineRule="auto"/>
        <w:ind w:left="547" w:right="-58" w:hanging="547"/>
        <w:jc w:val="both"/>
        <w:rPr>
          <w:spacing w:val="-4"/>
        </w:rPr>
      </w:pPr>
      <w:r w:rsidRPr="00F16D04">
        <w:rPr>
          <w:spacing w:val="-4"/>
        </w:rPr>
        <w:t xml:space="preserve">iii) </w:t>
      </w:r>
      <w:r w:rsidR="00F16D04" w:rsidRPr="00F16D04">
        <w:rPr>
          <w:spacing w:val="-4"/>
        </w:rPr>
        <w:tab/>
      </w:r>
      <w:r w:rsidR="006419E9" w:rsidRPr="00F16D04">
        <w:rPr>
          <w:spacing w:val="-4"/>
        </w:rPr>
        <w:t>To</w:t>
      </w:r>
      <w:r w:rsidRPr="00F16D04">
        <w:rPr>
          <w:spacing w:val="-4"/>
        </w:rPr>
        <w:t xml:space="preserve"> assess the overall quality of life through the PA scale. (Abbey and Andrews, 1985) </w:t>
      </w:r>
    </w:p>
    <w:p w14:paraId="705F1B1A" w14:textId="018D6BE4" w:rsidR="00A63804" w:rsidRPr="00F16D04" w:rsidRDefault="00A63804" w:rsidP="00F16D04">
      <w:pPr>
        <w:tabs>
          <w:tab w:val="left" w:pos="540"/>
        </w:tabs>
        <w:spacing w:after="60" w:line="480" w:lineRule="auto"/>
        <w:ind w:left="547" w:right="-58" w:hanging="547"/>
        <w:jc w:val="both"/>
        <w:rPr>
          <w:spacing w:val="-4"/>
        </w:rPr>
      </w:pPr>
      <w:proofErr w:type="gramStart"/>
      <w:r w:rsidRPr="00F16D04">
        <w:rPr>
          <w:spacing w:val="-4"/>
        </w:rPr>
        <w:t xml:space="preserve">iv) </w:t>
      </w:r>
      <w:r w:rsidR="00F16D04" w:rsidRPr="00F16D04">
        <w:rPr>
          <w:spacing w:val="-4"/>
        </w:rPr>
        <w:tab/>
      </w:r>
      <w:r w:rsidR="006419E9" w:rsidRPr="00F16D04">
        <w:rPr>
          <w:spacing w:val="-4"/>
        </w:rPr>
        <w:t>In</w:t>
      </w:r>
      <w:proofErr w:type="gramEnd"/>
      <w:r w:rsidRPr="00F16D04">
        <w:rPr>
          <w:spacing w:val="-4"/>
        </w:rPr>
        <w:t xml:space="preserve"> wellbeing therapy by assessing and enhancing the positive emotions through the PA scale. (</w:t>
      </w:r>
      <w:proofErr w:type="spellStart"/>
      <w:r w:rsidRPr="00F16D04">
        <w:rPr>
          <w:spacing w:val="-4"/>
        </w:rPr>
        <w:t>Belaise</w:t>
      </w:r>
      <w:proofErr w:type="spellEnd"/>
      <w:r w:rsidRPr="00F16D04">
        <w:rPr>
          <w:spacing w:val="-4"/>
        </w:rPr>
        <w:t xml:space="preserve"> et al., 2005)</w:t>
      </w:r>
      <w:r w:rsidR="00897B50" w:rsidRPr="00F16D04">
        <w:rPr>
          <w:spacing w:val="-4"/>
        </w:rPr>
        <w:t xml:space="preserve"> </w:t>
      </w:r>
    </w:p>
    <w:p w14:paraId="0B9FA12B" w14:textId="654C08CF" w:rsidR="00A63804" w:rsidRPr="00F16D04" w:rsidRDefault="00A63804" w:rsidP="00F16D04">
      <w:pPr>
        <w:tabs>
          <w:tab w:val="left" w:pos="540"/>
        </w:tabs>
        <w:spacing w:after="60" w:line="480" w:lineRule="auto"/>
        <w:ind w:left="540" w:right="-58" w:hanging="540"/>
        <w:jc w:val="both"/>
        <w:rPr>
          <w:spacing w:val="-4"/>
        </w:rPr>
      </w:pPr>
      <w:r w:rsidRPr="00F16D04">
        <w:rPr>
          <w:spacing w:val="-4"/>
        </w:rPr>
        <w:t xml:space="preserve">v) </w:t>
      </w:r>
      <w:r w:rsidR="00F16D04" w:rsidRPr="00F16D04">
        <w:rPr>
          <w:spacing w:val="-4"/>
        </w:rPr>
        <w:tab/>
      </w:r>
      <w:r w:rsidR="006419E9" w:rsidRPr="00F16D04">
        <w:rPr>
          <w:spacing w:val="-4"/>
        </w:rPr>
        <w:t>In</w:t>
      </w:r>
      <w:r w:rsidRPr="00F16D04">
        <w:rPr>
          <w:spacing w:val="-4"/>
        </w:rPr>
        <w:t xml:space="preserve"> stress management as the NA scale can provide the causes of chronic stress. (Larsen et al., 2001)</w:t>
      </w:r>
    </w:p>
    <w:p w14:paraId="05F6B7AE" w14:textId="225A6DC2" w:rsidR="00A63804" w:rsidRPr="00927BCC" w:rsidRDefault="00A63804" w:rsidP="00F16D04">
      <w:pPr>
        <w:tabs>
          <w:tab w:val="left" w:pos="540"/>
        </w:tabs>
        <w:spacing w:after="200" w:line="480" w:lineRule="auto"/>
        <w:ind w:left="540" w:hanging="540"/>
        <w:jc w:val="both"/>
      </w:pPr>
      <w:proofErr w:type="gramStart"/>
      <w:r w:rsidRPr="00927BCC">
        <w:t xml:space="preserve">vi) </w:t>
      </w:r>
      <w:r w:rsidR="00F16D04">
        <w:tab/>
      </w:r>
      <w:r w:rsidR="006419E9" w:rsidRPr="00927BCC">
        <w:t>In</w:t>
      </w:r>
      <w:proofErr w:type="gramEnd"/>
      <w:r w:rsidRPr="00927BCC">
        <w:t xml:space="preserve"> </w:t>
      </w:r>
      <w:r w:rsidR="0089301B" w:rsidRPr="00927BCC">
        <w:t xml:space="preserve">the </w:t>
      </w:r>
      <w:r w:rsidRPr="00927BCC">
        <w:t>prognosis of fatigue, exhaustion, depression and even various heart conditions.</w:t>
      </w:r>
    </w:p>
    <w:p w14:paraId="64F14582" w14:textId="542BF2E1" w:rsidR="00A63804" w:rsidRPr="00927BCC" w:rsidRDefault="00A63804" w:rsidP="00F16D04">
      <w:pPr>
        <w:tabs>
          <w:tab w:val="left" w:pos="540"/>
        </w:tabs>
        <w:spacing w:after="100" w:line="480" w:lineRule="auto"/>
        <w:jc w:val="both"/>
      </w:pPr>
      <w:r w:rsidRPr="00927BCC">
        <w:lastRenderedPageBreak/>
        <w:t xml:space="preserve">The PANAS-C-P can have similar uses but is meant only for children to </w:t>
      </w:r>
      <w:r w:rsidR="00E570D5" w:rsidRPr="00927BCC">
        <w:t>assess their PA and NA from</w:t>
      </w:r>
      <w:r w:rsidRPr="00927BCC">
        <w:t xml:space="preserve"> their own as well</w:t>
      </w:r>
      <w:r w:rsidR="0089301B" w:rsidRPr="00927BCC">
        <w:t xml:space="preserve"> as</w:t>
      </w:r>
      <w:r w:rsidRPr="00927BCC">
        <w:t xml:space="preserve"> their parents</w:t>
      </w:r>
      <w:r w:rsidR="00A45CE9" w:rsidRPr="00927BCC">
        <w:t>'</w:t>
      </w:r>
      <w:r w:rsidRPr="00927BCC">
        <w:t xml:space="preserve"> perspectives.</w:t>
      </w:r>
    </w:p>
    <w:p w14:paraId="17046804" w14:textId="77777777" w:rsidR="00A63804" w:rsidRPr="00927BCC" w:rsidRDefault="00A63804" w:rsidP="00F16D04">
      <w:pPr>
        <w:tabs>
          <w:tab w:val="left" w:pos="540"/>
        </w:tabs>
        <w:spacing w:after="100" w:line="480" w:lineRule="auto"/>
        <w:jc w:val="both"/>
      </w:pPr>
      <w:proofErr w:type="gramStart"/>
      <w:r w:rsidRPr="00927BCC">
        <w:t>The I</w:t>
      </w:r>
      <w:proofErr w:type="gramEnd"/>
      <w:r w:rsidRPr="00927BCC">
        <w:t>-PANAS-SF can be used</w:t>
      </w:r>
    </w:p>
    <w:p w14:paraId="1F17287D" w14:textId="3EF43BB2" w:rsidR="00A63804" w:rsidRPr="00927BCC" w:rsidRDefault="00A63804" w:rsidP="00F16D04">
      <w:pPr>
        <w:tabs>
          <w:tab w:val="left" w:pos="540"/>
        </w:tabs>
        <w:spacing w:after="100" w:line="480" w:lineRule="auto"/>
        <w:jc w:val="both"/>
      </w:pPr>
      <w:r w:rsidRPr="00927BCC">
        <w:t xml:space="preserve">i) </w:t>
      </w:r>
      <w:r w:rsidR="00F16D04">
        <w:tab/>
      </w:r>
      <w:r w:rsidR="006419E9" w:rsidRPr="00927BCC">
        <w:t>When</w:t>
      </w:r>
      <w:r w:rsidRPr="00927BCC">
        <w:t xml:space="preserve"> there is a time constraint.</w:t>
      </w:r>
    </w:p>
    <w:p w14:paraId="5678FE61" w14:textId="1846E353" w:rsidR="00A63804" w:rsidRPr="00927BCC" w:rsidRDefault="00A63804" w:rsidP="00F16D04">
      <w:pPr>
        <w:tabs>
          <w:tab w:val="left" w:pos="540"/>
        </w:tabs>
        <w:spacing w:after="100" w:line="480" w:lineRule="auto"/>
        <w:jc w:val="both"/>
      </w:pPr>
      <w:r w:rsidRPr="00927BCC">
        <w:t xml:space="preserve">ii) </w:t>
      </w:r>
      <w:r w:rsidR="00F16D04">
        <w:tab/>
      </w:r>
      <w:r w:rsidR="006419E9" w:rsidRPr="00927BCC">
        <w:t>In</w:t>
      </w:r>
      <w:r w:rsidRPr="00927BCC">
        <w:t xml:space="preserve"> research for pre-test and post-test.</w:t>
      </w:r>
    </w:p>
    <w:p w14:paraId="7AC3A733" w14:textId="74E5340C" w:rsidR="00A63804" w:rsidRPr="00927BCC" w:rsidRDefault="00A63804" w:rsidP="009925C0">
      <w:pPr>
        <w:tabs>
          <w:tab w:val="left" w:pos="540"/>
        </w:tabs>
        <w:spacing w:after="200" w:line="480" w:lineRule="auto"/>
        <w:jc w:val="both"/>
      </w:pPr>
      <w:r w:rsidRPr="00927BCC">
        <w:t xml:space="preserve">iii) </w:t>
      </w:r>
      <w:r w:rsidR="00F16D04">
        <w:tab/>
      </w:r>
      <w:r w:rsidR="006419E9" w:rsidRPr="00927BCC">
        <w:t>In</w:t>
      </w:r>
      <w:r w:rsidRPr="00927BCC">
        <w:t xml:space="preserve"> non-western cultures as well.</w:t>
      </w:r>
    </w:p>
    <w:p w14:paraId="33DAC505" w14:textId="477A7229" w:rsidR="009C67BB" w:rsidRPr="00927BCC" w:rsidRDefault="009C67BB" w:rsidP="00F16D04">
      <w:pPr>
        <w:tabs>
          <w:tab w:val="left" w:pos="540"/>
        </w:tabs>
        <w:spacing w:after="100" w:line="480" w:lineRule="auto"/>
        <w:jc w:val="both"/>
        <w:rPr>
          <w:rFonts w:eastAsiaTheme="majorEastAsia"/>
          <w:b/>
          <w:iCs/>
          <w:color w:val="000000" w:themeColor="text1"/>
        </w:rPr>
      </w:pPr>
      <w:r w:rsidRPr="00927BCC">
        <w:rPr>
          <w:rFonts w:eastAsiaTheme="majorEastAsia"/>
          <w:b/>
          <w:iCs/>
          <w:color w:val="000000" w:themeColor="text1"/>
        </w:rPr>
        <w:t>2.2.15.4.2 Limitations</w:t>
      </w:r>
    </w:p>
    <w:p w14:paraId="7253BA62" w14:textId="4DFDD8F6" w:rsidR="00A63804" w:rsidRPr="00927BCC" w:rsidRDefault="0074085E" w:rsidP="009925C0">
      <w:pPr>
        <w:tabs>
          <w:tab w:val="left" w:pos="540"/>
        </w:tabs>
        <w:spacing w:after="200" w:line="480" w:lineRule="auto"/>
        <w:jc w:val="both"/>
      </w:pPr>
      <w:r w:rsidRPr="00927BCC">
        <w:t>Despite</w:t>
      </w:r>
      <w:r w:rsidR="00A63804" w:rsidRPr="00927BCC">
        <w:t xml:space="preserve"> the popularity and wide</w:t>
      </w:r>
      <w:r w:rsidR="0089301B" w:rsidRPr="00927BCC">
        <w:t>-</w:t>
      </w:r>
      <w:r w:rsidR="00A63804" w:rsidRPr="00927BCC">
        <w:t xml:space="preserve">scale use of PANAS and its various versions, it is advisable </w:t>
      </w:r>
      <w:r w:rsidRPr="00927BCC">
        <w:t>not to</w:t>
      </w:r>
      <w:r w:rsidR="00A63804" w:rsidRPr="00927BCC">
        <w:t xml:space="preserve"> use it in hiring, performance appraisal and other such high stakes decision</w:t>
      </w:r>
      <w:r w:rsidR="008574A7" w:rsidRPr="00927BCC">
        <w:t>.</w:t>
      </w:r>
      <w:r w:rsidR="00A63804" w:rsidRPr="00927BCC">
        <w:t xml:space="preserve"> </w:t>
      </w:r>
    </w:p>
    <w:p w14:paraId="112233CC" w14:textId="77777777" w:rsidR="00A63804" w:rsidRPr="00927BCC" w:rsidRDefault="00A63804"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2.2.16 Wechsler Abbreviated Scale of Intelligence, Second Edition</w:t>
      </w:r>
    </w:p>
    <w:p w14:paraId="6829C5B1"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2.2.16.1 </w:t>
      </w:r>
      <w:r w:rsidR="00A63804" w:rsidRPr="00927BCC">
        <w:rPr>
          <w:rFonts w:ascii="Times New Roman" w:hAnsi="Times New Roman" w:cs="Times New Roman"/>
          <w:i w:val="0"/>
        </w:rPr>
        <w:t>Introduction</w:t>
      </w:r>
    </w:p>
    <w:p w14:paraId="2591F410" w14:textId="119A9C07" w:rsidR="00A63804" w:rsidRPr="00927BCC" w:rsidRDefault="00A63804" w:rsidP="009925C0">
      <w:pPr>
        <w:tabs>
          <w:tab w:val="left" w:pos="540"/>
        </w:tabs>
        <w:spacing w:after="200" w:line="480" w:lineRule="auto"/>
        <w:jc w:val="both"/>
      </w:pPr>
      <w:r w:rsidRPr="00927BCC">
        <w:t xml:space="preserve">The </w:t>
      </w:r>
      <w:r w:rsidR="00A45CE9" w:rsidRPr="00927BCC">
        <w:t>"</w:t>
      </w:r>
      <w:r w:rsidRPr="00927BCC">
        <w:t xml:space="preserve">Wechsler Abbreviated Scale of </w:t>
      </w:r>
      <w:r w:rsidR="004679BE" w:rsidRPr="00927BCC">
        <w:t>Intelligence (</w:t>
      </w:r>
      <w:r w:rsidRPr="00927BCC">
        <w:t>WASI)</w:t>
      </w:r>
      <w:r w:rsidR="00A45CE9" w:rsidRPr="00927BCC">
        <w:t>"</w:t>
      </w:r>
      <w:r w:rsidRPr="00927BCC">
        <w:t xml:space="preserve"> was developed by David Wechsler in 1999</w:t>
      </w:r>
      <w:r w:rsidR="007E21E7" w:rsidRPr="00927BCC">
        <w:t>,</w:t>
      </w:r>
      <w:r w:rsidRPr="00927BCC">
        <w:t xml:space="preserve"> and the second edition of scale, WASI-II was published in 2011. It was developed as a shorter alternative to the original </w:t>
      </w:r>
      <w:r w:rsidR="00A45CE9" w:rsidRPr="00927BCC">
        <w:t>"</w:t>
      </w:r>
      <w:r w:rsidRPr="00927BCC">
        <w:t>Wechsler Adult Intelligence Scale (WAIS)</w:t>
      </w:r>
      <w:r w:rsidR="00A45CE9" w:rsidRPr="00927BCC">
        <w:t>"</w:t>
      </w:r>
      <w:r w:rsidRPr="00927BCC">
        <w:t xml:space="preserve"> and </w:t>
      </w:r>
      <w:r w:rsidR="0089301B" w:rsidRPr="00927BCC">
        <w:t xml:space="preserve">the </w:t>
      </w:r>
      <w:r w:rsidR="00A45CE9" w:rsidRPr="00927BCC">
        <w:t>"</w:t>
      </w:r>
      <w:r w:rsidRPr="00927BCC">
        <w:t>Wechsler Intelligence Scale for Children (WISC)</w:t>
      </w:r>
      <w:r w:rsidR="00A45CE9" w:rsidRPr="00927BCC">
        <w:t>"</w:t>
      </w:r>
      <w:r w:rsidRPr="00927BCC">
        <w:t>.</w:t>
      </w:r>
    </w:p>
    <w:p w14:paraId="6B4CDEB4"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2.2.16.2 </w:t>
      </w:r>
      <w:r w:rsidR="00A63804" w:rsidRPr="00927BCC">
        <w:rPr>
          <w:rFonts w:ascii="Times New Roman" w:hAnsi="Times New Roman" w:cs="Times New Roman"/>
          <w:i w:val="0"/>
        </w:rPr>
        <w:t>Format</w:t>
      </w:r>
    </w:p>
    <w:p w14:paraId="7F0897DF" w14:textId="77777777" w:rsidR="00A63804" w:rsidRPr="00927BCC" w:rsidRDefault="00A63804" w:rsidP="009925C0">
      <w:pPr>
        <w:tabs>
          <w:tab w:val="left" w:pos="540"/>
        </w:tabs>
        <w:spacing w:after="200" w:line="480" w:lineRule="auto"/>
        <w:jc w:val="both"/>
      </w:pPr>
      <w:r w:rsidRPr="00927BCC">
        <w:t>While the WAIS-IV is meant for respondents in the age group of 16-90, the WISC-IV is meant for those in the age group of 6-16</w:t>
      </w:r>
      <w:r w:rsidR="0089301B" w:rsidRPr="00927BCC">
        <w:t>,</w:t>
      </w:r>
      <w:r w:rsidRPr="00927BCC">
        <w:t xml:space="preserve"> and both the scales consisted of 10 subtests and 5 supplemental subtests to measure four separate IQ indices and an overall Full</w:t>
      </w:r>
      <w:r w:rsidR="0089301B" w:rsidRPr="00927BCC">
        <w:t>-</w:t>
      </w:r>
      <w:r w:rsidRPr="00927BCC">
        <w:t>Scale IQ.</w:t>
      </w:r>
    </w:p>
    <w:p w14:paraId="07B74937" w14:textId="5765C86E" w:rsidR="00A63804" w:rsidRPr="00927BCC" w:rsidRDefault="00A63804" w:rsidP="009925C0">
      <w:pPr>
        <w:tabs>
          <w:tab w:val="left" w:pos="540"/>
        </w:tabs>
        <w:spacing w:after="200" w:line="480" w:lineRule="auto"/>
        <w:jc w:val="both"/>
      </w:pPr>
      <w:r w:rsidRPr="00927BCC">
        <w:lastRenderedPageBreak/>
        <w:t xml:space="preserve">WASI-II, on the other hand, comes in two forms: one with </w:t>
      </w:r>
      <w:r w:rsidR="0074085E" w:rsidRPr="00927BCC">
        <w:t>four</w:t>
      </w:r>
      <w:r w:rsidRPr="00927BCC">
        <w:t xml:space="preserve"> subtests and the other with </w:t>
      </w:r>
      <w:r w:rsidR="0074085E" w:rsidRPr="00927BCC">
        <w:t>two</w:t>
      </w:r>
      <w:r w:rsidRPr="00927BCC">
        <w:t xml:space="preserve"> subtests. The subtests in the longer form are Vocabulary (31-item), Similarities (24-item), Block Design (13-item), and Matrix Reasoning (30-item) and the shorter form consists of just Vocabulary and Matrix Reasoning.</w:t>
      </w:r>
    </w:p>
    <w:p w14:paraId="1D80788E"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2.2.16.3 </w:t>
      </w:r>
      <w:r w:rsidR="00A63804" w:rsidRPr="00927BCC">
        <w:rPr>
          <w:rFonts w:ascii="Times New Roman" w:hAnsi="Times New Roman" w:cs="Times New Roman"/>
          <w:i w:val="0"/>
        </w:rPr>
        <w:t>Scoring pattern</w:t>
      </w:r>
    </w:p>
    <w:p w14:paraId="649DB48D" w14:textId="77777777" w:rsidR="00A63804" w:rsidRPr="00927BCC" w:rsidRDefault="00A63804" w:rsidP="009925C0">
      <w:pPr>
        <w:tabs>
          <w:tab w:val="left" w:pos="540"/>
        </w:tabs>
        <w:spacing w:after="200" w:line="480" w:lineRule="auto"/>
        <w:jc w:val="both"/>
      </w:pPr>
      <w:r w:rsidRPr="00927BCC">
        <w:t>The WAIS-II 4 subtest form gives three scores as follows.</w:t>
      </w:r>
    </w:p>
    <w:p w14:paraId="112484AE" w14:textId="1DB9A5F0" w:rsidR="00A63804" w:rsidRPr="00927BCC" w:rsidRDefault="00A63804" w:rsidP="00F16D04">
      <w:pPr>
        <w:tabs>
          <w:tab w:val="left" w:pos="540"/>
        </w:tabs>
        <w:spacing w:after="60" w:line="480" w:lineRule="auto"/>
        <w:ind w:left="540" w:hanging="540"/>
        <w:jc w:val="both"/>
      </w:pPr>
      <w:r w:rsidRPr="00927BCC">
        <w:t xml:space="preserve">i) </w:t>
      </w:r>
      <w:r w:rsidR="00F16D04">
        <w:tab/>
      </w:r>
      <w:r w:rsidRPr="00927BCC">
        <w:t>Verba</w:t>
      </w:r>
      <w:r w:rsidR="0064068F" w:rsidRPr="00927BCC">
        <w:t>l Comprehension Index (VCI)</w:t>
      </w:r>
      <w:r w:rsidRPr="00927BCC">
        <w:t xml:space="preserve"> obtained by adding the scores obtained in Vocabulary and Similarities subtests.</w:t>
      </w:r>
    </w:p>
    <w:p w14:paraId="4102B990" w14:textId="761FB476" w:rsidR="00A63804" w:rsidRPr="00927BCC" w:rsidRDefault="00A63804" w:rsidP="00F16D04">
      <w:pPr>
        <w:tabs>
          <w:tab w:val="left" w:pos="540"/>
        </w:tabs>
        <w:spacing w:after="60" w:line="480" w:lineRule="auto"/>
        <w:ind w:left="540" w:hanging="540"/>
        <w:jc w:val="both"/>
      </w:pPr>
      <w:r w:rsidRPr="00927BCC">
        <w:t xml:space="preserve">ii) </w:t>
      </w:r>
      <w:r w:rsidR="00F16D04">
        <w:tab/>
      </w:r>
      <w:r w:rsidRPr="00927BCC">
        <w:t>Perceptual Reasoning Index (PRI) score</w:t>
      </w:r>
      <w:r w:rsidR="007E21E7" w:rsidRPr="00927BCC">
        <w:t>,</w:t>
      </w:r>
      <w:r w:rsidRPr="00927BCC">
        <w:t xml:space="preserve"> which is obtained by adding the scores obtained in Block Design and Matrix Reasoning.</w:t>
      </w:r>
    </w:p>
    <w:p w14:paraId="2095A58D" w14:textId="395B0FA0" w:rsidR="00A63804" w:rsidRPr="00927BCC" w:rsidRDefault="00A63804" w:rsidP="00F16D04">
      <w:pPr>
        <w:tabs>
          <w:tab w:val="left" w:pos="540"/>
        </w:tabs>
        <w:spacing w:after="200" w:line="480" w:lineRule="auto"/>
        <w:ind w:left="540" w:hanging="540"/>
        <w:jc w:val="both"/>
      </w:pPr>
      <w:r w:rsidRPr="00927BCC">
        <w:t xml:space="preserve">iii) </w:t>
      </w:r>
      <w:r w:rsidR="00F16D04">
        <w:tab/>
      </w:r>
      <w:r w:rsidRPr="00927BCC">
        <w:t>Full</w:t>
      </w:r>
      <w:r w:rsidR="0089301B" w:rsidRPr="00927BCC">
        <w:t>-</w:t>
      </w:r>
      <w:r w:rsidRPr="00927BCC">
        <w:t>Scale IQ (FSIQ) score</w:t>
      </w:r>
      <w:r w:rsidR="0089301B" w:rsidRPr="00927BCC">
        <w:t>,</w:t>
      </w:r>
      <w:r w:rsidRPr="00927BCC">
        <w:t xml:space="preserve"> which is obtained by adding the VCI and PRI scores obtained as above.</w:t>
      </w:r>
    </w:p>
    <w:p w14:paraId="27FCDCB4" w14:textId="77777777" w:rsidR="00A63804" w:rsidRPr="00927BCC" w:rsidRDefault="00A63804" w:rsidP="009925C0">
      <w:pPr>
        <w:tabs>
          <w:tab w:val="left" w:pos="540"/>
        </w:tabs>
        <w:spacing w:after="200" w:line="480" w:lineRule="auto"/>
        <w:jc w:val="both"/>
      </w:pPr>
      <w:r w:rsidRPr="00927BCC">
        <w:t xml:space="preserve">The WAIS-II 2 subtest form just gives the FSIQ score. </w:t>
      </w:r>
    </w:p>
    <w:p w14:paraId="2AABADFF" w14:textId="77777777" w:rsidR="00A63804" w:rsidRPr="00927BCC" w:rsidRDefault="000D4458"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2.2.16.4 </w:t>
      </w:r>
      <w:r w:rsidR="00A63804" w:rsidRPr="00927BCC">
        <w:rPr>
          <w:rFonts w:ascii="Times New Roman" w:hAnsi="Times New Roman" w:cs="Times New Roman"/>
          <w:i w:val="0"/>
        </w:rPr>
        <w:t>Applications</w:t>
      </w:r>
    </w:p>
    <w:p w14:paraId="173EE9DA" w14:textId="77777777" w:rsidR="00A63804" w:rsidRPr="00927BCC" w:rsidRDefault="00A63804" w:rsidP="00F16D04">
      <w:pPr>
        <w:tabs>
          <w:tab w:val="left" w:pos="540"/>
        </w:tabs>
        <w:spacing w:after="100" w:line="480" w:lineRule="auto"/>
        <w:jc w:val="both"/>
      </w:pPr>
      <w:r w:rsidRPr="00927BCC">
        <w:t xml:space="preserve">The WAIS-II can be used  </w:t>
      </w:r>
    </w:p>
    <w:p w14:paraId="639E1E58" w14:textId="2DE02847" w:rsidR="00A63804" w:rsidRPr="00927BCC" w:rsidRDefault="00A63804" w:rsidP="00F16D04">
      <w:pPr>
        <w:tabs>
          <w:tab w:val="left" w:pos="540"/>
        </w:tabs>
        <w:spacing w:after="100" w:line="480" w:lineRule="auto"/>
        <w:ind w:left="547" w:hanging="547"/>
        <w:jc w:val="both"/>
      </w:pPr>
      <w:r w:rsidRPr="00927BCC">
        <w:t xml:space="preserve">i) </w:t>
      </w:r>
      <w:r w:rsidR="00F16D04">
        <w:tab/>
      </w:r>
      <w:r w:rsidR="006419E9" w:rsidRPr="00927BCC">
        <w:t>Instead</w:t>
      </w:r>
      <w:r w:rsidRPr="00927BCC">
        <w:t xml:space="preserve"> of the two </w:t>
      </w:r>
      <w:r w:rsidR="0074085E" w:rsidRPr="00927BCC">
        <w:t>larg</w:t>
      </w:r>
      <w:r w:rsidRPr="00927BCC">
        <w:t>e Wechsler scales when there is a time constraint or administering the full scale is considered unnecessary.</w:t>
      </w:r>
    </w:p>
    <w:p w14:paraId="43FF011E" w14:textId="0703AA61" w:rsidR="00A63804" w:rsidRPr="00927BCC" w:rsidRDefault="00A63804" w:rsidP="00F16D04">
      <w:pPr>
        <w:tabs>
          <w:tab w:val="left" w:pos="540"/>
        </w:tabs>
        <w:spacing w:after="100" w:line="480" w:lineRule="auto"/>
        <w:ind w:left="547" w:hanging="547"/>
        <w:jc w:val="both"/>
      </w:pPr>
      <w:r w:rsidRPr="00927BCC">
        <w:t xml:space="preserve">ii) </w:t>
      </w:r>
      <w:r w:rsidR="00F16D04">
        <w:tab/>
      </w:r>
      <w:r w:rsidR="006419E9" w:rsidRPr="00927BCC">
        <w:t>In</w:t>
      </w:r>
      <w:r w:rsidRPr="00927BCC">
        <w:t xml:space="preserve"> conjunction with the comprehensive Wechsler scales for preliminary screening or </w:t>
      </w:r>
      <w:r w:rsidR="0077170C" w:rsidRPr="00927BCC">
        <w:t>re-evaluation</w:t>
      </w:r>
      <w:r w:rsidRPr="00927BCC">
        <w:t>.</w:t>
      </w:r>
    </w:p>
    <w:p w14:paraId="28DAAC00" w14:textId="0D3D4E4D" w:rsidR="00A63804" w:rsidRPr="00927BCC" w:rsidRDefault="00A63804" w:rsidP="00F16D04">
      <w:pPr>
        <w:tabs>
          <w:tab w:val="left" w:pos="540"/>
        </w:tabs>
        <w:spacing w:after="100" w:line="480" w:lineRule="auto"/>
        <w:ind w:left="547" w:hanging="547"/>
        <w:jc w:val="both"/>
      </w:pPr>
      <w:r w:rsidRPr="00927BCC">
        <w:t xml:space="preserve">ii) </w:t>
      </w:r>
      <w:r w:rsidR="00F16D04">
        <w:tab/>
      </w:r>
      <w:r w:rsidR="006419E9" w:rsidRPr="00927BCC">
        <w:t>In</w:t>
      </w:r>
      <w:r w:rsidRPr="00927BCC">
        <w:t xml:space="preserve"> education for developmental purposes by identifying the strong and weak areas of the students and then taking appropriate measures.</w:t>
      </w:r>
    </w:p>
    <w:p w14:paraId="68053624" w14:textId="64BE1F71" w:rsidR="00A63804" w:rsidRPr="00927BCC" w:rsidRDefault="00A63804" w:rsidP="00F16D04">
      <w:pPr>
        <w:tabs>
          <w:tab w:val="left" w:pos="540"/>
        </w:tabs>
        <w:spacing w:after="100" w:line="480" w:lineRule="auto"/>
        <w:ind w:left="547" w:hanging="547"/>
        <w:jc w:val="both"/>
      </w:pPr>
      <w:r w:rsidRPr="00927BCC">
        <w:lastRenderedPageBreak/>
        <w:t xml:space="preserve">iii) </w:t>
      </w:r>
      <w:r w:rsidR="00F16D04">
        <w:tab/>
      </w:r>
      <w:r w:rsidR="006419E9" w:rsidRPr="00927BCC">
        <w:t>In</w:t>
      </w:r>
      <w:r w:rsidRPr="00927BCC">
        <w:t xml:space="preserve"> clinical settings to assess brain functioning after an injury or extent of psychiatric illness.</w:t>
      </w:r>
    </w:p>
    <w:p w14:paraId="2AFB017C" w14:textId="7889539C" w:rsidR="00A63804" w:rsidRPr="00927BCC" w:rsidRDefault="00A63804" w:rsidP="00F16D04">
      <w:pPr>
        <w:tabs>
          <w:tab w:val="left" w:pos="540"/>
        </w:tabs>
        <w:spacing w:after="200" w:line="480" w:lineRule="auto"/>
        <w:ind w:left="540" w:hanging="540"/>
        <w:jc w:val="both"/>
      </w:pPr>
      <w:proofErr w:type="gramStart"/>
      <w:r w:rsidRPr="00927BCC">
        <w:t xml:space="preserve">iv) </w:t>
      </w:r>
      <w:r w:rsidR="00F16D04">
        <w:tab/>
      </w:r>
      <w:r w:rsidR="006419E9" w:rsidRPr="00927BCC">
        <w:t>In</w:t>
      </w:r>
      <w:proofErr w:type="gramEnd"/>
      <w:r w:rsidRPr="00927BCC">
        <w:t xml:space="preserve"> research to estimate the IQ scores of the respondent sample.</w:t>
      </w:r>
    </w:p>
    <w:p w14:paraId="7A74B5EE" w14:textId="25F7155B" w:rsidR="00A63804" w:rsidRPr="00927BCC" w:rsidRDefault="00A63804" w:rsidP="009925C0">
      <w:pPr>
        <w:tabs>
          <w:tab w:val="left" w:pos="540"/>
        </w:tabs>
        <w:spacing w:after="200" w:line="480" w:lineRule="auto"/>
        <w:jc w:val="both"/>
      </w:pPr>
      <w:r w:rsidRPr="00927BCC">
        <w:t>The use of WAIS-II should be avoided</w:t>
      </w:r>
    </w:p>
    <w:p w14:paraId="6A745B07" w14:textId="4D82935E" w:rsidR="00A63804" w:rsidRPr="00927BCC" w:rsidRDefault="00A63804" w:rsidP="00F16D04">
      <w:pPr>
        <w:tabs>
          <w:tab w:val="left" w:pos="540"/>
        </w:tabs>
        <w:spacing w:after="200" w:line="480" w:lineRule="auto"/>
        <w:ind w:left="540" w:hanging="540"/>
        <w:jc w:val="both"/>
      </w:pPr>
      <w:r w:rsidRPr="00927BCC">
        <w:t xml:space="preserve">i) </w:t>
      </w:r>
      <w:r w:rsidR="00F16D04">
        <w:tab/>
      </w:r>
      <w:r w:rsidR="006419E9" w:rsidRPr="00927BCC">
        <w:t>In</w:t>
      </w:r>
      <w:r w:rsidRPr="00927BCC">
        <w:t xml:space="preserve"> organi</w:t>
      </w:r>
      <w:r w:rsidR="00DE1E46">
        <w:t>s</w:t>
      </w:r>
      <w:r w:rsidRPr="00927BCC">
        <w:t>ational settings as it was purely developed to be used for clinical, research and educational purpose.</w:t>
      </w:r>
    </w:p>
    <w:p w14:paraId="0CD50738" w14:textId="63201278" w:rsidR="00A63804" w:rsidRPr="00927BCC" w:rsidRDefault="00A63804" w:rsidP="00F16D04">
      <w:pPr>
        <w:tabs>
          <w:tab w:val="left" w:pos="540"/>
        </w:tabs>
        <w:spacing w:after="200" w:line="480" w:lineRule="auto"/>
        <w:ind w:left="540" w:hanging="540"/>
        <w:jc w:val="both"/>
      </w:pPr>
      <w:r w:rsidRPr="00927BCC">
        <w:t xml:space="preserve">ii) </w:t>
      </w:r>
      <w:r w:rsidR="00F16D04">
        <w:tab/>
      </w:r>
      <w:r w:rsidR="006419E9" w:rsidRPr="00927BCC">
        <w:t>In</w:t>
      </w:r>
      <w:r w:rsidRPr="00927BCC">
        <w:t xml:space="preserve"> different cultural settings as the WAIS-II norms were obtained from a strictly US sample of 2300 individuals and no definite indication of measurement invariance of the scores across cultures has been found yet.</w:t>
      </w:r>
    </w:p>
    <w:p w14:paraId="6382A37E" w14:textId="101A6B12" w:rsidR="00A63804" w:rsidRPr="00927BCC" w:rsidRDefault="00A63804"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2.2.17 Sixteen Personality Factors</w:t>
      </w:r>
      <w:r w:rsidR="00610B10" w:rsidRPr="00927BCC">
        <w:rPr>
          <w:rFonts w:ascii="Times New Roman" w:hAnsi="Times New Roman" w:cs="Times New Roman"/>
          <w:i w:val="0"/>
        </w:rPr>
        <w:t xml:space="preserve"> </w:t>
      </w:r>
      <w:r w:rsidRPr="00927BCC">
        <w:rPr>
          <w:rFonts w:ascii="Times New Roman" w:hAnsi="Times New Roman" w:cs="Times New Roman"/>
          <w:i w:val="0"/>
        </w:rPr>
        <w:t>(16PF) Test</w:t>
      </w:r>
    </w:p>
    <w:p w14:paraId="25C702CD"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2.2.17.1 </w:t>
      </w:r>
      <w:r w:rsidR="00A63804" w:rsidRPr="00927BCC">
        <w:rPr>
          <w:rFonts w:ascii="Times New Roman" w:hAnsi="Times New Roman" w:cs="Times New Roman"/>
          <w:i w:val="0"/>
        </w:rPr>
        <w:t>Introduction</w:t>
      </w:r>
    </w:p>
    <w:p w14:paraId="5EC326C5" w14:textId="01803D60" w:rsidR="00A63804" w:rsidRPr="00927BCC" w:rsidRDefault="00A63804" w:rsidP="009925C0">
      <w:pPr>
        <w:tabs>
          <w:tab w:val="left" w:pos="540"/>
        </w:tabs>
        <w:spacing w:after="200" w:line="480" w:lineRule="auto"/>
        <w:jc w:val="both"/>
      </w:pPr>
      <w:r w:rsidRPr="00927BCC">
        <w:t xml:space="preserve">The 16 Personality Factors </w:t>
      </w:r>
      <w:proofErr w:type="gramStart"/>
      <w:r w:rsidRPr="00927BCC">
        <w:t>Test</w:t>
      </w:r>
      <w:proofErr w:type="gramEnd"/>
      <w:r w:rsidRPr="00927BCC">
        <w:t xml:space="preserve"> (16PF) was developed in 1949 by Raymond B. Cattell, Maurice </w:t>
      </w:r>
      <w:proofErr w:type="spellStart"/>
      <w:r w:rsidRPr="00927BCC">
        <w:t>Tatsuoka</w:t>
      </w:r>
      <w:proofErr w:type="spellEnd"/>
      <w:r w:rsidRPr="00927BCC">
        <w:t xml:space="preserve"> and Herbert Eber. It has undergone various revisions down the years with the presently used 5</w:t>
      </w:r>
      <w:r w:rsidRPr="00927BCC">
        <w:rPr>
          <w:vertAlign w:val="superscript"/>
        </w:rPr>
        <w:t>th</w:t>
      </w:r>
      <w:r w:rsidRPr="00927BCC">
        <w:t xml:space="preserve"> edition based on Cattell</w:t>
      </w:r>
      <w:r w:rsidR="00A45CE9" w:rsidRPr="00927BCC">
        <w:t>'</w:t>
      </w:r>
      <w:r w:rsidRPr="00927BCC">
        <w:t>s 16PF model of personality</w:t>
      </w:r>
      <w:r w:rsidR="00897B50" w:rsidRPr="00927BCC">
        <w:t xml:space="preserve"> </w:t>
      </w:r>
      <w:r w:rsidR="00124419" w:rsidRPr="00927BCC">
        <w:t>(</w:t>
      </w:r>
      <w:r w:rsidR="00897B50" w:rsidRPr="00927BCC">
        <w:t xml:space="preserve">Cattell &amp; </w:t>
      </w:r>
      <w:proofErr w:type="spellStart"/>
      <w:r w:rsidR="00897B50" w:rsidRPr="00927BCC">
        <w:t>Schuerger</w:t>
      </w:r>
      <w:proofErr w:type="spellEnd"/>
      <w:r w:rsidR="00124419" w:rsidRPr="00927BCC">
        <w:t xml:space="preserve"> </w:t>
      </w:r>
      <w:r w:rsidR="00897B50" w:rsidRPr="00927BCC">
        <w:t>2003)</w:t>
      </w:r>
      <w:r w:rsidR="00124419" w:rsidRPr="00927BCC">
        <w:t>.</w:t>
      </w:r>
    </w:p>
    <w:p w14:paraId="7FB34B86"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2.2.17.2 </w:t>
      </w:r>
      <w:r w:rsidR="00A63804" w:rsidRPr="00927BCC">
        <w:rPr>
          <w:rFonts w:ascii="Times New Roman" w:hAnsi="Times New Roman" w:cs="Times New Roman"/>
          <w:i w:val="0"/>
        </w:rPr>
        <w:t>Format</w:t>
      </w:r>
    </w:p>
    <w:p w14:paraId="1C654C77" w14:textId="77777777" w:rsidR="00A63804" w:rsidRPr="00927BCC" w:rsidRDefault="00A63804" w:rsidP="009925C0">
      <w:pPr>
        <w:tabs>
          <w:tab w:val="left" w:pos="540"/>
        </w:tabs>
        <w:spacing w:after="200" w:line="480" w:lineRule="auto"/>
        <w:jc w:val="both"/>
      </w:pPr>
      <w:r w:rsidRPr="00927BCC">
        <w:t>Apart from the original full version</w:t>
      </w:r>
      <w:r w:rsidR="0089301B" w:rsidRPr="00927BCC">
        <w:t>,</w:t>
      </w:r>
      <w:r w:rsidRPr="00927BCC">
        <w:t xml:space="preserve"> i.e. the 16PF Fifth Edition, the following forms are also available: 16PF Adolescent Personality Test, 16PF Select Test, and 16 PF Express Test. While the 16PF Adolescent Personality Questionnaire is meant for respondents in the age group of 12 to 18 years, the other two are nothing but shorter versions of the 16PF. Hence, only the 16PF Fifth Edition has been discussed here.</w:t>
      </w:r>
    </w:p>
    <w:p w14:paraId="75334393" w14:textId="6D4D3C8D" w:rsidR="00A63804" w:rsidRPr="00927BCC" w:rsidRDefault="00A63804" w:rsidP="009925C0">
      <w:pPr>
        <w:tabs>
          <w:tab w:val="left" w:pos="540"/>
        </w:tabs>
        <w:spacing w:after="200" w:line="480" w:lineRule="auto"/>
        <w:jc w:val="both"/>
      </w:pPr>
      <w:r w:rsidRPr="00927BCC">
        <w:lastRenderedPageBreak/>
        <w:t xml:space="preserve">The 16PF consists of 185 situational items (211 items only in case the </w:t>
      </w:r>
      <w:r w:rsidR="00124419" w:rsidRPr="00927BCC">
        <w:rPr>
          <w:iCs/>
        </w:rPr>
        <w:t>Couple</w:t>
      </w:r>
      <w:r w:rsidRPr="00927BCC">
        <w:rPr>
          <w:iCs/>
        </w:rPr>
        <w:t xml:space="preserve"> </w:t>
      </w:r>
      <w:r w:rsidR="0077170C" w:rsidRPr="00927BCC">
        <w:rPr>
          <w:iCs/>
        </w:rPr>
        <w:t>Counselling</w:t>
      </w:r>
      <w:r w:rsidRPr="00927BCC">
        <w:rPr>
          <w:iCs/>
        </w:rPr>
        <w:t xml:space="preserve"> Report</w:t>
      </w:r>
      <w:r w:rsidRPr="00927BCC">
        <w:t xml:space="preserve"> is to be prepared)</w:t>
      </w:r>
      <w:r w:rsidR="0089301B" w:rsidRPr="00927BCC">
        <w:t>,</w:t>
      </w:r>
      <w:r w:rsidRPr="00927BCC">
        <w:t xml:space="preserve"> and the respondent has to mark True/False beside each. Thus, the 16PF is in stark contrast to other personality measures which are based on self-assessment.</w:t>
      </w:r>
    </w:p>
    <w:p w14:paraId="4AB45025"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2.2.17.3 </w:t>
      </w:r>
      <w:r w:rsidR="00A63804" w:rsidRPr="00927BCC">
        <w:rPr>
          <w:rFonts w:ascii="Times New Roman" w:hAnsi="Times New Roman" w:cs="Times New Roman"/>
          <w:i w:val="0"/>
        </w:rPr>
        <w:t>Scoring pattern</w:t>
      </w:r>
    </w:p>
    <w:p w14:paraId="02736B18" w14:textId="32AEE06C" w:rsidR="00A63804" w:rsidRPr="00927BCC" w:rsidRDefault="00A63804" w:rsidP="009925C0">
      <w:pPr>
        <w:tabs>
          <w:tab w:val="left" w:pos="540"/>
        </w:tabs>
        <w:spacing w:after="200" w:line="480" w:lineRule="auto"/>
        <w:jc w:val="both"/>
      </w:pPr>
      <w:r w:rsidRPr="00927BCC">
        <w:t xml:space="preserve">The responses on the 185 items are scored with the help of the scoring key to give the scores on 16 primary personality traits which can then be grouped into </w:t>
      </w:r>
      <w:r w:rsidR="0074085E" w:rsidRPr="00927BCC">
        <w:t>five</w:t>
      </w:r>
      <w:r w:rsidRPr="00927BCC">
        <w:t xml:space="preserve"> global personality traits as given below.</w:t>
      </w:r>
    </w:p>
    <w:p w14:paraId="20E02E6B" w14:textId="61870376" w:rsidR="00A63804" w:rsidRPr="00927BCC" w:rsidRDefault="00A63804" w:rsidP="00F16D04">
      <w:pPr>
        <w:tabs>
          <w:tab w:val="left" w:pos="540"/>
        </w:tabs>
        <w:spacing w:after="100" w:line="480" w:lineRule="auto"/>
        <w:ind w:left="547" w:hanging="547"/>
        <w:jc w:val="both"/>
      </w:pPr>
      <w:r w:rsidRPr="00927BCC">
        <w:t xml:space="preserve">i) </w:t>
      </w:r>
      <w:r w:rsidR="00F16D04">
        <w:tab/>
      </w:r>
      <w:r w:rsidRPr="00927BCC">
        <w:rPr>
          <w:iCs/>
        </w:rPr>
        <w:t>Extraversion/Introversion</w:t>
      </w:r>
      <w:r w:rsidRPr="00927BCC">
        <w:t xml:space="preserve"> which consists of Reserved/Warm, Serious/Lively, Shy/Socially Bold, Private/Forthright, Self-Reliant/Group-Oriented.</w:t>
      </w:r>
    </w:p>
    <w:p w14:paraId="53618947" w14:textId="139CA58E" w:rsidR="00A63804" w:rsidRPr="00927BCC" w:rsidRDefault="00A63804" w:rsidP="00F16D04">
      <w:pPr>
        <w:tabs>
          <w:tab w:val="left" w:pos="540"/>
        </w:tabs>
        <w:spacing w:after="100" w:line="480" w:lineRule="auto"/>
        <w:ind w:left="547" w:hanging="547"/>
        <w:jc w:val="both"/>
      </w:pPr>
      <w:r w:rsidRPr="00927BCC">
        <w:t>ii)</w:t>
      </w:r>
      <w:r w:rsidRPr="00927BCC">
        <w:rPr>
          <w:iCs/>
        </w:rPr>
        <w:t xml:space="preserve"> </w:t>
      </w:r>
      <w:r w:rsidR="00F16D04">
        <w:rPr>
          <w:iCs/>
        </w:rPr>
        <w:tab/>
      </w:r>
      <w:r w:rsidRPr="00927BCC">
        <w:rPr>
          <w:iCs/>
        </w:rPr>
        <w:t>High Anxiety/Low Anxiety</w:t>
      </w:r>
      <w:r w:rsidRPr="00927BCC">
        <w:t xml:space="preserve"> which consists of </w:t>
      </w:r>
      <w:proofErr w:type="gramStart"/>
      <w:r w:rsidRPr="00927BCC">
        <w:t>Emotionally</w:t>
      </w:r>
      <w:proofErr w:type="gramEnd"/>
      <w:r w:rsidRPr="00927BCC">
        <w:t xml:space="preserve"> Stable/Reactive, Trusting/Vigilant, Self-Assured/Apprehensive, Relaxed/Tense</w:t>
      </w:r>
      <w:r w:rsidRPr="00927BCC">
        <w:tab/>
      </w:r>
    </w:p>
    <w:p w14:paraId="5FDC416E" w14:textId="190A507B" w:rsidR="00A63804" w:rsidRPr="00927BCC" w:rsidRDefault="00A63804" w:rsidP="00F16D04">
      <w:pPr>
        <w:tabs>
          <w:tab w:val="left" w:pos="540"/>
        </w:tabs>
        <w:spacing w:after="100" w:line="480" w:lineRule="auto"/>
        <w:ind w:left="547" w:hanging="547"/>
        <w:jc w:val="both"/>
      </w:pPr>
      <w:r w:rsidRPr="00927BCC">
        <w:t>iii)</w:t>
      </w:r>
      <w:r w:rsidRPr="00927BCC">
        <w:rPr>
          <w:iCs/>
        </w:rPr>
        <w:t xml:space="preserve"> Tough-Mindedness/Receptivity</w:t>
      </w:r>
      <w:r w:rsidR="00782ABD" w:rsidRPr="00927BCC">
        <w:t xml:space="preserve"> </w:t>
      </w:r>
      <w:r w:rsidRPr="00927BCC">
        <w:t>which consists of Warm/Reserved, Sensitive/Utilitarian, Abstracted/Grounded, Open-to-Change/Traditional.</w:t>
      </w:r>
      <w:r w:rsidRPr="00927BCC">
        <w:tab/>
      </w:r>
    </w:p>
    <w:p w14:paraId="1FC71498" w14:textId="7B87EA56" w:rsidR="00A63804" w:rsidRPr="00927BCC" w:rsidRDefault="00A63804" w:rsidP="00F16D04">
      <w:pPr>
        <w:tabs>
          <w:tab w:val="left" w:pos="540"/>
        </w:tabs>
        <w:spacing w:after="100" w:line="480" w:lineRule="auto"/>
        <w:ind w:left="547" w:hanging="547"/>
        <w:jc w:val="both"/>
      </w:pPr>
      <w:proofErr w:type="gramStart"/>
      <w:r w:rsidRPr="00927BCC">
        <w:t>iv)</w:t>
      </w:r>
      <w:r w:rsidRPr="00927BCC">
        <w:rPr>
          <w:iCs/>
        </w:rPr>
        <w:t xml:space="preserve"> </w:t>
      </w:r>
      <w:r w:rsidR="00F16D04">
        <w:rPr>
          <w:iCs/>
        </w:rPr>
        <w:tab/>
      </w:r>
      <w:r w:rsidRPr="00927BCC">
        <w:rPr>
          <w:iCs/>
        </w:rPr>
        <w:t>Independence/Accommodation</w:t>
      </w:r>
      <w:proofErr w:type="gramEnd"/>
      <w:r w:rsidR="00782ABD" w:rsidRPr="00927BCC">
        <w:t xml:space="preserve"> </w:t>
      </w:r>
      <w:r w:rsidRPr="00927BCC">
        <w:t>which consists of Deferential/Dominant, Shy/Socially Bold, Trusting/Vigilant, Traditional/Open-to-Change.</w:t>
      </w:r>
      <w:r w:rsidRPr="00927BCC">
        <w:tab/>
      </w:r>
    </w:p>
    <w:p w14:paraId="336DD9D2" w14:textId="2835D676" w:rsidR="00A63804" w:rsidRPr="00F16D04" w:rsidRDefault="00A63804" w:rsidP="00F16D04">
      <w:pPr>
        <w:tabs>
          <w:tab w:val="left" w:pos="540"/>
        </w:tabs>
        <w:spacing w:after="200" w:line="480" w:lineRule="auto"/>
        <w:ind w:left="540" w:hanging="540"/>
        <w:jc w:val="both"/>
        <w:rPr>
          <w:spacing w:val="-4"/>
        </w:rPr>
      </w:pPr>
      <w:r w:rsidRPr="00F16D04">
        <w:rPr>
          <w:spacing w:val="-4"/>
        </w:rPr>
        <w:t xml:space="preserve">v) </w:t>
      </w:r>
      <w:r w:rsidR="00F16D04" w:rsidRPr="00F16D04">
        <w:rPr>
          <w:spacing w:val="-4"/>
        </w:rPr>
        <w:tab/>
      </w:r>
      <w:r w:rsidRPr="00F16D04">
        <w:rPr>
          <w:iCs/>
          <w:spacing w:val="-4"/>
        </w:rPr>
        <w:t>Self-Control/Lack of Restraint</w:t>
      </w:r>
      <w:r w:rsidRPr="00F16D04">
        <w:rPr>
          <w:spacing w:val="-4"/>
        </w:rPr>
        <w:t xml:space="preserve"> which consists of Serious/Lively, Expedient/Rule-Conscious, Abstracted/Grounded, Tolerates Disorder/Perfectionist.</w:t>
      </w:r>
    </w:p>
    <w:p w14:paraId="6D286D0D" w14:textId="5CC29D01" w:rsidR="00A63804" w:rsidRPr="00927BCC" w:rsidRDefault="00A63804" w:rsidP="009925C0">
      <w:pPr>
        <w:tabs>
          <w:tab w:val="left" w:pos="540"/>
        </w:tabs>
        <w:spacing w:after="200" w:line="480" w:lineRule="auto"/>
        <w:jc w:val="both"/>
      </w:pPr>
      <w:r w:rsidRPr="00927BCC">
        <w:t>As is obvious from abo</w:t>
      </w:r>
      <w:r w:rsidR="0074085E" w:rsidRPr="00927BCC">
        <w:t>ve, both the scales are bipolar, and</w:t>
      </w:r>
      <w:r w:rsidRPr="00927BCC">
        <w:t xml:space="preserve"> scores on </w:t>
      </w:r>
      <w:r w:rsidR="0074085E" w:rsidRPr="00927BCC">
        <w:t>three</w:t>
      </w:r>
      <w:r w:rsidRPr="00927BCC">
        <w:t xml:space="preserve"> other validity scales are also given</w:t>
      </w:r>
      <w:r w:rsidR="0074085E" w:rsidRPr="00927BCC">
        <w:t>,</w:t>
      </w:r>
      <w:r w:rsidRPr="00927BCC">
        <w:t xml:space="preserve"> </w:t>
      </w:r>
      <w:r w:rsidR="0074085E" w:rsidRPr="00927BCC">
        <w:t>i.e.</w:t>
      </w:r>
      <w:r w:rsidRPr="00927BCC">
        <w:t xml:space="preserve"> Impression Management, Infrequency, and Acquiescence.</w:t>
      </w:r>
    </w:p>
    <w:p w14:paraId="42EC6E7A" w14:textId="0DC8FED7" w:rsidR="00A63804" w:rsidRPr="00927BCC" w:rsidRDefault="00A63804" w:rsidP="009925C0">
      <w:pPr>
        <w:tabs>
          <w:tab w:val="left" w:pos="540"/>
        </w:tabs>
        <w:spacing w:after="200" w:line="480" w:lineRule="auto"/>
        <w:jc w:val="both"/>
      </w:pPr>
      <w:r w:rsidRPr="00927BCC">
        <w:lastRenderedPageBreak/>
        <w:t xml:space="preserve">Various reports are generated like Basic Score Report, Basic Interpretive Report, Human Resource Development Report, Couple's </w:t>
      </w:r>
      <w:r w:rsidR="00782ABD" w:rsidRPr="00927BCC">
        <w:t>Counselling</w:t>
      </w:r>
      <w:r w:rsidRPr="00927BCC">
        <w:t xml:space="preserve"> Report, Karson Clinical Report, Leadership Coaching Report and Teamwork Development Report.</w:t>
      </w:r>
    </w:p>
    <w:p w14:paraId="035727C0" w14:textId="77777777" w:rsidR="00A63804" w:rsidRPr="00927BCC" w:rsidRDefault="000D4458"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2.2.17.4 </w:t>
      </w:r>
      <w:r w:rsidR="00A63804" w:rsidRPr="00927BCC">
        <w:rPr>
          <w:rFonts w:ascii="Times New Roman" w:hAnsi="Times New Roman" w:cs="Times New Roman"/>
          <w:i w:val="0"/>
        </w:rPr>
        <w:t>Applications</w:t>
      </w:r>
    </w:p>
    <w:p w14:paraId="1CC29DE8" w14:textId="77777777" w:rsidR="00382BC5" w:rsidRPr="00927BCC" w:rsidRDefault="00382BC5" w:rsidP="00F16D04">
      <w:pPr>
        <w:tabs>
          <w:tab w:val="left" w:pos="540"/>
        </w:tabs>
        <w:spacing w:after="100" w:line="480" w:lineRule="auto"/>
        <w:jc w:val="both"/>
        <w:rPr>
          <w:b/>
          <w:bCs/>
        </w:rPr>
      </w:pPr>
      <w:r w:rsidRPr="00927BCC">
        <w:rPr>
          <w:rFonts w:eastAsiaTheme="majorEastAsia"/>
          <w:b/>
          <w:iCs/>
          <w:color w:val="000000" w:themeColor="text1"/>
        </w:rPr>
        <w:t>2.2.17.4.1</w:t>
      </w:r>
      <w:r w:rsidRPr="00927BCC">
        <w:rPr>
          <w:b/>
        </w:rPr>
        <w:t xml:space="preserve"> </w:t>
      </w:r>
      <w:r w:rsidRPr="00927BCC">
        <w:rPr>
          <w:rFonts w:eastAsiaTheme="majorEastAsia"/>
          <w:b/>
          <w:iCs/>
          <w:color w:val="000000" w:themeColor="text1"/>
        </w:rPr>
        <w:t>Possibilities</w:t>
      </w:r>
    </w:p>
    <w:p w14:paraId="2ED9D353" w14:textId="77777777" w:rsidR="00A63804" w:rsidRPr="00927BCC" w:rsidRDefault="00A63804" w:rsidP="00F16D04">
      <w:pPr>
        <w:tabs>
          <w:tab w:val="left" w:pos="540"/>
        </w:tabs>
        <w:spacing w:after="100" w:line="480" w:lineRule="auto"/>
        <w:jc w:val="both"/>
      </w:pPr>
      <w:r w:rsidRPr="00927BCC">
        <w:t xml:space="preserve">The 16PF can be used  </w:t>
      </w:r>
    </w:p>
    <w:p w14:paraId="758CE693" w14:textId="78DCD1B1" w:rsidR="00A63804" w:rsidRPr="00927BCC" w:rsidRDefault="00A63804" w:rsidP="00F16D04">
      <w:pPr>
        <w:tabs>
          <w:tab w:val="left" w:pos="540"/>
        </w:tabs>
        <w:spacing w:after="200" w:line="480" w:lineRule="auto"/>
        <w:ind w:left="540" w:hanging="540"/>
        <w:jc w:val="both"/>
      </w:pPr>
      <w:r w:rsidRPr="00927BCC">
        <w:t xml:space="preserve">i) </w:t>
      </w:r>
      <w:r w:rsidR="00F16D04">
        <w:tab/>
      </w:r>
      <w:r w:rsidR="006419E9" w:rsidRPr="00927BCC">
        <w:t>In</w:t>
      </w:r>
      <w:r w:rsidRPr="00927BCC">
        <w:t xml:space="preserve"> determining the career paths suitable for the respondent by taking </w:t>
      </w:r>
      <w:r w:rsidR="0089301B" w:rsidRPr="00927BCC">
        <w:t xml:space="preserve">the </w:t>
      </w:r>
      <w:r w:rsidRPr="00927BCC">
        <w:t>help of the Self-Directed Search. (Holland, 1985)</w:t>
      </w:r>
    </w:p>
    <w:p w14:paraId="397683EC" w14:textId="2EA8A915" w:rsidR="00A63804" w:rsidRPr="00927BCC" w:rsidRDefault="00A63804" w:rsidP="00F16D04">
      <w:pPr>
        <w:tabs>
          <w:tab w:val="left" w:pos="540"/>
        </w:tabs>
        <w:spacing w:after="200" w:line="480" w:lineRule="auto"/>
        <w:ind w:left="540" w:hanging="540"/>
        <w:jc w:val="both"/>
      </w:pPr>
      <w:r w:rsidRPr="00927BCC">
        <w:t xml:space="preserve">ii) </w:t>
      </w:r>
      <w:r w:rsidR="00F16D04">
        <w:tab/>
      </w:r>
      <w:r w:rsidR="006419E9" w:rsidRPr="00927BCC">
        <w:t>In</w:t>
      </w:r>
      <w:r w:rsidRPr="00927BCC">
        <w:t xml:space="preserve"> HRD activities by assessing the management potential and style.</w:t>
      </w:r>
    </w:p>
    <w:p w14:paraId="12AFCB94" w14:textId="0D3989EF" w:rsidR="00A63804" w:rsidRPr="00927BCC" w:rsidRDefault="00A63804" w:rsidP="00F16D04">
      <w:pPr>
        <w:tabs>
          <w:tab w:val="left" w:pos="540"/>
        </w:tabs>
        <w:spacing w:after="200" w:line="480" w:lineRule="auto"/>
        <w:ind w:left="540" w:hanging="540"/>
        <w:jc w:val="both"/>
      </w:pPr>
      <w:r w:rsidRPr="00927BCC">
        <w:t xml:space="preserve">iii) </w:t>
      </w:r>
      <w:r w:rsidR="00F16D04">
        <w:tab/>
      </w:r>
      <w:r w:rsidR="006419E9" w:rsidRPr="00927BCC">
        <w:t>In</w:t>
      </w:r>
      <w:r w:rsidRPr="00927BCC">
        <w:t xml:space="preserve"> counse</w:t>
      </w:r>
      <w:r w:rsidR="0089301B" w:rsidRPr="00927BCC">
        <w:t>l</w:t>
      </w:r>
      <w:r w:rsidRPr="00927BCC">
        <w:t>ling by helping in diagnosis, prognosis and therapy planning to identify anxiety, adjustment, and various behavio</w:t>
      </w:r>
      <w:r w:rsidR="0089301B" w:rsidRPr="00927BCC">
        <w:t>u</w:t>
      </w:r>
      <w:r w:rsidRPr="00927BCC">
        <w:t>ral problems.</w:t>
      </w:r>
    </w:p>
    <w:p w14:paraId="7D21B43E" w14:textId="43B2F45C" w:rsidR="00A63804" w:rsidRPr="00927BCC" w:rsidRDefault="00A63804" w:rsidP="00F16D04">
      <w:pPr>
        <w:tabs>
          <w:tab w:val="left" w:pos="540"/>
        </w:tabs>
        <w:spacing w:after="200" w:line="480" w:lineRule="auto"/>
        <w:ind w:left="540" w:hanging="540"/>
        <w:jc w:val="both"/>
      </w:pPr>
      <w:proofErr w:type="gramStart"/>
      <w:r w:rsidRPr="00927BCC">
        <w:t xml:space="preserve">iv) </w:t>
      </w:r>
      <w:r w:rsidR="00F16D04">
        <w:tab/>
      </w:r>
      <w:r w:rsidR="006419E9" w:rsidRPr="00927BCC">
        <w:t>In</w:t>
      </w:r>
      <w:proofErr w:type="gramEnd"/>
      <w:r w:rsidRPr="00927BCC">
        <w:t xml:space="preserve"> marriage counse</w:t>
      </w:r>
      <w:r w:rsidR="0089301B" w:rsidRPr="00927BCC">
        <w:t>l</w:t>
      </w:r>
      <w:r w:rsidRPr="00927BCC">
        <w:t>ling to predict marital compatibility and satisfaction as well as potential problem areas.</w:t>
      </w:r>
    </w:p>
    <w:p w14:paraId="110CB9AB" w14:textId="385F753D" w:rsidR="00A63804" w:rsidRPr="00927BCC" w:rsidRDefault="00A63804" w:rsidP="00F16D04">
      <w:pPr>
        <w:tabs>
          <w:tab w:val="left" w:pos="540"/>
        </w:tabs>
        <w:spacing w:after="200" w:line="480" w:lineRule="auto"/>
        <w:ind w:left="540" w:hanging="540"/>
        <w:jc w:val="both"/>
      </w:pPr>
      <w:r w:rsidRPr="00927BCC">
        <w:t xml:space="preserve">v) </w:t>
      </w:r>
      <w:r w:rsidR="00F16D04">
        <w:tab/>
      </w:r>
      <w:r w:rsidR="006419E9" w:rsidRPr="00927BCC">
        <w:t>To</w:t>
      </w:r>
      <w:r w:rsidRPr="00927BCC">
        <w:t xml:space="preserve"> identify students with potential academic, emotional, and social problems. </w:t>
      </w:r>
    </w:p>
    <w:p w14:paraId="303B9470" w14:textId="3BF2819B" w:rsidR="00A63804" w:rsidRPr="00927BCC" w:rsidRDefault="00A63804" w:rsidP="00F16D04">
      <w:pPr>
        <w:tabs>
          <w:tab w:val="left" w:pos="540"/>
        </w:tabs>
        <w:spacing w:after="200" w:line="480" w:lineRule="auto"/>
        <w:ind w:left="540" w:hanging="540"/>
        <w:jc w:val="both"/>
      </w:pPr>
      <w:proofErr w:type="gramStart"/>
      <w:r w:rsidRPr="00927BCC">
        <w:t xml:space="preserve">vi) </w:t>
      </w:r>
      <w:r w:rsidR="00F16D04">
        <w:tab/>
      </w:r>
      <w:r w:rsidR="006419E9" w:rsidRPr="00927BCC">
        <w:t>In</w:t>
      </w:r>
      <w:proofErr w:type="gramEnd"/>
      <w:r w:rsidRPr="00927BCC">
        <w:t xml:space="preserve"> various cultural settings by using the different language versions of the 16PF and the accompanying culture</w:t>
      </w:r>
      <w:r w:rsidR="0089301B" w:rsidRPr="00927BCC">
        <w:t>-</w:t>
      </w:r>
      <w:r w:rsidRPr="00927BCC">
        <w:t>specific norms.</w:t>
      </w:r>
    </w:p>
    <w:p w14:paraId="78BA52D1" w14:textId="2A3D6253" w:rsidR="00A63804" w:rsidRPr="00927BCC" w:rsidRDefault="00A63804" w:rsidP="00F16D04">
      <w:pPr>
        <w:tabs>
          <w:tab w:val="left" w:pos="540"/>
        </w:tabs>
        <w:spacing w:after="200" w:line="480" w:lineRule="auto"/>
        <w:ind w:left="540" w:hanging="540"/>
        <w:jc w:val="both"/>
      </w:pPr>
      <w:r w:rsidRPr="00927BCC">
        <w:t xml:space="preserve">vii) </w:t>
      </w:r>
      <w:r w:rsidR="00F16D04">
        <w:tab/>
      </w:r>
      <w:r w:rsidR="006419E9" w:rsidRPr="00927BCC">
        <w:t>In</w:t>
      </w:r>
      <w:r w:rsidRPr="00927BCC">
        <w:t xml:space="preserve"> leadership development interventions.</w:t>
      </w:r>
    </w:p>
    <w:p w14:paraId="6FAAD72D" w14:textId="64E7807A" w:rsidR="00382BC5" w:rsidRPr="00927BCC" w:rsidRDefault="00382BC5" w:rsidP="00F16D04">
      <w:pPr>
        <w:tabs>
          <w:tab w:val="left" w:pos="540"/>
        </w:tabs>
        <w:spacing w:after="100" w:line="480" w:lineRule="auto"/>
        <w:jc w:val="both"/>
        <w:rPr>
          <w:rFonts w:eastAsiaTheme="majorEastAsia"/>
          <w:b/>
          <w:iCs/>
          <w:color w:val="000000" w:themeColor="text1"/>
        </w:rPr>
      </w:pPr>
      <w:r w:rsidRPr="00927BCC">
        <w:rPr>
          <w:rFonts w:eastAsiaTheme="majorEastAsia"/>
          <w:b/>
          <w:iCs/>
          <w:color w:val="000000" w:themeColor="text1"/>
        </w:rPr>
        <w:t>2.2.17.4.2 Limitations</w:t>
      </w:r>
    </w:p>
    <w:p w14:paraId="1542EEB4" w14:textId="6A9062CB" w:rsidR="00A63804" w:rsidRPr="00927BCC" w:rsidRDefault="0074085E" w:rsidP="009925C0">
      <w:pPr>
        <w:tabs>
          <w:tab w:val="left" w:pos="540"/>
        </w:tabs>
        <w:spacing w:after="200" w:line="480" w:lineRule="auto"/>
        <w:jc w:val="both"/>
      </w:pPr>
      <w:r w:rsidRPr="00927BCC">
        <w:t>Despite</w:t>
      </w:r>
      <w:r w:rsidR="00A63804" w:rsidRPr="00927BCC">
        <w:t xml:space="preserve"> the widespread use of 16PF internationally, its application should be avoided in hiring and other high stake assessments since it is, after all, a self</w:t>
      </w:r>
      <w:r w:rsidR="0089301B" w:rsidRPr="00927BCC">
        <w:t>-</w:t>
      </w:r>
      <w:r w:rsidR="00A63804" w:rsidRPr="00927BCC">
        <w:t xml:space="preserve">report measure </w:t>
      </w:r>
      <w:r w:rsidR="00A63804" w:rsidRPr="00927BCC">
        <w:lastRenderedPageBreak/>
        <w:t xml:space="preserve">and is susceptible to faking. </w:t>
      </w:r>
      <w:r w:rsidRPr="00927BCC">
        <w:t>However,</w:t>
      </w:r>
      <w:r w:rsidR="00A63804" w:rsidRPr="00927BCC">
        <w:t xml:space="preserve"> it is comparatively better than the other personality assessment tests which are based on self-assessment and hence suffer from potential self</w:t>
      </w:r>
      <w:r w:rsidR="0089301B" w:rsidRPr="00927BCC">
        <w:t>-</w:t>
      </w:r>
      <w:r w:rsidR="00A63804" w:rsidRPr="00927BCC">
        <w:t>estimation bias as well.</w:t>
      </w:r>
    </w:p>
    <w:p w14:paraId="43CC2EC8" w14:textId="77777777" w:rsidR="00A63804" w:rsidRPr="00927BCC" w:rsidRDefault="00A63804"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2.2.18 Myers-Briggs Type Indicator</w:t>
      </w:r>
    </w:p>
    <w:p w14:paraId="0B2B7BC3"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2.2.18.1 </w:t>
      </w:r>
      <w:r w:rsidR="00A63804" w:rsidRPr="00927BCC">
        <w:rPr>
          <w:rFonts w:ascii="Times New Roman" w:hAnsi="Times New Roman" w:cs="Times New Roman"/>
          <w:i w:val="0"/>
        </w:rPr>
        <w:t>Introduction</w:t>
      </w:r>
    </w:p>
    <w:p w14:paraId="1E3797CC" w14:textId="583302C1" w:rsidR="00A63804" w:rsidRPr="00927BCC" w:rsidRDefault="00A63804" w:rsidP="009925C0">
      <w:pPr>
        <w:tabs>
          <w:tab w:val="left" w:pos="540"/>
        </w:tabs>
        <w:spacing w:after="200" w:line="480" w:lineRule="auto"/>
        <w:jc w:val="both"/>
      </w:pPr>
      <w:r w:rsidRPr="00927BCC">
        <w:t>The Myers-Briggs Type Indicator (MBTI) was developed by Isabel Briggs Myers and her mother Katharine Cook Briggs 1942 and was originally called the Briggs-Myers Type Indicator. It was renamed to MBTI in 1956</w:t>
      </w:r>
      <w:r w:rsidR="0089301B" w:rsidRPr="00927BCC">
        <w:t>,</w:t>
      </w:r>
      <w:r w:rsidRPr="00927BCC">
        <w:t xml:space="preserve"> and the first MBTI manual was published in 1962, the latest and third edition of which was published in 1998. The MBTI is based on Carl Gustav Jung</w:t>
      </w:r>
      <w:r w:rsidR="00A45CE9" w:rsidRPr="00927BCC">
        <w:t>'</w:t>
      </w:r>
      <w:r w:rsidRPr="00927BCC">
        <w:t>s personality type theory.</w:t>
      </w:r>
    </w:p>
    <w:p w14:paraId="55C72A2D" w14:textId="77777777" w:rsidR="00A63804" w:rsidRPr="00927BCC" w:rsidRDefault="000D4458" w:rsidP="00F16D04">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2.2.18.2 </w:t>
      </w:r>
      <w:r w:rsidR="00A63804" w:rsidRPr="00927BCC">
        <w:rPr>
          <w:rFonts w:ascii="Times New Roman" w:hAnsi="Times New Roman" w:cs="Times New Roman"/>
          <w:i w:val="0"/>
        </w:rPr>
        <w:t>Format</w:t>
      </w:r>
    </w:p>
    <w:p w14:paraId="54A9DB9C" w14:textId="77777777" w:rsidR="00A63804" w:rsidRPr="00927BCC" w:rsidRDefault="00A63804" w:rsidP="009925C0">
      <w:pPr>
        <w:tabs>
          <w:tab w:val="left" w:pos="540"/>
        </w:tabs>
        <w:spacing w:after="200" w:line="480" w:lineRule="auto"/>
        <w:jc w:val="both"/>
      </w:pPr>
      <w:r w:rsidRPr="00927BCC">
        <w:t>Various forms of MBTI are available</w:t>
      </w:r>
      <w:r w:rsidR="0089301B" w:rsidRPr="00927BCC">
        <w:t>,</w:t>
      </w:r>
      <w:r w:rsidRPr="00927BCC">
        <w:t xml:space="preserve"> but the US version discussed here consists of 93 forced-choice questions with the choices being pairs of words or statements</w:t>
      </w:r>
      <w:r w:rsidR="0089301B" w:rsidRPr="00927BCC">
        <w:t>,</w:t>
      </w:r>
      <w:r w:rsidRPr="00927BCC">
        <w:t xml:space="preserve"> e.g. act first and think later/think first and then act.</w:t>
      </w:r>
    </w:p>
    <w:p w14:paraId="135AD2A8" w14:textId="13FE6B76" w:rsidR="00A63804" w:rsidRPr="00927BCC" w:rsidRDefault="00A63804" w:rsidP="009925C0">
      <w:pPr>
        <w:tabs>
          <w:tab w:val="left" w:pos="540"/>
        </w:tabs>
        <w:spacing w:after="200" w:line="480" w:lineRule="auto"/>
        <w:jc w:val="both"/>
      </w:pPr>
      <w:r w:rsidRPr="00927BCC">
        <w:t>The choices are used to determine the respondent</w:t>
      </w:r>
      <w:r w:rsidR="00A45CE9" w:rsidRPr="00927BCC">
        <w:t>'</w:t>
      </w:r>
      <w:r w:rsidRPr="00927BCC">
        <w:t xml:space="preserve">s </w:t>
      </w:r>
      <w:r w:rsidR="0074085E" w:rsidRPr="00927BCC">
        <w:t>four</w:t>
      </w:r>
      <w:r w:rsidRPr="00927BCC">
        <w:t xml:space="preserve"> personality preferences or dichotomies as follows.</w:t>
      </w:r>
    </w:p>
    <w:p w14:paraId="1E50287C" w14:textId="21A63EB0" w:rsidR="00A63804" w:rsidRPr="00927BCC" w:rsidRDefault="00A63804" w:rsidP="00F16D04">
      <w:pPr>
        <w:tabs>
          <w:tab w:val="left" w:pos="540"/>
        </w:tabs>
        <w:spacing w:after="60" w:line="480" w:lineRule="auto"/>
        <w:ind w:left="547" w:hanging="547"/>
        <w:jc w:val="both"/>
      </w:pPr>
      <w:r w:rsidRPr="00927BCC">
        <w:t xml:space="preserve">i) </w:t>
      </w:r>
      <w:r w:rsidR="00F16D04">
        <w:tab/>
      </w:r>
      <w:r w:rsidRPr="00927BCC">
        <w:t xml:space="preserve">Extraversion (E)/Introversion (I) indicates whether the respondent focuses on the outer world or </w:t>
      </w:r>
      <w:r w:rsidR="0089301B" w:rsidRPr="00927BCC">
        <w:t xml:space="preserve">the </w:t>
      </w:r>
      <w:r w:rsidRPr="00927BCC">
        <w:t>inner world.</w:t>
      </w:r>
    </w:p>
    <w:p w14:paraId="042DF265" w14:textId="01BFBA3C" w:rsidR="00A63804" w:rsidRPr="00927BCC" w:rsidRDefault="00A63804" w:rsidP="00F16D04">
      <w:pPr>
        <w:tabs>
          <w:tab w:val="left" w:pos="540"/>
        </w:tabs>
        <w:spacing w:after="60" w:line="480" w:lineRule="auto"/>
        <w:ind w:left="547" w:hanging="547"/>
        <w:jc w:val="both"/>
      </w:pPr>
      <w:r w:rsidRPr="00927BCC">
        <w:t xml:space="preserve">ii) </w:t>
      </w:r>
      <w:r w:rsidR="00F16D04">
        <w:tab/>
      </w:r>
      <w:r w:rsidRPr="00927BCC">
        <w:t>Sensing (S)/Intuition (N) which is based on how the respondent assimilates information.</w:t>
      </w:r>
    </w:p>
    <w:p w14:paraId="71B8BBE5" w14:textId="33585089" w:rsidR="00A63804" w:rsidRPr="00927BCC" w:rsidRDefault="00A63804" w:rsidP="00F16D04">
      <w:pPr>
        <w:tabs>
          <w:tab w:val="left" w:pos="540"/>
        </w:tabs>
        <w:spacing w:after="60" w:line="480" w:lineRule="auto"/>
        <w:ind w:left="547" w:hanging="547"/>
        <w:jc w:val="both"/>
      </w:pPr>
      <w:r w:rsidRPr="00927BCC">
        <w:t xml:space="preserve">iii) </w:t>
      </w:r>
      <w:r w:rsidR="00F16D04">
        <w:tab/>
      </w:r>
      <w:r w:rsidRPr="00927BCC">
        <w:t>Thinking (T)/ Feeling (F) which is based on the decision</w:t>
      </w:r>
      <w:r w:rsidR="0089301B" w:rsidRPr="00927BCC">
        <w:t>-</w:t>
      </w:r>
      <w:r w:rsidRPr="00927BCC">
        <w:t>making style of the respondent.</w:t>
      </w:r>
    </w:p>
    <w:p w14:paraId="570D2AAA" w14:textId="5E166F36" w:rsidR="00A63804" w:rsidRPr="00927BCC" w:rsidRDefault="00A63804" w:rsidP="00F16D04">
      <w:pPr>
        <w:tabs>
          <w:tab w:val="left" w:pos="540"/>
        </w:tabs>
        <w:spacing w:after="200" w:line="480" w:lineRule="auto"/>
        <w:ind w:left="540" w:hanging="540"/>
        <w:jc w:val="both"/>
      </w:pPr>
      <w:proofErr w:type="gramStart"/>
      <w:r w:rsidRPr="00927BCC">
        <w:lastRenderedPageBreak/>
        <w:t xml:space="preserve">iv) </w:t>
      </w:r>
      <w:r w:rsidR="00F16D04">
        <w:tab/>
      </w:r>
      <w:r w:rsidRPr="00927BCC">
        <w:t>Judging</w:t>
      </w:r>
      <w:proofErr w:type="gramEnd"/>
      <w:r w:rsidRPr="00927BCC">
        <w:t xml:space="preserve"> (J)/ Perceiving (P) which is nothing but the respondent</w:t>
      </w:r>
      <w:r w:rsidR="00A45CE9" w:rsidRPr="00927BCC">
        <w:t>'</w:t>
      </w:r>
      <w:r w:rsidRPr="00927BCC">
        <w:t>s outlook towards life and the outside world.</w:t>
      </w:r>
    </w:p>
    <w:p w14:paraId="2F2A99F2" w14:textId="523276FC" w:rsidR="00A63804" w:rsidRPr="00927BCC" w:rsidRDefault="00A63804" w:rsidP="009925C0">
      <w:pPr>
        <w:tabs>
          <w:tab w:val="left" w:pos="540"/>
        </w:tabs>
        <w:spacing w:after="200" w:line="480" w:lineRule="auto"/>
        <w:jc w:val="both"/>
      </w:pPr>
      <w:r w:rsidRPr="00927BCC">
        <w:t xml:space="preserve">Based on the preferences, the candidate falls under any of the 16 possible personality types which are nothing but combinations of the 4 </w:t>
      </w:r>
      <w:r w:rsidR="0074085E" w:rsidRPr="00927BCC">
        <w:t>dichotomies mentioned above</w:t>
      </w:r>
      <w:r w:rsidR="0089301B" w:rsidRPr="00927BCC">
        <w:t>,</w:t>
      </w:r>
      <w:r w:rsidRPr="00927BCC">
        <w:t xml:space="preserve"> e.g. ISTJ, ENFP etc.</w:t>
      </w:r>
    </w:p>
    <w:p w14:paraId="106098C2" w14:textId="77777777" w:rsidR="00A63804" w:rsidRPr="00927BCC" w:rsidRDefault="000D4458"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2.2.18.3 </w:t>
      </w:r>
      <w:r w:rsidR="00A63804" w:rsidRPr="00927BCC">
        <w:rPr>
          <w:rFonts w:ascii="Times New Roman" w:hAnsi="Times New Roman" w:cs="Times New Roman"/>
          <w:i w:val="0"/>
        </w:rPr>
        <w:t>Scoring pattern</w:t>
      </w:r>
    </w:p>
    <w:p w14:paraId="64D0F4A9" w14:textId="6EBA03EC" w:rsidR="00A63804" w:rsidRPr="00927BCC" w:rsidRDefault="00A63804" w:rsidP="009925C0">
      <w:pPr>
        <w:tabs>
          <w:tab w:val="left" w:pos="540"/>
        </w:tabs>
        <w:spacing w:after="200" w:line="480" w:lineRule="auto"/>
        <w:jc w:val="both"/>
      </w:pPr>
      <w:r w:rsidRPr="00927BCC">
        <w:t>The pen and paper test can be taken through a certified professional who then calculates the scores or the test can be taken online at CPP</w:t>
      </w:r>
      <w:r w:rsidR="00A45CE9" w:rsidRPr="00927BCC">
        <w:t>'</w:t>
      </w:r>
      <w:r w:rsidRPr="00927BCC">
        <w:t>s website and the MBTI profile report generated which ultimately gives the personality type of the respondent based on his preferences as mentioned before.</w:t>
      </w:r>
    </w:p>
    <w:p w14:paraId="3F46DB59" w14:textId="77777777" w:rsidR="00A63804" w:rsidRPr="00927BCC" w:rsidRDefault="00A63804" w:rsidP="009925C0">
      <w:pPr>
        <w:tabs>
          <w:tab w:val="left" w:pos="540"/>
        </w:tabs>
        <w:spacing w:after="200" w:line="480" w:lineRule="auto"/>
        <w:jc w:val="both"/>
      </w:pPr>
      <w:r w:rsidRPr="00927BCC">
        <w:t xml:space="preserve">The respondent may also complete a </w:t>
      </w:r>
      <w:r w:rsidRPr="00927BCC">
        <w:rPr>
          <w:iCs/>
        </w:rPr>
        <w:t xml:space="preserve">Best Fit Exercise </w:t>
      </w:r>
      <w:r w:rsidRPr="00927BCC">
        <w:t>to predict his personality type</w:t>
      </w:r>
      <w:r w:rsidR="0089301B" w:rsidRPr="00927BCC">
        <w:t>,</w:t>
      </w:r>
      <w:r w:rsidRPr="00927BCC">
        <w:t xml:space="preserve"> which can then be compared with the MBTI reported type.</w:t>
      </w:r>
    </w:p>
    <w:p w14:paraId="1C59CB03" w14:textId="77777777" w:rsidR="00A63804" w:rsidRPr="00927BCC" w:rsidRDefault="000D4458" w:rsidP="00F16D04">
      <w:pPr>
        <w:pStyle w:val="Heading4"/>
        <w:tabs>
          <w:tab w:val="left" w:pos="540"/>
        </w:tabs>
        <w:spacing w:before="0" w:after="100" w:line="480" w:lineRule="auto"/>
        <w:jc w:val="both"/>
        <w:rPr>
          <w:rFonts w:ascii="Times New Roman" w:hAnsi="Times New Roman" w:cs="Times New Roman"/>
          <w:i w:val="0"/>
        </w:rPr>
      </w:pPr>
      <w:r w:rsidRPr="00927BCC">
        <w:rPr>
          <w:rFonts w:ascii="Times New Roman" w:hAnsi="Times New Roman" w:cs="Times New Roman"/>
          <w:i w:val="0"/>
        </w:rPr>
        <w:t xml:space="preserve">2.2.18.4 </w:t>
      </w:r>
      <w:r w:rsidR="00A63804" w:rsidRPr="00927BCC">
        <w:rPr>
          <w:rFonts w:ascii="Times New Roman" w:hAnsi="Times New Roman" w:cs="Times New Roman"/>
          <w:i w:val="0"/>
        </w:rPr>
        <w:t>Applications</w:t>
      </w:r>
    </w:p>
    <w:p w14:paraId="02CF36DF" w14:textId="0E21F7AC" w:rsidR="00382BC5" w:rsidRPr="00927BCC" w:rsidRDefault="00382BC5" w:rsidP="00F16D04">
      <w:pPr>
        <w:tabs>
          <w:tab w:val="left" w:pos="540"/>
        </w:tabs>
        <w:spacing w:after="100" w:line="480" w:lineRule="auto"/>
        <w:jc w:val="both"/>
        <w:rPr>
          <w:b/>
          <w:bCs/>
        </w:rPr>
      </w:pPr>
      <w:r w:rsidRPr="00927BCC">
        <w:rPr>
          <w:rFonts w:eastAsiaTheme="majorEastAsia"/>
          <w:b/>
          <w:iCs/>
          <w:color w:val="000000" w:themeColor="text1"/>
        </w:rPr>
        <w:t>2.2.18.4.1</w:t>
      </w:r>
      <w:r w:rsidRPr="00927BCC">
        <w:rPr>
          <w:b/>
        </w:rPr>
        <w:t xml:space="preserve"> </w:t>
      </w:r>
      <w:r w:rsidRPr="00927BCC">
        <w:rPr>
          <w:rFonts w:eastAsiaTheme="majorEastAsia"/>
          <w:b/>
          <w:iCs/>
          <w:color w:val="000000" w:themeColor="text1"/>
        </w:rPr>
        <w:t>Possibilities</w:t>
      </w:r>
    </w:p>
    <w:p w14:paraId="67B87D25" w14:textId="77777777" w:rsidR="00A63804" w:rsidRPr="00927BCC" w:rsidRDefault="00A63804" w:rsidP="00F16D04">
      <w:pPr>
        <w:tabs>
          <w:tab w:val="left" w:pos="540"/>
        </w:tabs>
        <w:spacing w:after="100" w:line="480" w:lineRule="auto"/>
        <w:jc w:val="both"/>
      </w:pPr>
      <w:r w:rsidRPr="00927BCC">
        <w:t xml:space="preserve">The MBTI can be used  </w:t>
      </w:r>
    </w:p>
    <w:p w14:paraId="2BA5D780" w14:textId="7C96CA0E" w:rsidR="00A63804" w:rsidRPr="00927BCC" w:rsidRDefault="00A63804" w:rsidP="00F16D04">
      <w:pPr>
        <w:tabs>
          <w:tab w:val="left" w:pos="540"/>
        </w:tabs>
        <w:spacing w:after="100" w:line="480" w:lineRule="auto"/>
        <w:ind w:left="547" w:hanging="547"/>
        <w:jc w:val="both"/>
      </w:pPr>
      <w:r w:rsidRPr="00927BCC">
        <w:t>i)</w:t>
      </w:r>
      <w:r w:rsidR="00F16D04">
        <w:tab/>
      </w:r>
      <w:r w:rsidR="006419E9" w:rsidRPr="00927BCC">
        <w:t>In</w:t>
      </w:r>
      <w:r w:rsidRPr="00927BCC">
        <w:t xml:space="preserve"> determining the career paths suitable for the respondent. For instance, an INFP can be a researcher or professor.</w:t>
      </w:r>
    </w:p>
    <w:p w14:paraId="144901ED" w14:textId="4CB0655C" w:rsidR="00A63804" w:rsidRPr="00927BCC" w:rsidRDefault="00A63804" w:rsidP="00F16D04">
      <w:pPr>
        <w:tabs>
          <w:tab w:val="left" w:pos="540"/>
        </w:tabs>
        <w:spacing w:after="100" w:line="480" w:lineRule="auto"/>
        <w:ind w:left="547" w:hanging="547"/>
        <w:jc w:val="both"/>
      </w:pPr>
      <w:r w:rsidRPr="00927BCC">
        <w:t xml:space="preserve">ii) </w:t>
      </w:r>
      <w:r w:rsidR="00F16D04">
        <w:tab/>
      </w:r>
      <w:r w:rsidR="006419E9" w:rsidRPr="00927BCC">
        <w:t>In</w:t>
      </w:r>
      <w:r w:rsidRPr="00927BCC">
        <w:t xml:space="preserve"> personality development with the help of the MBTI practitioner</w:t>
      </w:r>
      <w:r w:rsidR="00A45CE9" w:rsidRPr="00927BCC">
        <w:t>'</w:t>
      </w:r>
      <w:r w:rsidRPr="00927BCC">
        <w:t>s feedback.</w:t>
      </w:r>
    </w:p>
    <w:p w14:paraId="4FDB8BF5" w14:textId="35C10C19" w:rsidR="00A63804" w:rsidRPr="00927BCC" w:rsidRDefault="00A63804" w:rsidP="00F16D04">
      <w:pPr>
        <w:tabs>
          <w:tab w:val="left" w:pos="540"/>
        </w:tabs>
        <w:spacing w:after="100" w:line="480" w:lineRule="auto"/>
        <w:ind w:left="547" w:hanging="547"/>
        <w:jc w:val="both"/>
      </w:pPr>
      <w:r w:rsidRPr="00927BCC">
        <w:t xml:space="preserve">iii) </w:t>
      </w:r>
      <w:r w:rsidR="00F16D04">
        <w:tab/>
      </w:r>
      <w:r w:rsidR="006419E9" w:rsidRPr="00927BCC">
        <w:t>In</w:t>
      </w:r>
      <w:r w:rsidRPr="00927BCC">
        <w:t xml:space="preserve"> determining the most appropriate learning style for the respondent based on his type.</w:t>
      </w:r>
    </w:p>
    <w:p w14:paraId="34950BF3" w14:textId="12057823" w:rsidR="00A63804" w:rsidRPr="00927BCC" w:rsidRDefault="00A63804" w:rsidP="00F16D04">
      <w:pPr>
        <w:tabs>
          <w:tab w:val="left" w:pos="540"/>
        </w:tabs>
        <w:spacing w:after="100" w:line="480" w:lineRule="auto"/>
        <w:ind w:left="547" w:hanging="547"/>
        <w:jc w:val="both"/>
      </w:pPr>
      <w:proofErr w:type="gramStart"/>
      <w:r w:rsidRPr="00927BCC">
        <w:t xml:space="preserve">iv) </w:t>
      </w:r>
      <w:r w:rsidR="00F16D04">
        <w:tab/>
      </w:r>
      <w:r w:rsidR="006419E9" w:rsidRPr="00927BCC">
        <w:t>In</w:t>
      </w:r>
      <w:proofErr w:type="gramEnd"/>
      <w:r w:rsidRPr="00927BCC">
        <w:t xml:space="preserve"> teambuilding by determining the communication style of the members.</w:t>
      </w:r>
    </w:p>
    <w:p w14:paraId="54F829DD" w14:textId="55426A9F" w:rsidR="00A63804" w:rsidRPr="00927BCC" w:rsidRDefault="00A63804" w:rsidP="00F16D04">
      <w:pPr>
        <w:tabs>
          <w:tab w:val="left" w:pos="540"/>
        </w:tabs>
        <w:spacing w:after="100" w:line="480" w:lineRule="auto"/>
        <w:ind w:left="547" w:hanging="547"/>
        <w:jc w:val="both"/>
      </w:pPr>
      <w:r w:rsidRPr="00927BCC">
        <w:lastRenderedPageBreak/>
        <w:t xml:space="preserve">v) </w:t>
      </w:r>
      <w:r w:rsidR="00F16D04">
        <w:tab/>
      </w:r>
      <w:r w:rsidR="006419E9" w:rsidRPr="00927BCC">
        <w:t>In</w:t>
      </w:r>
      <w:r w:rsidRPr="00927BCC">
        <w:t xml:space="preserve"> counse</w:t>
      </w:r>
      <w:r w:rsidR="0089301B" w:rsidRPr="00927BCC">
        <w:t>l</w:t>
      </w:r>
      <w:r w:rsidRPr="00927BCC">
        <w:t xml:space="preserve">ling. </w:t>
      </w:r>
    </w:p>
    <w:p w14:paraId="4F6AF327" w14:textId="0AA242AF" w:rsidR="00A63804" w:rsidRPr="00927BCC" w:rsidRDefault="00A63804" w:rsidP="00F16D04">
      <w:pPr>
        <w:tabs>
          <w:tab w:val="left" w:pos="540"/>
        </w:tabs>
        <w:spacing w:after="100" w:line="480" w:lineRule="auto"/>
        <w:ind w:left="547" w:hanging="547"/>
        <w:jc w:val="both"/>
      </w:pPr>
      <w:proofErr w:type="gramStart"/>
      <w:r w:rsidRPr="00927BCC">
        <w:t xml:space="preserve">vi) </w:t>
      </w:r>
      <w:r w:rsidR="00F16D04">
        <w:tab/>
      </w:r>
      <w:r w:rsidR="006419E9">
        <w:t>I</w:t>
      </w:r>
      <w:r w:rsidRPr="00927BCC">
        <w:t>n</w:t>
      </w:r>
      <w:proofErr w:type="gramEnd"/>
      <w:r w:rsidRPr="00927BCC">
        <w:t xml:space="preserve"> various cultural settings by using the different language versions of the MBTI and the accompanying culture</w:t>
      </w:r>
      <w:r w:rsidR="0089301B" w:rsidRPr="00927BCC">
        <w:t>-</w:t>
      </w:r>
      <w:r w:rsidRPr="00927BCC">
        <w:t>specific norms.</w:t>
      </w:r>
    </w:p>
    <w:p w14:paraId="54FF0046" w14:textId="202A9EC9" w:rsidR="00A63804" w:rsidRPr="00927BCC" w:rsidRDefault="00A63804" w:rsidP="00F16D04">
      <w:pPr>
        <w:tabs>
          <w:tab w:val="left" w:pos="540"/>
        </w:tabs>
        <w:spacing w:after="100" w:line="480" w:lineRule="auto"/>
        <w:ind w:left="547" w:hanging="547"/>
        <w:jc w:val="both"/>
      </w:pPr>
      <w:r w:rsidRPr="00927BCC">
        <w:t xml:space="preserve">vii) </w:t>
      </w:r>
      <w:r w:rsidR="00F16D04">
        <w:tab/>
      </w:r>
      <w:r w:rsidR="006419E9">
        <w:t>I</w:t>
      </w:r>
      <w:r w:rsidRPr="00927BCC">
        <w:t>n leadership development interventions.</w:t>
      </w:r>
    </w:p>
    <w:p w14:paraId="55BA66DA" w14:textId="73659EB9" w:rsidR="00A63804" w:rsidRPr="00927BCC" w:rsidRDefault="00A63804" w:rsidP="00F16D04">
      <w:pPr>
        <w:tabs>
          <w:tab w:val="left" w:pos="540"/>
        </w:tabs>
        <w:spacing w:after="100" w:line="480" w:lineRule="auto"/>
        <w:ind w:left="547" w:hanging="547"/>
        <w:jc w:val="both"/>
      </w:pPr>
      <w:r w:rsidRPr="00927BCC">
        <w:t xml:space="preserve">viii) </w:t>
      </w:r>
      <w:r w:rsidR="00F16D04">
        <w:tab/>
      </w:r>
      <w:r w:rsidR="006419E9">
        <w:t>I</w:t>
      </w:r>
      <w:r w:rsidRPr="00927BCC">
        <w:t xml:space="preserve">n employee relations by </w:t>
      </w:r>
      <w:r w:rsidR="0077170C" w:rsidRPr="00927BCC">
        <w:t>analysing</w:t>
      </w:r>
      <w:r w:rsidRPr="00927BCC">
        <w:t xml:space="preserve"> the various human natures.</w:t>
      </w:r>
    </w:p>
    <w:p w14:paraId="6B08A8D6" w14:textId="04404E2D" w:rsidR="00A63804" w:rsidRPr="00927BCC" w:rsidRDefault="00A63804" w:rsidP="00F16D04">
      <w:pPr>
        <w:tabs>
          <w:tab w:val="left" w:pos="540"/>
        </w:tabs>
        <w:spacing w:after="200" w:line="480" w:lineRule="auto"/>
        <w:ind w:left="540" w:hanging="540"/>
        <w:jc w:val="both"/>
      </w:pPr>
      <w:r w:rsidRPr="00927BCC">
        <w:t xml:space="preserve">ix) </w:t>
      </w:r>
      <w:r w:rsidR="00F16D04">
        <w:tab/>
      </w:r>
      <w:r w:rsidR="006419E9">
        <w:t>T</w:t>
      </w:r>
      <w:r w:rsidRPr="00927BCC">
        <w:t>o develop effective problem-solving, planning, and decision-making strategies.</w:t>
      </w:r>
    </w:p>
    <w:p w14:paraId="546DCCC3" w14:textId="6D95A2EF" w:rsidR="00382BC5" w:rsidRPr="00927BCC" w:rsidRDefault="00382BC5" w:rsidP="00F16D04">
      <w:pPr>
        <w:tabs>
          <w:tab w:val="left" w:pos="540"/>
        </w:tabs>
        <w:spacing w:after="100" w:line="480" w:lineRule="auto"/>
        <w:jc w:val="both"/>
        <w:rPr>
          <w:rFonts w:eastAsiaTheme="majorEastAsia"/>
          <w:b/>
          <w:iCs/>
          <w:color w:val="000000" w:themeColor="text1"/>
        </w:rPr>
      </w:pPr>
      <w:r w:rsidRPr="00927BCC">
        <w:rPr>
          <w:rFonts w:eastAsiaTheme="majorEastAsia"/>
          <w:b/>
          <w:iCs/>
          <w:color w:val="000000" w:themeColor="text1"/>
        </w:rPr>
        <w:t>2.2.18.4.2</w:t>
      </w:r>
      <w:r w:rsidRPr="00927BCC">
        <w:rPr>
          <w:b/>
        </w:rPr>
        <w:t xml:space="preserve"> </w:t>
      </w:r>
      <w:r w:rsidRPr="00927BCC">
        <w:rPr>
          <w:rFonts w:eastAsiaTheme="majorEastAsia"/>
          <w:b/>
          <w:iCs/>
          <w:color w:val="000000" w:themeColor="text1"/>
        </w:rPr>
        <w:t>Limitations</w:t>
      </w:r>
    </w:p>
    <w:p w14:paraId="6EDF0232" w14:textId="1F9178E6" w:rsidR="00A63804" w:rsidRPr="00927BCC" w:rsidRDefault="0074085E" w:rsidP="009925C0">
      <w:pPr>
        <w:tabs>
          <w:tab w:val="left" w:pos="540"/>
        </w:tabs>
        <w:spacing w:after="200" w:line="480" w:lineRule="auto"/>
        <w:jc w:val="both"/>
      </w:pPr>
      <w:r w:rsidRPr="00927BCC">
        <w:t>Despite</w:t>
      </w:r>
      <w:r w:rsidR="00A63804" w:rsidRPr="00927BCC">
        <w:t xml:space="preserve"> the widespread use of MBTI, it is recommended that its application be avoided </w:t>
      </w:r>
    </w:p>
    <w:p w14:paraId="7C642DA6" w14:textId="583AC29F" w:rsidR="00A63804" w:rsidRPr="00927BCC" w:rsidRDefault="00A63804" w:rsidP="00F16D04">
      <w:pPr>
        <w:tabs>
          <w:tab w:val="left" w:pos="540"/>
        </w:tabs>
        <w:spacing w:after="60" w:line="480" w:lineRule="auto"/>
        <w:ind w:left="547" w:hanging="547"/>
        <w:jc w:val="both"/>
      </w:pPr>
      <w:r w:rsidRPr="00927BCC">
        <w:t xml:space="preserve">i) </w:t>
      </w:r>
      <w:r w:rsidR="00F16D04">
        <w:tab/>
      </w:r>
      <w:r w:rsidR="006419E9">
        <w:t>I</w:t>
      </w:r>
      <w:r w:rsidRPr="00927BCC">
        <w:t>n recruitment and selection since it evaluates the respondent</w:t>
      </w:r>
      <w:r w:rsidR="00A45CE9" w:rsidRPr="00927BCC">
        <w:t>'</w:t>
      </w:r>
      <w:r w:rsidRPr="00927BCC">
        <w:t>s preferences and not his actual abilities.</w:t>
      </w:r>
    </w:p>
    <w:p w14:paraId="2A383251" w14:textId="5135D173" w:rsidR="00A63804" w:rsidRPr="00927BCC" w:rsidRDefault="00A63804" w:rsidP="00F16D04">
      <w:pPr>
        <w:tabs>
          <w:tab w:val="left" w:pos="540"/>
        </w:tabs>
        <w:spacing w:after="60" w:line="480" w:lineRule="auto"/>
        <w:ind w:left="547" w:hanging="547"/>
        <w:jc w:val="both"/>
      </w:pPr>
      <w:r w:rsidRPr="00927BCC">
        <w:t xml:space="preserve">ii) </w:t>
      </w:r>
      <w:r w:rsidR="00F16D04">
        <w:tab/>
      </w:r>
      <w:r w:rsidR="006419E9">
        <w:t>I</w:t>
      </w:r>
      <w:r w:rsidRPr="00927BCC">
        <w:t>n any study or activity where the personality traits if the respondent need</w:t>
      </w:r>
      <w:r w:rsidR="0089301B" w:rsidRPr="00927BCC">
        <w:t>s</w:t>
      </w:r>
      <w:r w:rsidRPr="00927BCC">
        <w:t xml:space="preserve"> to be </w:t>
      </w:r>
      <w:r w:rsidR="00124419" w:rsidRPr="00927BCC">
        <w:t>analysed</w:t>
      </w:r>
      <w:r w:rsidRPr="00927BCC">
        <w:t xml:space="preserve"> as MBTI just gives the respondent</w:t>
      </w:r>
      <w:r w:rsidR="00A45CE9" w:rsidRPr="00927BCC">
        <w:t>'</w:t>
      </w:r>
      <w:r w:rsidRPr="00927BCC">
        <w:t>s personality type.</w:t>
      </w:r>
    </w:p>
    <w:p w14:paraId="48EF0E63" w14:textId="5A50D279" w:rsidR="00A63804" w:rsidRPr="00927BCC" w:rsidRDefault="00A63804" w:rsidP="00F16D04">
      <w:pPr>
        <w:tabs>
          <w:tab w:val="left" w:pos="540"/>
        </w:tabs>
        <w:spacing w:after="200" w:line="480" w:lineRule="auto"/>
        <w:ind w:left="540" w:hanging="540"/>
        <w:jc w:val="both"/>
      </w:pPr>
      <w:r w:rsidRPr="00927BCC">
        <w:t xml:space="preserve">iii) </w:t>
      </w:r>
      <w:r w:rsidR="00F16D04">
        <w:tab/>
      </w:r>
      <w:r w:rsidR="006419E9">
        <w:t>I</w:t>
      </w:r>
      <w:r w:rsidRPr="00927BCC">
        <w:t>n performance appraisal as the MBTI manual explicitly states that it is not a good predictor of job performance.</w:t>
      </w:r>
    </w:p>
    <w:p w14:paraId="1607D850" w14:textId="77777777" w:rsidR="00A63804" w:rsidRPr="00927BCC" w:rsidRDefault="00A63804" w:rsidP="009925C0">
      <w:pPr>
        <w:pStyle w:val="Heading4"/>
        <w:tabs>
          <w:tab w:val="left" w:pos="540"/>
        </w:tabs>
        <w:spacing w:before="0" w:after="200" w:line="480" w:lineRule="auto"/>
        <w:jc w:val="both"/>
        <w:rPr>
          <w:rFonts w:ascii="Times New Roman" w:hAnsi="Times New Roman" w:cs="Times New Roman"/>
          <w:i w:val="0"/>
        </w:rPr>
      </w:pPr>
      <w:r w:rsidRPr="00927BCC">
        <w:rPr>
          <w:rFonts w:ascii="Times New Roman" w:hAnsi="Times New Roman" w:cs="Times New Roman"/>
          <w:i w:val="0"/>
        </w:rPr>
        <w:t>2.2.19 Belbin Team Role Inventory</w:t>
      </w:r>
    </w:p>
    <w:p w14:paraId="46024190" w14:textId="77777777" w:rsidR="00A63804" w:rsidRPr="00927BCC" w:rsidRDefault="000D4458" w:rsidP="009925C0">
      <w:pPr>
        <w:pStyle w:val="Heading4"/>
        <w:tabs>
          <w:tab w:val="left" w:pos="540"/>
        </w:tabs>
        <w:spacing w:before="0" w:after="200" w:line="480" w:lineRule="auto"/>
        <w:jc w:val="both"/>
        <w:rPr>
          <w:rFonts w:ascii="Times New Roman" w:hAnsi="Times New Roman" w:cs="Times New Roman"/>
          <w:i w:val="0"/>
        </w:rPr>
      </w:pPr>
      <w:r w:rsidRPr="00927BCC">
        <w:rPr>
          <w:rFonts w:ascii="Times New Roman" w:hAnsi="Times New Roman" w:cs="Times New Roman"/>
          <w:i w:val="0"/>
        </w:rPr>
        <w:t xml:space="preserve">2.2.19.1 </w:t>
      </w:r>
      <w:r w:rsidR="00A63804" w:rsidRPr="00927BCC">
        <w:rPr>
          <w:rFonts w:ascii="Times New Roman" w:hAnsi="Times New Roman" w:cs="Times New Roman"/>
          <w:i w:val="0"/>
        </w:rPr>
        <w:t>Introduction</w:t>
      </w:r>
    </w:p>
    <w:p w14:paraId="5F9A1C9C" w14:textId="398A27FC" w:rsidR="00A63804" w:rsidRPr="00927BCC" w:rsidRDefault="00A63804" w:rsidP="009925C0">
      <w:pPr>
        <w:tabs>
          <w:tab w:val="left" w:pos="540"/>
        </w:tabs>
        <w:spacing w:after="200" w:line="480" w:lineRule="auto"/>
        <w:jc w:val="both"/>
      </w:pPr>
      <w:r w:rsidRPr="00927BCC">
        <w:t>The Belbin Team Role Inventory (BTRI) or simply Belbin Team Inventory was developed in Meredith Belbin</w:t>
      </w:r>
      <w:r w:rsidR="006C113C" w:rsidRPr="00927BCC">
        <w:t>. It</w:t>
      </w:r>
      <w:r w:rsidRPr="00927BCC">
        <w:t xml:space="preserve"> was first published in his book </w:t>
      </w:r>
      <w:r w:rsidR="00A45CE9" w:rsidRPr="00927BCC">
        <w:t>"</w:t>
      </w:r>
      <w:r w:rsidRPr="00927BCC">
        <w:t>Management Teams: Why They Succeed or Fail</w:t>
      </w:r>
      <w:r w:rsidR="00A45CE9" w:rsidRPr="00927BCC">
        <w:t>"</w:t>
      </w:r>
      <w:r w:rsidRPr="00927BCC">
        <w:t xml:space="preserve"> in 1981 based on his research in Henley Management College</w:t>
      </w:r>
      <w:r w:rsidR="0089301B" w:rsidRPr="00927BCC">
        <w:t>,</w:t>
      </w:r>
      <w:r w:rsidRPr="00927BCC">
        <w:t xml:space="preserve"> and it has undergone quite a few revisions since.</w:t>
      </w:r>
    </w:p>
    <w:p w14:paraId="36486AB5" w14:textId="77777777" w:rsidR="00A63804" w:rsidRPr="00927BCC" w:rsidRDefault="000D4458" w:rsidP="000A34D9">
      <w:pPr>
        <w:pStyle w:val="Heading4"/>
        <w:tabs>
          <w:tab w:val="left" w:pos="540"/>
        </w:tabs>
        <w:spacing w:before="0" w:after="60" w:line="456" w:lineRule="auto"/>
        <w:jc w:val="both"/>
        <w:rPr>
          <w:rFonts w:ascii="Times New Roman" w:hAnsi="Times New Roman" w:cs="Times New Roman"/>
          <w:i w:val="0"/>
        </w:rPr>
      </w:pPr>
      <w:r w:rsidRPr="00927BCC">
        <w:rPr>
          <w:rFonts w:ascii="Times New Roman" w:hAnsi="Times New Roman" w:cs="Times New Roman"/>
          <w:i w:val="0"/>
        </w:rPr>
        <w:lastRenderedPageBreak/>
        <w:t xml:space="preserve">2.2.19.2 </w:t>
      </w:r>
      <w:r w:rsidR="00A63804" w:rsidRPr="00927BCC">
        <w:rPr>
          <w:rFonts w:ascii="Times New Roman" w:hAnsi="Times New Roman" w:cs="Times New Roman"/>
          <w:i w:val="0"/>
        </w:rPr>
        <w:t>Format</w:t>
      </w:r>
    </w:p>
    <w:p w14:paraId="13327A06" w14:textId="42D16981" w:rsidR="00A63804" w:rsidRPr="00927BCC" w:rsidRDefault="00A63804" w:rsidP="000A34D9">
      <w:pPr>
        <w:tabs>
          <w:tab w:val="left" w:pos="540"/>
        </w:tabs>
        <w:spacing w:after="200" w:line="456" w:lineRule="auto"/>
        <w:jc w:val="both"/>
      </w:pPr>
      <w:r w:rsidRPr="00927BCC">
        <w:t>Unlike the other personality inventories, the BTRI does</w:t>
      </w:r>
      <w:r w:rsidR="006C113C" w:rsidRPr="00927BCC">
        <w:t xml:space="preserve"> no</w:t>
      </w:r>
      <w:r w:rsidRPr="00927BCC">
        <w:t>t measure individual personality type but measures the respondent</w:t>
      </w:r>
      <w:r w:rsidR="00A45CE9" w:rsidRPr="00927BCC">
        <w:t>'</w:t>
      </w:r>
      <w:r w:rsidRPr="00927BCC">
        <w:t>s behavio</w:t>
      </w:r>
      <w:r w:rsidR="0089301B" w:rsidRPr="00927BCC">
        <w:t>u</w:t>
      </w:r>
      <w:r w:rsidRPr="00927BCC">
        <w:t>r in a team setting based on a 360</w:t>
      </w:r>
      <w:r w:rsidR="0089301B" w:rsidRPr="00927BCC">
        <w:t>-</w:t>
      </w:r>
      <w:r w:rsidRPr="00927BCC">
        <w:t xml:space="preserve">degree feedback questionnaire. </w:t>
      </w:r>
    </w:p>
    <w:p w14:paraId="127FEA9C" w14:textId="142086AF" w:rsidR="00A63804" w:rsidRPr="00927BCC" w:rsidRDefault="00A63804" w:rsidP="000A34D9">
      <w:pPr>
        <w:tabs>
          <w:tab w:val="left" w:pos="540"/>
        </w:tabs>
        <w:spacing w:after="200" w:line="456" w:lineRule="auto"/>
        <w:jc w:val="both"/>
      </w:pPr>
      <w:r w:rsidRPr="00927BCC">
        <w:t>As the BTRI was copyrighted</w:t>
      </w:r>
      <w:r w:rsidR="00A45CE9" w:rsidRPr="00927BCC">
        <w:t>,</w:t>
      </w:r>
      <w:r w:rsidRPr="00927BCC">
        <w:t xml:space="preserve"> </w:t>
      </w:r>
      <w:r w:rsidR="00A45CE9" w:rsidRPr="00927BCC">
        <w:t>so</w:t>
      </w:r>
      <w:r w:rsidRPr="00927BCC">
        <w:t xml:space="preserve"> neither the items nor the scoring pattern is available in the public domain</w:t>
      </w:r>
      <w:r w:rsidR="006C113C" w:rsidRPr="00927BCC">
        <w:t>. However,</w:t>
      </w:r>
      <w:r w:rsidRPr="00927BCC">
        <w:t xml:space="preserve"> in a gist</w:t>
      </w:r>
      <w:r w:rsidR="0089301B" w:rsidRPr="00927BCC">
        <w:t>,</w:t>
      </w:r>
      <w:r w:rsidRPr="00927BCC">
        <w:t xml:space="preserve"> it can be said that the BTRI consists of a series of statements, each followed by </w:t>
      </w:r>
      <w:r w:rsidR="006C113C" w:rsidRPr="00927BCC">
        <w:t>several</w:t>
      </w:r>
      <w:r w:rsidRPr="00927BCC">
        <w:t xml:space="preserve"> responses and the respondent has to allocate 10 points to these responses as he deems fit, and so on for all the statements.</w:t>
      </w:r>
    </w:p>
    <w:p w14:paraId="50581F83" w14:textId="77777777" w:rsidR="00A63804" w:rsidRPr="00927BCC" w:rsidRDefault="000D4458" w:rsidP="000A34D9">
      <w:pPr>
        <w:pStyle w:val="Heading4"/>
        <w:tabs>
          <w:tab w:val="left" w:pos="540"/>
        </w:tabs>
        <w:spacing w:before="0" w:after="60" w:line="456" w:lineRule="auto"/>
        <w:jc w:val="both"/>
        <w:rPr>
          <w:rFonts w:ascii="Times New Roman" w:hAnsi="Times New Roman" w:cs="Times New Roman"/>
          <w:i w:val="0"/>
        </w:rPr>
      </w:pPr>
      <w:r w:rsidRPr="00927BCC">
        <w:rPr>
          <w:rFonts w:ascii="Times New Roman" w:hAnsi="Times New Roman" w:cs="Times New Roman"/>
          <w:i w:val="0"/>
        </w:rPr>
        <w:t xml:space="preserve">2.2.19.3 </w:t>
      </w:r>
      <w:r w:rsidR="00A63804" w:rsidRPr="00927BCC">
        <w:rPr>
          <w:rFonts w:ascii="Times New Roman" w:hAnsi="Times New Roman" w:cs="Times New Roman"/>
          <w:i w:val="0"/>
        </w:rPr>
        <w:t>Scoring pattern</w:t>
      </w:r>
    </w:p>
    <w:p w14:paraId="5FBDD14F" w14:textId="2194D4FC" w:rsidR="00A63804" w:rsidRPr="00927BCC" w:rsidRDefault="00A63804" w:rsidP="000A34D9">
      <w:pPr>
        <w:tabs>
          <w:tab w:val="left" w:pos="540"/>
        </w:tabs>
        <w:spacing w:after="40" w:line="456" w:lineRule="auto"/>
        <w:jc w:val="both"/>
      </w:pPr>
      <w:r w:rsidRPr="00927BCC">
        <w:t>After the respondent has completed the inventory as mentioned above, the scores are calculated for each of the 9 team</w:t>
      </w:r>
      <w:r w:rsidR="0089301B" w:rsidRPr="00927BCC">
        <w:t>,</w:t>
      </w:r>
      <w:r w:rsidRPr="00927BCC">
        <w:t xml:space="preserve"> which determines the respondent</w:t>
      </w:r>
      <w:r w:rsidR="00A45CE9" w:rsidRPr="00927BCC">
        <w:t>'</w:t>
      </w:r>
      <w:r w:rsidRPr="00927BCC">
        <w:t>s tendency towards that particular role. Contrary to a respondent being associated with a single personality type, here</w:t>
      </w:r>
      <w:r w:rsidR="0089301B" w:rsidRPr="00927BCC">
        <w:t>,</w:t>
      </w:r>
      <w:r w:rsidRPr="00927BCC">
        <w:t xml:space="preserve"> a respondent may display </w:t>
      </w:r>
      <w:r w:rsidR="0089301B" w:rsidRPr="00927BCC">
        <w:t xml:space="preserve">a </w:t>
      </w:r>
      <w:r w:rsidRPr="00927BCC">
        <w:t>strong inclination towards multiple roles. The 9 roles can</w:t>
      </w:r>
      <w:r w:rsidR="0089301B" w:rsidRPr="00927BCC">
        <w:t>, in turn,</w:t>
      </w:r>
      <w:r w:rsidRPr="00927BCC">
        <w:t xml:space="preserve"> be grouped under 3 different heads</w:t>
      </w:r>
      <w:r w:rsidR="0089301B" w:rsidRPr="00927BCC">
        <w:t>,</w:t>
      </w:r>
      <w:r w:rsidRPr="00927BCC">
        <w:t xml:space="preserve"> as shown below.</w:t>
      </w:r>
    </w:p>
    <w:p w14:paraId="1013B30C" w14:textId="314BC007" w:rsidR="00A63804" w:rsidRPr="000A34D9" w:rsidRDefault="00A63804" w:rsidP="000A34D9">
      <w:pPr>
        <w:tabs>
          <w:tab w:val="left" w:pos="540"/>
        </w:tabs>
        <w:spacing w:after="40" w:line="456" w:lineRule="auto"/>
        <w:ind w:left="540" w:hanging="540"/>
        <w:jc w:val="both"/>
        <w:rPr>
          <w:spacing w:val="-5"/>
        </w:rPr>
      </w:pPr>
      <w:r w:rsidRPr="000A34D9">
        <w:rPr>
          <w:spacing w:val="-5"/>
        </w:rPr>
        <w:t xml:space="preserve">i) </w:t>
      </w:r>
      <w:r w:rsidR="000A34D9" w:rsidRPr="000A34D9">
        <w:rPr>
          <w:spacing w:val="-5"/>
        </w:rPr>
        <w:tab/>
      </w:r>
      <w:r w:rsidRPr="000A34D9">
        <w:rPr>
          <w:spacing w:val="-5"/>
        </w:rPr>
        <w:t>Action</w:t>
      </w:r>
      <w:r w:rsidR="0089301B" w:rsidRPr="000A34D9">
        <w:rPr>
          <w:spacing w:val="-5"/>
        </w:rPr>
        <w:t>-</w:t>
      </w:r>
      <w:r w:rsidRPr="000A34D9">
        <w:rPr>
          <w:spacing w:val="-5"/>
        </w:rPr>
        <w:t>oriented roles: Shaper (SH), Implementer</w:t>
      </w:r>
      <w:r w:rsidR="006C113C" w:rsidRPr="000A34D9">
        <w:rPr>
          <w:spacing w:val="-5"/>
        </w:rPr>
        <w:t xml:space="preserve"> (IMP), Completer-Finisher (CF)</w:t>
      </w:r>
    </w:p>
    <w:p w14:paraId="5EC883B0" w14:textId="421298E5" w:rsidR="00A63804" w:rsidRPr="00927BCC" w:rsidRDefault="00A63804" w:rsidP="000A34D9">
      <w:pPr>
        <w:tabs>
          <w:tab w:val="left" w:pos="540"/>
        </w:tabs>
        <w:spacing w:after="40" w:line="456" w:lineRule="auto"/>
        <w:ind w:left="540" w:hanging="540"/>
        <w:jc w:val="both"/>
      </w:pPr>
      <w:r w:rsidRPr="00927BCC">
        <w:t xml:space="preserve">ii) </w:t>
      </w:r>
      <w:r w:rsidR="000A34D9">
        <w:tab/>
      </w:r>
      <w:r w:rsidRPr="00927BCC">
        <w:t>People</w:t>
      </w:r>
      <w:r w:rsidR="0089301B" w:rsidRPr="00927BCC">
        <w:t>-</w:t>
      </w:r>
      <w:r w:rsidRPr="00927BCC">
        <w:t>oriented roles: Coordinator (CO), Team worker (</w:t>
      </w:r>
      <w:r w:rsidR="006C113C" w:rsidRPr="00927BCC">
        <w:t>TW), Resource Investigator (RI)</w:t>
      </w:r>
    </w:p>
    <w:p w14:paraId="4D70D6D8" w14:textId="0F2DFCF5" w:rsidR="00A63804" w:rsidRPr="00927BCC" w:rsidRDefault="00A63804" w:rsidP="000A34D9">
      <w:pPr>
        <w:tabs>
          <w:tab w:val="left" w:pos="540"/>
        </w:tabs>
        <w:spacing w:after="200" w:line="456" w:lineRule="auto"/>
        <w:ind w:left="540" w:hanging="540"/>
        <w:jc w:val="both"/>
      </w:pPr>
      <w:r w:rsidRPr="00927BCC">
        <w:t xml:space="preserve">iii) </w:t>
      </w:r>
      <w:r w:rsidR="000A34D9">
        <w:tab/>
      </w:r>
      <w:r w:rsidRPr="00927BCC">
        <w:t>Thought oriented roles: Plant (PL), Monitor-</w:t>
      </w:r>
      <w:r w:rsidR="006C113C" w:rsidRPr="00927BCC">
        <w:t xml:space="preserve">Evaluator (ME), </w:t>
      </w:r>
      <w:proofErr w:type="gramStart"/>
      <w:r w:rsidR="006C113C" w:rsidRPr="00927BCC">
        <w:t>Specialist</w:t>
      </w:r>
      <w:proofErr w:type="gramEnd"/>
      <w:r w:rsidR="006C113C" w:rsidRPr="00927BCC">
        <w:t xml:space="preserve"> (SP)</w:t>
      </w:r>
    </w:p>
    <w:p w14:paraId="7CEF097C" w14:textId="77777777" w:rsidR="00A63804" w:rsidRPr="00927BCC" w:rsidRDefault="000D4458" w:rsidP="000A34D9">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2.2.19.4 </w:t>
      </w:r>
      <w:r w:rsidR="00A63804" w:rsidRPr="00927BCC">
        <w:rPr>
          <w:rFonts w:ascii="Times New Roman" w:hAnsi="Times New Roman" w:cs="Times New Roman"/>
          <w:i w:val="0"/>
        </w:rPr>
        <w:t>Applications</w:t>
      </w:r>
    </w:p>
    <w:p w14:paraId="6ADC601A" w14:textId="556C44DB" w:rsidR="00382BC5" w:rsidRPr="00927BCC" w:rsidRDefault="00382BC5" w:rsidP="000A34D9">
      <w:pPr>
        <w:tabs>
          <w:tab w:val="left" w:pos="540"/>
        </w:tabs>
        <w:spacing w:after="60" w:line="480" w:lineRule="auto"/>
        <w:jc w:val="both"/>
        <w:rPr>
          <w:b/>
          <w:bCs/>
        </w:rPr>
      </w:pPr>
      <w:r w:rsidRPr="00927BCC">
        <w:rPr>
          <w:rFonts w:eastAsiaTheme="majorEastAsia"/>
          <w:b/>
          <w:iCs/>
          <w:color w:val="000000" w:themeColor="text1"/>
        </w:rPr>
        <w:t>2.2.19.4.1</w:t>
      </w:r>
      <w:r w:rsidRPr="00927BCC">
        <w:rPr>
          <w:b/>
        </w:rPr>
        <w:t xml:space="preserve"> </w:t>
      </w:r>
      <w:r w:rsidRPr="00927BCC">
        <w:rPr>
          <w:rFonts w:eastAsiaTheme="majorEastAsia"/>
          <w:b/>
          <w:iCs/>
          <w:color w:val="000000" w:themeColor="text1"/>
        </w:rPr>
        <w:t>Possibilities</w:t>
      </w:r>
    </w:p>
    <w:p w14:paraId="6FA7280F" w14:textId="77777777" w:rsidR="00A63804" w:rsidRPr="00927BCC" w:rsidRDefault="00A63804" w:rsidP="000A34D9">
      <w:pPr>
        <w:tabs>
          <w:tab w:val="left" w:pos="540"/>
        </w:tabs>
        <w:spacing w:after="60" w:line="480" w:lineRule="auto"/>
        <w:jc w:val="both"/>
      </w:pPr>
      <w:r w:rsidRPr="00927BCC">
        <w:t xml:space="preserve">The BTRI can be used  </w:t>
      </w:r>
    </w:p>
    <w:p w14:paraId="7AB8B6DD" w14:textId="541BB307" w:rsidR="00A63804" w:rsidRPr="00927BCC" w:rsidRDefault="00A63804" w:rsidP="000A34D9">
      <w:pPr>
        <w:tabs>
          <w:tab w:val="left" w:pos="540"/>
        </w:tabs>
        <w:spacing w:after="60" w:line="480" w:lineRule="auto"/>
        <w:ind w:left="547" w:hanging="547"/>
        <w:jc w:val="both"/>
      </w:pPr>
      <w:r w:rsidRPr="00927BCC">
        <w:t xml:space="preserve">i) </w:t>
      </w:r>
      <w:r w:rsidR="000A34D9">
        <w:tab/>
      </w:r>
      <w:r w:rsidR="006419E9">
        <w:t>I</w:t>
      </w:r>
      <w:r w:rsidRPr="00927BCC">
        <w:t>n team</w:t>
      </w:r>
      <w:r w:rsidR="0064068F" w:rsidRPr="00927BCC">
        <w:t xml:space="preserve"> </w:t>
      </w:r>
      <w:r w:rsidRPr="00927BCC">
        <w:t>building to result in a balanced team.</w:t>
      </w:r>
    </w:p>
    <w:p w14:paraId="1B4C4063" w14:textId="08EABD83" w:rsidR="00A63804" w:rsidRPr="00927BCC" w:rsidRDefault="00A63804" w:rsidP="000A34D9">
      <w:pPr>
        <w:tabs>
          <w:tab w:val="left" w:pos="540"/>
        </w:tabs>
        <w:spacing w:after="60" w:line="480" w:lineRule="auto"/>
        <w:ind w:left="547" w:hanging="547"/>
        <w:jc w:val="both"/>
      </w:pPr>
      <w:r w:rsidRPr="00927BCC">
        <w:lastRenderedPageBreak/>
        <w:t xml:space="preserve">ii) </w:t>
      </w:r>
      <w:r w:rsidR="000A34D9">
        <w:tab/>
      </w:r>
      <w:r w:rsidR="006419E9">
        <w:t>I</w:t>
      </w:r>
      <w:r w:rsidRPr="00927BCC">
        <w:t xml:space="preserve">n personal assessment by </w:t>
      </w:r>
      <w:r w:rsidR="0089301B" w:rsidRPr="00927BCC">
        <w:t xml:space="preserve">the </w:t>
      </w:r>
      <w:r w:rsidRPr="00927BCC">
        <w:t>respondent to develop his strengths and manage the weaknesses as a team member.</w:t>
      </w:r>
    </w:p>
    <w:p w14:paraId="574ED26E" w14:textId="11639973" w:rsidR="00A63804" w:rsidRPr="00927BCC" w:rsidRDefault="00A63804" w:rsidP="000A34D9">
      <w:pPr>
        <w:tabs>
          <w:tab w:val="left" w:pos="540"/>
        </w:tabs>
        <w:spacing w:after="60" w:line="480" w:lineRule="auto"/>
        <w:ind w:left="547" w:hanging="547"/>
        <w:jc w:val="both"/>
      </w:pPr>
      <w:r w:rsidRPr="00927BCC">
        <w:t xml:space="preserve">iii) </w:t>
      </w:r>
      <w:r w:rsidR="000A34D9">
        <w:tab/>
      </w:r>
      <w:r w:rsidR="006419E9">
        <w:t>T</w:t>
      </w:r>
      <w:r w:rsidRPr="00927BCC">
        <w:t>o motivate the team members by assigning them roles they show an inclination for thus ultimately leading to better team performance.</w:t>
      </w:r>
    </w:p>
    <w:p w14:paraId="05EBB635" w14:textId="3C2E2812" w:rsidR="00A63804" w:rsidRPr="00927BCC" w:rsidRDefault="00A63804" w:rsidP="000A34D9">
      <w:pPr>
        <w:tabs>
          <w:tab w:val="left" w:pos="540"/>
        </w:tabs>
        <w:spacing w:after="60" w:line="480" w:lineRule="auto"/>
        <w:ind w:left="547" w:hanging="547"/>
        <w:jc w:val="both"/>
      </w:pPr>
      <w:proofErr w:type="gramStart"/>
      <w:r w:rsidRPr="00927BCC">
        <w:t xml:space="preserve">iv) </w:t>
      </w:r>
      <w:r w:rsidR="000A34D9">
        <w:tab/>
      </w:r>
      <w:r w:rsidR="006419E9">
        <w:t>T</w:t>
      </w:r>
      <w:r w:rsidRPr="00927BCC">
        <w:t>o</w:t>
      </w:r>
      <w:proofErr w:type="gramEnd"/>
      <w:r w:rsidRPr="00927BCC">
        <w:t xml:space="preserve"> reduce conflicts and ensure smoother operations within a team.</w:t>
      </w:r>
    </w:p>
    <w:p w14:paraId="3EB9C67A" w14:textId="6A18015D" w:rsidR="00A63804" w:rsidRPr="00927BCC" w:rsidRDefault="00A63804" w:rsidP="000A34D9">
      <w:pPr>
        <w:tabs>
          <w:tab w:val="left" w:pos="540"/>
        </w:tabs>
        <w:spacing w:after="200" w:line="480" w:lineRule="auto"/>
        <w:ind w:left="540" w:hanging="540"/>
        <w:jc w:val="both"/>
      </w:pPr>
      <w:r w:rsidRPr="00927BCC">
        <w:t xml:space="preserve">v) </w:t>
      </w:r>
      <w:r w:rsidR="000A34D9">
        <w:tab/>
      </w:r>
      <w:r w:rsidR="006419E9">
        <w:t>A</w:t>
      </w:r>
      <w:r w:rsidRPr="00927BCC">
        <w:t xml:space="preserve">long with </w:t>
      </w:r>
      <w:r w:rsidR="00A45CE9" w:rsidRPr="00927BCC">
        <w:t>"</w:t>
      </w:r>
      <w:r w:rsidRPr="00927BCC">
        <w:t>Belbin Job Requirements Inventory</w:t>
      </w:r>
      <w:r w:rsidR="00A45CE9" w:rsidRPr="00927BCC">
        <w:t>"</w:t>
      </w:r>
      <w:r w:rsidRPr="00927BCC">
        <w:t xml:space="preserve"> for performance evaluation of the respondent.</w:t>
      </w:r>
    </w:p>
    <w:p w14:paraId="309045E3" w14:textId="0E60A058" w:rsidR="00382BC5" w:rsidRPr="00927BCC" w:rsidRDefault="00382BC5" w:rsidP="000A34D9">
      <w:pPr>
        <w:tabs>
          <w:tab w:val="left" w:pos="540"/>
        </w:tabs>
        <w:spacing w:after="60" w:line="480" w:lineRule="auto"/>
        <w:jc w:val="both"/>
      </w:pPr>
      <w:r w:rsidRPr="00927BCC">
        <w:rPr>
          <w:rFonts w:eastAsiaTheme="majorEastAsia"/>
          <w:b/>
          <w:iCs/>
          <w:color w:val="000000" w:themeColor="text1"/>
        </w:rPr>
        <w:t>2.2.19.4.2</w:t>
      </w:r>
      <w:r w:rsidRPr="00927BCC">
        <w:rPr>
          <w:b/>
        </w:rPr>
        <w:t xml:space="preserve"> </w:t>
      </w:r>
      <w:r w:rsidRPr="00927BCC">
        <w:rPr>
          <w:rFonts w:eastAsiaTheme="majorEastAsia"/>
          <w:b/>
          <w:iCs/>
          <w:color w:val="000000" w:themeColor="text1"/>
        </w:rPr>
        <w:t>Limitations</w:t>
      </w:r>
      <w:r w:rsidRPr="00927BCC">
        <w:t xml:space="preserve"> </w:t>
      </w:r>
    </w:p>
    <w:p w14:paraId="34B82F3B" w14:textId="2AA900CB" w:rsidR="00A63804" w:rsidRPr="00927BCC" w:rsidRDefault="00A63804" w:rsidP="000A34D9">
      <w:pPr>
        <w:tabs>
          <w:tab w:val="left" w:pos="540"/>
        </w:tabs>
        <w:spacing w:after="60" w:line="480" w:lineRule="auto"/>
        <w:jc w:val="both"/>
      </w:pPr>
      <w:r w:rsidRPr="00927BCC">
        <w:t xml:space="preserve">The use of BTRI should be avoided </w:t>
      </w:r>
    </w:p>
    <w:p w14:paraId="18F8CB78" w14:textId="383675A5" w:rsidR="00A63804" w:rsidRPr="00927BCC" w:rsidRDefault="00A63804" w:rsidP="000A34D9">
      <w:pPr>
        <w:tabs>
          <w:tab w:val="left" w:pos="540"/>
        </w:tabs>
        <w:spacing w:after="60" w:line="480" w:lineRule="auto"/>
        <w:ind w:left="540" w:hanging="540"/>
        <w:jc w:val="both"/>
      </w:pPr>
      <w:r w:rsidRPr="00927BCC">
        <w:t xml:space="preserve">i) </w:t>
      </w:r>
      <w:r w:rsidR="000A34D9">
        <w:tab/>
      </w:r>
      <w:r w:rsidR="006419E9">
        <w:t>I</w:t>
      </w:r>
      <w:r w:rsidRPr="00927BCC">
        <w:t>n surveys or research since there is dissonance regarding the number of role constructs as well as the measure</w:t>
      </w:r>
      <w:r w:rsidR="00A45CE9" w:rsidRPr="00927BCC">
        <w:t>'</w:t>
      </w:r>
      <w:r w:rsidRPr="00927BCC">
        <w:t>s reliability and validity. (Fisher et al., 2001)</w:t>
      </w:r>
    </w:p>
    <w:p w14:paraId="1BA276B0" w14:textId="2A311796" w:rsidR="00A63804" w:rsidRPr="00927BCC" w:rsidRDefault="00A63804" w:rsidP="000A34D9">
      <w:pPr>
        <w:tabs>
          <w:tab w:val="left" w:pos="540"/>
        </w:tabs>
        <w:spacing w:after="200" w:line="480" w:lineRule="auto"/>
        <w:ind w:left="540" w:hanging="540"/>
        <w:jc w:val="both"/>
      </w:pPr>
      <w:r w:rsidRPr="00927BCC">
        <w:t xml:space="preserve">ii) </w:t>
      </w:r>
      <w:r w:rsidR="000A34D9">
        <w:tab/>
      </w:r>
      <w:r w:rsidR="006419E9">
        <w:t>W</w:t>
      </w:r>
      <w:r w:rsidRPr="00927BCC">
        <w:t>hen the team is engaged in a long term project since the BTRI does</w:t>
      </w:r>
      <w:r w:rsidR="006C113C" w:rsidRPr="00927BCC">
        <w:t xml:space="preserve"> no</w:t>
      </w:r>
      <w:r w:rsidRPr="00927BCC">
        <w:t xml:space="preserve">t take into account the various stages of team development. </w:t>
      </w:r>
    </w:p>
    <w:p w14:paraId="52757945" w14:textId="7030C157" w:rsidR="00A63804" w:rsidRPr="00927BCC" w:rsidRDefault="00A63804" w:rsidP="009925C0">
      <w:pPr>
        <w:tabs>
          <w:tab w:val="left" w:pos="540"/>
        </w:tabs>
        <w:spacing w:after="200" w:line="480" w:lineRule="auto"/>
        <w:jc w:val="both"/>
      </w:pPr>
      <w:r w:rsidRPr="00927BCC">
        <w:t>Apart from the above, the BTRI cannot be used in mechanistic organizations or bureaucracies which have a hierarchical structure rather than teams.</w:t>
      </w:r>
    </w:p>
    <w:p w14:paraId="7FBA28E6" w14:textId="77777777" w:rsidR="00A63804" w:rsidRPr="00927BCC" w:rsidRDefault="00A63804" w:rsidP="000A34D9">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2.2.20 Leadership Practice Inventory</w:t>
      </w:r>
    </w:p>
    <w:p w14:paraId="23C001C8" w14:textId="77777777" w:rsidR="00A63804" w:rsidRPr="00927BCC" w:rsidRDefault="000D4458" w:rsidP="000A34D9">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2.2.20.1 </w:t>
      </w:r>
      <w:r w:rsidR="00A63804" w:rsidRPr="00927BCC">
        <w:rPr>
          <w:rFonts w:ascii="Times New Roman" w:hAnsi="Times New Roman" w:cs="Times New Roman"/>
          <w:i w:val="0"/>
        </w:rPr>
        <w:t>Introduction</w:t>
      </w:r>
    </w:p>
    <w:p w14:paraId="181123CF" w14:textId="60783968" w:rsidR="00A63804" w:rsidRPr="00927BCC" w:rsidRDefault="00A45CE9" w:rsidP="009925C0">
      <w:pPr>
        <w:tabs>
          <w:tab w:val="left" w:pos="540"/>
        </w:tabs>
        <w:spacing w:after="200" w:line="480" w:lineRule="auto"/>
        <w:jc w:val="both"/>
      </w:pPr>
      <w:r w:rsidRPr="00927BCC">
        <w:t>James M. Kouzes and Barry Z. Posner developed the Leadership Practice Inventory (LPI)</w:t>
      </w:r>
      <w:r w:rsidR="00A63804" w:rsidRPr="00927BCC">
        <w:t xml:space="preserve">. </w:t>
      </w:r>
      <w:r w:rsidRPr="00927BCC">
        <w:t xml:space="preserve">It is </w:t>
      </w:r>
      <w:r w:rsidR="00A63804" w:rsidRPr="00927BCC">
        <w:t xml:space="preserve">based on their </w:t>
      </w:r>
      <w:r w:rsidRPr="00927BCC">
        <w:t>"</w:t>
      </w:r>
      <w:r w:rsidR="00A63804" w:rsidRPr="00927BCC">
        <w:t>Five Practices of Exemplary Leadership</w:t>
      </w:r>
      <w:r w:rsidRPr="00927BCC">
        <w:t>"</w:t>
      </w:r>
      <w:r w:rsidR="00A63804" w:rsidRPr="00927BCC">
        <w:t xml:space="preserve"> model, first propounded in their book </w:t>
      </w:r>
      <w:r w:rsidRPr="00927BCC">
        <w:t>"</w:t>
      </w:r>
      <w:r w:rsidR="00A63804" w:rsidRPr="00927BCC">
        <w:t>The Leadership Challenge</w:t>
      </w:r>
      <w:r w:rsidRPr="00927BCC">
        <w:t>"</w:t>
      </w:r>
      <w:r w:rsidR="00A63804" w:rsidRPr="00927BCC">
        <w:t>, in 1987. It is one of the most comprehensive and most widely used 360-degree leadership measures available.</w:t>
      </w:r>
    </w:p>
    <w:p w14:paraId="649780FB" w14:textId="77777777" w:rsidR="00A63804" w:rsidRPr="00927BCC" w:rsidRDefault="000D4458" w:rsidP="000A34D9">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lastRenderedPageBreak/>
        <w:t xml:space="preserve">2.2.20.2 </w:t>
      </w:r>
      <w:r w:rsidR="00A63804" w:rsidRPr="00927BCC">
        <w:rPr>
          <w:rFonts w:ascii="Times New Roman" w:hAnsi="Times New Roman" w:cs="Times New Roman"/>
          <w:i w:val="0"/>
        </w:rPr>
        <w:t>Format</w:t>
      </w:r>
    </w:p>
    <w:p w14:paraId="233C13A6" w14:textId="77777777" w:rsidR="00A63804" w:rsidRPr="00927BCC" w:rsidRDefault="00A63804" w:rsidP="009925C0">
      <w:pPr>
        <w:tabs>
          <w:tab w:val="left" w:pos="540"/>
        </w:tabs>
        <w:spacing w:after="200" w:line="480" w:lineRule="auto"/>
        <w:jc w:val="both"/>
      </w:pPr>
      <w:r w:rsidRPr="00927BCC">
        <w:t>The LPI is available in three forms: LPI 360, LPI Individual and Student LPI. The LPI 360 incorporates two separate tools viz. the LPI Self which is completed by the leader and the LPI Observer</w:t>
      </w:r>
      <w:r w:rsidR="0089301B" w:rsidRPr="00927BCC">
        <w:t>,</w:t>
      </w:r>
      <w:r w:rsidRPr="00927BCC">
        <w:t xml:space="preserve"> which is completed by at most ten respondents selected by the leader. The LPI Individual is nothing but the LPI Self when used in isolation for self</w:t>
      </w:r>
      <w:r w:rsidR="0089301B" w:rsidRPr="00927BCC">
        <w:t>-</w:t>
      </w:r>
      <w:r w:rsidRPr="00927BCC">
        <w:t>assessment by the leader. The Student LPI, on the other hand</w:t>
      </w:r>
      <w:r w:rsidR="0089301B" w:rsidRPr="00927BCC">
        <w:t>,</w:t>
      </w:r>
      <w:r w:rsidRPr="00927BCC">
        <w:t xml:space="preserve"> is similar to the LPI 360 but is meant for students and young leaders only. Thus, due to their similar construct, a discussion on LPI 360 alone is done here.</w:t>
      </w:r>
    </w:p>
    <w:p w14:paraId="3DD4F0D2" w14:textId="4A84B229" w:rsidR="00A63804" w:rsidRPr="00927BCC" w:rsidRDefault="00A63804" w:rsidP="009925C0">
      <w:pPr>
        <w:tabs>
          <w:tab w:val="left" w:pos="540"/>
        </w:tabs>
        <w:spacing w:after="200" w:line="480" w:lineRule="auto"/>
        <w:jc w:val="both"/>
      </w:pPr>
      <w:r w:rsidRPr="00927BCC">
        <w:t xml:space="preserve">Both the LPI Self and LPI Observer consist of 30 items </w:t>
      </w:r>
      <w:r w:rsidR="00EC3684" w:rsidRPr="00927BCC">
        <w:t xml:space="preserve">that </w:t>
      </w:r>
      <w:r w:rsidRPr="00927BCC">
        <w:t>measure the 5 leadership practices (6 items each) as mentioned below.</w:t>
      </w:r>
    </w:p>
    <w:p w14:paraId="2D276C2D" w14:textId="2220C3FD" w:rsidR="00A63804" w:rsidRPr="000A34D9" w:rsidRDefault="00A63804" w:rsidP="000A34D9">
      <w:pPr>
        <w:tabs>
          <w:tab w:val="left" w:pos="540"/>
        </w:tabs>
        <w:spacing w:after="60" w:line="480" w:lineRule="auto"/>
        <w:ind w:left="547" w:hanging="547"/>
        <w:jc w:val="both"/>
        <w:rPr>
          <w:spacing w:val="-4"/>
        </w:rPr>
      </w:pPr>
      <w:r w:rsidRPr="00927BCC">
        <w:t>i)</w:t>
      </w:r>
      <w:r w:rsidRPr="000A34D9">
        <w:rPr>
          <w:spacing w:val="-4"/>
        </w:rPr>
        <w:t xml:space="preserve"> </w:t>
      </w:r>
      <w:r w:rsidR="000A34D9" w:rsidRPr="000A34D9">
        <w:rPr>
          <w:spacing w:val="-4"/>
        </w:rPr>
        <w:tab/>
      </w:r>
      <w:r w:rsidRPr="000A34D9">
        <w:rPr>
          <w:iCs/>
          <w:spacing w:val="-4"/>
        </w:rPr>
        <w:t>Model the Way</w:t>
      </w:r>
      <w:r w:rsidR="0089301B" w:rsidRPr="000A34D9">
        <w:rPr>
          <w:iCs/>
          <w:spacing w:val="-4"/>
        </w:rPr>
        <w:t>,</w:t>
      </w:r>
      <w:r w:rsidRPr="000A34D9">
        <w:rPr>
          <w:spacing w:val="-4"/>
        </w:rPr>
        <w:t xml:space="preserve"> which includes items like </w:t>
      </w:r>
      <w:r w:rsidR="00A45CE9" w:rsidRPr="000A34D9">
        <w:rPr>
          <w:spacing w:val="-4"/>
        </w:rPr>
        <w:t>"</w:t>
      </w:r>
      <w:r w:rsidRPr="000A34D9">
        <w:rPr>
          <w:spacing w:val="-4"/>
        </w:rPr>
        <w:t>Sets a personal example of what is expected.</w:t>
      </w:r>
      <w:r w:rsidR="00A45CE9" w:rsidRPr="000A34D9">
        <w:rPr>
          <w:spacing w:val="-4"/>
        </w:rPr>
        <w:t>"</w:t>
      </w:r>
    </w:p>
    <w:p w14:paraId="5C6DC38D" w14:textId="5E0B852B" w:rsidR="00A63804" w:rsidRPr="000A34D9" w:rsidRDefault="00A63804" w:rsidP="000A34D9">
      <w:pPr>
        <w:tabs>
          <w:tab w:val="left" w:pos="540"/>
        </w:tabs>
        <w:spacing w:after="60" w:line="480" w:lineRule="auto"/>
        <w:ind w:left="547" w:hanging="547"/>
        <w:jc w:val="both"/>
        <w:rPr>
          <w:spacing w:val="-4"/>
        </w:rPr>
      </w:pPr>
      <w:r w:rsidRPr="000A34D9">
        <w:rPr>
          <w:spacing w:val="-4"/>
        </w:rPr>
        <w:t xml:space="preserve">ii) </w:t>
      </w:r>
      <w:r w:rsidR="000A34D9" w:rsidRPr="000A34D9">
        <w:rPr>
          <w:spacing w:val="-4"/>
        </w:rPr>
        <w:tab/>
      </w:r>
      <w:r w:rsidRPr="000A34D9">
        <w:rPr>
          <w:iCs/>
          <w:spacing w:val="-4"/>
        </w:rPr>
        <w:t>Inspire a Shared Vision</w:t>
      </w:r>
      <w:r w:rsidR="0089301B" w:rsidRPr="000A34D9">
        <w:rPr>
          <w:iCs/>
          <w:spacing w:val="-4"/>
        </w:rPr>
        <w:t>,</w:t>
      </w:r>
      <w:r w:rsidRPr="000A34D9">
        <w:rPr>
          <w:spacing w:val="-4"/>
        </w:rPr>
        <w:t xml:space="preserve"> which includes items like </w:t>
      </w:r>
      <w:r w:rsidR="00A45CE9" w:rsidRPr="000A34D9">
        <w:rPr>
          <w:spacing w:val="-4"/>
        </w:rPr>
        <w:t>"</w:t>
      </w:r>
      <w:r w:rsidRPr="000A34D9">
        <w:rPr>
          <w:spacing w:val="-4"/>
        </w:rPr>
        <w:t>Describes a compelling vision of the future.</w:t>
      </w:r>
      <w:r w:rsidR="00A45CE9" w:rsidRPr="000A34D9">
        <w:rPr>
          <w:spacing w:val="-4"/>
        </w:rPr>
        <w:t>"</w:t>
      </w:r>
    </w:p>
    <w:p w14:paraId="79F3E3D1" w14:textId="7B00AEAA" w:rsidR="00A63804" w:rsidRPr="000A34D9" w:rsidRDefault="00A63804" w:rsidP="000A34D9">
      <w:pPr>
        <w:tabs>
          <w:tab w:val="left" w:pos="540"/>
        </w:tabs>
        <w:spacing w:after="60" w:line="480" w:lineRule="auto"/>
        <w:ind w:left="547" w:hanging="547"/>
        <w:jc w:val="both"/>
        <w:rPr>
          <w:spacing w:val="-4"/>
        </w:rPr>
      </w:pPr>
      <w:r w:rsidRPr="000A34D9">
        <w:rPr>
          <w:spacing w:val="-4"/>
        </w:rPr>
        <w:t xml:space="preserve">iii) </w:t>
      </w:r>
      <w:r w:rsidR="000A34D9" w:rsidRPr="000A34D9">
        <w:rPr>
          <w:spacing w:val="-4"/>
        </w:rPr>
        <w:tab/>
      </w:r>
      <w:r w:rsidRPr="000A34D9">
        <w:rPr>
          <w:iCs/>
          <w:spacing w:val="-4"/>
        </w:rPr>
        <w:t>Challenge the Process</w:t>
      </w:r>
      <w:r w:rsidR="0089301B" w:rsidRPr="000A34D9">
        <w:rPr>
          <w:iCs/>
          <w:spacing w:val="-4"/>
        </w:rPr>
        <w:t>,</w:t>
      </w:r>
      <w:r w:rsidRPr="000A34D9">
        <w:rPr>
          <w:spacing w:val="-4"/>
        </w:rPr>
        <w:t xml:space="preserve"> which includes items like </w:t>
      </w:r>
      <w:r w:rsidR="00A45CE9" w:rsidRPr="000A34D9">
        <w:rPr>
          <w:spacing w:val="-4"/>
        </w:rPr>
        <w:t>"</w:t>
      </w:r>
      <w:r w:rsidRPr="000A34D9">
        <w:rPr>
          <w:spacing w:val="-4"/>
        </w:rPr>
        <w:t>Seeks challenging opportunities to test skills.</w:t>
      </w:r>
      <w:r w:rsidR="00A45CE9" w:rsidRPr="000A34D9">
        <w:rPr>
          <w:spacing w:val="-4"/>
        </w:rPr>
        <w:t>"</w:t>
      </w:r>
    </w:p>
    <w:p w14:paraId="1C77C2D6" w14:textId="38A5F2D3" w:rsidR="00A63804" w:rsidRPr="000A34D9" w:rsidRDefault="00A63804" w:rsidP="000A34D9">
      <w:pPr>
        <w:tabs>
          <w:tab w:val="left" w:pos="540"/>
        </w:tabs>
        <w:spacing w:after="60" w:line="480" w:lineRule="auto"/>
        <w:ind w:left="547" w:hanging="547"/>
        <w:jc w:val="both"/>
        <w:rPr>
          <w:spacing w:val="-4"/>
        </w:rPr>
      </w:pPr>
      <w:proofErr w:type="gramStart"/>
      <w:r w:rsidRPr="000A34D9">
        <w:rPr>
          <w:spacing w:val="-4"/>
        </w:rPr>
        <w:t xml:space="preserve">iv) </w:t>
      </w:r>
      <w:r w:rsidR="000A34D9" w:rsidRPr="000A34D9">
        <w:rPr>
          <w:spacing w:val="-4"/>
        </w:rPr>
        <w:tab/>
      </w:r>
      <w:r w:rsidR="0064068F" w:rsidRPr="000A34D9">
        <w:rPr>
          <w:iCs/>
          <w:spacing w:val="-4"/>
        </w:rPr>
        <w:t>Enable</w:t>
      </w:r>
      <w:proofErr w:type="gramEnd"/>
      <w:r w:rsidR="0064068F" w:rsidRPr="000A34D9">
        <w:rPr>
          <w:iCs/>
          <w:spacing w:val="-4"/>
        </w:rPr>
        <w:t xml:space="preserve"> </w:t>
      </w:r>
      <w:r w:rsidR="007E21E7" w:rsidRPr="000A34D9">
        <w:rPr>
          <w:iCs/>
          <w:spacing w:val="-4"/>
        </w:rPr>
        <w:t>others,</w:t>
      </w:r>
      <w:r w:rsidRPr="000A34D9">
        <w:rPr>
          <w:spacing w:val="-4"/>
        </w:rPr>
        <w:t xml:space="preserve"> which </w:t>
      </w:r>
      <w:r w:rsidR="006419E9" w:rsidRPr="000A34D9">
        <w:rPr>
          <w:spacing w:val="-4"/>
        </w:rPr>
        <w:t>include</w:t>
      </w:r>
      <w:r w:rsidRPr="000A34D9">
        <w:rPr>
          <w:spacing w:val="-4"/>
        </w:rPr>
        <w:t xml:space="preserve"> items like </w:t>
      </w:r>
      <w:r w:rsidR="00A45CE9" w:rsidRPr="000A34D9">
        <w:rPr>
          <w:spacing w:val="-4"/>
        </w:rPr>
        <w:t>"</w:t>
      </w:r>
      <w:r w:rsidRPr="000A34D9">
        <w:rPr>
          <w:spacing w:val="-4"/>
        </w:rPr>
        <w:t>Treats people with dignity and respect.</w:t>
      </w:r>
      <w:r w:rsidR="00A45CE9" w:rsidRPr="000A34D9">
        <w:rPr>
          <w:spacing w:val="-4"/>
        </w:rPr>
        <w:t>"</w:t>
      </w:r>
    </w:p>
    <w:p w14:paraId="397A5399" w14:textId="4A8CD44E" w:rsidR="00A63804" w:rsidRPr="000A34D9" w:rsidRDefault="00A63804" w:rsidP="000A34D9">
      <w:pPr>
        <w:tabs>
          <w:tab w:val="left" w:pos="540"/>
        </w:tabs>
        <w:spacing w:after="200" w:line="480" w:lineRule="auto"/>
        <w:ind w:left="540" w:hanging="540"/>
        <w:jc w:val="both"/>
        <w:rPr>
          <w:spacing w:val="-4"/>
        </w:rPr>
      </w:pPr>
      <w:r w:rsidRPr="000A34D9">
        <w:rPr>
          <w:spacing w:val="-4"/>
        </w:rPr>
        <w:t xml:space="preserve">v) </w:t>
      </w:r>
      <w:r w:rsidR="000A34D9" w:rsidRPr="000A34D9">
        <w:rPr>
          <w:spacing w:val="-4"/>
        </w:rPr>
        <w:tab/>
      </w:r>
      <w:r w:rsidRPr="000A34D9">
        <w:rPr>
          <w:iCs/>
          <w:spacing w:val="-4"/>
        </w:rPr>
        <w:t>Encourage the Heart</w:t>
      </w:r>
      <w:r w:rsidR="0089301B" w:rsidRPr="000A34D9">
        <w:rPr>
          <w:iCs/>
          <w:spacing w:val="-4"/>
        </w:rPr>
        <w:t>,</w:t>
      </w:r>
      <w:r w:rsidRPr="000A34D9">
        <w:rPr>
          <w:spacing w:val="-4"/>
        </w:rPr>
        <w:t xml:space="preserve"> which includes items like </w:t>
      </w:r>
      <w:r w:rsidR="00A45CE9" w:rsidRPr="000A34D9">
        <w:rPr>
          <w:spacing w:val="-4"/>
        </w:rPr>
        <w:t>"</w:t>
      </w:r>
      <w:r w:rsidRPr="000A34D9">
        <w:rPr>
          <w:spacing w:val="-4"/>
        </w:rPr>
        <w:t>Finds ways to celebrate accomplishments.</w:t>
      </w:r>
      <w:r w:rsidR="00A45CE9" w:rsidRPr="000A34D9">
        <w:rPr>
          <w:spacing w:val="-4"/>
        </w:rPr>
        <w:t>"</w:t>
      </w:r>
    </w:p>
    <w:p w14:paraId="24E5F5D7" w14:textId="77777777" w:rsidR="00A63804" w:rsidRPr="00927BCC" w:rsidRDefault="000D4458" w:rsidP="000A34D9">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2.2.20.3 </w:t>
      </w:r>
      <w:r w:rsidR="00A63804" w:rsidRPr="00927BCC">
        <w:rPr>
          <w:rFonts w:ascii="Times New Roman" w:hAnsi="Times New Roman" w:cs="Times New Roman"/>
          <w:i w:val="0"/>
        </w:rPr>
        <w:t>Scoring pattern</w:t>
      </w:r>
    </w:p>
    <w:p w14:paraId="25150A1B" w14:textId="02FA89BE" w:rsidR="00A63804" w:rsidRPr="00927BCC" w:rsidRDefault="00A63804" w:rsidP="009925C0">
      <w:pPr>
        <w:tabs>
          <w:tab w:val="left" w:pos="540"/>
        </w:tabs>
        <w:spacing w:after="200" w:line="480" w:lineRule="auto"/>
        <w:jc w:val="both"/>
      </w:pPr>
      <w:r w:rsidRPr="00927BCC">
        <w:t xml:space="preserve">The average scores of all the respondents for the LPI Observer </w:t>
      </w:r>
      <w:r w:rsidR="00A45CE9" w:rsidRPr="00927BCC">
        <w:t>including m</w:t>
      </w:r>
      <w:r w:rsidRPr="00927BCC">
        <w:t xml:space="preserve">anager, </w:t>
      </w:r>
      <w:r w:rsidR="00A45CE9" w:rsidRPr="00927BCC">
        <w:t>d</w:t>
      </w:r>
      <w:r w:rsidRPr="00927BCC">
        <w:t xml:space="preserve">irect </w:t>
      </w:r>
      <w:r w:rsidR="00A45CE9" w:rsidRPr="00927BCC">
        <w:t>r</w:t>
      </w:r>
      <w:r w:rsidRPr="00927BCC">
        <w:t xml:space="preserve">eports, </w:t>
      </w:r>
      <w:r w:rsidR="00A45CE9" w:rsidRPr="00927BCC">
        <w:t>c</w:t>
      </w:r>
      <w:r w:rsidR="0077170C" w:rsidRPr="00927BCC">
        <w:t>o-worker</w:t>
      </w:r>
      <w:r w:rsidR="00A45CE9" w:rsidRPr="00927BCC">
        <w:t xml:space="preserve"> and o</w:t>
      </w:r>
      <w:r w:rsidRPr="00927BCC">
        <w:t xml:space="preserve">thers are obtained for each of the 30 items of LPI. </w:t>
      </w:r>
    </w:p>
    <w:p w14:paraId="33316ED9" w14:textId="77777777" w:rsidR="00A63804" w:rsidRPr="00927BCC" w:rsidRDefault="00A63804" w:rsidP="000A34D9">
      <w:pPr>
        <w:tabs>
          <w:tab w:val="left" w:pos="540"/>
        </w:tabs>
        <w:spacing w:after="200" w:line="456" w:lineRule="auto"/>
        <w:jc w:val="both"/>
      </w:pPr>
      <w:r w:rsidRPr="00927BCC">
        <w:lastRenderedPageBreak/>
        <w:t>The LPI feedback report then provides the scores in the following formats:</w:t>
      </w:r>
    </w:p>
    <w:p w14:paraId="76ACB266" w14:textId="5709B163" w:rsidR="00A63804" w:rsidRPr="00927BCC" w:rsidRDefault="00A63804" w:rsidP="000A34D9">
      <w:pPr>
        <w:tabs>
          <w:tab w:val="left" w:pos="540"/>
        </w:tabs>
        <w:spacing w:after="60" w:line="456" w:lineRule="auto"/>
        <w:ind w:left="547" w:hanging="547"/>
        <w:jc w:val="both"/>
      </w:pPr>
      <w:r w:rsidRPr="00927BCC">
        <w:t xml:space="preserve">i) </w:t>
      </w:r>
      <w:r w:rsidR="000A34D9">
        <w:tab/>
      </w:r>
      <w:r w:rsidRPr="00927BCC">
        <w:rPr>
          <w:iCs/>
        </w:rPr>
        <w:t xml:space="preserve">Leadership </w:t>
      </w:r>
      <w:r w:rsidR="0077170C" w:rsidRPr="00927BCC">
        <w:rPr>
          <w:iCs/>
        </w:rPr>
        <w:t>Behaviours</w:t>
      </w:r>
      <w:r w:rsidRPr="00927BCC">
        <w:rPr>
          <w:iCs/>
        </w:rPr>
        <w:t xml:space="preserve"> </w:t>
      </w:r>
      <w:r w:rsidR="00124419" w:rsidRPr="00927BCC">
        <w:rPr>
          <w:iCs/>
        </w:rPr>
        <w:t>ranking</w:t>
      </w:r>
      <w:r w:rsidRPr="00927BCC">
        <w:t xml:space="preserve"> provides the score for each of the 30 items of both the LPI Self and LPI Observer arranged in decreasing order of the average LPI Observer scores.</w:t>
      </w:r>
    </w:p>
    <w:p w14:paraId="5A44DEBA" w14:textId="29E707D2" w:rsidR="00A63804" w:rsidRPr="00927BCC" w:rsidRDefault="00A63804" w:rsidP="000A34D9">
      <w:pPr>
        <w:tabs>
          <w:tab w:val="left" w:pos="540"/>
        </w:tabs>
        <w:spacing w:after="60" w:line="456" w:lineRule="auto"/>
        <w:ind w:left="547" w:hanging="547"/>
        <w:jc w:val="both"/>
      </w:pPr>
      <w:r w:rsidRPr="00927BCC">
        <w:t xml:space="preserve">ii) </w:t>
      </w:r>
      <w:r w:rsidR="000A34D9">
        <w:tab/>
      </w:r>
      <w:r w:rsidRPr="00927BCC">
        <w:rPr>
          <w:iCs/>
        </w:rPr>
        <w:t>Individual Practices Data Summary</w:t>
      </w:r>
      <w:r w:rsidRPr="00927BCC">
        <w:t xml:space="preserve"> provides both the LPI Self and LPI Observer (both respondent wise and average) scores for each of the items under a particular leadership practice.</w:t>
      </w:r>
    </w:p>
    <w:p w14:paraId="1F216029" w14:textId="1F23C980" w:rsidR="00A63804" w:rsidRPr="00927BCC" w:rsidRDefault="00A63804" w:rsidP="000A34D9">
      <w:pPr>
        <w:tabs>
          <w:tab w:val="left" w:pos="540"/>
        </w:tabs>
        <w:spacing w:after="60" w:line="456" w:lineRule="auto"/>
        <w:ind w:left="547" w:hanging="547"/>
        <w:jc w:val="both"/>
      </w:pPr>
      <w:r w:rsidRPr="00927BCC">
        <w:t xml:space="preserve">iii) </w:t>
      </w:r>
      <w:r w:rsidR="000A34D9">
        <w:tab/>
      </w:r>
      <w:r w:rsidRPr="00927BCC">
        <w:rPr>
          <w:iCs/>
        </w:rPr>
        <w:t>Overall Data Summary</w:t>
      </w:r>
      <w:r w:rsidRPr="00927BCC">
        <w:t xml:space="preserve"> provides both the total LPI Self and total LPI Observer (both respondent wise and average) scores for the </w:t>
      </w:r>
      <w:r w:rsidR="00CF537C" w:rsidRPr="00927BCC">
        <w:t>five</w:t>
      </w:r>
      <w:r w:rsidRPr="00927BCC">
        <w:t xml:space="preserve"> leadership practices (obtained by summing up the scores of the six items comprising the leadership practice).</w:t>
      </w:r>
    </w:p>
    <w:p w14:paraId="5E72CF86" w14:textId="3AF5EE8B" w:rsidR="00A63804" w:rsidRPr="00927BCC" w:rsidRDefault="00A63804" w:rsidP="000A34D9">
      <w:pPr>
        <w:tabs>
          <w:tab w:val="left" w:pos="540"/>
        </w:tabs>
        <w:spacing w:after="200" w:line="456" w:lineRule="auto"/>
        <w:ind w:left="540" w:hanging="540"/>
        <w:jc w:val="both"/>
      </w:pPr>
      <w:r w:rsidRPr="00927BCC">
        <w:t xml:space="preserve">iv) </w:t>
      </w:r>
      <w:r w:rsidR="000A34D9">
        <w:tab/>
      </w:r>
      <w:r w:rsidRPr="00927BCC">
        <w:rPr>
          <w:iCs/>
        </w:rPr>
        <w:t>Percentile Ranking</w:t>
      </w:r>
      <w:r w:rsidRPr="00927BCC">
        <w:t xml:space="preserve"> shows how the leader fares (Low, Moderate, </w:t>
      </w:r>
      <w:proofErr w:type="gramStart"/>
      <w:r w:rsidRPr="00927BCC">
        <w:t>High</w:t>
      </w:r>
      <w:proofErr w:type="gramEnd"/>
      <w:r w:rsidRPr="00927BCC">
        <w:t>) in terms of the LPI Self and LPI Observer scores for the five leadership practices as compared to all those who have taken the test so far.</w:t>
      </w:r>
    </w:p>
    <w:p w14:paraId="75901E38" w14:textId="77777777" w:rsidR="00A63804" w:rsidRPr="00927BCC" w:rsidRDefault="000D4458" w:rsidP="000A34D9">
      <w:pPr>
        <w:pStyle w:val="Heading4"/>
        <w:tabs>
          <w:tab w:val="left" w:pos="540"/>
        </w:tabs>
        <w:spacing w:before="0" w:after="60" w:line="456" w:lineRule="auto"/>
        <w:jc w:val="both"/>
        <w:rPr>
          <w:rFonts w:ascii="Times New Roman" w:hAnsi="Times New Roman" w:cs="Times New Roman"/>
          <w:i w:val="0"/>
        </w:rPr>
      </w:pPr>
      <w:r w:rsidRPr="00927BCC">
        <w:rPr>
          <w:rFonts w:ascii="Times New Roman" w:hAnsi="Times New Roman" w:cs="Times New Roman"/>
          <w:i w:val="0"/>
        </w:rPr>
        <w:t xml:space="preserve">2.2.20.4 </w:t>
      </w:r>
      <w:r w:rsidR="00A63804" w:rsidRPr="00927BCC">
        <w:rPr>
          <w:rFonts w:ascii="Times New Roman" w:hAnsi="Times New Roman" w:cs="Times New Roman"/>
          <w:i w:val="0"/>
        </w:rPr>
        <w:t>Applications</w:t>
      </w:r>
    </w:p>
    <w:p w14:paraId="34E442AE" w14:textId="77777777" w:rsidR="00A63804" w:rsidRPr="00927BCC" w:rsidRDefault="00A63804" w:rsidP="000A34D9">
      <w:pPr>
        <w:tabs>
          <w:tab w:val="left" w:pos="540"/>
        </w:tabs>
        <w:spacing w:after="60" w:line="456" w:lineRule="auto"/>
        <w:jc w:val="both"/>
      </w:pPr>
      <w:r w:rsidRPr="00927BCC">
        <w:t xml:space="preserve">The LPI Individual can be used  </w:t>
      </w:r>
    </w:p>
    <w:p w14:paraId="33DEDC43" w14:textId="1F90B302" w:rsidR="00A63804" w:rsidRPr="00927BCC" w:rsidRDefault="00A63804" w:rsidP="000A34D9">
      <w:pPr>
        <w:tabs>
          <w:tab w:val="left" w:pos="540"/>
        </w:tabs>
        <w:spacing w:after="60" w:line="456" w:lineRule="auto"/>
        <w:ind w:left="540" w:hanging="540"/>
        <w:jc w:val="both"/>
      </w:pPr>
      <w:r w:rsidRPr="00927BCC">
        <w:t xml:space="preserve">i) </w:t>
      </w:r>
      <w:r w:rsidR="000A34D9">
        <w:tab/>
      </w:r>
      <w:r w:rsidR="006419E9" w:rsidRPr="00927BCC">
        <w:t>By</w:t>
      </w:r>
      <w:r w:rsidRPr="00927BCC">
        <w:t xml:space="preserve"> individual consultants, training and human resource professionals as well as emerging leaders for self</w:t>
      </w:r>
      <w:r w:rsidR="0089301B" w:rsidRPr="00927BCC">
        <w:t>-</w:t>
      </w:r>
      <w:r w:rsidRPr="00927BCC">
        <w:t>assessment and development by identifying and working on the leadership practices where improvement is possible.</w:t>
      </w:r>
    </w:p>
    <w:p w14:paraId="07B4C205" w14:textId="0A0F1F59" w:rsidR="00A63804" w:rsidRPr="00927BCC" w:rsidRDefault="00A63804" w:rsidP="000A34D9">
      <w:pPr>
        <w:tabs>
          <w:tab w:val="left" w:pos="540"/>
        </w:tabs>
        <w:spacing w:after="60" w:line="456" w:lineRule="auto"/>
        <w:ind w:left="540" w:hanging="540"/>
        <w:jc w:val="both"/>
      </w:pPr>
      <w:r w:rsidRPr="00927BCC">
        <w:t xml:space="preserve">ii) </w:t>
      </w:r>
      <w:r w:rsidR="000A34D9">
        <w:tab/>
      </w:r>
      <w:r w:rsidR="006419E9" w:rsidRPr="00927BCC">
        <w:t>In</w:t>
      </w:r>
      <w:r w:rsidRPr="00927BCC">
        <w:t xml:space="preserve"> leadership workshops meant to expose the participants to the models and measures of leadership.</w:t>
      </w:r>
    </w:p>
    <w:p w14:paraId="3C83FED3" w14:textId="7F4F6EAC" w:rsidR="00A63804" w:rsidRPr="00927BCC" w:rsidRDefault="00A63804" w:rsidP="000A34D9">
      <w:pPr>
        <w:tabs>
          <w:tab w:val="left" w:pos="540"/>
        </w:tabs>
        <w:spacing w:after="60" w:line="480" w:lineRule="auto"/>
        <w:ind w:left="540" w:hanging="540"/>
        <w:jc w:val="both"/>
      </w:pPr>
      <w:r w:rsidRPr="00927BCC">
        <w:t xml:space="preserve">iii) </w:t>
      </w:r>
      <w:r w:rsidR="000A34D9">
        <w:tab/>
      </w:r>
      <w:r w:rsidR="006419E9" w:rsidRPr="00927BCC">
        <w:t>To</w:t>
      </w:r>
      <w:r w:rsidRPr="00927BCC">
        <w:t xml:space="preserve"> assess the effectiveness of a leadership development program by </w:t>
      </w:r>
      <w:r w:rsidR="004679BE" w:rsidRPr="00927BCC">
        <w:t>analysing</w:t>
      </w:r>
      <w:r w:rsidRPr="00927BCC">
        <w:t xml:space="preserve"> the LPI scores before and after the intervention.</w:t>
      </w:r>
    </w:p>
    <w:p w14:paraId="2ED3C9A8" w14:textId="65B02396" w:rsidR="00A63804" w:rsidRPr="00927BCC" w:rsidRDefault="00A63804" w:rsidP="000A34D9">
      <w:pPr>
        <w:tabs>
          <w:tab w:val="left" w:pos="540"/>
        </w:tabs>
        <w:spacing w:after="200" w:line="480" w:lineRule="auto"/>
        <w:ind w:left="540" w:hanging="540"/>
        <w:jc w:val="both"/>
      </w:pPr>
      <w:proofErr w:type="gramStart"/>
      <w:r w:rsidRPr="00927BCC">
        <w:lastRenderedPageBreak/>
        <w:t xml:space="preserve">iv) </w:t>
      </w:r>
      <w:r w:rsidR="000A34D9">
        <w:tab/>
      </w:r>
      <w:r w:rsidR="006419E9">
        <w:t>S</w:t>
      </w:r>
      <w:r w:rsidRPr="00927BCC">
        <w:t>afely</w:t>
      </w:r>
      <w:proofErr w:type="gramEnd"/>
      <w:r w:rsidRPr="00927BCC">
        <w:t xml:space="preserve"> in any research and survey on leadership as LPI is one of the most comprehensive and widely researched tools available for leadership.</w:t>
      </w:r>
    </w:p>
    <w:p w14:paraId="0DEC062E" w14:textId="77777777" w:rsidR="00A63804" w:rsidRPr="00927BCC" w:rsidRDefault="00A63804" w:rsidP="001E2FAD">
      <w:pPr>
        <w:tabs>
          <w:tab w:val="left" w:pos="540"/>
        </w:tabs>
        <w:spacing w:after="60" w:line="480" w:lineRule="auto"/>
        <w:jc w:val="both"/>
      </w:pPr>
      <w:r w:rsidRPr="00927BCC">
        <w:t>The LPI 360 can be used</w:t>
      </w:r>
    </w:p>
    <w:p w14:paraId="32B5C583" w14:textId="358096EB" w:rsidR="00A63804" w:rsidRPr="00927BCC" w:rsidRDefault="00A63804" w:rsidP="001E2FAD">
      <w:pPr>
        <w:tabs>
          <w:tab w:val="left" w:pos="540"/>
        </w:tabs>
        <w:spacing w:after="60" w:line="480" w:lineRule="auto"/>
        <w:ind w:left="540" w:hanging="540"/>
        <w:jc w:val="both"/>
      </w:pPr>
      <w:r w:rsidRPr="00927BCC">
        <w:t xml:space="preserve">i)  </w:t>
      </w:r>
      <w:r w:rsidR="001E2FAD">
        <w:tab/>
      </w:r>
      <w:r w:rsidR="006419E9">
        <w:t>T</w:t>
      </w:r>
      <w:r w:rsidRPr="00927BCC">
        <w:t>o assess and nurture the leadership potential in individuals at all levels in an organization.</w:t>
      </w:r>
    </w:p>
    <w:p w14:paraId="02671247" w14:textId="79DBAFBE" w:rsidR="00A63804" w:rsidRPr="00927BCC" w:rsidRDefault="00A63804" w:rsidP="001E2FAD">
      <w:pPr>
        <w:tabs>
          <w:tab w:val="left" w:pos="540"/>
        </w:tabs>
        <w:spacing w:after="200" w:line="480" w:lineRule="auto"/>
        <w:ind w:left="540" w:hanging="540"/>
        <w:jc w:val="both"/>
      </w:pPr>
      <w:r w:rsidRPr="00927BCC">
        <w:t xml:space="preserve">ii) </w:t>
      </w:r>
      <w:r w:rsidR="001E2FAD">
        <w:tab/>
      </w:r>
      <w:r w:rsidR="006419E9">
        <w:t>I</w:t>
      </w:r>
      <w:r w:rsidRPr="00927BCC">
        <w:t>n career development and succession planning.</w:t>
      </w:r>
    </w:p>
    <w:p w14:paraId="4734DF8C" w14:textId="77777777" w:rsidR="00A63804" w:rsidRPr="00927BCC" w:rsidRDefault="00A63804" w:rsidP="009925C0">
      <w:pPr>
        <w:tabs>
          <w:tab w:val="left" w:pos="540"/>
        </w:tabs>
        <w:spacing w:after="200" w:line="480" w:lineRule="auto"/>
        <w:jc w:val="both"/>
      </w:pPr>
      <w:r w:rsidRPr="00927BCC">
        <w:t>The Student LPI can be used</w:t>
      </w:r>
    </w:p>
    <w:p w14:paraId="5270C8B7" w14:textId="0D509B54" w:rsidR="00A63804" w:rsidRPr="00927BCC" w:rsidRDefault="00A63804" w:rsidP="001E2FAD">
      <w:pPr>
        <w:tabs>
          <w:tab w:val="left" w:pos="540"/>
        </w:tabs>
        <w:spacing w:after="200" w:line="480" w:lineRule="auto"/>
        <w:ind w:left="540" w:hanging="540"/>
        <w:jc w:val="both"/>
      </w:pPr>
      <w:r w:rsidRPr="00927BCC">
        <w:t xml:space="preserve">i) </w:t>
      </w:r>
      <w:r w:rsidR="001E2FAD">
        <w:tab/>
      </w:r>
      <w:r w:rsidR="006419E9">
        <w:t>A</w:t>
      </w:r>
      <w:r w:rsidRPr="00927BCC">
        <w:t>s a stepping stone for students in the vast realm of leadership.</w:t>
      </w:r>
    </w:p>
    <w:p w14:paraId="4BD0F091" w14:textId="4E646BCB" w:rsidR="00A63804" w:rsidRPr="00927BCC" w:rsidRDefault="00A63804" w:rsidP="001E2FAD">
      <w:pPr>
        <w:tabs>
          <w:tab w:val="left" w:pos="540"/>
        </w:tabs>
        <w:spacing w:after="200" w:line="480" w:lineRule="auto"/>
        <w:ind w:left="540" w:hanging="540"/>
        <w:jc w:val="both"/>
      </w:pPr>
      <w:r w:rsidRPr="00927BCC">
        <w:t xml:space="preserve">ii) </w:t>
      </w:r>
      <w:r w:rsidR="001E2FAD">
        <w:tab/>
      </w:r>
      <w:r w:rsidR="006419E9">
        <w:t>T</w:t>
      </w:r>
      <w:r w:rsidRPr="00927BCC">
        <w:t>o identify potential future leaders and provide mentoring where required.</w:t>
      </w:r>
    </w:p>
    <w:p w14:paraId="29A9CD95" w14:textId="3F74CA87" w:rsidR="00A63804" w:rsidRPr="00927BCC" w:rsidRDefault="00CF537C" w:rsidP="009925C0">
      <w:pPr>
        <w:tabs>
          <w:tab w:val="left" w:pos="540"/>
        </w:tabs>
        <w:spacing w:after="200" w:line="480" w:lineRule="auto"/>
        <w:jc w:val="both"/>
      </w:pPr>
      <w:r w:rsidRPr="00927BCC">
        <w:t>Despite</w:t>
      </w:r>
      <w:r w:rsidR="00A63804" w:rsidRPr="00927BCC">
        <w:t xml:space="preserve"> the optimism regarding LPI and its widespread use, it should be kept in mind that LPI is based on a relatively old model of leadership and a lot of new exciting models have emerged since then which provide a new outlook towards leadership. Hence, over</w:t>
      </w:r>
      <w:r w:rsidR="0089301B" w:rsidRPr="00927BCC">
        <w:t>-</w:t>
      </w:r>
      <w:r w:rsidR="00A63804" w:rsidRPr="00927BCC">
        <w:t>reliance on a single measure of leadership should be avoided</w:t>
      </w:r>
      <w:r w:rsidR="0089301B" w:rsidRPr="00927BCC">
        <w:t>,</w:t>
      </w:r>
      <w:r w:rsidR="00A63804" w:rsidRPr="00927BCC">
        <w:t xml:space="preserve"> and the other measures should be explored as well. </w:t>
      </w:r>
    </w:p>
    <w:p w14:paraId="72409DF9" w14:textId="77777777" w:rsidR="00A63804" w:rsidRPr="00927BCC" w:rsidRDefault="00A63804" w:rsidP="001E2FAD">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2.2.21 Multifactor Leadership Questionnaire</w:t>
      </w:r>
    </w:p>
    <w:p w14:paraId="33F95949" w14:textId="77777777" w:rsidR="00A63804" w:rsidRPr="00927BCC" w:rsidRDefault="00D64261" w:rsidP="001E2FAD">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2.2.21.1 </w:t>
      </w:r>
      <w:r w:rsidR="00A63804" w:rsidRPr="00927BCC">
        <w:rPr>
          <w:rFonts w:ascii="Times New Roman" w:hAnsi="Times New Roman" w:cs="Times New Roman"/>
          <w:i w:val="0"/>
        </w:rPr>
        <w:t>Introduction</w:t>
      </w:r>
    </w:p>
    <w:p w14:paraId="7FE31ADC" w14:textId="2EB65762" w:rsidR="00A63804" w:rsidRPr="00927BCC" w:rsidRDefault="00A63804" w:rsidP="009925C0">
      <w:pPr>
        <w:tabs>
          <w:tab w:val="left" w:pos="540"/>
        </w:tabs>
        <w:spacing w:after="200" w:line="480" w:lineRule="auto"/>
        <w:jc w:val="both"/>
      </w:pPr>
      <w:r w:rsidRPr="00927BCC">
        <w:t xml:space="preserve">The Multifactor Leadership Questionnaire (MLQ), also known as MLQ 5X short, was developed by Bernard M. Bass and Bruce J. </w:t>
      </w:r>
      <w:proofErr w:type="spellStart"/>
      <w:r w:rsidRPr="00927BCC">
        <w:t>Avolio</w:t>
      </w:r>
      <w:proofErr w:type="spellEnd"/>
      <w:r w:rsidRPr="00927BCC">
        <w:t xml:space="preserve"> in 1995 based on Bass</w:t>
      </w:r>
      <w:r w:rsidR="00A45CE9" w:rsidRPr="00927BCC">
        <w:t>'</w:t>
      </w:r>
      <w:r w:rsidRPr="00927BCC">
        <w:t xml:space="preserve"> concept of transformational leadership (1985). It has undergone revisions from time to time, the latest being in 2004.</w:t>
      </w:r>
    </w:p>
    <w:p w14:paraId="468A65DA" w14:textId="77777777" w:rsidR="00A63804" w:rsidRPr="00927BCC" w:rsidRDefault="00D64261" w:rsidP="001E2FAD">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lastRenderedPageBreak/>
        <w:t xml:space="preserve">2.2.21.2 </w:t>
      </w:r>
      <w:r w:rsidR="00A63804" w:rsidRPr="00927BCC">
        <w:rPr>
          <w:rFonts w:ascii="Times New Roman" w:hAnsi="Times New Roman" w:cs="Times New Roman"/>
          <w:i w:val="0"/>
        </w:rPr>
        <w:t>Format</w:t>
      </w:r>
    </w:p>
    <w:p w14:paraId="467246D1" w14:textId="0655A8A4" w:rsidR="00A63804" w:rsidRPr="00927BCC" w:rsidRDefault="00A63804" w:rsidP="009925C0">
      <w:pPr>
        <w:tabs>
          <w:tab w:val="left" w:pos="540"/>
        </w:tabs>
        <w:spacing w:after="200" w:line="480" w:lineRule="auto"/>
        <w:jc w:val="both"/>
      </w:pPr>
      <w:r w:rsidRPr="00927BCC">
        <w:t>The MLQ is a 360</w:t>
      </w:r>
      <w:r w:rsidR="0089301B" w:rsidRPr="00927BCC">
        <w:t>-</w:t>
      </w:r>
      <w:r w:rsidRPr="00927BCC">
        <w:t xml:space="preserve">degree measure of leadership and includes both self and </w:t>
      </w:r>
      <w:proofErr w:type="spellStart"/>
      <w:r w:rsidRPr="00927BCC">
        <w:t>rater</w:t>
      </w:r>
      <w:proofErr w:type="spellEnd"/>
      <w:r w:rsidRPr="00927BCC">
        <w:t xml:space="preserve"> forms with the </w:t>
      </w:r>
      <w:proofErr w:type="spellStart"/>
      <w:r w:rsidRPr="00927BCC">
        <w:t>rater</w:t>
      </w:r>
      <w:proofErr w:type="spellEnd"/>
      <w:r w:rsidRPr="00927BCC">
        <w:t xml:space="preserve"> comprising of superiors, subordinates, peers and others. </w:t>
      </w:r>
    </w:p>
    <w:p w14:paraId="2913ABF9" w14:textId="60891C20" w:rsidR="00A63804" w:rsidRPr="00927BCC" w:rsidRDefault="00A63804" w:rsidP="009925C0">
      <w:pPr>
        <w:tabs>
          <w:tab w:val="left" w:pos="540"/>
        </w:tabs>
        <w:spacing w:after="200" w:line="480" w:lineRule="auto"/>
        <w:jc w:val="both"/>
      </w:pPr>
      <w:r w:rsidRPr="00927BCC">
        <w:t xml:space="preserve">The MLQ consists of 45 items to be rated on a 5-point frequency scale by the concerned respondent as mentioned before and ranges from 0= </w:t>
      </w:r>
      <w:r w:rsidR="00A45CE9" w:rsidRPr="00927BCC">
        <w:t>"</w:t>
      </w:r>
      <w:r w:rsidRPr="00927BCC">
        <w:t>Not at all</w:t>
      </w:r>
      <w:r w:rsidR="00A45CE9" w:rsidRPr="00927BCC">
        <w:t>"</w:t>
      </w:r>
      <w:r w:rsidRPr="00927BCC">
        <w:t xml:space="preserve"> to 4=</w:t>
      </w:r>
      <w:r w:rsidR="00A45CE9" w:rsidRPr="00927BCC">
        <w:t xml:space="preserve"> "</w:t>
      </w:r>
      <w:r w:rsidRPr="00927BCC">
        <w:t>Frequently, if not always</w:t>
      </w:r>
      <w:r w:rsidR="00A45CE9" w:rsidRPr="00927BCC">
        <w:t>"</w:t>
      </w:r>
      <w:r w:rsidRPr="00927BCC">
        <w:t>.</w:t>
      </w:r>
    </w:p>
    <w:p w14:paraId="72B94672" w14:textId="6D2C6982" w:rsidR="00A63804" w:rsidRPr="00927BCC" w:rsidRDefault="00A63804" w:rsidP="009925C0">
      <w:pPr>
        <w:tabs>
          <w:tab w:val="left" w:pos="540"/>
        </w:tabs>
        <w:spacing w:after="200" w:line="480" w:lineRule="auto"/>
        <w:jc w:val="both"/>
      </w:pPr>
      <w:r w:rsidRPr="00927BCC">
        <w:t xml:space="preserve">The 45 items measure </w:t>
      </w:r>
      <w:r w:rsidR="00CF537C" w:rsidRPr="00927BCC">
        <w:t>nine</w:t>
      </w:r>
      <w:r w:rsidRPr="00927BCC">
        <w:t xml:space="preserve"> leadership factors that can be grouped under </w:t>
      </w:r>
      <w:r w:rsidR="00CF537C" w:rsidRPr="00927BCC">
        <w:t>three</w:t>
      </w:r>
      <w:r w:rsidRPr="00927BCC">
        <w:t xml:space="preserve"> leadership styles and also </w:t>
      </w:r>
      <w:r w:rsidR="00CF537C" w:rsidRPr="00927BCC">
        <w:t>three</w:t>
      </w:r>
      <w:r w:rsidR="009C2496" w:rsidRPr="00927BCC">
        <w:t xml:space="preserve"> leadership outcomes.</w:t>
      </w:r>
    </w:p>
    <w:p w14:paraId="0332C8ED" w14:textId="77777777" w:rsidR="00A63804" w:rsidRPr="00927BCC" w:rsidRDefault="00D64261" w:rsidP="001E2FAD">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2.2.21.3 </w:t>
      </w:r>
      <w:r w:rsidR="00A63804" w:rsidRPr="00927BCC">
        <w:rPr>
          <w:rFonts w:ascii="Times New Roman" w:hAnsi="Times New Roman" w:cs="Times New Roman"/>
          <w:i w:val="0"/>
        </w:rPr>
        <w:t>Scoring pattern</w:t>
      </w:r>
    </w:p>
    <w:p w14:paraId="4E52E318" w14:textId="77777777" w:rsidR="00A63804" w:rsidRPr="00927BCC" w:rsidRDefault="00A63804" w:rsidP="009925C0">
      <w:pPr>
        <w:tabs>
          <w:tab w:val="left" w:pos="540"/>
        </w:tabs>
        <w:spacing w:after="200" w:line="480" w:lineRule="auto"/>
        <w:jc w:val="both"/>
      </w:pPr>
      <w:r w:rsidRPr="00927BCC">
        <w:t xml:space="preserve">The average scores for each of the nine factors and the outcomes are calculated separately for both the self and </w:t>
      </w:r>
      <w:proofErr w:type="spellStart"/>
      <w:r w:rsidRPr="00927BCC">
        <w:t>rater</w:t>
      </w:r>
      <w:proofErr w:type="spellEnd"/>
      <w:r w:rsidRPr="00927BCC">
        <w:t xml:space="preserve"> forms. The average scores for each of the leadership styles can then be calculated according to the grouping mentioned before, again separately for the two forms. </w:t>
      </w:r>
    </w:p>
    <w:p w14:paraId="5CDEF5FF" w14:textId="77777777" w:rsidR="00A63804" w:rsidRPr="00927BCC" w:rsidRDefault="00A63804" w:rsidP="009925C0">
      <w:pPr>
        <w:tabs>
          <w:tab w:val="left" w:pos="540"/>
        </w:tabs>
        <w:spacing w:after="200" w:line="480" w:lineRule="auto"/>
        <w:jc w:val="both"/>
      </w:pPr>
      <w:r w:rsidRPr="00927BCC">
        <w:t xml:space="preserve">The MLQ 360 Leader's Report then gives </w:t>
      </w:r>
      <w:r w:rsidR="0089301B" w:rsidRPr="00927BCC">
        <w:t xml:space="preserve">a </w:t>
      </w:r>
      <w:r w:rsidRPr="00927BCC">
        <w:t xml:space="preserve">comparison of the self and </w:t>
      </w:r>
      <w:proofErr w:type="spellStart"/>
      <w:r w:rsidRPr="00927BCC">
        <w:t>rater</w:t>
      </w:r>
      <w:proofErr w:type="spellEnd"/>
      <w:r w:rsidRPr="00927BCC">
        <w:t xml:space="preserve"> scores through bar graphs along with the various norms</w:t>
      </w:r>
      <w:r w:rsidR="0089301B" w:rsidRPr="00927BCC">
        <w:t>,</w:t>
      </w:r>
      <w:r w:rsidRPr="00927BCC">
        <w:t xml:space="preserve"> e.g. universal, national etc.</w:t>
      </w:r>
    </w:p>
    <w:p w14:paraId="70902627" w14:textId="77777777" w:rsidR="00A63804" w:rsidRPr="00927BCC" w:rsidRDefault="00D64261" w:rsidP="001E2FAD">
      <w:pPr>
        <w:pStyle w:val="Heading4"/>
        <w:tabs>
          <w:tab w:val="left" w:pos="540"/>
        </w:tabs>
        <w:spacing w:before="0" w:after="60" w:line="480" w:lineRule="auto"/>
        <w:jc w:val="both"/>
        <w:rPr>
          <w:rFonts w:ascii="Times New Roman" w:hAnsi="Times New Roman" w:cs="Times New Roman"/>
          <w:i w:val="0"/>
        </w:rPr>
      </w:pPr>
      <w:r w:rsidRPr="00927BCC">
        <w:rPr>
          <w:rFonts w:ascii="Times New Roman" w:hAnsi="Times New Roman" w:cs="Times New Roman"/>
          <w:i w:val="0"/>
        </w:rPr>
        <w:t xml:space="preserve">2.2.21.4 </w:t>
      </w:r>
      <w:r w:rsidR="00A63804" w:rsidRPr="00927BCC">
        <w:rPr>
          <w:rFonts w:ascii="Times New Roman" w:hAnsi="Times New Roman" w:cs="Times New Roman"/>
          <w:i w:val="0"/>
        </w:rPr>
        <w:t>Applications</w:t>
      </w:r>
    </w:p>
    <w:p w14:paraId="3B3B5C12" w14:textId="6C83293F" w:rsidR="008A4B16" w:rsidRPr="00927BCC" w:rsidRDefault="008A4B16" w:rsidP="001E2FAD">
      <w:pPr>
        <w:tabs>
          <w:tab w:val="left" w:pos="540"/>
        </w:tabs>
        <w:spacing w:after="60" w:line="480" w:lineRule="auto"/>
        <w:jc w:val="both"/>
        <w:rPr>
          <w:b/>
          <w:bCs/>
        </w:rPr>
      </w:pPr>
      <w:r w:rsidRPr="00927BCC">
        <w:rPr>
          <w:rFonts w:eastAsiaTheme="majorEastAsia"/>
          <w:b/>
          <w:iCs/>
          <w:color w:val="000000" w:themeColor="text1"/>
        </w:rPr>
        <w:t>2.2.21.4.1</w:t>
      </w:r>
      <w:r w:rsidRPr="00927BCC">
        <w:rPr>
          <w:b/>
        </w:rPr>
        <w:t xml:space="preserve"> </w:t>
      </w:r>
      <w:r w:rsidRPr="00927BCC">
        <w:rPr>
          <w:rFonts w:eastAsiaTheme="majorEastAsia"/>
          <w:b/>
          <w:iCs/>
          <w:color w:val="000000" w:themeColor="text1"/>
        </w:rPr>
        <w:t>Possibilities</w:t>
      </w:r>
    </w:p>
    <w:p w14:paraId="63C981A2" w14:textId="77777777" w:rsidR="00A63804" w:rsidRPr="00927BCC" w:rsidRDefault="00A63804" w:rsidP="001E2FAD">
      <w:pPr>
        <w:tabs>
          <w:tab w:val="left" w:pos="540"/>
        </w:tabs>
        <w:spacing w:after="60" w:line="480" w:lineRule="auto"/>
        <w:jc w:val="both"/>
      </w:pPr>
      <w:r w:rsidRPr="00927BCC">
        <w:t xml:space="preserve">The MLQ can be used  </w:t>
      </w:r>
    </w:p>
    <w:p w14:paraId="447F1AB0" w14:textId="69DC6C94" w:rsidR="00A63804" w:rsidRPr="00927BCC" w:rsidRDefault="00A63804" w:rsidP="001E2FAD">
      <w:pPr>
        <w:tabs>
          <w:tab w:val="left" w:pos="540"/>
        </w:tabs>
        <w:spacing w:after="200" w:line="480" w:lineRule="auto"/>
        <w:ind w:left="540" w:hanging="540"/>
        <w:jc w:val="both"/>
      </w:pPr>
      <w:r w:rsidRPr="00927BCC">
        <w:t xml:space="preserve">i) </w:t>
      </w:r>
      <w:r w:rsidR="001E2FAD">
        <w:tab/>
      </w:r>
      <w:r w:rsidR="006419E9">
        <w:t>F</w:t>
      </w:r>
      <w:r w:rsidRPr="00927BCC">
        <w:t>or self-assessment by self</w:t>
      </w:r>
      <w:r w:rsidR="0089301B" w:rsidRPr="00927BCC">
        <w:t>-</w:t>
      </w:r>
      <w:r w:rsidRPr="00927BCC">
        <w:t>guided leaders by using only the self</w:t>
      </w:r>
      <w:r w:rsidR="0089301B" w:rsidRPr="00927BCC">
        <w:t>-</w:t>
      </w:r>
      <w:r w:rsidRPr="00927BCC">
        <w:t>rating version of the MLQ.</w:t>
      </w:r>
    </w:p>
    <w:p w14:paraId="5B2FAEEC" w14:textId="196F0F11" w:rsidR="00A63804" w:rsidRPr="00927BCC" w:rsidRDefault="00A63804" w:rsidP="006F7E4D">
      <w:pPr>
        <w:tabs>
          <w:tab w:val="left" w:pos="540"/>
        </w:tabs>
        <w:spacing w:after="100" w:line="480" w:lineRule="auto"/>
        <w:ind w:left="540" w:hanging="540"/>
        <w:jc w:val="both"/>
      </w:pPr>
      <w:r w:rsidRPr="00927BCC">
        <w:lastRenderedPageBreak/>
        <w:t xml:space="preserve">ii) </w:t>
      </w:r>
      <w:r w:rsidR="006F7E4D">
        <w:tab/>
      </w:r>
      <w:r w:rsidR="006419E9">
        <w:t>T</w:t>
      </w:r>
      <w:r w:rsidRPr="00927BCC">
        <w:t>o create a leadership development plan (LDP) which is given in the MLQ Leader’s workbook</w:t>
      </w:r>
      <w:r w:rsidR="007E21E7" w:rsidRPr="00927BCC">
        <w:t>,</w:t>
      </w:r>
      <w:r w:rsidRPr="00927BCC">
        <w:t xml:space="preserve"> which can be used by individual consultants, trainers and teachers as well as emerging leaders.</w:t>
      </w:r>
    </w:p>
    <w:p w14:paraId="4F567D88" w14:textId="5CDEE4DA" w:rsidR="00A63804" w:rsidRPr="00927BCC" w:rsidRDefault="00A63804" w:rsidP="006F7E4D">
      <w:pPr>
        <w:tabs>
          <w:tab w:val="left" w:pos="540"/>
        </w:tabs>
        <w:spacing w:after="100" w:line="480" w:lineRule="auto"/>
        <w:ind w:left="540" w:hanging="540"/>
        <w:jc w:val="both"/>
      </w:pPr>
      <w:r w:rsidRPr="00927BCC">
        <w:t xml:space="preserve">iii) </w:t>
      </w:r>
      <w:r w:rsidR="006F7E4D">
        <w:tab/>
      </w:r>
      <w:r w:rsidR="006419E9">
        <w:t>I</w:t>
      </w:r>
      <w:r w:rsidRPr="00927BCC">
        <w:t>n leadership workshops meant to expose the participants to the neo-charismatic theories of leadership and the corresponding measures.</w:t>
      </w:r>
    </w:p>
    <w:p w14:paraId="441AB687" w14:textId="54849F17" w:rsidR="00A63804" w:rsidRPr="00927BCC" w:rsidRDefault="00A63804" w:rsidP="006F7E4D">
      <w:pPr>
        <w:tabs>
          <w:tab w:val="left" w:pos="540"/>
        </w:tabs>
        <w:spacing w:after="100" w:line="480" w:lineRule="auto"/>
        <w:ind w:left="540" w:hanging="540"/>
        <w:jc w:val="both"/>
      </w:pPr>
      <w:proofErr w:type="gramStart"/>
      <w:r w:rsidRPr="00927BCC">
        <w:t xml:space="preserve">iv) </w:t>
      </w:r>
      <w:r w:rsidR="006F7E4D">
        <w:tab/>
      </w:r>
      <w:r w:rsidR="006419E9">
        <w:t>T</w:t>
      </w:r>
      <w:r w:rsidRPr="00927BCC">
        <w:t>o</w:t>
      </w:r>
      <w:proofErr w:type="gramEnd"/>
      <w:r w:rsidRPr="00927BCC">
        <w:t xml:space="preserve"> assess the effectiveness of a leadership development program by </w:t>
      </w:r>
      <w:r w:rsidR="00124419" w:rsidRPr="00927BCC">
        <w:t>analysing</w:t>
      </w:r>
      <w:r w:rsidRPr="00927BCC">
        <w:t xml:space="preserve"> the MLQ scores before and after the intervention.</w:t>
      </w:r>
    </w:p>
    <w:p w14:paraId="4FD93701" w14:textId="45D69447" w:rsidR="00A63804" w:rsidRPr="00927BCC" w:rsidRDefault="00A63804" w:rsidP="006F7E4D">
      <w:pPr>
        <w:tabs>
          <w:tab w:val="left" w:pos="540"/>
        </w:tabs>
        <w:spacing w:after="100" w:line="480" w:lineRule="auto"/>
        <w:ind w:left="540" w:hanging="540"/>
        <w:jc w:val="both"/>
      </w:pPr>
      <w:proofErr w:type="gramStart"/>
      <w:r w:rsidRPr="00927BCC">
        <w:t xml:space="preserve">iv) </w:t>
      </w:r>
      <w:r w:rsidR="006F7E4D">
        <w:tab/>
      </w:r>
      <w:r w:rsidR="006419E9">
        <w:t>S</w:t>
      </w:r>
      <w:r w:rsidRPr="00927BCC">
        <w:t>afely</w:t>
      </w:r>
      <w:proofErr w:type="gramEnd"/>
      <w:r w:rsidRPr="00927BCC">
        <w:t xml:space="preserve"> in any research and survey on leadership as MLQ is a well</w:t>
      </w:r>
      <w:r w:rsidR="00A45CE9" w:rsidRPr="00927BCC">
        <w:t>-</w:t>
      </w:r>
      <w:r w:rsidRPr="00927BCC">
        <w:t>developed tool which has undergone many revisions to remove its various shortcomings.</w:t>
      </w:r>
    </w:p>
    <w:p w14:paraId="5B1FF2A9" w14:textId="1DCB6093" w:rsidR="00A63804" w:rsidRPr="00927BCC" w:rsidRDefault="00A63804" w:rsidP="006F7E4D">
      <w:pPr>
        <w:tabs>
          <w:tab w:val="left" w:pos="540"/>
        </w:tabs>
        <w:spacing w:after="100" w:line="480" w:lineRule="auto"/>
        <w:jc w:val="both"/>
      </w:pPr>
      <w:r w:rsidRPr="00927BCC">
        <w:t xml:space="preserve">v) </w:t>
      </w:r>
      <w:r w:rsidR="006F7E4D">
        <w:tab/>
      </w:r>
      <w:r w:rsidR="006419E9">
        <w:t>A</w:t>
      </w:r>
      <w:r w:rsidRPr="00927BCC">
        <w:t>cross multiple cultures and organizations.</w:t>
      </w:r>
    </w:p>
    <w:p w14:paraId="73AD1A4E" w14:textId="4C54D49D" w:rsidR="00A63804" w:rsidRPr="00927BCC" w:rsidRDefault="00A63804" w:rsidP="006F7E4D">
      <w:pPr>
        <w:tabs>
          <w:tab w:val="left" w:pos="540"/>
        </w:tabs>
        <w:spacing w:after="200" w:line="480" w:lineRule="auto"/>
        <w:ind w:left="540" w:hanging="540"/>
        <w:jc w:val="both"/>
      </w:pPr>
      <w:proofErr w:type="gramStart"/>
      <w:r w:rsidRPr="00927BCC">
        <w:t xml:space="preserve">vi) </w:t>
      </w:r>
      <w:r w:rsidR="006F7E4D">
        <w:tab/>
      </w:r>
      <w:r w:rsidR="006419E9">
        <w:t>W</w:t>
      </w:r>
      <w:r w:rsidRPr="00927BCC">
        <w:t>hen</w:t>
      </w:r>
      <w:proofErr w:type="gramEnd"/>
      <w:r w:rsidRPr="00927BCC">
        <w:t xml:space="preserve"> there is a time constraint as it consists of only 45 items and takes just about 15 minutes to complete.</w:t>
      </w:r>
    </w:p>
    <w:p w14:paraId="0D6F7BA1" w14:textId="4E2708DB" w:rsidR="008A4B16" w:rsidRPr="00927BCC" w:rsidRDefault="008A4B16" w:rsidP="006F7E4D">
      <w:pPr>
        <w:tabs>
          <w:tab w:val="left" w:pos="540"/>
        </w:tabs>
        <w:spacing w:after="100" w:line="480" w:lineRule="auto"/>
        <w:jc w:val="both"/>
        <w:rPr>
          <w:rFonts w:eastAsiaTheme="majorEastAsia"/>
          <w:b/>
          <w:iCs/>
          <w:color w:val="000000" w:themeColor="text1"/>
        </w:rPr>
      </w:pPr>
      <w:r w:rsidRPr="00927BCC">
        <w:rPr>
          <w:rFonts w:eastAsiaTheme="majorEastAsia"/>
          <w:b/>
          <w:iCs/>
          <w:color w:val="000000" w:themeColor="text1"/>
        </w:rPr>
        <w:t>2.2.21.4.2</w:t>
      </w:r>
      <w:r w:rsidRPr="00927BCC">
        <w:rPr>
          <w:b/>
        </w:rPr>
        <w:t xml:space="preserve"> </w:t>
      </w:r>
      <w:r w:rsidRPr="00927BCC">
        <w:rPr>
          <w:rFonts w:eastAsiaTheme="majorEastAsia"/>
          <w:b/>
          <w:iCs/>
          <w:color w:val="000000" w:themeColor="text1"/>
        </w:rPr>
        <w:t>Limitations</w:t>
      </w:r>
    </w:p>
    <w:p w14:paraId="1DEE0C94" w14:textId="77777777" w:rsidR="00A63804" w:rsidRPr="00927BCC" w:rsidRDefault="00A63804" w:rsidP="009925C0">
      <w:pPr>
        <w:tabs>
          <w:tab w:val="left" w:pos="540"/>
        </w:tabs>
        <w:spacing w:after="200" w:line="480" w:lineRule="auto"/>
        <w:jc w:val="both"/>
      </w:pPr>
      <w:r w:rsidRPr="00927BCC">
        <w:t>The use of MLQ should be avoided in hiring, performance appraisal or any other high stakes decision since MLQ is</w:t>
      </w:r>
      <w:r w:rsidR="0089301B" w:rsidRPr="00927BCC">
        <w:t>,</w:t>
      </w:r>
      <w:r w:rsidRPr="00927BCC">
        <w:t xml:space="preserve"> after all, a self</w:t>
      </w:r>
      <w:r w:rsidR="0089301B" w:rsidRPr="00927BCC">
        <w:t>-</w:t>
      </w:r>
      <w:r w:rsidRPr="00927BCC">
        <w:t>report measure and hence is susceptible to faking either to inflate score in a particular dimension (in case of self</w:t>
      </w:r>
      <w:r w:rsidR="0089301B" w:rsidRPr="00927BCC">
        <w:t>-</w:t>
      </w:r>
      <w:r w:rsidRPr="00927BCC">
        <w:t xml:space="preserve">rating measure) or under external pressure (in case of </w:t>
      </w:r>
      <w:proofErr w:type="spellStart"/>
      <w:r w:rsidRPr="00927BCC">
        <w:t>rater</w:t>
      </w:r>
      <w:r w:rsidR="00362BB5" w:rsidRPr="00927BCC">
        <w:t>’</w:t>
      </w:r>
      <w:r w:rsidRPr="00927BCC">
        <w:t>s</w:t>
      </w:r>
      <w:proofErr w:type="spellEnd"/>
      <w:r w:rsidRPr="00927BCC">
        <w:t xml:space="preserve"> form).</w:t>
      </w:r>
    </w:p>
    <w:p w14:paraId="172D4626" w14:textId="04FBAE0A" w:rsidR="00782ABD" w:rsidRPr="00927BCC" w:rsidRDefault="00A63804" w:rsidP="009925C0">
      <w:pPr>
        <w:tabs>
          <w:tab w:val="left" w:pos="540"/>
        </w:tabs>
        <w:spacing w:after="200" w:line="480" w:lineRule="auto"/>
        <w:jc w:val="both"/>
      </w:pPr>
      <w:r w:rsidRPr="00927BCC">
        <w:t>Apart from that, various new theories of leadership and their corresponding measures have been developed in the last decade</w:t>
      </w:r>
      <w:r w:rsidR="0089301B" w:rsidRPr="00927BCC">
        <w:t>,</w:t>
      </w:r>
      <w:r w:rsidRPr="00927BCC">
        <w:t xml:space="preserve"> e.g. Leadership Development Profile, which can prove to be</w:t>
      </w:r>
      <w:r w:rsidR="00782ABD" w:rsidRPr="00927BCC">
        <w:t xml:space="preserve"> exciting alternatives to MLQ. </w:t>
      </w:r>
    </w:p>
    <w:p w14:paraId="6D80B819" w14:textId="77777777" w:rsidR="006F7E4D" w:rsidRDefault="006F7E4D">
      <w:pPr>
        <w:spacing w:after="200" w:line="276" w:lineRule="auto"/>
        <w:rPr>
          <w:color w:val="000000"/>
          <w:sz w:val="20"/>
          <w:szCs w:val="20"/>
        </w:rPr>
      </w:pPr>
      <w:bookmarkStart w:id="41" w:name="_Toc35592360"/>
      <w:r>
        <w:rPr>
          <w:color w:val="000000"/>
          <w:sz w:val="20"/>
          <w:szCs w:val="20"/>
        </w:rPr>
        <w:br w:type="page"/>
      </w:r>
    </w:p>
    <w:p w14:paraId="73528F05" w14:textId="1FBCF47E" w:rsidR="006E55D9" w:rsidRPr="006F7E4D" w:rsidRDefault="006E55D9" w:rsidP="006F7E4D">
      <w:pPr>
        <w:tabs>
          <w:tab w:val="left" w:pos="540"/>
        </w:tabs>
        <w:spacing w:after="200"/>
        <w:jc w:val="center"/>
        <w:rPr>
          <w:b/>
          <w:color w:val="000000"/>
          <w:sz w:val="22"/>
          <w:szCs w:val="20"/>
        </w:rPr>
      </w:pPr>
      <w:r w:rsidRPr="006F7E4D">
        <w:rPr>
          <w:b/>
          <w:color w:val="000000"/>
          <w:sz w:val="22"/>
          <w:szCs w:val="20"/>
        </w:rPr>
        <w:lastRenderedPageBreak/>
        <w:t xml:space="preserve">Table </w:t>
      </w:r>
      <w:r w:rsidR="007B5105" w:rsidRPr="006F7E4D">
        <w:rPr>
          <w:b/>
          <w:color w:val="000000"/>
          <w:sz w:val="22"/>
          <w:szCs w:val="20"/>
        </w:rPr>
        <w:t>7</w:t>
      </w:r>
      <w:r w:rsidR="008F58D8">
        <w:rPr>
          <w:b/>
          <w:color w:val="000000"/>
          <w:sz w:val="22"/>
          <w:szCs w:val="20"/>
        </w:rPr>
        <w:t>:</w:t>
      </w:r>
      <w:r w:rsidRPr="006F7E4D">
        <w:rPr>
          <w:b/>
          <w:color w:val="000000"/>
          <w:sz w:val="22"/>
          <w:szCs w:val="20"/>
        </w:rPr>
        <w:t xml:space="preserve"> Various Tests of EI</w:t>
      </w:r>
      <w:bookmarkEnd w:id="41"/>
    </w:p>
    <w:tbl>
      <w:tblPr>
        <w:tblW w:w="8457" w:type="dxa"/>
        <w:tblInd w:w="108" w:type="dxa"/>
        <w:tblCellMar>
          <w:left w:w="10" w:type="dxa"/>
          <w:right w:w="10" w:type="dxa"/>
        </w:tblCellMar>
        <w:tblLook w:val="0000" w:firstRow="0" w:lastRow="0" w:firstColumn="0" w:lastColumn="0" w:noHBand="0" w:noVBand="0"/>
      </w:tblPr>
      <w:tblGrid>
        <w:gridCol w:w="1779"/>
        <w:gridCol w:w="1852"/>
        <w:gridCol w:w="29"/>
        <w:gridCol w:w="2417"/>
        <w:gridCol w:w="2380"/>
      </w:tblGrid>
      <w:tr w:rsidR="006E55D9" w:rsidRPr="006F7E4D" w14:paraId="03C9FB26"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5B963" w14:textId="77777777" w:rsidR="006E55D9" w:rsidRPr="006F7E4D" w:rsidRDefault="006E55D9" w:rsidP="006F7E4D">
            <w:pPr>
              <w:tabs>
                <w:tab w:val="left" w:pos="540"/>
              </w:tabs>
              <w:spacing w:before="60" w:after="60"/>
              <w:jc w:val="center"/>
              <w:rPr>
                <w:rFonts w:eastAsia="Calibri"/>
                <w:b/>
                <w:bCs/>
                <w:sz w:val="20"/>
              </w:rPr>
            </w:pPr>
            <w:r w:rsidRPr="006F7E4D">
              <w:rPr>
                <w:rFonts w:eastAsia="Calibri"/>
                <w:b/>
                <w:bCs/>
                <w:sz w:val="20"/>
              </w:rPr>
              <w:t>Name of the EI test</w:t>
            </w:r>
          </w:p>
        </w:tc>
        <w:tc>
          <w:tcPr>
            <w:tcW w:w="18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5ED7F" w14:textId="77777777" w:rsidR="006E55D9" w:rsidRPr="006F7E4D" w:rsidRDefault="006E55D9" w:rsidP="006F7E4D">
            <w:pPr>
              <w:tabs>
                <w:tab w:val="left" w:pos="540"/>
              </w:tabs>
              <w:spacing w:before="60" w:after="60"/>
              <w:jc w:val="center"/>
              <w:rPr>
                <w:rFonts w:eastAsia="Calibri"/>
                <w:b/>
                <w:bCs/>
                <w:sz w:val="20"/>
              </w:rPr>
            </w:pPr>
            <w:r w:rsidRPr="006F7E4D">
              <w:rPr>
                <w:rFonts w:eastAsia="Calibri"/>
                <w:b/>
                <w:bCs/>
                <w:sz w:val="20"/>
              </w:rPr>
              <w:t>Developed By</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D4F581" w14:textId="77777777" w:rsidR="006E55D9" w:rsidRPr="006F7E4D" w:rsidRDefault="006E55D9" w:rsidP="006F7E4D">
            <w:pPr>
              <w:tabs>
                <w:tab w:val="left" w:pos="540"/>
              </w:tabs>
              <w:spacing w:before="60" w:after="60"/>
              <w:jc w:val="center"/>
              <w:rPr>
                <w:rFonts w:eastAsia="Calibri"/>
                <w:b/>
                <w:bCs/>
                <w:sz w:val="20"/>
              </w:rPr>
            </w:pPr>
            <w:r w:rsidRPr="006F7E4D">
              <w:rPr>
                <w:rFonts w:eastAsia="Calibri"/>
                <w:b/>
                <w:bCs/>
                <w:sz w:val="20"/>
              </w:rPr>
              <w:t>Basis</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DB43EE" w14:textId="77777777" w:rsidR="006E55D9" w:rsidRPr="006F7E4D" w:rsidRDefault="006E55D9" w:rsidP="006F7E4D">
            <w:pPr>
              <w:tabs>
                <w:tab w:val="left" w:pos="540"/>
              </w:tabs>
              <w:spacing w:before="60" w:after="60"/>
              <w:jc w:val="center"/>
              <w:rPr>
                <w:rFonts w:eastAsia="Calibri"/>
                <w:b/>
                <w:bCs/>
                <w:sz w:val="20"/>
              </w:rPr>
            </w:pPr>
            <w:r w:rsidRPr="006F7E4D">
              <w:rPr>
                <w:rFonts w:eastAsia="Calibri"/>
                <w:b/>
                <w:bCs/>
                <w:sz w:val="20"/>
              </w:rPr>
              <w:t>Structure</w:t>
            </w:r>
          </w:p>
        </w:tc>
      </w:tr>
      <w:tr w:rsidR="006E55D9" w:rsidRPr="006F7E4D" w14:paraId="45F06E75"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493AE" w14:textId="1161FBCE" w:rsidR="006E55D9" w:rsidRPr="006F7E4D" w:rsidRDefault="006E55D9" w:rsidP="00E7462C">
            <w:pPr>
              <w:tabs>
                <w:tab w:val="left" w:pos="540"/>
              </w:tabs>
              <w:spacing w:before="60" w:after="60"/>
              <w:rPr>
                <w:sz w:val="20"/>
                <w:szCs w:val="20"/>
              </w:rPr>
            </w:pPr>
            <w:r w:rsidRPr="006F7E4D">
              <w:rPr>
                <w:sz w:val="20"/>
                <w:szCs w:val="20"/>
              </w:rPr>
              <w:t>Mayer-</w:t>
            </w:r>
            <w:proofErr w:type="spellStart"/>
            <w:r w:rsidRPr="006F7E4D">
              <w:rPr>
                <w:sz w:val="20"/>
                <w:szCs w:val="20"/>
              </w:rPr>
              <w:t>Salovey</w:t>
            </w:r>
            <w:proofErr w:type="spellEnd"/>
            <w:r w:rsidRPr="006F7E4D">
              <w:rPr>
                <w:sz w:val="20"/>
                <w:szCs w:val="20"/>
              </w:rPr>
              <w:t xml:space="preserve">-Caruso Emotional Intelligence Test </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260DE" w14:textId="25141D0C" w:rsidR="006E55D9" w:rsidRPr="006F7E4D" w:rsidRDefault="006E55D9" w:rsidP="006F7E4D">
            <w:pPr>
              <w:tabs>
                <w:tab w:val="left" w:pos="540"/>
              </w:tabs>
              <w:spacing w:before="60" w:after="60"/>
              <w:rPr>
                <w:sz w:val="20"/>
                <w:szCs w:val="20"/>
              </w:rPr>
            </w:pPr>
            <w:r w:rsidRPr="006F7E4D">
              <w:rPr>
                <w:sz w:val="20"/>
                <w:szCs w:val="20"/>
              </w:rPr>
              <w:t xml:space="preserve">John Mayer, </w:t>
            </w:r>
            <w:r w:rsidR="0099419E" w:rsidRPr="006F7E4D">
              <w:rPr>
                <w:sz w:val="20"/>
                <w:szCs w:val="20"/>
              </w:rPr>
              <w:t xml:space="preserve">Peter </w:t>
            </w:r>
            <w:proofErr w:type="spellStart"/>
            <w:r w:rsidR="0099419E" w:rsidRPr="006F7E4D">
              <w:rPr>
                <w:sz w:val="20"/>
                <w:szCs w:val="20"/>
              </w:rPr>
              <w:t>Salovey</w:t>
            </w:r>
            <w:proofErr w:type="spellEnd"/>
            <w:r w:rsidR="0099419E" w:rsidRPr="006F7E4D">
              <w:rPr>
                <w:sz w:val="20"/>
                <w:szCs w:val="20"/>
              </w:rPr>
              <w:t xml:space="preserve"> and David Caruso (</w:t>
            </w:r>
            <w:r w:rsidRPr="006F7E4D">
              <w:rPr>
                <w:sz w:val="20"/>
                <w:szCs w:val="20"/>
              </w:rPr>
              <w:t>2002</w:t>
            </w:r>
            <w:r w:rsidR="0099419E" w:rsidRPr="006F7E4D">
              <w:rPr>
                <w:sz w:val="20"/>
                <w:szCs w:val="20"/>
              </w:rPr>
              <w:t>)</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AD26D" w14:textId="0816D5E2" w:rsidR="006E55D9" w:rsidRPr="006F7E4D" w:rsidRDefault="006E55D9" w:rsidP="006F7E4D">
            <w:pPr>
              <w:tabs>
                <w:tab w:val="left" w:pos="540"/>
              </w:tabs>
              <w:spacing w:before="60" w:after="60"/>
              <w:rPr>
                <w:sz w:val="20"/>
                <w:szCs w:val="20"/>
              </w:rPr>
            </w:pPr>
            <w:r w:rsidRPr="006F7E4D">
              <w:rPr>
                <w:sz w:val="20"/>
                <w:szCs w:val="20"/>
              </w:rPr>
              <w:t>Ability model of EI (</w:t>
            </w:r>
            <w:proofErr w:type="spellStart"/>
            <w:r w:rsidRPr="006F7E4D">
              <w:rPr>
                <w:sz w:val="20"/>
                <w:szCs w:val="20"/>
              </w:rPr>
              <w:t>Salovey</w:t>
            </w:r>
            <w:proofErr w:type="spellEnd"/>
            <w:r w:rsidR="0099419E" w:rsidRPr="006F7E4D">
              <w:rPr>
                <w:sz w:val="20"/>
                <w:szCs w:val="20"/>
              </w:rPr>
              <w:t xml:space="preserve"> </w:t>
            </w:r>
            <w:r w:rsidRPr="006F7E4D">
              <w:rPr>
                <w:sz w:val="20"/>
                <w:szCs w:val="20"/>
              </w:rPr>
              <w:t>&amp; Mayer; 1990, 1997)</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79F20" w14:textId="0FE8BB4D" w:rsidR="006E55D9" w:rsidRPr="006F7E4D" w:rsidRDefault="006E55D9" w:rsidP="006F7E4D">
            <w:pPr>
              <w:tabs>
                <w:tab w:val="left" w:pos="540"/>
              </w:tabs>
              <w:spacing w:before="60" w:after="60"/>
              <w:rPr>
                <w:sz w:val="20"/>
                <w:szCs w:val="20"/>
              </w:rPr>
            </w:pPr>
            <w:r w:rsidRPr="006F7E4D">
              <w:rPr>
                <w:sz w:val="20"/>
                <w:szCs w:val="20"/>
              </w:rPr>
              <w:t>The scale has 141 items grouped into various tasks</w:t>
            </w:r>
            <w:r w:rsidR="00CF537C" w:rsidRPr="006F7E4D">
              <w:rPr>
                <w:sz w:val="20"/>
                <w:szCs w:val="20"/>
              </w:rPr>
              <w:t xml:space="preserve"> and</w:t>
            </w:r>
            <w:r w:rsidR="00610B10" w:rsidRPr="006F7E4D">
              <w:rPr>
                <w:sz w:val="20"/>
                <w:szCs w:val="20"/>
              </w:rPr>
              <w:t xml:space="preserve"> </w:t>
            </w:r>
            <w:r w:rsidRPr="006F7E4D">
              <w:rPr>
                <w:sz w:val="20"/>
                <w:szCs w:val="20"/>
              </w:rPr>
              <w:t xml:space="preserve">divided into categories. </w:t>
            </w:r>
          </w:p>
        </w:tc>
      </w:tr>
      <w:tr w:rsidR="006E55D9" w:rsidRPr="006F7E4D" w14:paraId="657CF85F" w14:textId="77777777" w:rsidTr="006F7E4D">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A648F" w14:textId="77777777" w:rsidR="006E55D9" w:rsidRPr="006F7E4D" w:rsidRDefault="006E55D9" w:rsidP="006F7E4D">
            <w:pPr>
              <w:tabs>
                <w:tab w:val="left" w:pos="540"/>
              </w:tabs>
              <w:spacing w:before="60" w:after="60"/>
              <w:rPr>
                <w:sz w:val="20"/>
                <w:szCs w:val="20"/>
              </w:rPr>
            </w:pPr>
            <w:r w:rsidRPr="006F7E4D">
              <w:rPr>
                <w:sz w:val="20"/>
                <w:szCs w:val="20"/>
              </w:rPr>
              <w:t xml:space="preserve">Trait Meta-Mood Scale </w:t>
            </w:r>
          </w:p>
          <w:p w14:paraId="7680848F" w14:textId="77777777" w:rsidR="006E55D9" w:rsidRPr="006F7E4D" w:rsidRDefault="006E55D9" w:rsidP="006F7E4D">
            <w:pPr>
              <w:tabs>
                <w:tab w:val="left" w:pos="540"/>
              </w:tabs>
              <w:spacing w:before="60" w:after="60"/>
              <w:rPr>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A4E25" w14:textId="77777777" w:rsidR="006E55D9" w:rsidRPr="006F7E4D" w:rsidRDefault="006E55D9" w:rsidP="006F7E4D">
            <w:pPr>
              <w:tabs>
                <w:tab w:val="left" w:pos="540"/>
              </w:tabs>
              <w:spacing w:before="60" w:after="60"/>
              <w:rPr>
                <w:sz w:val="20"/>
                <w:szCs w:val="20"/>
              </w:rPr>
            </w:pPr>
            <w:proofErr w:type="spellStart"/>
            <w:r w:rsidRPr="006F7E4D">
              <w:rPr>
                <w:sz w:val="20"/>
                <w:szCs w:val="20"/>
              </w:rPr>
              <w:t>Salovey</w:t>
            </w:r>
            <w:proofErr w:type="spellEnd"/>
            <w:r w:rsidRPr="006F7E4D">
              <w:rPr>
                <w:sz w:val="20"/>
                <w:szCs w:val="20"/>
              </w:rPr>
              <w:t xml:space="preserve"> et al. in 1995</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4C65E" w14:textId="77777777" w:rsidR="006E55D9" w:rsidRPr="006F7E4D" w:rsidRDefault="006E55D9" w:rsidP="006F7E4D">
            <w:pPr>
              <w:tabs>
                <w:tab w:val="left" w:pos="540"/>
              </w:tabs>
              <w:spacing w:before="60" w:after="60"/>
              <w:rPr>
                <w:sz w:val="20"/>
                <w:szCs w:val="20"/>
              </w:rPr>
            </w:pPr>
            <w:r w:rsidRPr="006F7E4D">
              <w:rPr>
                <w:sz w:val="20"/>
                <w:szCs w:val="20"/>
              </w:rPr>
              <w:t xml:space="preserve">State Meta-Mood Scale (SMMS) of Mayer and </w:t>
            </w:r>
            <w:proofErr w:type="spellStart"/>
            <w:r w:rsidRPr="006F7E4D">
              <w:rPr>
                <w:sz w:val="20"/>
                <w:szCs w:val="20"/>
              </w:rPr>
              <w:t>Gaschke</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AF7B1" w14:textId="4DD37A27" w:rsidR="006E55D9" w:rsidRPr="006F7E4D" w:rsidRDefault="00A43B71" w:rsidP="006F7E4D">
            <w:pPr>
              <w:tabs>
                <w:tab w:val="left" w:pos="540"/>
              </w:tabs>
              <w:spacing w:before="60" w:after="60"/>
              <w:rPr>
                <w:sz w:val="20"/>
                <w:szCs w:val="20"/>
              </w:rPr>
            </w:pPr>
            <w:r w:rsidRPr="006F7E4D">
              <w:rPr>
                <w:sz w:val="20"/>
                <w:szCs w:val="20"/>
              </w:rPr>
              <w:t xml:space="preserve">The TMMS </w:t>
            </w:r>
            <w:r w:rsidR="00A550F4" w:rsidRPr="006F7E4D">
              <w:rPr>
                <w:sz w:val="20"/>
                <w:szCs w:val="20"/>
              </w:rPr>
              <w:t>has</w:t>
            </w:r>
            <w:r w:rsidRPr="006F7E4D">
              <w:rPr>
                <w:sz w:val="20"/>
                <w:szCs w:val="20"/>
              </w:rPr>
              <w:t xml:space="preserve"> 30 items to be </w:t>
            </w:r>
            <w:r w:rsidR="00A550F4" w:rsidRPr="006F7E4D">
              <w:rPr>
                <w:sz w:val="20"/>
                <w:szCs w:val="20"/>
              </w:rPr>
              <w:t>measured</w:t>
            </w:r>
            <w:r w:rsidRPr="006F7E4D">
              <w:rPr>
                <w:sz w:val="20"/>
                <w:szCs w:val="20"/>
              </w:rPr>
              <w:t xml:space="preserve"> on a scale of 1 to 5, where selecting 1 means </w:t>
            </w:r>
            <w:r w:rsidR="0094276D" w:rsidRPr="006F7E4D">
              <w:rPr>
                <w:sz w:val="20"/>
                <w:szCs w:val="20"/>
              </w:rPr>
              <w:t>“</w:t>
            </w:r>
            <w:r w:rsidRPr="006F7E4D">
              <w:rPr>
                <w:sz w:val="20"/>
                <w:szCs w:val="20"/>
              </w:rPr>
              <w:t>strong disagreement</w:t>
            </w:r>
            <w:r w:rsidR="0094276D" w:rsidRPr="006F7E4D">
              <w:rPr>
                <w:sz w:val="20"/>
                <w:szCs w:val="20"/>
              </w:rPr>
              <w:t>”</w:t>
            </w:r>
            <w:r w:rsidRPr="006F7E4D">
              <w:rPr>
                <w:sz w:val="20"/>
                <w:szCs w:val="20"/>
              </w:rPr>
              <w:t xml:space="preserve"> and selecting 5 means </w:t>
            </w:r>
            <w:r w:rsidR="0094276D" w:rsidRPr="006F7E4D">
              <w:rPr>
                <w:sz w:val="20"/>
                <w:szCs w:val="20"/>
              </w:rPr>
              <w:t>“</w:t>
            </w:r>
            <w:r w:rsidRPr="006F7E4D">
              <w:rPr>
                <w:sz w:val="20"/>
                <w:szCs w:val="20"/>
              </w:rPr>
              <w:t>strong agreement</w:t>
            </w:r>
            <w:r w:rsidR="00A45CE9" w:rsidRPr="006F7E4D">
              <w:rPr>
                <w:sz w:val="20"/>
                <w:szCs w:val="20"/>
              </w:rPr>
              <w:t>.</w:t>
            </w:r>
            <w:r w:rsidR="0094276D" w:rsidRPr="006F7E4D">
              <w:rPr>
                <w:sz w:val="20"/>
                <w:szCs w:val="20"/>
              </w:rPr>
              <w:t>”</w:t>
            </w:r>
          </w:p>
        </w:tc>
      </w:tr>
      <w:tr w:rsidR="00A43B71" w:rsidRPr="006F7E4D" w14:paraId="5A9463ED"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141C3" w14:textId="77777777" w:rsidR="00A43B71" w:rsidRPr="006F7E4D" w:rsidRDefault="00A43B71" w:rsidP="006F7E4D">
            <w:pPr>
              <w:tabs>
                <w:tab w:val="left" w:pos="540"/>
              </w:tabs>
              <w:spacing w:before="60" w:after="60"/>
              <w:rPr>
                <w:sz w:val="20"/>
                <w:szCs w:val="20"/>
              </w:rPr>
            </w:pPr>
            <w:r w:rsidRPr="006F7E4D">
              <w:rPr>
                <w:sz w:val="20"/>
                <w:szCs w:val="20"/>
              </w:rPr>
              <w:t>Wong and Law Emotional Intelligence Scale</w:t>
            </w:r>
          </w:p>
          <w:p w14:paraId="76548E55" w14:textId="77777777" w:rsidR="00A43B71" w:rsidRPr="006F7E4D" w:rsidRDefault="00A43B71" w:rsidP="006F7E4D">
            <w:pPr>
              <w:tabs>
                <w:tab w:val="left" w:pos="540"/>
              </w:tabs>
              <w:spacing w:before="60" w:after="60"/>
              <w:rPr>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5516F" w14:textId="5F1C2E66" w:rsidR="00A43B71" w:rsidRPr="006F7E4D" w:rsidRDefault="00A43B71" w:rsidP="006F7E4D">
            <w:pPr>
              <w:tabs>
                <w:tab w:val="left" w:pos="540"/>
              </w:tabs>
              <w:spacing w:before="60" w:after="60"/>
              <w:rPr>
                <w:sz w:val="20"/>
                <w:szCs w:val="20"/>
              </w:rPr>
            </w:pPr>
            <w:r w:rsidRPr="006F7E4D">
              <w:rPr>
                <w:sz w:val="20"/>
                <w:szCs w:val="20"/>
              </w:rPr>
              <w:t xml:space="preserve">Chi-Sum Wong and Kenneth S. Law </w:t>
            </w:r>
            <w:r w:rsidR="0081057A" w:rsidRPr="006F7E4D">
              <w:rPr>
                <w:sz w:val="20"/>
                <w:szCs w:val="20"/>
              </w:rPr>
              <w:t>(</w:t>
            </w:r>
            <w:r w:rsidRPr="006F7E4D">
              <w:rPr>
                <w:sz w:val="20"/>
                <w:szCs w:val="20"/>
              </w:rPr>
              <w:t>2002</w:t>
            </w:r>
            <w:r w:rsidR="0081057A" w:rsidRPr="006F7E4D">
              <w:rPr>
                <w:sz w:val="20"/>
                <w:szCs w:val="20"/>
              </w:rPr>
              <w:t>)</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1E139" w14:textId="77777777" w:rsidR="00A43B71" w:rsidRPr="006F7E4D" w:rsidRDefault="00A43B71" w:rsidP="006F7E4D">
            <w:pPr>
              <w:tabs>
                <w:tab w:val="left" w:pos="540"/>
              </w:tabs>
              <w:spacing w:before="60" w:after="60"/>
              <w:rPr>
                <w:sz w:val="20"/>
                <w:szCs w:val="20"/>
              </w:rPr>
            </w:pPr>
            <w:r w:rsidRPr="006F7E4D">
              <w:rPr>
                <w:sz w:val="20"/>
                <w:szCs w:val="20"/>
              </w:rPr>
              <w:t>Chi-Sum Wong and Kenneth S. Law</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6C870" w14:textId="65AE2504" w:rsidR="00A43B71" w:rsidRPr="006F7E4D" w:rsidRDefault="00A43B71" w:rsidP="006F7E4D">
            <w:pPr>
              <w:tabs>
                <w:tab w:val="left" w:pos="540"/>
              </w:tabs>
              <w:spacing w:before="60" w:after="60"/>
              <w:rPr>
                <w:sz w:val="20"/>
                <w:szCs w:val="20"/>
              </w:rPr>
            </w:pPr>
            <w:r w:rsidRPr="006F7E4D">
              <w:rPr>
                <w:sz w:val="20"/>
                <w:szCs w:val="20"/>
              </w:rPr>
              <w:t>The WLEIS consists of 16 items to be rated on a scale of 1 to 7.</w:t>
            </w:r>
          </w:p>
        </w:tc>
      </w:tr>
      <w:tr w:rsidR="00A43B71" w:rsidRPr="006F7E4D" w14:paraId="6D8CB144" w14:textId="77777777" w:rsidTr="006F7E4D">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A62E1" w14:textId="77777777" w:rsidR="00A43B71" w:rsidRPr="006F7E4D" w:rsidRDefault="00A43B71" w:rsidP="006F7E4D">
            <w:pPr>
              <w:tabs>
                <w:tab w:val="left" w:pos="540"/>
              </w:tabs>
              <w:spacing w:before="60" w:after="60"/>
              <w:rPr>
                <w:sz w:val="20"/>
                <w:szCs w:val="20"/>
              </w:rPr>
            </w:pPr>
            <w:r w:rsidRPr="006F7E4D">
              <w:rPr>
                <w:sz w:val="20"/>
                <w:szCs w:val="20"/>
              </w:rPr>
              <w:t>Wong’s Emotional Intelligence Scale</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FF4CE" w14:textId="749B78AC" w:rsidR="00A43B71" w:rsidRPr="006F7E4D" w:rsidRDefault="00A43B71" w:rsidP="006F7E4D">
            <w:pPr>
              <w:tabs>
                <w:tab w:val="left" w:pos="540"/>
              </w:tabs>
              <w:spacing w:before="60" w:after="60"/>
              <w:rPr>
                <w:sz w:val="20"/>
                <w:szCs w:val="20"/>
              </w:rPr>
            </w:pPr>
            <w:r w:rsidRPr="006F7E4D">
              <w:rPr>
                <w:sz w:val="20"/>
                <w:szCs w:val="20"/>
              </w:rPr>
              <w:t>Wong et al.</w:t>
            </w:r>
            <w:r w:rsidR="0081057A" w:rsidRPr="006F7E4D">
              <w:rPr>
                <w:sz w:val="20"/>
                <w:szCs w:val="20"/>
              </w:rPr>
              <w:t xml:space="preserve"> (</w:t>
            </w:r>
            <w:r w:rsidRPr="006F7E4D">
              <w:rPr>
                <w:sz w:val="20"/>
                <w:szCs w:val="20"/>
              </w:rPr>
              <w:t>2004</w:t>
            </w:r>
            <w:r w:rsidR="0081057A" w:rsidRPr="006F7E4D">
              <w:rPr>
                <w:sz w:val="20"/>
                <w:szCs w:val="20"/>
              </w:rPr>
              <w:t>)</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F5CFA" w14:textId="77777777" w:rsidR="00A43B71" w:rsidRPr="006F7E4D" w:rsidRDefault="00A43B71" w:rsidP="006F7E4D">
            <w:pPr>
              <w:tabs>
                <w:tab w:val="left" w:pos="540"/>
              </w:tabs>
              <w:spacing w:before="60" w:after="60"/>
              <w:rPr>
                <w:sz w:val="20"/>
                <w:szCs w:val="20"/>
              </w:rPr>
            </w:pPr>
            <w:r w:rsidRPr="006F7E4D">
              <w:rPr>
                <w:sz w:val="20"/>
                <w:szCs w:val="20"/>
              </w:rPr>
              <w:t>Predecessor, the Wong and Law Emotional Intelligence Scale</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EAA01" w14:textId="77777777" w:rsidR="00A43B71" w:rsidRPr="006F7E4D" w:rsidRDefault="00A43B71" w:rsidP="006F7E4D">
            <w:pPr>
              <w:tabs>
                <w:tab w:val="left" w:pos="540"/>
              </w:tabs>
              <w:spacing w:before="60" w:after="60"/>
              <w:rPr>
                <w:sz w:val="20"/>
                <w:szCs w:val="20"/>
              </w:rPr>
            </w:pPr>
            <w:r w:rsidRPr="006F7E4D">
              <w:rPr>
                <w:sz w:val="20"/>
                <w:szCs w:val="20"/>
              </w:rPr>
              <w:t>The WEIS consists of 40 items divided into two parts of 20 items each.</w:t>
            </w:r>
          </w:p>
        </w:tc>
      </w:tr>
      <w:tr w:rsidR="00A43B71" w:rsidRPr="006F7E4D" w14:paraId="690E9C6A"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BF069" w14:textId="37A24514" w:rsidR="00A43B71" w:rsidRPr="006F7E4D" w:rsidRDefault="00A43B71" w:rsidP="006F7E4D">
            <w:pPr>
              <w:tabs>
                <w:tab w:val="left" w:pos="540"/>
              </w:tabs>
              <w:spacing w:before="60" w:after="60"/>
              <w:rPr>
                <w:sz w:val="20"/>
                <w:szCs w:val="20"/>
              </w:rPr>
            </w:pPr>
            <w:r w:rsidRPr="006F7E4D">
              <w:rPr>
                <w:sz w:val="20"/>
                <w:szCs w:val="20"/>
              </w:rPr>
              <w:t>Tapia Emotional Intelligence Inventory</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2D8CB" w14:textId="53E60D20" w:rsidR="00A43B71" w:rsidRPr="006F7E4D" w:rsidRDefault="00917099" w:rsidP="006F7E4D">
            <w:pPr>
              <w:tabs>
                <w:tab w:val="left" w:pos="540"/>
              </w:tabs>
              <w:spacing w:before="60" w:after="60"/>
              <w:rPr>
                <w:sz w:val="20"/>
                <w:szCs w:val="20"/>
              </w:rPr>
            </w:pPr>
            <w:r w:rsidRPr="006F7E4D">
              <w:rPr>
                <w:sz w:val="20"/>
                <w:szCs w:val="20"/>
              </w:rPr>
              <w:t>Martha Tapia (</w:t>
            </w:r>
            <w:r w:rsidR="00A43B71" w:rsidRPr="006F7E4D">
              <w:rPr>
                <w:sz w:val="20"/>
                <w:szCs w:val="20"/>
              </w:rPr>
              <w:t>2001</w:t>
            </w:r>
            <w:r w:rsidRPr="006F7E4D">
              <w:rPr>
                <w:sz w:val="20"/>
                <w:szCs w:val="20"/>
              </w:rPr>
              <w:t>)</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3A5C3" w14:textId="77777777" w:rsidR="00A43B71" w:rsidRPr="006F7E4D" w:rsidRDefault="00A43B71" w:rsidP="006F7E4D">
            <w:pPr>
              <w:tabs>
                <w:tab w:val="left" w:pos="540"/>
              </w:tabs>
              <w:spacing w:before="60" w:after="60"/>
              <w:rPr>
                <w:sz w:val="20"/>
                <w:szCs w:val="20"/>
              </w:rPr>
            </w:pPr>
            <w:r w:rsidRPr="006F7E4D">
              <w:rPr>
                <w:sz w:val="20"/>
                <w:szCs w:val="20"/>
              </w:rPr>
              <w:t>Ability based model of emotional intelligence</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ADE49" w14:textId="77777777" w:rsidR="00A43B71" w:rsidRPr="006F7E4D" w:rsidRDefault="00A43B71" w:rsidP="006F7E4D">
            <w:pPr>
              <w:tabs>
                <w:tab w:val="left" w:pos="540"/>
              </w:tabs>
              <w:spacing w:before="60" w:after="60"/>
              <w:rPr>
                <w:sz w:val="20"/>
                <w:szCs w:val="20"/>
              </w:rPr>
            </w:pPr>
            <w:r w:rsidRPr="006F7E4D">
              <w:rPr>
                <w:sz w:val="20"/>
                <w:szCs w:val="20"/>
              </w:rPr>
              <w:t xml:space="preserve">It consists of 41 items. There are four subscales. </w:t>
            </w:r>
          </w:p>
        </w:tc>
      </w:tr>
      <w:tr w:rsidR="00A43B71" w:rsidRPr="006F7E4D" w14:paraId="22D4E251"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37F1F" w14:textId="4674AAA2" w:rsidR="00A43B71" w:rsidRPr="006F7E4D" w:rsidRDefault="00A43B71" w:rsidP="006F7E4D">
            <w:pPr>
              <w:tabs>
                <w:tab w:val="left" w:pos="540"/>
              </w:tabs>
              <w:spacing w:before="60" w:after="60"/>
              <w:rPr>
                <w:sz w:val="20"/>
                <w:szCs w:val="20"/>
              </w:rPr>
            </w:pPr>
            <w:proofErr w:type="spellStart"/>
            <w:r w:rsidRPr="006F7E4D">
              <w:rPr>
                <w:sz w:val="20"/>
                <w:szCs w:val="20"/>
              </w:rPr>
              <w:t>Schutte</w:t>
            </w:r>
            <w:proofErr w:type="spellEnd"/>
            <w:r w:rsidRPr="006F7E4D">
              <w:rPr>
                <w:sz w:val="20"/>
                <w:szCs w:val="20"/>
              </w:rPr>
              <w:t xml:space="preserve"> self-report Emotional  Intelligence Test</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0C8B0" w14:textId="50EEFD42" w:rsidR="00A43B71" w:rsidRPr="006F7E4D" w:rsidRDefault="00A43B71" w:rsidP="006F7E4D">
            <w:pPr>
              <w:tabs>
                <w:tab w:val="left" w:pos="540"/>
              </w:tabs>
              <w:spacing w:before="60" w:after="60"/>
              <w:rPr>
                <w:sz w:val="20"/>
                <w:szCs w:val="20"/>
              </w:rPr>
            </w:pPr>
            <w:r w:rsidRPr="006F7E4D">
              <w:rPr>
                <w:sz w:val="20"/>
                <w:szCs w:val="20"/>
              </w:rPr>
              <w:t xml:space="preserve">Nicola </w:t>
            </w:r>
            <w:proofErr w:type="spellStart"/>
            <w:r w:rsidRPr="006F7E4D">
              <w:rPr>
                <w:sz w:val="20"/>
                <w:szCs w:val="20"/>
              </w:rPr>
              <w:t>Schutte</w:t>
            </w:r>
            <w:proofErr w:type="spellEnd"/>
            <w:r w:rsidRPr="006F7E4D">
              <w:rPr>
                <w:sz w:val="20"/>
                <w:szCs w:val="20"/>
              </w:rPr>
              <w:t xml:space="preserve"> </w:t>
            </w:r>
            <w:r w:rsidR="00917099" w:rsidRPr="006F7E4D">
              <w:rPr>
                <w:sz w:val="20"/>
                <w:szCs w:val="20"/>
              </w:rPr>
              <w:t>(</w:t>
            </w:r>
            <w:r w:rsidRPr="006F7E4D">
              <w:rPr>
                <w:sz w:val="20"/>
                <w:szCs w:val="20"/>
              </w:rPr>
              <w:t>1998</w:t>
            </w:r>
            <w:r w:rsidR="00917099" w:rsidRPr="006F7E4D">
              <w:rPr>
                <w:sz w:val="20"/>
                <w:szCs w:val="20"/>
              </w:rPr>
              <w:t>)</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FEEAB" w14:textId="77777777" w:rsidR="00A43B71" w:rsidRPr="006F7E4D" w:rsidRDefault="00A43B71" w:rsidP="006F7E4D">
            <w:pPr>
              <w:tabs>
                <w:tab w:val="left" w:pos="540"/>
              </w:tabs>
              <w:spacing w:before="60" w:after="60"/>
              <w:rPr>
                <w:sz w:val="20"/>
                <w:szCs w:val="20"/>
              </w:rPr>
            </w:pPr>
            <w:r w:rsidRPr="006F7E4D">
              <w:rPr>
                <w:sz w:val="20"/>
                <w:szCs w:val="20"/>
              </w:rPr>
              <w:t xml:space="preserve">Mayer and </w:t>
            </w:r>
            <w:proofErr w:type="spellStart"/>
            <w:r w:rsidRPr="006F7E4D">
              <w:rPr>
                <w:sz w:val="20"/>
                <w:szCs w:val="20"/>
              </w:rPr>
              <w:t>Salovey’s</w:t>
            </w:r>
            <w:proofErr w:type="spellEnd"/>
            <w:r w:rsidRPr="006F7E4D">
              <w:rPr>
                <w:sz w:val="20"/>
                <w:szCs w:val="20"/>
              </w:rPr>
              <w:t xml:space="preserve"> ability-based model of emotional intelligence</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3CAB8" w14:textId="3958EB77" w:rsidR="00A43B71" w:rsidRPr="006F7E4D" w:rsidRDefault="00917099" w:rsidP="006F7E4D">
            <w:pPr>
              <w:tabs>
                <w:tab w:val="left" w:pos="540"/>
              </w:tabs>
              <w:spacing w:before="60" w:after="60"/>
              <w:rPr>
                <w:sz w:val="20"/>
                <w:szCs w:val="20"/>
              </w:rPr>
            </w:pPr>
            <w:r w:rsidRPr="006F7E4D">
              <w:rPr>
                <w:sz w:val="20"/>
                <w:szCs w:val="20"/>
              </w:rPr>
              <w:t>The SSREIT consists of 33 items to be rated on a scale of 1 to 5</w:t>
            </w:r>
          </w:p>
        </w:tc>
      </w:tr>
      <w:tr w:rsidR="00A43B71" w:rsidRPr="006F7E4D" w14:paraId="46B10FCE"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AFF5C" w14:textId="77777777" w:rsidR="00A43B71" w:rsidRPr="006F7E4D" w:rsidRDefault="00A43B71" w:rsidP="006F7E4D">
            <w:pPr>
              <w:tabs>
                <w:tab w:val="left" w:pos="540"/>
              </w:tabs>
              <w:spacing w:before="60" w:after="60"/>
              <w:rPr>
                <w:sz w:val="20"/>
                <w:szCs w:val="20"/>
              </w:rPr>
            </w:pPr>
            <w:r w:rsidRPr="006F7E4D">
              <w:rPr>
                <w:sz w:val="20"/>
                <w:szCs w:val="20"/>
              </w:rPr>
              <w:t xml:space="preserve">Emotional Quotient Inventory </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366A1" w14:textId="77777777" w:rsidR="00A43B71" w:rsidRPr="006F7E4D" w:rsidRDefault="00A43B71" w:rsidP="006F7E4D">
            <w:pPr>
              <w:tabs>
                <w:tab w:val="left" w:pos="540"/>
              </w:tabs>
              <w:spacing w:before="60" w:after="60"/>
              <w:rPr>
                <w:sz w:val="20"/>
                <w:szCs w:val="20"/>
              </w:rPr>
            </w:pPr>
            <w:r w:rsidRPr="006F7E4D">
              <w:rPr>
                <w:sz w:val="20"/>
                <w:szCs w:val="20"/>
              </w:rPr>
              <w:t>Reuven Bar-On</w:t>
            </w:r>
          </w:p>
          <w:p w14:paraId="34251225" w14:textId="77777777" w:rsidR="00A43B71" w:rsidRPr="006F7E4D" w:rsidRDefault="00A43B71" w:rsidP="006F7E4D">
            <w:pPr>
              <w:tabs>
                <w:tab w:val="left" w:pos="540"/>
              </w:tabs>
              <w:spacing w:before="60" w:after="60"/>
              <w:rPr>
                <w:sz w:val="20"/>
                <w:szCs w:val="20"/>
              </w:rPr>
            </w:pPr>
            <w:r w:rsidRPr="006F7E4D">
              <w:rPr>
                <w:sz w:val="20"/>
                <w:szCs w:val="20"/>
              </w:rPr>
              <w:t>(1997)</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5DF40" w14:textId="77777777" w:rsidR="00A43B71" w:rsidRPr="006F7E4D" w:rsidRDefault="00A43B71" w:rsidP="006F7E4D">
            <w:pPr>
              <w:tabs>
                <w:tab w:val="left" w:pos="540"/>
              </w:tabs>
              <w:spacing w:before="60" w:after="60"/>
              <w:rPr>
                <w:sz w:val="20"/>
                <w:szCs w:val="20"/>
              </w:rPr>
            </w:pPr>
            <w:r w:rsidRPr="006F7E4D">
              <w:rPr>
                <w:sz w:val="20"/>
                <w:szCs w:val="20"/>
              </w:rPr>
              <w:t>Capabilities to approach to EI</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24A80" w14:textId="77777777" w:rsidR="00A43B71" w:rsidRPr="006F7E4D" w:rsidRDefault="00A43B71" w:rsidP="006F7E4D">
            <w:pPr>
              <w:tabs>
                <w:tab w:val="left" w:pos="540"/>
              </w:tabs>
              <w:spacing w:before="60" w:after="60"/>
              <w:rPr>
                <w:sz w:val="20"/>
                <w:szCs w:val="20"/>
              </w:rPr>
            </w:pPr>
            <w:r w:rsidRPr="006F7E4D">
              <w:rPr>
                <w:sz w:val="20"/>
                <w:szCs w:val="20"/>
              </w:rPr>
              <w:t xml:space="preserve">This test consists of 133 items. </w:t>
            </w:r>
          </w:p>
        </w:tc>
      </w:tr>
      <w:tr w:rsidR="00A43B71" w:rsidRPr="006F7E4D" w14:paraId="011978C6"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81C9E" w14:textId="77777777" w:rsidR="00A43B71" w:rsidRPr="006F7E4D" w:rsidRDefault="00A43B71" w:rsidP="006F7E4D">
            <w:pPr>
              <w:tabs>
                <w:tab w:val="left" w:pos="540"/>
              </w:tabs>
              <w:spacing w:before="60" w:after="60"/>
              <w:rPr>
                <w:sz w:val="20"/>
                <w:szCs w:val="20"/>
              </w:rPr>
            </w:pPr>
            <w:r w:rsidRPr="006F7E4D">
              <w:rPr>
                <w:sz w:val="20"/>
                <w:szCs w:val="20"/>
              </w:rPr>
              <w:t xml:space="preserve">Group emotional intelligence survey </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E9783" w14:textId="7CD3897A" w:rsidR="00A43B71" w:rsidRPr="006F7E4D" w:rsidRDefault="00A43B71" w:rsidP="006F7E4D">
            <w:pPr>
              <w:tabs>
                <w:tab w:val="left" w:pos="540"/>
              </w:tabs>
              <w:spacing w:before="60" w:after="60"/>
              <w:rPr>
                <w:sz w:val="20"/>
                <w:szCs w:val="20"/>
              </w:rPr>
            </w:pPr>
            <w:r w:rsidRPr="006F7E4D">
              <w:rPr>
                <w:sz w:val="20"/>
                <w:szCs w:val="20"/>
              </w:rPr>
              <w:t xml:space="preserve">Vanessa </w:t>
            </w:r>
            <w:proofErr w:type="spellStart"/>
            <w:r w:rsidRPr="006F7E4D">
              <w:rPr>
                <w:sz w:val="20"/>
                <w:szCs w:val="20"/>
              </w:rPr>
              <w:t>Urch</w:t>
            </w:r>
            <w:proofErr w:type="spellEnd"/>
            <w:r w:rsidRPr="006F7E4D">
              <w:rPr>
                <w:sz w:val="20"/>
                <w:szCs w:val="20"/>
              </w:rPr>
              <w:t xml:space="preserve"> </w:t>
            </w:r>
            <w:proofErr w:type="spellStart"/>
            <w:r w:rsidRPr="006F7E4D">
              <w:rPr>
                <w:sz w:val="20"/>
                <w:szCs w:val="20"/>
              </w:rPr>
              <w:t>Druskat</w:t>
            </w:r>
            <w:proofErr w:type="spellEnd"/>
            <w:r w:rsidRPr="006F7E4D">
              <w:rPr>
                <w:sz w:val="20"/>
                <w:szCs w:val="20"/>
              </w:rPr>
              <w:t xml:space="preserve"> and Steven B. Wolff </w:t>
            </w:r>
            <w:r w:rsidR="00917099" w:rsidRPr="006F7E4D">
              <w:rPr>
                <w:sz w:val="20"/>
                <w:szCs w:val="20"/>
              </w:rPr>
              <w:t>(</w:t>
            </w:r>
            <w:r w:rsidRPr="006F7E4D">
              <w:rPr>
                <w:sz w:val="20"/>
                <w:szCs w:val="20"/>
              </w:rPr>
              <w:t>2003</w:t>
            </w:r>
            <w:r w:rsidR="00917099" w:rsidRPr="006F7E4D">
              <w:rPr>
                <w:sz w:val="20"/>
                <w:szCs w:val="20"/>
              </w:rPr>
              <w:t>)</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76CAF" w14:textId="77777777" w:rsidR="00A43B71" w:rsidRPr="006F7E4D" w:rsidRDefault="00A43B71" w:rsidP="006F7E4D">
            <w:pPr>
              <w:tabs>
                <w:tab w:val="left" w:pos="540"/>
              </w:tabs>
              <w:spacing w:before="60" w:after="60"/>
              <w:rPr>
                <w:sz w:val="20"/>
                <w:szCs w:val="20"/>
              </w:rPr>
            </w:pPr>
            <w:r w:rsidRPr="006F7E4D">
              <w:rPr>
                <w:sz w:val="20"/>
                <w:szCs w:val="20"/>
              </w:rPr>
              <w:t>Socio-emotional Theory of group effectiveness</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1453A" w14:textId="087BA972" w:rsidR="00A43B71" w:rsidRPr="006F7E4D" w:rsidRDefault="005B3314" w:rsidP="006F7E4D">
            <w:pPr>
              <w:tabs>
                <w:tab w:val="left" w:pos="540"/>
              </w:tabs>
              <w:spacing w:before="60" w:after="60"/>
              <w:rPr>
                <w:sz w:val="20"/>
                <w:szCs w:val="20"/>
              </w:rPr>
            </w:pPr>
            <w:r w:rsidRPr="006F7E4D">
              <w:rPr>
                <w:sz w:val="20"/>
                <w:szCs w:val="20"/>
              </w:rPr>
              <w:t>Survey has three levels.</w:t>
            </w:r>
          </w:p>
        </w:tc>
      </w:tr>
      <w:tr w:rsidR="00A43B71" w:rsidRPr="006F7E4D" w14:paraId="3DA578BC"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AE7F8" w14:textId="77777777" w:rsidR="00A43B71" w:rsidRPr="006F7E4D" w:rsidRDefault="00A43B71" w:rsidP="006F7E4D">
            <w:pPr>
              <w:tabs>
                <w:tab w:val="left" w:pos="540"/>
              </w:tabs>
              <w:spacing w:before="60" w:after="60"/>
              <w:rPr>
                <w:sz w:val="20"/>
                <w:szCs w:val="20"/>
              </w:rPr>
            </w:pPr>
            <w:r w:rsidRPr="006F7E4D">
              <w:rPr>
                <w:sz w:val="20"/>
                <w:szCs w:val="20"/>
              </w:rPr>
              <w:t>Myers-Briggs Type</w:t>
            </w:r>
          </w:p>
          <w:p w14:paraId="73E1FD18" w14:textId="77777777" w:rsidR="00A43B71" w:rsidRPr="006F7E4D" w:rsidRDefault="00A43B71" w:rsidP="006F7E4D">
            <w:pPr>
              <w:tabs>
                <w:tab w:val="left" w:pos="540"/>
              </w:tabs>
              <w:spacing w:before="60" w:after="60"/>
              <w:rPr>
                <w:sz w:val="20"/>
                <w:szCs w:val="20"/>
              </w:rPr>
            </w:pPr>
            <w:r w:rsidRPr="006F7E4D">
              <w:rPr>
                <w:sz w:val="20"/>
                <w:szCs w:val="20"/>
              </w:rPr>
              <w:t xml:space="preserve"> Indicator </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76B85" w14:textId="07A64117" w:rsidR="00A43B71" w:rsidRPr="006F7E4D" w:rsidRDefault="00A43B71" w:rsidP="006F7E4D">
            <w:pPr>
              <w:tabs>
                <w:tab w:val="left" w:pos="540"/>
              </w:tabs>
              <w:spacing w:before="60" w:after="60"/>
              <w:rPr>
                <w:sz w:val="20"/>
                <w:szCs w:val="20"/>
              </w:rPr>
            </w:pPr>
            <w:r w:rsidRPr="006F7E4D">
              <w:rPr>
                <w:sz w:val="20"/>
                <w:szCs w:val="20"/>
              </w:rPr>
              <w:t xml:space="preserve">Isabel Briggs Myers </w:t>
            </w:r>
            <w:r w:rsidR="00463380" w:rsidRPr="006F7E4D">
              <w:rPr>
                <w:sz w:val="20"/>
                <w:szCs w:val="20"/>
              </w:rPr>
              <w:t xml:space="preserve">&amp; </w:t>
            </w:r>
            <w:r w:rsidRPr="006F7E4D">
              <w:rPr>
                <w:sz w:val="20"/>
                <w:szCs w:val="20"/>
              </w:rPr>
              <w:t>Katharine Cook Briggs</w:t>
            </w:r>
            <w:r w:rsidR="0081057A" w:rsidRPr="006F7E4D">
              <w:rPr>
                <w:sz w:val="20"/>
                <w:szCs w:val="20"/>
              </w:rPr>
              <w:t xml:space="preserve"> </w:t>
            </w:r>
            <w:r w:rsidRPr="006F7E4D">
              <w:rPr>
                <w:sz w:val="20"/>
                <w:szCs w:val="20"/>
              </w:rPr>
              <w:t>(1942)</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49312" w14:textId="77777777" w:rsidR="00A43B71" w:rsidRPr="006F7E4D" w:rsidRDefault="00A43B71" w:rsidP="006F7E4D">
            <w:pPr>
              <w:tabs>
                <w:tab w:val="left" w:pos="540"/>
              </w:tabs>
              <w:spacing w:before="60" w:after="60"/>
              <w:rPr>
                <w:sz w:val="20"/>
                <w:szCs w:val="20"/>
              </w:rPr>
            </w:pPr>
            <w:r w:rsidRPr="006F7E4D">
              <w:rPr>
                <w:sz w:val="20"/>
                <w:szCs w:val="20"/>
              </w:rPr>
              <w:t>Carl Gustav Jung’s Personality Development Theory</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B1DDE" w14:textId="77777777" w:rsidR="00A43B71" w:rsidRPr="006F7E4D" w:rsidRDefault="00A43B71" w:rsidP="006F7E4D">
            <w:pPr>
              <w:tabs>
                <w:tab w:val="left" w:pos="540"/>
              </w:tabs>
              <w:spacing w:before="60" w:after="60"/>
              <w:rPr>
                <w:sz w:val="20"/>
                <w:szCs w:val="20"/>
              </w:rPr>
            </w:pPr>
            <w:r w:rsidRPr="006F7E4D">
              <w:rPr>
                <w:sz w:val="20"/>
                <w:szCs w:val="20"/>
              </w:rPr>
              <w:t xml:space="preserve">The test consists of 93 questions. The choices are paired. </w:t>
            </w:r>
          </w:p>
        </w:tc>
      </w:tr>
      <w:tr w:rsidR="00A43B71" w:rsidRPr="006F7E4D" w14:paraId="316ABA1C"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588C9" w14:textId="77777777" w:rsidR="00A43B71" w:rsidRPr="006F7E4D" w:rsidRDefault="00A43B71" w:rsidP="006F7E4D">
            <w:pPr>
              <w:tabs>
                <w:tab w:val="left" w:pos="540"/>
              </w:tabs>
              <w:spacing w:before="60" w:after="60"/>
              <w:rPr>
                <w:sz w:val="20"/>
                <w:szCs w:val="20"/>
              </w:rPr>
            </w:pPr>
            <w:r w:rsidRPr="006F7E4D">
              <w:rPr>
                <w:sz w:val="20"/>
                <w:szCs w:val="20"/>
              </w:rPr>
              <w:t>Belbin Team Role Inventory</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D3B3F" w14:textId="2DF8B015" w:rsidR="00A43B71" w:rsidRPr="006F7E4D" w:rsidRDefault="00A43B71" w:rsidP="006F7E4D">
            <w:pPr>
              <w:tabs>
                <w:tab w:val="left" w:pos="540"/>
              </w:tabs>
              <w:spacing w:before="60" w:after="60"/>
              <w:rPr>
                <w:sz w:val="20"/>
                <w:szCs w:val="20"/>
              </w:rPr>
            </w:pPr>
            <w:r w:rsidRPr="006F7E4D">
              <w:rPr>
                <w:sz w:val="20"/>
                <w:szCs w:val="20"/>
              </w:rPr>
              <w:t>Meredith Belbin</w:t>
            </w:r>
            <w:r w:rsidR="0081057A" w:rsidRPr="006F7E4D">
              <w:rPr>
                <w:sz w:val="20"/>
                <w:szCs w:val="20"/>
              </w:rPr>
              <w:t xml:space="preserve"> </w:t>
            </w:r>
            <w:r w:rsidRPr="006F7E4D">
              <w:rPr>
                <w:sz w:val="20"/>
                <w:szCs w:val="20"/>
              </w:rPr>
              <w:t>(1976)</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6AA84" w14:textId="77777777" w:rsidR="00A43B71" w:rsidRPr="006F7E4D" w:rsidRDefault="00A43B71" w:rsidP="006F7E4D">
            <w:pPr>
              <w:tabs>
                <w:tab w:val="left" w:pos="540"/>
              </w:tabs>
              <w:spacing w:before="60" w:after="60"/>
              <w:rPr>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8607E" w14:textId="293F4F88" w:rsidR="00A43B71" w:rsidRPr="006F7E4D" w:rsidRDefault="00A43B71" w:rsidP="006F7E4D">
            <w:pPr>
              <w:tabs>
                <w:tab w:val="left" w:pos="540"/>
              </w:tabs>
              <w:spacing w:before="60" w:after="60"/>
              <w:rPr>
                <w:sz w:val="20"/>
                <w:szCs w:val="20"/>
              </w:rPr>
            </w:pPr>
            <w:r w:rsidRPr="006F7E4D">
              <w:rPr>
                <w:sz w:val="20"/>
                <w:szCs w:val="20"/>
              </w:rPr>
              <w:t xml:space="preserve">The test has </w:t>
            </w:r>
            <w:r w:rsidR="00A45CE9" w:rsidRPr="006F7E4D">
              <w:rPr>
                <w:sz w:val="20"/>
                <w:szCs w:val="20"/>
              </w:rPr>
              <w:t>much</w:t>
            </w:r>
            <w:r w:rsidRPr="006F7E4D">
              <w:rPr>
                <w:sz w:val="20"/>
                <w:szCs w:val="20"/>
              </w:rPr>
              <w:t xml:space="preserve"> </w:t>
            </w:r>
            <w:proofErr w:type="spellStart"/>
            <w:r w:rsidRPr="006F7E4D">
              <w:rPr>
                <w:sz w:val="20"/>
                <w:szCs w:val="20"/>
              </w:rPr>
              <w:t>staconsist</w:t>
            </w:r>
            <w:proofErr w:type="spellEnd"/>
            <w:r w:rsidRPr="006F7E4D">
              <w:rPr>
                <w:sz w:val="20"/>
                <w:szCs w:val="20"/>
              </w:rPr>
              <w:t xml:space="preserve"> of series of statement each followed by </w:t>
            </w:r>
            <w:proofErr w:type="spellStart"/>
            <w:r w:rsidRPr="006F7E4D">
              <w:rPr>
                <w:sz w:val="20"/>
                <w:szCs w:val="20"/>
              </w:rPr>
              <w:t>nutements</w:t>
            </w:r>
            <w:proofErr w:type="spellEnd"/>
            <w:r w:rsidRPr="006F7E4D">
              <w:rPr>
                <w:sz w:val="20"/>
                <w:szCs w:val="20"/>
              </w:rPr>
              <w:t xml:space="preserve"> followed by responses. The subject assigns a point to the references. </w:t>
            </w:r>
          </w:p>
        </w:tc>
      </w:tr>
      <w:tr w:rsidR="00A43B71" w:rsidRPr="006F7E4D" w14:paraId="239FB06D"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29312" w14:textId="77777777" w:rsidR="00A43B71" w:rsidRPr="006F7E4D" w:rsidRDefault="00A43B71" w:rsidP="006F7E4D">
            <w:pPr>
              <w:tabs>
                <w:tab w:val="left" w:pos="540"/>
              </w:tabs>
              <w:spacing w:before="60" w:after="60"/>
              <w:rPr>
                <w:sz w:val="20"/>
                <w:szCs w:val="20"/>
              </w:rPr>
            </w:pPr>
            <w:r w:rsidRPr="006F7E4D">
              <w:rPr>
                <w:sz w:val="20"/>
                <w:szCs w:val="20"/>
              </w:rPr>
              <w:t xml:space="preserve">Leadership Practice Inventory </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0FDA4" w14:textId="35D66508" w:rsidR="00A43B71" w:rsidRPr="006F7E4D" w:rsidRDefault="00A43B71" w:rsidP="006F7E4D">
            <w:pPr>
              <w:tabs>
                <w:tab w:val="left" w:pos="540"/>
              </w:tabs>
              <w:spacing w:before="60" w:after="60"/>
              <w:rPr>
                <w:sz w:val="20"/>
                <w:szCs w:val="20"/>
              </w:rPr>
            </w:pPr>
            <w:r w:rsidRPr="006F7E4D">
              <w:rPr>
                <w:sz w:val="20"/>
                <w:szCs w:val="20"/>
              </w:rPr>
              <w:t>James M. Kouzes and Barry Z Posner</w:t>
            </w:r>
            <w:r w:rsidR="0081057A" w:rsidRPr="006F7E4D">
              <w:rPr>
                <w:sz w:val="20"/>
                <w:szCs w:val="20"/>
              </w:rPr>
              <w:t xml:space="preserve"> </w:t>
            </w:r>
            <w:r w:rsidRPr="006F7E4D">
              <w:rPr>
                <w:sz w:val="20"/>
                <w:szCs w:val="20"/>
              </w:rPr>
              <w:t>(1987)</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F7031" w14:textId="77777777" w:rsidR="00A43B71" w:rsidRPr="006F7E4D" w:rsidRDefault="00A43B71" w:rsidP="006F7E4D">
            <w:pPr>
              <w:tabs>
                <w:tab w:val="left" w:pos="540"/>
              </w:tabs>
              <w:spacing w:before="60" w:after="60"/>
              <w:rPr>
                <w:sz w:val="20"/>
                <w:szCs w:val="20"/>
              </w:rPr>
            </w:pPr>
            <w:r w:rsidRPr="006F7E4D">
              <w:rPr>
                <w:sz w:val="20"/>
                <w:szCs w:val="20"/>
              </w:rPr>
              <w:t xml:space="preserve">Five Practices of Exemplary Leadership model.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FEC0E" w14:textId="73F5EF72" w:rsidR="00A43B71" w:rsidRPr="006F7E4D" w:rsidRDefault="00A43B71" w:rsidP="006F7E4D">
            <w:pPr>
              <w:tabs>
                <w:tab w:val="left" w:pos="540"/>
              </w:tabs>
              <w:spacing w:before="60" w:after="60"/>
              <w:rPr>
                <w:sz w:val="20"/>
                <w:szCs w:val="20"/>
              </w:rPr>
            </w:pPr>
            <w:r w:rsidRPr="006F7E4D">
              <w:rPr>
                <w:sz w:val="20"/>
                <w:szCs w:val="20"/>
              </w:rPr>
              <w:t xml:space="preserve">There are three varieties of LPI, namely </w:t>
            </w:r>
            <w:proofErr w:type="spellStart"/>
            <w:r w:rsidRPr="006F7E4D">
              <w:rPr>
                <w:sz w:val="20"/>
                <w:szCs w:val="20"/>
              </w:rPr>
              <w:t>Lpi</w:t>
            </w:r>
            <w:proofErr w:type="spellEnd"/>
            <w:r w:rsidRPr="006F7E4D">
              <w:rPr>
                <w:sz w:val="20"/>
                <w:szCs w:val="20"/>
              </w:rPr>
              <w:t xml:space="preserve"> 360, </w:t>
            </w:r>
            <w:r w:rsidR="00A45CE9" w:rsidRPr="006F7E4D">
              <w:rPr>
                <w:sz w:val="20"/>
                <w:szCs w:val="20"/>
              </w:rPr>
              <w:t>L</w:t>
            </w:r>
            <w:r w:rsidRPr="006F7E4D">
              <w:rPr>
                <w:sz w:val="20"/>
                <w:szCs w:val="20"/>
              </w:rPr>
              <w:t xml:space="preserve">PI individual and LPI leader. </w:t>
            </w:r>
          </w:p>
        </w:tc>
      </w:tr>
      <w:tr w:rsidR="00A43B71" w:rsidRPr="006F7E4D" w14:paraId="56BA2C8B" w14:textId="77777777" w:rsidTr="006F7E4D">
        <w:trPr>
          <w:trHeight w:val="1"/>
        </w:trPr>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0092F" w14:textId="77777777" w:rsidR="00A43B71" w:rsidRPr="006F7E4D" w:rsidRDefault="00A43B71" w:rsidP="006F7E4D">
            <w:pPr>
              <w:tabs>
                <w:tab w:val="left" w:pos="540"/>
              </w:tabs>
              <w:spacing w:before="60" w:after="60"/>
              <w:rPr>
                <w:sz w:val="20"/>
                <w:szCs w:val="20"/>
              </w:rPr>
            </w:pPr>
            <w:r w:rsidRPr="006F7E4D">
              <w:rPr>
                <w:sz w:val="20"/>
                <w:szCs w:val="20"/>
              </w:rPr>
              <w:t>Multifactor Leadership Questionnaire</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D23C4" w14:textId="3E1823B4" w:rsidR="00A43B71" w:rsidRPr="006F7E4D" w:rsidRDefault="00A43B71" w:rsidP="006F7E4D">
            <w:pPr>
              <w:tabs>
                <w:tab w:val="left" w:pos="540"/>
              </w:tabs>
              <w:spacing w:before="60" w:after="60"/>
              <w:rPr>
                <w:sz w:val="20"/>
                <w:szCs w:val="20"/>
              </w:rPr>
            </w:pPr>
            <w:r w:rsidRPr="006F7E4D">
              <w:rPr>
                <w:sz w:val="20"/>
                <w:szCs w:val="20"/>
              </w:rPr>
              <w:t xml:space="preserve">Bernard M. Bass and Bruce J. </w:t>
            </w:r>
            <w:proofErr w:type="spellStart"/>
            <w:r w:rsidRPr="006F7E4D">
              <w:rPr>
                <w:sz w:val="20"/>
                <w:szCs w:val="20"/>
              </w:rPr>
              <w:t>Avolio</w:t>
            </w:r>
            <w:proofErr w:type="spellEnd"/>
            <w:r w:rsidRPr="006F7E4D">
              <w:rPr>
                <w:sz w:val="20"/>
                <w:szCs w:val="20"/>
              </w:rPr>
              <w:t xml:space="preserve"> </w:t>
            </w:r>
            <w:r w:rsidR="0081057A" w:rsidRPr="006F7E4D">
              <w:rPr>
                <w:sz w:val="20"/>
                <w:szCs w:val="20"/>
              </w:rPr>
              <w:t>(</w:t>
            </w:r>
            <w:r w:rsidRPr="006F7E4D">
              <w:rPr>
                <w:sz w:val="20"/>
                <w:szCs w:val="20"/>
              </w:rPr>
              <w:t>1995</w:t>
            </w:r>
            <w:r w:rsidR="0081057A" w:rsidRPr="006F7E4D">
              <w:rPr>
                <w:sz w:val="20"/>
                <w:szCs w:val="20"/>
              </w:rPr>
              <w:t>)</w:t>
            </w:r>
          </w:p>
        </w:tc>
        <w:tc>
          <w:tcPr>
            <w:tcW w:w="2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21249" w14:textId="77777777" w:rsidR="00A43B71" w:rsidRPr="006F7E4D" w:rsidRDefault="00A43B71" w:rsidP="006F7E4D">
            <w:pPr>
              <w:tabs>
                <w:tab w:val="left" w:pos="540"/>
              </w:tabs>
              <w:spacing w:before="60" w:after="60"/>
              <w:rPr>
                <w:sz w:val="20"/>
                <w:szCs w:val="20"/>
              </w:rPr>
            </w:pPr>
            <w:r w:rsidRPr="006F7E4D">
              <w:rPr>
                <w:sz w:val="20"/>
                <w:szCs w:val="20"/>
              </w:rPr>
              <w:t xml:space="preserve">Bass concept of Transformational leadership.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44C92" w14:textId="77777777" w:rsidR="00A43B71" w:rsidRPr="006F7E4D" w:rsidRDefault="00A43B71" w:rsidP="006F7E4D">
            <w:pPr>
              <w:tabs>
                <w:tab w:val="left" w:pos="540"/>
              </w:tabs>
              <w:spacing w:before="60" w:after="60"/>
              <w:rPr>
                <w:sz w:val="20"/>
                <w:szCs w:val="20"/>
              </w:rPr>
            </w:pPr>
            <w:r w:rsidRPr="006F7E4D">
              <w:rPr>
                <w:sz w:val="20"/>
                <w:szCs w:val="20"/>
              </w:rPr>
              <w:t xml:space="preserve">The scale consists of 45 items based on a 5-point frequency scale. </w:t>
            </w:r>
          </w:p>
        </w:tc>
      </w:tr>
    </w:tbl>
    <w:p w14:paraId="3F4BB07B" w14:textId="68869059" w:rsidR="003958A0" w:rsidRPr="006F7E4D" w:rsidRDefault="003958A0" w:rsidP="006F7E4D">
      <w:pPr>
        <w:pStyle w:val="Heading2"/>
        <w:tabs>
          <w:tab w:val="left" w:pos="540"/>
        </w:tabs>
        <w:spacing w:before="0" w:after="60" w:line="480" w:lineRule="auto"/>
        <w:jc w:val="both"/>
        <w:rPr>
          <w:rFonts w:ascii="Times New Roman Bold" w:eastAsia="Calibri" w:hAnsi="Times New Roman Bold" w:cs="Times New Roman"/>
          <w:sz w:val="26"/>
        </w:rPr>
      </w:pPr>
      <w:bookmarkStart w:id="42" w:name="_Toc41227033"/>
      <w:r w:rsidRPr="006F7E4D">
        <w:rPr>
          <w:rFonts w:ascii="Times New Roman Bold" w:eastAsia="Calibri" w:hAnsi="Times New Roman Bold" w:cs="Times New Roman"/>
          <w:sz w:val="26"/>
        </w:rPr>
        <w:lastRenderedPageBreak/>
        <w:t xml:space="preserve">2.3 </w:t>
      </w:r>
      <w:r w:rsidR="006F7E4D">
        <w:rPr>
          <w:rFonts w:ascii="Times New Roman Bold" w:eastAsia="Calibri" w:hAnsi="Times New Roman Bold" w:cs="Times New Roman"/>
          <w:sz w:val="26"/>
        </w:rPr>
        <w:tab/>
      </w:r>
      <w:r w:rsidRPr="006F7E4D">
        <w:rPr>
          <w:rFonts w:ascii="Times New Roman Bold" w:eastAsia="Calibri" w:hAnsi="Times New Roman Bold" w:cs="Times New Roman"/>
          <w:sz w:val="26"/>
        </w:rPr>
        <w:t>Machine Learning</w:t>
      </w:r>
      <w:bookmarkEnd w:id="42"/>
    </w:p>
    <w:p w14:paraId="7BB6B36E" w14:textId="2A16C8A2" w:rsidR="003958A0" w:rsidRPr="00927BCC" w:rsidRDefault="003958A0" w:rsidP="009925C0">
      <w:pPr>
        <w:tabs>
          <w:tab w:val="left" w:pos="540"/>
        </w:tabs>
        <w:spacing w:after="200" w:line="480" w:lineRule="auto"/>
        <w:jc w:val="both"/>
        <w:rPr>
          <w:rFonts w:eastAsia="Calibri"/>
        </w:rPr>
      </w:pPr>
      <w:r w:rsidRPr="00927BCC">
        <w:rPr>
          <w:rFonts w:eastAsia="Calibri"/>
        </w:rPr>
        <w:t xml:space="preserve">This section introduces the fundamentals of Artificial intelligence and </w:t>
      </w:r>
      <w:r w:rsidR="00557BC5" w:rsidRPr="00927BCC">
        <w:rPr>
          <w:rFonts w:eastAsia="Calibri"/>
        </w:rPr>
        <w:t xml:space="preserve">Machine </w:t>
      </w:r>
      <w:r w:rsidR="006D49C9" w:rsidRPr="00927BCC">
        <w:rPr>
          <w:rFonts w:eastAsia="Calibri"/>
        </w:rPr>
        <w:t>Learning (</w:t>
      </w:r>
      <w:r w:rsidR="00557BC5" w:rsidRPr="00927BCC">
        <w:rPr>
          <w:rFonts w:eastAsia="Calibri"/>
        </w:rPr>
        <w:t>ML)</w:t>
      </w:r>
      <w:r w:rsidRPr="00927BCC">
        <w:rPr>
          <w:rFonts w:eastAsia="Calibri"/>
        </w:rPr>
        <w:t xml:space="preserve">. The section has been organized as follows. This sub-section introduces Artificial Intelligence and </w:t>
      </w:r>
      <w:r w:rsidR="00557BC5" w:rsidRPr="00927BCC">
        <w:rPr>
          <w:rFonts w:eastAsia="Calibri"/>
        </w:rPr>
        <w:t>Machine L</w:t>
      </w:r>
      <w:r w:rsidRPr="00927BCC">
        <w:rPr>
          <w:rFonts w:eastAsia="Calibri"/>
        </w:rPr>
        <w:t>earning. The next section presents a brief about the classifiers used in the thesis. The third subsection presents the use of classifiers in regression</w:t>
      </w:r>
      <w:r w:rsidR="007E21E7" w:rsidRPr="00927BCC">
        <w:rPr>
          <w:rFonts w:eastAsia="Calibri"/>
        </w:rPr>
        <w:t>,</w:t>
      </w:r>
      <w:r w:rsidRPr="00927BCC">
        <w:rPr>
          <w:rFonts w:eastAsia="Calibri"/>
        </w:rPr>
        <w:t xml:space="preserve"> and the fourth </w:t>
      </w:r>
      <w:r w:rsidR="00A45CE9" w:rsidRPr="00927BCC">
        <w:rPr>
          <w:rFonts w:eastAsia="Calibri"/>
        </w:rPr>
        <w:t>explains</w:t>
      </w:r>
      <w:r w:rsidRPr="00927BCC">
        <w:rPr>
          <w:rFonts w:eastAsia="Calibri"/>
        </w:rPr>
        <w:t xml:space="preserve"> fe</w:t>
      </w:r>
      <w:r w:rsidR="00726AB3" w:rsidRPr="00927BCC">
        <w:rPr>
          <w:rFonts w:eastAsia="Calibri"/>
        </w:rPr>
        <w:t xml:space="preserve">ature selection and reduction. </w:t>
      </w:r>
      <w:r w:rsidRPr="00927BCC">
        <w:rPr>
          <w:color w:val="FF0000"/>
          <w:shd w:val="clear" w:color="auto" w:fill="FFFFFF"/>
        </w:rPr>
        <w:t xml:space="preserve"> </w:t>
      </w:r>
    </w:p>
    <w:p w14:paraId="650F6539" w14:textId="29E8D850" w:rsidR="0027629F" w:rsidRPr="00927BCC" w:rsidRDefault="00557BC5" w:rsidP="006F7E4D">
      <w:pPr>
        <w:tabs>
          <w:tab w:val="left" w:pos="540"/>
        </w:tabs>
        <w:spacing w:after="200" w:line="480" w:lineRule="auto"/>
        <w:jc w:val="both"/>
        <w:rPr>
          <w:rFonts w:eastAsia="Calibri"/>
        </w:rPr>
      </w:pPr>
      <w:r w:rsidRPr="00927BCC">
        <w:rPr>
          <w:rFonts w:eastAsia="Calibri"/>
        </w:rPr>
        <w:t>ML</w:t>
      </w:r>
      <w:r w:rsidR="003958A0" w:rsidRPr="00927BCC">
        <w:rPr>
          <w:rFonts w:eastAsia="Calibri"/>
        </w:rPr>
        <w:t xml:space="preserve"> </w:t>
      </w:r>
      <w:r w:rsidR="007B2A65" w:rsidRPr="00927BCC">
        <w:rPr>
          <w:rFonts w:eastAsia="Calibri"/>
        </w:rPr>
        <w:t xml:space="preserve">is classified into </w:t>
      </w:r>
      <w:r w:rsidR="003958A0" w:rsidRPr="00927BCC">
        <w:rPr>
          <w:rFonts w:eastAsia="Calibri"/>
        </w:rPr>
        <w:t>supervised or unsupervised</w:t>
      </w:r>
      <w:r w:rsidR="007B2A65" w:rsidRPr="00927BCC">
        <w:rPr>
          <w:rFonts w:eastAsia="Calibri"/>
        </w:rPr>
        <w:t xml:space="preserve"> learning</w:t>
      </w:r>
      <w:r w:rsidR="003958A0" w:rsidRPr="00927BCC">
        <w:rPr>
          <w:rFonts w:eastAsia="Calibri"/>
        </w:rPr>
        <w:t xml:space="preserve">. </w:t>
      </w:r>
      <w:r w:rsidR="00F2552D" w:rsidRPr="00927BCC">
        <w:rPr>
          <w:rFonts w:eastAsia="Calibri"/>
        </w:rPr>
        <w:t xml:space="preserve"> Supervised learning is widely used and </w:t>
      </w:r>
      <w:r w:rsidR="00A45CE9" w:rsidRPr="00927BCC">
        <w:rPr>
          <w:rFonts w:eastAsia="Calibri"/>
        </w:rPr>
        <w:t xml:space="preserve">is the </w:t>
      </w:r>
      <w:r w:rsidR="00F2552D" w:rsidRPr="00927BCC">
        <w:rPr>
          <w:rFonts w:eastAsia="Calibri"/>
        </w:rPr>
        <w:t>most popular ML technique.</w:t>
      </w:r>
      <w:r w:rsidR="0027629F" w:rsidRPr="00927BCC">
        <w:rPr>
          <w:rFonts w:eastAsia="Calibri"/>
        </w:rPr>
        <w:t xml:space="preserve"> In supervis</w:t>
      </w:r>
      <w:r w:rsidR="00627958" w:rsidRPr="00927BCC">
        <w:rPr>
          <w:rFonts w:eastAsia="Calibri"/>
        </w:rPr>
        <w:t xml:space="preserve">ed learning, </w:t>
      </w:r>
      <w:r w:rsidR="000E30EB" w:rsidRPr="00927BCC">
        <w:rPr>
          <w:rFonts w:eastAsia="Calibri"/>
        </w:rPr>
        <w:t>labelled</w:t>
      </w:r>
      <w:r w:rsidR="00627958" w:rsidRPr="00927BCC">
        <w:rPr>
          <w:rFonts w:eastAsia="Calibri"/>
        </w:rPr>
        <w:t xml:space="preserve"> data is used to train the </w:t>
      </w:r>
      <w:r w:rsidR="000E30EB" w:rsidRPr="00927BCC">
        <w:rPr>
          <w:rFonts w:eastAsia="Calibri"/>
        </w:rPr>
        <w:t>machine-learning</w:t>
      </w:r>
      <w:r w:rsidR="00627958" w:rsidRPr="00927BCC">
        <w:rPr>
          <w:rFonts w:eastAsia="Calibri"/>
        </w:rPr>
        <w:t xml:space="preserve"> model</w:t>
      </w:r>
      <w:r w:rsidR="0027629F" w:rsidRPr="00927BCC">
        <w:rPr>
          <w:rFonts w:eastAsia="Calibri"/>
        </w:rPr>
        <w:t xml:space="preserve">. Even though the data fields need to be </w:t>
      </w:r>
      <w:r w:rsidR="00120D64" w:rsidRPr="00927BCC">
        <w:rPr>
          <w:rFonts w:eastAsia="Calibri"/>
        </w:rPr>
        <w:t>labelled</w:t>
      </w:r>
      <w:r w:rsidR="0027629F" w:rsidRPr="00927BCC">
        <w:rPr>
          <w:rFonts w:eastAsia="Calibri"/>
        </w:rPr>
        <w:t xml:space="preserve"> accurately for this method to work, supervised learning is extremely useful and result oriented if it is used in favourable conditions.</w:t>
      </w:r>
      <w:r w:rsidR="00F2552D" w:rsidRPr="00927BCC">
        <w:rPr>
          <w:rFonts w:eastAsia="Calibri"/>
        </w:rPr>
        <w:t xml:space="preserve"> </w:t>
      </w:r>
      <w:r w:rsidR="0027629F" w:rsidRPr="00927BCC">
        <w:rPr>
          <w:rFonts w:eastAsia="Calibri"/>
        </w:rPr>
        <w:t>Su</w:t>
      </w:r>
      <w:r w:rsidR="00120D64" w:rsidRPr="00927BCC">
        <w:rPr>
          <w:rFonts w:eastAsia="Calibri"/>
        </w:rPr>
        <w:t xml:space="preserve">pervised learning problems are </w:t>
      </w:r>
      <w:r w:rsidR="0027629F" w:rsidRPr="00927BCC">
        <w:rPr>
          <w:rFonts w:eastAsia="Calibri"/>
        </w:rPr>
        <w:t>grouped into regression and classification problems. Classification supervised learning problems involves predicting a class label</w:t>
      </w:r>
      <w:r w:rsidR="00A45CE9" w:rsidRPr="00927BCC">
        <w:rPr>
          <w:rFonts w:eastAsia="Calibri"/>
        </w:rPr>
        <w:t>,</w:t>
      </w:r>
      <w:r w:rsidR="0027629F" w:rsidRPr="00927BCC">
        <w:rPr>
          <w:rFonts w:eastAsia="Calibri"/>
        </w:rPr>
        <w:t xml:space="preserve"> whereas regression learning problems involves predicting a numerical label. </w:t>
      </w:r>
    </w:p>
    <w:p w14:paraId="2D31DBE6" w14:textId="549F9E0E" w:rsidR="0027629F" w:rsidRPr="00927BCC" w:rsidRDefault="0027629F" w:rsidP="006F7E4D">
      <w:pPr>
        <w:tabs>
          <w:tab w:val="left" w:pos="540"/>
        </w:tabs>
        <w:spacing w:after="200" w:line="480" w:lineRule="auto"/>
        <w:jc w:val="both"/>
        <w:rPr>
          <w:shd w:val="clear" w:color="auto" w:fill="FFFFFF"/>
        </w:rPr>
      </w:pPr>
      <w:r w:rsidRPr="00927BCC">
        <w:rPr>
          <w:noProof/>
          <w:shd w:val="clear" w:color="auto" w:fill="FFFFFF"/>
        </w:rPr>
        <w:t>Conversely</w:t>
      </w:r>
      <w:r w:rsidR="0089301B" w:rsidRPr="00927BCC">
        <w:rPr>
          <w:noProof/>
          <w:shd w:val="clear" w:color="auto" w:fill="FFFFFF"/>
        </w:rPr>
        <w:t>,</w:t>
      </w:r>
      <w:r w:rsidR="003958A0" w:rsidRPr="00927BCC">
        <w:rPr>
          <w:noProof/>
          <w:shd w:val="clear" w:color="auto" w:fill="FFFFFF"/>
        </w:rPr>
        <w:t xml:space="preserve"> in </w:t>
      </w:r>
      <w:r w:rsidR="003958A0" w:rsidRPr="00927BCC">
        <w:rPr>
          <w:shd w:val="clear" w:color="auto" w:fill="FFFFFF"/>
        </w:rPr>
        <w:t xml:space="preserve">unsupervised </w:t>
      </w:r>
      <w:r w:rsidR="003958A0" w:rsidRPr="00927BCC">
        <w:rPr>
          <w:noProof/>
          <w:shd w:val="clear" w:color="auto" w:fill="FFFFFF"/>
        </w:rPr>
        <w:t>learning</w:t>
      </w:r>
      <w:r w:rsidRPr="00927BCC">
        <w:rPr>
          <w:noProof/>
          <w:shd w:val="clear" w:color="auto" w:fill="FFFFFF"/>
        </w:rPr>
        <w:t xml:space="preserve"> d</w:t>
      </w:r>
      <w:r w:rsidR="00726AB3" w:rsidRPr="00927BCC">
        <w:rPr>
          <w:noProof/>
          <w:shd w:val="clear" w:color="auto" w:fill="FFFFFF"/>
        </w:rPr>
        <w:t xml:space="preserve">ata is without </w:t>
      </w:r>
      <w:r w:rsidR="003958A0" w:rsidRPr="00927BCC">
        <w:rPr>
          <w:shd w:val="clear" w:color="auto" w:fill="FFFFFF"/>
        </w:rPr>
        <w:t>labels.</w:t>
      </w:r>
      <w:r w:rsidRPr="00927BCC">
        <w:rPr>
          <w:shd w:val="clear" w:color="auto" w:fill="FFFFFF"/>
        </w:rPr>
        <w:t xml:space="preserve"> There is no instructor or supervisor required to supe</w:t>
      </w:r>
      <w:r w:rsidR="00627958" w:rsidRPr="00927BCC">
        <w:rPr>
          <w:shd w:val="clear" w:color="auto" w:fill="FFFFFF"/>
        </w:rPr>
        <w:t>rvise in unsupervised learning</w:t>
      </w:r>
      <w:r w:rsidR="00A45CE9" w:rsidRPr="00927BCC">
        <w:rPr>
          <w:shd w:val="clear" w:color="auto" w:fill="FFFFFF"/>
        </w:rPr>
        <w:t>,</w:t>
      </w:r>
      <w:r w:rsidR="00627958" w:rsidRPr="00927BCC">
        <w:rPr>
          <w:shd w:val="clear" w:color="auto" w:fill="FFFFFF"/>
        </w:rPr>
        <w:t xml:space="preserve"> and clustering is done</w:t>
      </w:r>
      <w:r w:rsidRPr="00927BCC">
        <w:rPr>
          <w:shd w:val="clear" w:color="auto" w:fill="FFFFFF"/>
        </w:rPr>
        <w:t xml:space="preserve">. </w:t>
      </w:r>
      <w:r w:rsidR="00627958" w:rsidRPr="00927BCC">
        <w:rPr>
          <w:shd w:val="clear" w:color="auto" w:fill="FFFFFF"/>
        </w:rPr>
        <w:t xml:space="preserve">In </w:t>
      </w:r>
      <w:r w:rsidR="00A45CE9" w:rsidRPr="00927BCC">
        <w:rPr>
          <w:shd w:val="clear" w:color="auto" w:fill="FFFFFF"/>
        </w:rPr>
        <w:t>r</w:t>
      </w:r>
      <w:r w:rsidR="000E30EB" w:rsidRPr="00927BCC">
        <w:rPr>
          <w:shd w:val="clear" w:color="auto" w:fill="FFFFFF"/>
        </w:rPr>
        <w:t>einforcement</w:t>
      </w:r>
      <w:r w:rsidRPr="00927BCC">
        <w:rPr>
          <w:shd w:val="clear" w:color="auto" w:fill="FFFFFF"/>
        </w:rPr>
        <w:t xml:space="preserve"> learning</w:t>
      </w:r>
      <w:r w:rsidR="000E30EB" w:rsidRPr="00927BCC">
        <w:rPr>
          <w:shd w:val="clear" w:color="auto" w:fill="FFFFFF"/>
        </w:rPr>
        <w:t>,</w:t>
      </w:r>
      <w:r w:rsidR="004679BE" w:rsidRPr="00927BCC">
        <w:rPr>
          <w:shd w:val="clear" w:color="auto" w:fill="FFFFFF"/>
        </w:rPr>
        <w:t> history</w:t>
      </w:r>
      <w:r w:rsidR="00627958" w:rsidRPr="00927BCC">
        <w:rPr>
          <w:shd w:val="clear" w:color="auto" w:fill="FFFFFF"/>
        </w:rPr>
        <w:t xml:space="preserve"> is used in </w:t>
      </w:r>
      <w:r w:rsidR="00A45CE9" w:rsidRPr="00927BCC">
        <w:rPr>
          <w:shd w:val="clear" w:color="auto" w:fill="FFFFFF"/>
        </w:rPr>
        <w:t>an</w:t>
      </w:r>
      <w:r w:rsidR="00627958" w:rsidRPr="00927BCC">
        <w:rPr>
          <w:shd w:val="clear" w:color="auto" w:fill="FFFFFF"/>
        </w:rPr>
        <w:t xml:space="preserve"> attempt to predict </w:t>
      </w:r>
      <w:r w:rsidR="00A45CE9" w:rsidRPr="00927BCC">
        <w:rPr>
          <w:shd w:val="clear" w:color="auto" w:fill="FFFFFF"/>
        </w:rPr>
        <w:t xml:space="preserve">the </w:t>
      </w:r>
      <w:r w:rsidR="00627958" w:rsidRPr="00927BCC">
        <w:rPr>
          <w:shd w:val="clear" w:color="auto" w:fill="FFFFFF"/>
        </w:rPr>
        <w:t>future</w:t>
      </w:r>
      <w:r w:rsidRPr="00927BCC">
        <w:rPr>
          <w:shd w:val="clear" w:color="auto" w:fill="FFFFFF"/>
        </w:rPr>
        <w:t xml:space="preserve">. Thus ML techniques have a large variety of applications such </w:t>
      </w:r>
      <w:r w:rsidRPr="00927BCC">
        <w:rPr>
          <w:noProof/>
          <w:shd w:val="clear" w:color="auto" w:fill="FFFFFF"/>
        </w:rPr>
        <w:t>as</w:t>
      </w:r>
      <w:r w:rsidRPr="00927BCC">
        <w:rPr>
          <w:shd w:val="clear" w:color="auto" w:fill="FFFFFF"/>
        </w:rPr>
        <w:t xml:space="preserve"> Image and Speech Recognition, Medical Diagnosis, </w:t>
      </w:r>
      <w:hyperlink r:id="rId21">
        <w:r w:rsidRPr="00927BCC">
          <w:rPr>
            <w:shd w:val="clear" w:color="auto" w:fill="FFFFFF"/>
          </w:rPr>
          <w:t>Classification</w:t>
        </w:r>
      </w:hyperlink>
      <w:r w:rsidRPr="00927BCC">
        <w:rPr>
          <w:shd w:val="clear" w:color="auto" w:fill="FFFFFF"/>
        </w:rPr>
        <w:t xml:space="preserve">, </w:t>
      </w:r>
      <w:hyperlink r:id="rId22">
        <w:r w:rsidRPr="00927BCC">
          <w:rPr>
            <w:shd w:val="clear" w:color="auto" w:fill="FFFFFF"/>
          </w:rPr>
          <w:t>Statistical Arbitrage</w:t>
        </w:r>
      </w:hyperlink>
      <w:r w:rsidRPr="00927BCC">
        <w:rPr>
          <w:shd w:val="clear" w:color="auto" w:fill="FFFFFF"/>
        </w:rPr>
        <w:t xml:space="preserve">, </w:t>
      </w:r>
      <w:hyperlink r:id="rId23">
        <w:r w:rsidRPr="00927BCC">
          <w:rPr>
            <w:shd w:val="clear" w:color="auto" w:fill="FFFFFF"/>
          </w:rPr>
          <w:t>Prediction</w:t>
        </w:r>
      </w:hyperlink>
      <w:r w:rsidRPr="00927BCC">
        <w:rPr>
          <w:shd w:val="clear" w:color="auto" w:fill="FFFFFF"/>
        </w:rPr>
        <w:t xml:space="preserve">, </w:t>
      </w:r>
      <w:hyperlink r:id="rId24">
        <w:r w:rsidRPr="00927BCC">
          <w:rPr>
            <w:shd w:val="clear" w:color="auto" w:fill="FFFFFF"/>
          </w:rPr>
          <w:t>Extraction</w:t>
        </w:r>
      </w:hyperlink>
      <w:r w:rsidRPr="00927BCC">
        <w:rPr>
          <w:shd w:val="clear" w:color="auto" w:fill="FFFFFF"/>
        </w:rPr>
        <w:t xml:space="preserve">, </w:t>
      </w:r>
      <w:hyperlink r:id="rId25">
        <w:r w:rsidRPr="00927BCC">
          <w:rPr>
            <w:shd w:val="clear" w:color="auto" w:fill="FFFFFF"/>
          </w:rPr>
          <w:t>Regression</w:t>
        </w:r>
      </w:hyperlink>
      <w:r w:rsidRPr="00927BCC">
        <w:rPr>
          <w:shd w:val="clear" w:color="auto" w:fill="FFFFFF"/>
        </w:rPr>
        <w:t xml:space="preserve"> and many others.</w:t>
      </w:r>
      <w:r w:rsidR="00726AB3" w:rsidRPr="00927BCC">
        <w:rPr>
          <w:shd w:val="clear" w:color="auto" w:fill="FFFFFF"/>
        </w:rPr>
        <w:t xml:space="preserve"> Mostly, </w:t>
      </w:r>
      <w:r w:rsidR="00A45CE9" w:rsidRPr="00927BCC">
        <w:rPr>
          <w:shd w:val="clear" w:color="auto" w:fill="FFFFFF"/>
        </w:rPr>
        <w:t>the dataset has a large number</w:t>
      </w:r>
      <w:r w:rsidR="00726AB3" w:rsidRPr="00927BCC">
        <w:rPr>
          <w:shd w:val="clear" w:color="auto" w:fill="FFFFFF"/>
        </w:rPr>
        <w:t xml:space="preserve"> of features, so it takes </w:t>
      </w:r>
      <w:r w:rsidR="00A45CE9" w:rsidRPr="00927BCC">
        <w:rPr>
          <w:shd w:val="clear" w:color="auto" w:fill="FFFFFF"/>
        </w:rPr>
        <w:t>much time</w:t>
      </w:r>
      <w:r w:rsidR="00726AB3" w:rsidRPr="00927BCC">
        <w:rPr>
          <w:shd w:val="clear" w:color="auto" w:fill="FFFFFF"/>
        </w:rPr>
        <w:t xml:space="preserve"> to compute</w:t>
      </w:r>
      <w:r w:rsidR="00A45CE9" w:rsidRPr="00927BCC">
        <w:rPr>
          <w:shd w:val="clear" w:color="auto" w:fill="FFFFFF"/>
        </w:rPr>
        <w:t>,</w:t>
      </w:r>
      <w:r w:rsidR="00726AB3" w:rsidRPr="00927BCC">
        <w:rPr>
          <w:shd w:val="clear" w:color="auto" w:fill="FFFFFF"/>
        </w:rPr>
        <w:t xml:space="preserve"> and more memory is needed for processing and storage of the data. </w:t>
      </w:r>
      <w:r w:rsidR="00726AB3" w:rsidRPr="00927BCC">
        <w:rPr>
          <w:noProof/>
          <w:shd w:val="clear" w:color="auto" w:fill="FFFFFF"/>
        </w:rPr>
        <w:t>Visualisation</w:t>
      </w:r>
      <w:r w:rsidR="00726AB3" w:rsidRPr="00927BCC">
        <w:rPr>
          <w:shd w:val="clear" w:color="auto" w:fill="FFFFFF"/>
        </w:rPr>
        <w:t xml:space="preserve"> of such data is always difficult because of its size.</w:t>
      </w:r>
    </w:p>
    <w:p w14:paraId="54BAFCB1" w14:textId="176506D4" w:rsidR="003958A0" w:rsidRPr="006F7E4D" w:rsidRDefault="003958A0" w:rsidP="006F7E4D">
      <w:pPr>
        <w:tabs>
          <w:tab w:val="left" w:pos="540"/>
        </w:tabs>
        <w:spacing w:after="200" w:line="432" w:lineRule="auto"/>
        <w:jc w:val="both"/>
        <w:rPr>
          <w:spacing w:val="-4"/>
        </w:rPr>
      </w:pPr>
      <w:r w:rsidRPr="00927BCC">
        <w:lastRenderedPageBreak/>
        <w:t>In the models proposed in this thesis, two classifiers</w:t>
      </w:r>
      <w:r w:rsidR="0089301B" w:rsidRPr="00927BCC">
        <w:t>,</w:t>
      </w:r>
      <w:r w:rsidRPr="00927BCC">
        <w:t xml:space="preserve"> namely: Neural Networks and Support V</w:t>
      </w:r>
      <w:r w:rsidRPr="006F7E4D">
        <w:rPr>
          <w:spacing w:val="-4"/>
        </w:rPr>
        <w:t xml:space="preserve">ector </w:t>
      </w:r>
      <w:r w:rsidR="006419E9" w:rsidRPr="006F7E4D">
        <w:rPr>
          <w:spacing w:val="-4"/>
        </w:rPr>
        <w:t>Machines</w:t>
      </w:r>
      <w:r w:rsidRPr="006F7E4D">
        <w:rPr>
          <w:spacing w:val="-4"/>
        </w:rPr>
        <w:t xml:space="preserve"> have been used for finding the discriminative power of the features. This subsection section briefly introduces the classifiers, feature selection and feature extraction methods.</w:t>
      </w:r>
      <w:r w:rsidR="00610B10" w:rsidRPr="006F7E4D">
        <w:rPr>
          <w:spacing w:val="-4"/>
        </w:rPr>
        <w:t xml:space="preserve">   </w:t>
      </w:r>
    </w:p>
    <w:p w14:paraId="247CEB18" w14:textId="77777777" w:rsidR="003958A0" w:rsidRPr="006F7E4D" w:rsidRDefault="003958A0" w:rsidP="006F7E4D">
      <w:pPr>
        <w:pStyle w:val="Heading3"/>
        <w:tabs>
          <w:tab w:val="left" w:pos="540"/>
        </w:tabs>
        <w:spacing w:before="0" w:after="60" w:line="432" w:lineRule="auto"/>
        <w:jc w:val="both"/>
        <w:rPr>
          <w:rFonts w:ascii="Times New Roman" w:eastAsia="Calibri" w:hAnsi="Times New Roman" w:cs="Times New Roman"/>
          <w:spacing w:val="-4"/>
        </w:rPr>
      </w:pPr>
      <w:bookmarkStart w:id="43" w:name="_Toc41227034"/>
      <w:r w:rsidRPr="006F7E4D">
        <w:rPr>
          <w:rFonts w:ascii="Times New Roman" w:eastAsia="Calibri" w:hAnsi="Times New Roman" w:cs="Times New Roman"/>
          <w:spacing w:val="-4"/>
        </w:rPr>
        <w:t>2.3.1 Classifiers</w:t>
      </w:r>
      <w:bookmarkEnd w:id="43"/>
    </w:p>
    <w:p w14:paraId="6753B48F" w14:textId="77777777" w:rsidR="003958A0" w:rsidRPr="006F7E4D" w:rsidRDefault="003958A0" w:rsidP="006F7E4D">
      <w:pPr>
        <w:pStyle w:val="Heading4"/>
        <w:tabs>
          <w:tab w:val="left" w:pos="540"/>
        </w:tabs>
        <w:spacing w:before="0" w:after="60" w:line="432" w:lineRule="auto"/>
        <w:jc w:val="both"/>
        <w:rPr>
          <w:rFonts w:ascii="Times New Roman" w:hAnsi="Times New Roman" w:cs="Times New Roman"/>
          <w:i w:val="0"/>
          <w:spacing w:val="-4"/>
        </w:rPr>
      </w:pPr>
      <w:r w:rsidRPr="006F7E4D">
        <w:rPr>
          <w:rFonts w:ascii="Times New Roman" w:eastAsia="Calibri" w:hAnsi="Times New Roman" w:cs="Times New Roman"/>
          <w:i w:val="0"/>
          <w:iCs w:val="0"/>
          <w:spacing w:val="-4"/>
        </w:rPr>
        <w:t>2.3.1.1 Neural Networks</w:t>
      </w:r>
      <w:r w:rsidRPr="006F7E4D">
        <w:rPr>
          <w:rFonts w:ascii="Times New Roman" w:hAnsi="Times New Roman" w:cs="Times New Roman"/>
          <w:i w:val="0"/>
          <w:spacing w:val="-4"/>
        </w:rPr>
        <w:t xml:space="preserve"> </w:t>
      </w:r>
    </w:p>
    <w:p w14:paraId="1142BEAC" w14:textId="38EBDB01" w:rsidR="003958A0" w:rsidRPr="006F7E4D" w:rsidRDefault="003958A0" w:rsidP="006F7E4D">
      <w:pPr>
        <w:tabs>
          <w:tab w:val="left" w:pos="540"/>
        </w:tabs>
        <w:spacing w:after="200" w:line="408" w:lineRule="auto"/>
        <w:jc w:val="both"/>
        <w:rPr>
          <w:spacing w:val="-4"/>
        </w:rPr>
      </w:pPr>
      <w:r w:rsidRPr="006F7E4D">
        <w:rPr>
          <w:spacing w:val="-4"/>
        </w:rPr>
        <w:t>Despite all the advances that the scientific fraternity has made, many problems in object recognition, classification and regression remain unresolved. However, these problems can be easily solved by a human b</w:t>
      </w:r>
      <w:r w:rsidR="00557BC5" w:rsidRPr="006F7E4D">
        <w:rPr>
          <w:spacing w:val="-4"/>
        </w:rPr>
        <w:t>rain</w:t>
      </w:r>
      <w:r w:rsidRPr="006F7E4D">
        <w:rPr>
          <w:spacing w:val="-4"/>
        </w:rPr>
        <w:t>. The human brain works in a markedly different way vis-à-vis a conventional computer. The human brain works astoundingly</w:t>
      </w:r>
      <w:r w:rsidR="00A45CE9" w:rsidRPr="006F7E4D">
        <w:rPr>
          <w:spacing w:val="-4"/>
        </w:rPr>
        <w:t>,</w:t>
      </w:r>
      <w:r w:rsidRPr="006F7E4D">
        <w:rPr>
          <w:spacing w:val="-4"/>
        </w:rPr>
        <w:t xml:space="preserve"> owing to its ability to work </w:t>
      </w:r>
      <w:r w:rsidR="00A45CE9" w:rsidRPr="006F7E4D">
        <w:rPr>
          <w:spacing w:val="-4"/>
        </w:rPr>
        <w:t>as</w:t>
      </w:r>
      <w:r w:rsidR="007F5DF3" w:rsidRPr="006F7E4D">
        <w:rPr>
          <w:spacing w:val="-4"/>
        </w:rPr>
        <w:t xml:space="preserve"> a parallel computing system. </w:t>
      </w:r>
      <w:r w:rsidRPr="006F7E4D">
        <w:rPr>
          <w:spacing w:val="-4"/>
        </w:rPr>
        <w:t>When eyes see a person, the brain starts working</w:t>
      </w:r>
      <w:r w:rsidR="00D1493C" w:rsidRPr="006F7E4D">
        <w:rPr>
          <w:spacing w:val="-4"/>
        </w:rPr>
        <w:t xml:space="preserve"> with the help of neurons</w:t>
      </w:r>
      <w:r w:rsidRPr="006F7E4D">
        <w:rPr>
          <w:spacing w:val="-4"/>
        </w:rPr>
        <w:t>. The ability of the brain to recognise the person</w:t>
      </w:r>
      <w:r w:rsidR="00CF537C" w:rsidRPr="006F7E4D">
        <w:rPr>
          <w:spacing w:val="-4"/>
        </w:rPr>
        <w:t xml:space="preserve"> </w:t>
      </w:r>
      <w:r w:rsidRPr="006F7E4D">
        <w:rPr>
          <w:spacing w:val="-4"/>
        </w:rPr>
        <w:t xml:space="preserve">is not only because of what is there in the cranium but because of what is referred to as mind. The brain, along with millions of neurons and trillions of the synapse, works </w:t>
      </w:r>
      <w:r w:rsidR="0089301B" w:rsidRPr="006F7E4D">
        <w:rPr>
          <w:spacing w:val="-4"/>
        </w:rPr>
        <w:t>as</w:t>
      </w:r>
      <w:r w:rsidRPr="006F7E4D">
        <w:rPr>
          <w:spacing w:val="-4"/>
        </w:rPr>
        <w:t xml:space="preserve"> a</w:t>
      </w:r>
      <w:r w:rsidR="00A45CE9" w:rsidRPr="006F7E4D">
        <w:rPr>
          <w:spacing w:val="-4"/>
        </w:rPr>
        <w:t xml:space="preserve"> powerful</w:t>
      </w:r>
      <w:r w:rsidRPr="006F7E4D">
        <w:rPr>
          <w:spacing w:val="-4"/>
        </w:rPr>
        <w:t xml:space="preserve"> parallel computer and helps us to recognise a person or a place, or say for that matter an event, in approximately 200-300 </w:t>
      </w:r>
      <w:proofErr w:type="spellStart"/>
      <w:r w:rsidRPr="006F7E4D">
        <w:rPr>
          <w:spacing w:val="-4"/>
        </w:rPr>
        <w:t>ms</w:t>
      </w:r>
      <w:proofErr w:type="spellEnd"/>
      <w:r w:rsidRPr="006F7E4D">
        <w:rPr>
          <w:spacing w:val="-4"/>
        </w:rPr>
        <w:t xml:space="preserve"> (</w:t>
      </w:r>
      <w:proofErr w:type="spellStart"/>
      <w:r w:rsidRPr="006F7E4D">
        <w:rPr>
          <w:spacing w:val="-4"/>
        </w:rPr>
        <w:t>Haykin</w:t>
      </w:r>
      <w:proofErr w:type="spellEnd"/>
      <w:r w:rsidRPr="006F7E4D">
        <w:rPr>
          <w:spacing w:val="-4"/>
        </w:rPr>
        <w:t xml:space="preserve"> 2008; McCulloch and Pitts W 1943). A standard desktop computer would take much more time to accomplish a task much more straightforward than the above. The neurons have a cell body, soma, dendrites and axon (Anderson 1995). A neuron is connected to another through a synapse. The synapse forms a neural microcircuit to produce the necessary functionality (Anderson 1995). The neurons form the local circuit, which forms the interregional circuit</w:t>
      </w:r>
      <w:r w:rsidR="0089301B" w:rsidRPr="006F7E4D">
        <w:rPr>
          <w:spacing w:val="-4"/>
        </w:rPr>
        <w:t>,</w:t>
      </w:r>
      <w:r w:rsidRPr="006F7E4D">
        <w:rPr>
          <w:spacing w:val="-4"/>
        </w:rPr>
        <w:t xml:space="preserve"> which finally forms the central nervous system (Rojas 1996). A neural network mimics the above network. A network would always have an input layer and an output layer. It may, however, have more layers. A simplest neural network has just two layers</w:t>
      </w:r>
      <w:r w:rsidR="0089301B" w:rsidRPr="006F7E4D">
        <w:rPr>
          <w:spacing w:val="-4"/>
        </w:rPr>
        <w:t>,</w:t>
      </w:r>
      <w:r w:rsidRPr="006F7E4D">
        <w:rPr>
          <w:spacing w:val="-4"/>
        </w:rPr>
        <w:t xml:space="preserve"> the input and the output layer (</w:t>
      </w:r>
      <w:proofErr w:type="spellStart"/>
      <w:r w:rsidRPr="006F7E4D">
        <w:rPr>
          <w:spacing w:val="-4"/>
        </w:rPr>
        <w:t>Padhy</w:t>
      </w:r>
      <w:proofErr w:type="spellEnd"/>
      <w:r w:rsidR="00782ABD" w:rsidRPr="006F7E4D">
        <w:rPr>
          <w:spacing w:val="-4"/>
        </w:rPr>
        <w:t xml:space="preserve"> </w:t>
      </w:r>
      <w:r w:rsidRPr="006F7E4D">
        <w:rPr>
          <w:spacing w:val="-4"/>
        </w:rPr>
        <w:t xml:space="preserve">&amp; Simon 2015). The input is connected to the output, but the output is not connected to the input. This is called </w:t>
      </w:r>
      <w:r w:rsidR="00A45CE9" w:rsidRPr="006F7E4D">
        <w:rPr>
          <w:spacing w:val="-4"/>
        </w:rPr>
        <w:t xml:space="preserve">a </w:t>
      </w:r>
      <w:r w:rsidRPr="006F7E4D">
        <w:rPr>
          <w:spacing w:val="-4"/>
        </w:rPr>
        <w:t>feed</w:t>
      </w:r>
      <w:r w:rsidR="00A45CE9" w:rsidRPr="006F7E4D">
        <w:rPr>
          <w:spacing w:val="-4"/>
        </w:rPr>
        <w:t>-</w:t>
      </w:r>
      <w:r w:rsidRPr="006F7E4D">
        <w:rPr>
          <w:spacing w:val="-4"/>
        </w:rPr>
        <w:t xml:space="preserve">forward network. The network has been depicted in Figure 2.  </w:t>
      </w:r>
    </w:p>
    <w:p w14:paraId="48999577" w14:textId="220B8B57" w:rsidR="003958A0" w:rsidRPr="00927BCC" w:rsidRDefault="00FA0DB3" w:rsidP="006F7E4D">
      <w:pPr>
        <w:tabs>
          <w:tab w:val="left" w:pos="540"/>
        </w:tabs>
        <w:spacing w:after="200" w:line="480" w:lineRule="auto"/>
        <w:jc w:val="center"/>
      </w:pPr>
      <w:r>
        <w:rPr>
          <w:noProof/>
          <w:lang w:val="en-US"/>
        </w:rPr>
        <w:lastRenderedPageBreak/>
        <mc:AlternateContent>
          <mc:Choice Requires="wpg">
            <w:drawing>
              <wp:inline distT="0" distB="0" distL="0" distR="0" wp14:anchorId="5D9E5D81" wp14:editId="75323441">
                <wp:extent cx="3710940" cy="2468245"/>
                <wp:effectExtent l="0" t="3175" r="4445" b="0"/>
                <wp:docPr id="71" name="Canvas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940" cy="2468245"/>
                          <a:chOff x="0" y="0"/>
                          <a:chExt cx="37109" cy="24682"/>
                        </a:xfrm>
                      </wpg:grpSpPr>
                      <wps:wsp>
                        <wps:cNvPr id="72" name="AutoShape 3"/>
                        <wps:cNvSpPr>
                          <a:spLocks noChangeAspect="1" noChangeArrowheads="1"/>
                        </wps:cNvSpPr>
                        <wps:spPr bwMode="auto">
                          <a:xfrm>
                            <a:off x="0" y="0"/>
                            <a:ext cx="37109" cy="24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Oval 36"/>
                        <wps:cNvSpPr>
                          <a:spLocks noChangeArrowheads="1"/>
                        </wps:cNvSpPr>
                        <wps:spPr bwMode="auto">
                          <a:xfrm>
                            <a:off x="6591" y="8204"/>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37"/>
                        <wps:cNvSpPr>
                          <a:spLocks noChangeArrowheads="1"/>
                        </wps:cNvSpPr>
                        <wps:spPr bwMode="auto">
                          <a:xfrm>
                            <a:off x="6591" y="12979"/>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38"/>
                        <wps:cNvSpPr>
                          <a:spLocks noChangeArrowheads="1"/>
                        </wps:cNvSpPr>
                        <wps:spPr bwMode="auto">
                          <a:xfrm>
                            <a:off x="6591" y="17233"/>
                            <a:ext cx="1276" cy="16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39"/>
                        <wps:cNvSpPr>
                          <a:spLocks noChangeArrowheads="1"/>
                        </wps:cNvSpPr>
                        <wps:spPr bwMode="auto">
                          <a:xfrm>
                            <a:off x="6591" y="21983"/>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40"/>
                        <wps:cNvSpPr>
                          <a:spLocks noChangeArrowheads="1"/>
                        </wps:cNvSpPr>
                        <wps:spPr bwMode="auto">
                          <a:xfrm>
                            <a:off x="18078" y="9607"/>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41"/>
                        <wps:cNvSpPr>
                          <a:spLocks noChangeArrowheads="1"/>
                        </wps:cNvSpPr>
                        <wps:spPr bwMode="auto">
                          <a:xfrm>
                            <a:off x="18078" y="14681"/>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42"/>
                        <wps:cNvSpPr>
                          <a:spLocks noChangeArrowheads="1"/>
                        </wps:cNvSpPr>
                        <wps:spPr bwMode="auto">
                          <a:xfrm>
                            <a:off x="18065" y="19145"/>
                            <a:ext cx="1277"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AutoShape 43"/>
                        <wps:cNvCnPr>
                          <a:cxnSpLocks noChangeShapeType="1"/>
                        </wps:cNvCnPr>
                        <wps:spPr bwMode="auto">
                          <a:xfrm>
                            <a:off x="7867" y="9004"/>
                            <a:ext cx="10211" cy="1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44"/>
                        <wps:cNvCnPr>
                          <a:cxnSpLocks noChangeShapeType="1"/>
                        </wps:cNvCnPr>
                        <wps:spPr bwMode="auto">
                          <a:xfrm flipV="1">
                            <a:off x="7867" y="10407"/>
                            <a:ext cx="10211" cy="3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45"/>
                        <wps:cNvCnPr>
                          <a:cxnSpLocks noChangeShapeType="1"/>
                        </wps:cNvCnPr>
                        <wps:spPr bwMode="auto">
                          <a:xfrm flipV="1">
                            <a:off x="7683" y="10407"/>
                            <a:ext cx="10395" cy="8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46"/>
                        <wps:cNvCnPr>
                          <a:cxnSpLocks noChangeShapeType="1"/>
                        </wps:cNvCnPr>
                        <wps:spPr bwMode="auto">
                          <a:xfrm flipV="1">
                            <a:off x="7543" y="10325"/>
                            <a:ext cx="10395" cy="118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7"/>
                        <wps:cNvCnPr>
                          <a:cxnSpLocks noChangeShapeType="1"/>
                        </wps:cNvCnPr>
                        <wps:spPr bwMode="auto">
                          <a:xfrm>
                            <a:off x="7867" y="9004"/>
                            <a:ext cx="10395" cy="59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48"/>
                        <wps:cNvCnPr>
                          <a:cxnSpLocks noChangeShapeType="1"/>
                        </wps:cNvCnPr>
                        <wps:spPr bwMode="auto">
                          <a:xfrm>
                            <a:off x="7867" y="9004"/>
                            <a:ext cx="10198" cy="10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49"/>
                        <wps:cNvCnPr>
                          <a:cxnSpLocks noChangeShapeType="1"/>
                        </wps:cNvCnPr>
                        <wps:spPr bwMode="auto">
                          <a:xfrm>
                            <a:off x="7867" y="13779"/>
                            <a:ext cx="10395" cy="11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50"/>
                        <wps:cNvCnPr>
                          <a:cxnSpLocks noChangeShapeType="1"/>
                        </wps:cNvCnPr>
                        <wps:spPr bwMode="auto">
                          <a:xfrm flipV="1">
                            <a:off x="7683" y="14916"/>
                            <a:ext cx="10579" cy="7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51"/>
                        <wps:cNvCnPr>
                          <a:cxnSpLocks noChangeShapeType="1"/>
                        </wps:cNvCnPr>
                        <wps:spPr bwMode="auto">
                          <a:xfrm>
                            <a:off x="7867" y="13779"/>
                            <a:ext cx="10198" cy="6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52"/>
                        <wps:cNvCnPr>
                          <a:cxnSpLocks noChangeShapeType="1"/>
                        </wps:cNvCnPr>
                        <wps:spPr bwMode="auto">
                          <a:xfrm>
                            <a:off x="7683" y="18599"/>
                            <a:ext cx="10382" cy="1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53"/>
                        <wps:cNvCnPr>
                          <a:cxnSpLocks noChangeShapeType="1"/>
                        </wps:cNvCnPr>
                        <wps:spPr bwMode="auto">
                          <a:xfrm flipV="1">
                            <a:off x="7683" y="14916"/>
                            <a:ext cx="10579" cy="3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54"/>
                        <wps:cNvCnPr>
                          <a:cxnSpLocks noChangeShapeType="1"/>
                        </wps:cNvCnPr>
                        <wps:spPr bwMode="auto">
                          <a:xfrm flipV="1">
                            <a:off x="7683" y="19945"/>
                            <a:ext cx="10382" cy="22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55"/>
                        <wps:cNvCnPr>
                          <a:cxnSpLocks noChangeShapeType="1"/>
                        </wps:cNvCnPr>
                        <wps:spPr bwMode="auto">
                          <a:xfrm>
                            <a:off x="19354" y="10407"/>
                            <a:ext cx="2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56"/>
                        <wps:cNvCnPr>
                          <a:cxnSpLocks noChangeShapeType="1"/>
                        </wps:cNvCnPr>
                        <wps:spPr bwMode="auto">
                          <a:xfrm>
                            <a:off x="19354" y="15481"/>
                            <a:ext cx="2445" cy="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57"/>
                        <wps:cNvCnPr>
                          <a:cxnSpLocks noChangeShapeType="1"/>
                        </wps:cNvCnPr>
                        <wps:spPr bwMode="auto">
                          <a:xfrm>
                            <a:off x="19342" y="19945"/>
                            <a:ext cx="19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Text Box 58"/>
                        <wps:cNvSpPr txBox="1">
                          <a:spLocks noChangeArrowheads="1"/>
                        </wps:cNvSpPr>
                        <wps:spPr bwMode="auto">
                          <a:xfrm>
                            <a:off x="1168" y="2247"/>
                            <a:ext cx="8934" cy="3512"/>
                          </a:xfrm>
                          <a:prstGeom prst="rect">
                            <a:avLst/>
                          </a:prstGeom>
                          <a:solidFill>
                            <a:srgbClr val="FFFFFF"/>
                          </a:solidFill>
                          <a:ln w="9525">
                            <a:solidFill>
                              <a:srgbClr val="000000"/>
                            </a:solidFill>
                            <a:miter lim="800000"/>
                            <a:headEnd/>
                            <a:tailEnd/>
                          </a:ln>
                        </wps:spPr>
                        <wps:txbx>
                          <w:txbxContent>
                            <w:p w14:paraId="14C91D8C" w14:textId="77777777" w:rsidR="00F45017" w:rsidRPr="00FD6462" w:rsidRDefault="00F45017" w:rsidP="003958A0">
                              <w:pPr>
                                <w:rPr>
                                  <w:sz w:val="20"/>
                                  <w:szCs w:val="20"/>
                                </w:rPr>
                              </w:pPr>
                              <w:r w:rsidRPr="00FD6462">
                                <w:rPr>
                                  <w:sz w:val="20"/>
                                  <w:szCs w:val="20"/>
                                </w:rPr>
                                <w:t>Input layer</w:t>
                              </w:r>
                            </w:p>
                          </w:txbxContent>
                        </wps:txbx>
                        <wps:bodyPr rot="0" vert="horz" wrap="square" lIns="91440" tIns="45720" rIns="91440" bIns="45720" anchor="t" anchorCtr="0" upright="1">
                          <a:noAutofit/>
                        </wps:bodyPr>
                      </wps:wsp>
                      <wps:wsp>
                        <wps:cNvPr id="96" name="Text Box 59"/>
                        <wps:cNvSpPr txBox="1">
                          <a:spLocks noChangeArrowheads="1"/>
                        </wps:cNvSpPr>
                        <wps:spPr bwMode="auto">
                          <a:xfrm>
                            <a:off x="17938" y="4165"/>
                            <a:ext cx="10236" cy="4839"/>
                          </a:xfrm>
                          <a:prstGeom prst="rect">
                            <a:avLst/>
                          </a:prstGeom>
                          <a:solidFill>
                            <a:srgbClr val="FFFFFF"/>
                          </a:solidFill>
                          <a:ln w="9525">
                            <a:solidFill>
                              <a:srgbClr val="000000"/>
                            </a:solidFill>
                            <a:miter lim="800000"/>
                            <a:headEnd/>
                            <a:tailEnd/>
                          </a:ln>
                        </wps:spPr>
                        <wps:txbx>
                          <w:txbxContent>
                            <w:p w14:paraId="669A22FB" w14:textId="77777777" w:rsidR="00F45017" w:rsidRPr="00FD6462" w:rsidRDefault="00F45017" w:rsidP="003958A0">
                              <w:pPr>
                                <w:rPr>
                                  <w:sz w:val="20"/>
                                  <w:szCs w:val="20"/>
                                </w:rPr>
                              </w:pPr>
                              <w:r w:rsidRPr="00FD6462">
                                <w:rPr>
                                  <w:sz w:val="20"/>
                                  <w:szCs w:val="20"/>
                                </w:rPr>
                                <w:t>Output layers of neurons</w:t>
                              </w:r>
                            </w:p>
                          </w:txbxContent>
                        </wps:txbx>
                        <wps:bodyPr rot="0" vert="horz" wrap="square" lIns="91440" tIns="45720" rIns="91440" bIns="45720" anchor="t" anchorCtr="0" upright="1">
                          <a:noAutofit/>
                        </wps:bodyPr>
                      </wps:wsp>
                    </wpg:wgp>
                  </a:graphicData>
                </a:graphic>
              </wp:inline>
            </w:drawing>
          </mc:Choice>
          <mc:Fallback>
            <w:pict>
              <v:group id="Canvas 34" o:spid="_x0000_s1026" style="width:292.2pt;height:194.35pt;mso-position-horizontal-relative:char;mso-position-vertical-relative:line" coordsize="37109,2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nLCAcAANVJAAAOAAAAZHJzL2Uyb0RvYy54bWzsXFtv2zYYfR+w/yDo3bUoUTejztDacTGg&#10;Wwu02zsjy7YwWdQoJXY37L/v40dJpm+L1zTKstAPhq4UL4eHH8+h9PqH7Tq37lJRZbwY2+SVY1tp&#10;kfB5VizH9i+fZ4PItqqaFXOW8yId21/Syv7h6vvvXm/KUeryFc/nqbAgkaIabcqxvarrcjQcVskq&#10;XbPqFS/TAk4uuFizGnbFcjgXbAOpr/Oh6zjBcMPFvBQ8SasKjk7VSfsK018s0qT+sFhUaW3lYxvy&#10;VuO/wP8b+T+8es1GS8HKVZY02WBfkYs1ywp4aJfUlNXMuhXZUVLrLBG84ov6VcLXQ75YZEmKZYDS&#10;EOegNO8Evy2xLMvRZll21QRVe1BPX51s8vPdR2Fl87EdEtsq2BraaMKKO1ZZHpW1symXI7jonSg/&#10;lR+FKiJsvufJbxWcHh6el/tLdbF1s/mJzyFBdltzrJ3tQqxlElBua4uN8KVrhHRbWwkc9ELixBTa&#10;KoFzLg0il/qqmZIVtOXRfcnqWr9Tu0/eNWQj9VDMaJMxWSqAW7Wr0ephNfppxcoUG6qSldXWqNvW&#10;6BuoALzG8lSd4mVthVaqNq2CT1asWKZvqhJwC70Jbm8PCcE3q5TNIaMEyyVLAI9SacidCprnATV+&#10;rt7YqBRV/S7la0tujG0BecPGZHfvq1pVcXuJbNuCz7I8h+NslBd7B6At1BFoarhVnpONjt3kz9iJ&#10;r6PriA6oG1wPqDOdDt7MJnQQzEjoT73pZDIlf8nnEjpaZfN5WsjHtF2W0MsasCEP1dm6TlvxPJvL&#10;5GSWKrG8meTCumNAGTP8NUDSLhvuZwNxBmU5KBJxqfPWjQezIAoHdEb9QRw60cAh8ds4cGhMp7P9&#10;Ir3PivThRbI2Yzv2XR9bScv0Qdkc/B2XjY3WWQ2knGfrsR11F7GRxN91McemrVmWq22tKmT2d1UB&#10;zd02NHQ+BVDV8274/AuAVXCAE3R0GD5gY8XFH7a1ASoe29Xvt0yktpX/WADgY0IlH9S4Q/3QhR2h&#10;n7nRz7AigaTGdm1banNSK76/LUW2XMGTCFZMwWWvXGQIYZk/lSukNCSHvljCa1niA0DO8oJLGOIb&#10;0UHgx0AywLOR6yDbqx4paZi4YaA4gQQOjpMdlR5RQprnWVlJAmSjM6xwHobnupgkiwcjGQbQBrDn&#10;wIuUZPApg6czoxjdx2f4FPgkbhzG8sEGoDuqMgSqAld/H6DRkwA0dD2M7c4AVAVtbTBqGPRFjfAw&#10;kKqZlRrhkchkN+7id4jMDucA33qEd0kc/RNAzRD/gkPQcA+gEGzDSNsTQEnkhKARQQwKUyKMLc4w&#10;qAHoCwYoIERjUIqjae8AJSBG4ZMNQk0Q2vJjq/XF+wh1+6XQAGJgoFACUkkjlkplrZnHA7tLLdXM&#10;41+0zhSBaqY4dKdGU12OnhRK30+2RaPvd/IzKgOfv5Sg5e+pz+oWSQYXqc9hFAAW5VDvHMlNjktA&#10;ikKcUgezdV5vqmrBpJQ34UUBajQXStE7Iz3tCdKPqyhZNdZRLTLQ8XMQMEGJXadzEDJTcMfkFgRW&#10;/1kZvKsoTdJVqriScltpF7X7k5KZLJ1EA1grPamnMCAfo7oxrnCC9UiothYgef4qu4PUpBo/q8M3&#10;cehRLLsDuOeFODwYgPfs8zxLgJ8wEdUY38S/vQI8AA0BA41TAPdiiEIkg0ckNgB/CiPzWQK887+0&#10;uEQ3wXoFuA8hkQK4BwbqvuHgdAAnJIJoRY3l7ZqG1gNvbHITozyKVf8sEd45aBrCdRvtkRB+KjI5&#10;FXl3sAY32PC24e3DZWinfeGos900VOve2xOjGvyOZj4Jy8kMWRtYXwjrzqzTYK07dj3Cmnjh0aoH&#10;PQjxcBAx00gzjdSWQJ9h687i28Ha132+R4L1aZ2km0bSmGCorzkqjg+Yx2lk6DkmHDG8fSFvdxah&#10;BnAc9h9XJzkVZJ/k7S4eCUiAmDe8bXj7ft7ufEUN1siK/cG6Y+vIjw8XYTpeBAIl2jYeNbA2bH0Z&#10;W8cnzEi/BzPyIeGIJ/uB0fz6fz3nOWp+8r2KQ7fdfzJfsmPwOD5aH7JjcNcNDcANg1/I4Cd8SR8d&#10;k94CExJ70KXO2JEuBaRjYHLPwlFj1BijplnEF5+wIv0erEhtDqlh2qeHq013mPaN8meI+kKiPuE+&#10;Kvj0SdQUhgtcoHocgMQu5FDOIA1RG0xfiOnOe/ws1zm/5VvL161H+VUEq97C8XaF3mO9X0VIoN5e&#10;cV168PZKFMMXNBDYnn+fr37fRxWe6PXpf/khgFPvUtfbmy1MmiXXmNf+tY+DxJ3PuIOwbjP2COEw&#10;9hSGKYH3CA7WPLnwQQIEMY08zN952fr/DWJ817gzFJ4LlmE5Nn47CNduN985kh8n0vdx0fbua0xX&#10;fwMAAP//AwBQSwMEFAAGAAgAAAAhADYYw6LeAAAABQEAAA8AAABkcnMvZG93bnJldi54bWxMj81q&#10;wzAQhO+FvoPYQm+N7Py0xrUcQkh7CoEmhdLbxtrYJtbKWIrtvH3VXtLLwjDDzLfZcjSN6KlztWUF&#10;8SQCQVxYXXOp4PPw9pSAcB5ZY2OZFFzJwTK/v8sw1XbgD+r3vhShhF2KCirv21RKV1Rk0E1sSxy8&#10;k+0M+iC7UuoOh1BuGjmNomdpsOawUGFL64qK8/5iFLwPOKxm8abfnk/r6/dhsfvaxqTU48O4egXh&#10;afS3MPziB3TIA9PRXlg70SgIj/i/G7xFMp+DOCqYJckLyDyT/+nzHwAAAP//AwBQSwECLQAUAAYA&#10;CAAAACEAtoM4kv4AAADhAQAAEwAAAAAAAAAAAAAAAAAAAAAAW0NvbnRlbnRfVHlwZXNdLnhtbFBL&#10;AQItABQABgAIAAAAIQA4/SH/1gAAAJQBAAALAAAAAAAAAAAAAAAAAC8BAABfcmVscy8ucmVsc1BL&#10;AQItABQABgAIAAAAIQAIRLnLCAcAANVJAAAOAAAAAAAAAAAAAAAAAC4CAABkcnMvZTJvRG9jLnht&#10;bFBLAQItABQABgAIAAAAIQA2GMOi3gAAAAUBAAAPAAAAAAAAAAAAAAAAAGIJAABkcnMvZG93bnJl&#10;di54bWxQSwUGAAAAAAQABADzAAAAbQoAAAAA&#10;">
                <v:rect id="AutoShape 3" o:spid="_x0000_s1027" style="position:absolute;width:37109;height:2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8QA&#10;AADbAAAADwAAAGRycy9kb3ducmV2LnhtbESPQWvCQBSE74X+h+UVvBTd1ENbYjZShGIQQRqr50f2&#10;mYRm38bsmsR/3xUEj8PMfMMky9E0oqfO1ZYVvM0iEMSF1TWXCn7339NPEM4ja2wsk4IrOVimz08J&#10;xtoO/EN97ksRIOxiVFB538ZSuqIig25mW+LgnWxn0AfZlVJ3OAS4aeQ8it6lwZrDQoUtrSoq/vKL&#10;UTAUu/64367l7vWYWT5n51V+2Cg1eRm/FiA8jf4RvrczreBj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KVPEAAAA2wAAAA8AAAAAAAAAAAAAAAAAmAIAAGRycy9k&#10;b3ducmV2LnhtbFBLBQYAAAAABAAEAPUAAACJAwAAAAA=&#10;" filled="f" stroked="f">
                  <o:lock v:ext="edit" aspectratio="t"/>
                </v:rect>
                <v:oval id="Oval 36" o:spid="_x0000_s1028" style="position:absolute;left:6591;top:8204;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37" o:spid="_x0000_s1029" style="position:absolute;left:6591;top:12979;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38" o:spid="_x0000_s1030" style="position:absolute;left:6591;top:17233;width:1276;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39" o:spid="_x0000_s1031" style="position:absolute;left:6591;top:21983;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oval id="Oval 40" o:spid="_x0000_s1032" style="position:absolute;left:18078;top:9607;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oval id="Oval 41" o:spid="_x0000_s1033" style="position:absolute;left:18078;top:14681;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oval id="Oval 42" o:spid="_x0000_s1034" style="position:absolute;left:18065;top:19145;width:12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shapetype id="_x0000_t32" coordsize="21600,21600" o:spt="32" o:oned="t" path="m,l21600,21600e" filled="f">
                  <v:path arrowok="t" fillok="f" o:connecttype="none"/>
                  <o:lock v:ext="edit" shapetype="t"/>
                </v:shapetype>
                <v:shape id="AutoShape 43" o:spid="_x0000_s1035" type="#_x0000_t32" style="position:absolute;left:7867;top:9004;width:10211;height:1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44" o:spid="_x0000_s1036" type="#_x0000_t32" style="position:absolute;left:7867;top:10407;width:10211;height:3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45" o:spid="_x0000_s1037" type="#_x0000_t32" style="position:absolute;left:7683;top:10407;width:10395;height:8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46" o:spid="_x0000_s1038" type="#_x0000_t32" style="position:absolute;left:7543;top:10325;width:10395;height:11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shape id="AutoShape 47" o:spid="_x0000_s1039" type="#_x0000_t32" style="position:absolute;left:7867;top:9004;width:10395;height:5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AutoShape 48" o:spid="_x0000_s1040" type="#_x0000_t32" style="position:absolute;left:7867;top:9004;width:10198;height:109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49" o:spid="_x0000_s1041" type="#_x0000_t32" style="position:absolute;left:7867;top:13779;width:10395;height:11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50" o:spid="_x0000_s1042" type="#_x0000_t32" style="position:absolute;left:7683;top:14916;width:10579;height:7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kdqMIAAADbAAAADwAAAGRycy9kb3ducmV2LnhtbESPQWvCQBSE74L/YXlCb7qx0CrRTVCh&#10;IL2U2oIeH9lnsph9G7LbbPz33ULB4zAz3zDbcrStGKj3xrGC5SIDQVw5bbhW8P31Nl+D8AFZY+uY&#10;FNzJQ1lMJ1vMtYv8ScMp1CJB2OeooAmhy6X0VUMW/cJ1xMm7ut5iSLKvpe4xJrht5XOWvUqLhtNC&#10;gx0dGqpupx+rwMQPM3THQ9y/ny9eRzL3F2eUepqNuw2IQGN4hP/bR61gvYK/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kdqMIAAADbAAAADwAAAAAAAAAAAAAA&#10;AAChAgAAZHJzL2Rvd25yZXYueG1sUEsFBgAAAAAEAAQA+QAAAJADAAAAAA==&#10;">
                  <v:stroke endarrow="block"/>
                </v:shape>
                <v:shape id="AutoShape 51" o:spid="_x0000_s1043" type="#_x0000_t32" style="position:absolute;left:7867;top:13779;width:10198;height:6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52" o:spid="_x0000_s1044" type="#_x0000_t32" style="position:absolute;left:7683;top:18599;width:10382;height:1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53" o:spid="_x0000_s1045" type="#_x0000_t32" style="position:absolute;left:7683;top:14916;width:10579;height:3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kTAb4AAADbAAAADwAAAGRycy9kb3ducmV2LnhtbERPTYvCMBC9L/gfwgje1lTBZa1GUUEQ&#10;L8u6C3ocmrENNpPSxKb+e3MQPD7e93Ld21p01HrjWMFknIEgLpw2XCr4/9t/foPwAVlj7ZgUPMjD&#10;ejX4WGKuXeRf6k6hFCmEfY4KqhCaXEpfVGTRj11DnLiray2GBNtS6hZjCre1nGbZl7RoODVU2NCu&#10;ouJ2ulsFJv6Yrjns4vZ4vngdyTxmzig1GvabBYhAfXiLX+6DVjBP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RMBvgAAANsAAAAPAAAAAAAAAAAAAAAAAKEC&#10;AABkcnMvZG93bnJldi54bWxQSwUGAAAAAAQABAD5AAAAjAMAAAAA&#10;">
                  <v:stroke endarrow="block"/>
                </v:shape>
                <v:shape id="AutoShape 54" o:spid="_x0000_s1046" type="#_x0000_t32" style="position:absolute;left:7683;top:19945;width:10382;height:22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shape id="AutoShape 55" o:spid="_x0000_s1047" type="#_x0000_t32" style="position:absolute;left:19354;top:10407;width:2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56" o:spid="_x0000_s1048" type="#_x0000_t32" style="position:absolute;left:19354;top:15481;width:2445;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57" o:spid="_x0000_s1049" type="#_x0000_t32" style="position:absolute;left:19342;top:19945;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58" o:spid="_x0000_s1050" type="#_x0000_t202" style="position:absolute;left:1168;top:2247;width:8934;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14:paraId="14C91D8C" w14:textId="77777777" w:rsidR="00F45017" w:rsidRPr="00FD6462" w:rsidRDefault="00F45017" w:rsidP="003958A0">
                        <w:pPr>
                          <w:rPr>
                            <w:sz w:val="20"/>
                            <w:szCs w:val="20"/>
                          </w:rPr>
                        </w:pPr>
                        <w:r w:rsidRPr="00FD6462">
                          <w:rPr>
                            <w:sz w:val="20"/>
                            <w:szCs w:val="20"/>
                          </w:rPr>
                          <w:t>Input layer</w:t>
                        </w:r>
                      </w:p>
                    </w:txbxContent>
                  </v:textbox>
                </v:shape>
                <v:shape id="Text Box 59" o:spid="_x0000_s1051" type="#_x0000_t202" style="position:absolute;left:17938;top:4165;width:10236;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14:paraId="669A22FB" w14:textId="77777777" w:rsidR="00F45017" w:rsidRPr="00FD6462" w:rsidRDefault="00F45017" w:rsidP="003958A0">
                        <w:pPr>
                          <w:rPr>
                            <w:sz w:val="20"/>
                            <w:szCs w:val="20"/>
                          </w:rPr>
                        </w:pPr>
                        <w:r w:rsidRPr="00FD6462">
                          <w:rPr>
                            <w:sz w:val="20"/>
                            <w:szCs w:val="20"/>
                          </w:rPr>
                          <w:t>Output layers of neurons</w:t>
                        </w:r>
                      </w:p>
                    </w:txbxContent>
                  </v:textbox>
                </v:shape>
                <w10:anchorlock/>
              </v:group>
            </w:pict>
          </mc:Fallback>
        </mc:AlternateContent>
      </w:r>
    </w:p>
    <w:p w14:paraId="114D59A5" w14:textId="1418EA47" w:rsidR="003958A0" w:rsidRPr="006F7E4D" w:rsidRDefault="00523D2D" w:rsidP="006F7E4D">
      <w:pPr>
        <w:pStyle w:val="Caption"/>
        <w:tabs>
          <w:tab w:val="left" w:pos="540"/>
        </w:tabs>
        <w:spacing w:after="400"/>
        <w:rPr>
          <w:b/>
          <w:sz w:val="22"/>
        </w:rPr>
      </w:pPr>
      <w:bookmarkStart w:id="44" w:name="_Toc35592331"/>
      <w:r w:rsidRPr="006F7E4D">
        <w:rPr>
          <w:b/>
          <w:sz w:val="22"/>
        </w:rPr>
        <w:t xml:space="preserve">Figure </w:t>
      </w:r>
      <w:r w:rsidR="00780D45" w:rsidRPr="006F7E4D">
        <w:rPr>
          <w:b/>
          <w:sz w:val="22"/>
        </w:rPr>
        <w:fldChar w:fldCharType="begin"/>
      </w:r>
      <w:r w:rsidRPr="006F7E4D">
        <w:rPr>
          <w:b/>
          <w:sz w:val="22"/>
        </w:rPr>
        <w:instrText xml:space="preserve"> SEQ Figure \* ARABIC </w:instrText>
      </w:r>
      <w:r w:rsidR="00780D45" w:rsidRPr="006F7E4D">
        <w:rPr>
          <w:b/>
          <w:sz w:val="22"/>
        </w:rPr>
        <w:fldChar w:fldCharType="separate"/>
      </w:r>
      <w:r w:rsidR="00CE6DB5">
        <w:rPr>
          <w:b/>
          <w:noProof/>
          <w:sz w:val="22"/>
        </w:rPr>
        <w:t>2</w:t>
      </w:r>
      <w:r w:rsidR="00780D45" w:rsidRPr="006F7E4D">
        <w:rPr>
          <w:b/>
          <w:sz w:val="22"/>
        </w:rPr>
        <w:fldChar w:fldCharType="end"/>
      </w:r>
      <w:r w:rsidR="003D123F" w:rsidRPr="006F7E4D">
        <w:rPr>
          <w:b/>
          <w:sz w:val="22"/>
        </w:rPr>
        <w:t xml:space="preserve">: </w:t>
      </w:r>
      <w:r w:rsidR="003958A0" w:rsidRPr="006F7E4D">
        <w:rPr>
          <w:b/>
          <w:sz w:val="22"/>
        </w:rPr>
        <w:t>Single Layer Feed Forward</w:t>
      </w:r>
      <w:bookmarkEnd w:id="44"/>
    </w:p>
    <w:p w14:paraId="20333370" w14:textId="106CD4F1" w:rsidR="003958A0" w:rsidRPr="00927BCC" w:rsidRDefault="00627958" w:rsidP="009925C0">
      <w:pPr>
        <w:tabs>
          <w:tab w:val="left" w:pos="540"/>
        </w:tabs>
        <w:spacing w:after="200" w:line="480" w:lineRule="auto"/>
        <w:jc w:val="both"/>
      </w:pPr>
      <w:r w:rsidRPr="00927BCC">
        <w:t>In a</w:t>
      </w:r>
      <w:r w:rsidR="003958A0" w:rsidRPr="00927BCC">
        <w:t xml:space="preserve"> </w:t>
      </w:r>
      <w:r w:rsidR="0033575B" w:rsidRPr="00927BCC">
        <w:t>multilayer feed</w:t>
      </w:r>
      <w:r w:rsidR="00A45CE9" w:rsidRPr="00927BCC">
        <w:t>-</w:t>
      </w:r>
      <w:r w:rsidR="0033575B" w:rsidRPr="00927BCC">
        <w:t xml:space="preserve">forward </w:t>
      </w:r>
      <w:r w:rsidR="003958A0" w:rsidRPr="00927BCC">
        <w:t xml:space="preserve">neural network </w:t>
      </w:r>
      <w:r w:rsidRPr="00927BCC">
        <w:t>there may be</w:t>
      </w:r>
      <w:r w:rsidR="003958A0" w:rsidRPr="00927BCC">
        <w:t xml:space="preserve"> more than two layers</w:t>
      </w:r>
      <w:r w:rsidRPr="00927BCC">
        <w:t>: the input layer is directly connected to the hidden layer, which in turn is connected to the output, but the output is not connected to the input</w:t>
      </w:r>
      <w:r w:rsidR="003958A0" w:rsidRPr="00927BCC">
        <w:t xml:space="preserve"> (</w:t>
      </w:r>
      <w:proofErr w:type="spellStart"/>
      <w:r w:rsidR="003958A0" w:rsidRPr="00927BCC">
        <w:t>Zureda</w:t>
      </w:r>
      <w:proofErr w:type="spellEnd"/>
      <w:r w:rsidR="003958A0" w:rsidRPr="00927BCC">
        <w:t xml:space="preserve"> 1996). Such </w:t>
      </w:r>
      <w:r w:rsidR="0089301B" w:rsidRPr="00927BCC">
        <w:t xml:space="preserve">a </w:t>
      </w:r>
      <w:r w:rsidR="003958A0" w:rsidRPr="00927BCC">
        <w:t>network h</w:t>
      </w:r>
      <w:r w:rsidR="003D123F" w:rsidRPr="00927BCC">
        <w:t xml:space="preserve">as been </w:t>
      </w:r>
      <w:r w:rsidRPr="00927BCC">
        <w:t>shown</w:t>
      </w:r>
      <w:r w:rsidR="003D123F" w:rsidRPr="00927BCC">
        <w:t xml:space="preserve"> in Figure 3.  </w:t>
      </w:r>
    </w:p>
    <w:p w14:paraId="674915E5" w14:textId="5DAA632C" w:rsidR="003958A0" w:rsidRPr="00927BCC" w:rsidRDefault="00FA0DB3" w:rsidP="006F7E4D">
      <w:pPr>
        <w:tabs>
          <w:tab w:val="left" w:pos="540"/>
        </w:tabs>
        <w:spacing w:after="200"/>
        <w:jc w:val="center"/>
      </w:pPr>
      <w:r>
        <w:rPr>
          <w:noProof/>
          <w:lang w:val="en-US"/>
        </w:rPr>
        <mc:AlternateContent>
          <mc:Choice Requires="wpg">
            <w:drawing>
              <wp:inline distT="0" distB="0" distL="0" distR="0" wp14:anchorId="0FB75782" wp14:editId="24A80A93">
                <wp:extent cx="5050155" cy="2468245"/>
                <wp:effectExtent l="0" t="2540" r="0" b="0"/>
                <wp:docPr id="39" name="Canva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155" cy="2468245"/>
                          <a:chOff x="0" y="0"/>
                          <a:chExt cx="50501" cy="24682"/>
                        </a:xfrm>
                      </wpg:grpSpPr>
                      <wps:wsp>
                        <wps:cNvPr id="40" name="AutoShape 29"/>
                        <wps:cNvSpPr>
                          <a:spLocks noChangeAspect="1" noChangeArrowheads="1"/>
                        </wps:cNvSpPr>
                        <wps:spPr bwMode="auto">
                          <a:xfrm>
                            <a:off x="0" y="0"/>
                            <a:ext cx="50501" cy="24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Oval 4"/>
                        <wps:cNvSpPr>
                          <a:spLocks noChangeArrowheads="1"/>
                        </wps:cNvSpPr>
                        <wps:spPr bwMode="auto">
                          <a:xfrm>
                            <a:off x="6591" y="8204"/>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5"/>
                        <wps:cNvSpPr>
                          <a:spLocks noChangeArrowheads="1"/>
                        </wps:cNvSpPr>
                        <wps:spPr bwMode="auto">
                          <a:xfrm>
                            <a:off x="6591" y="12979"/>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6"/>
                        <wps:cNvSpPr>
                          <a:spLocks noChangeArrowheads="1"/>
                        </wps:cNvSpPr>
                        <wps:spPr bwMode="auto">
                          <a:xfrm>
                            <a:off x="6591" y="17233"/>
                            <a:ext cx="1276" cy="16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7"/>
                        <wps:cNvSpPr>
                          <a:spLocks noChangeArrowheads="1"/>
                        </wps:cNvSpPr>
                        <wps:spPr bwMode="auto">
                          <a:xfrm>
                            <a:off x="6591" y="21983"/>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8"/>
                        <wps:cNvSpPr>
                          <a:spLocks noChangeArrowheads="1"/>
                        </wps:cNvSpPr>
                        <wps:spPr bwMode="auto">
                          <a:xfrm>
                            <a:off x="18078" y="9607"/>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9"/>
                        <wps:cNvSpPr>
                          <a:spLocks noChangeArrowheads="1"/>
                        </wps:cNvSpPr>
                        <wps:spPr bwMode="auto">
                          <a:xfrm>
                            <a:off x="18078" y="14681"/>
                            <a:ext cx="1276"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0"/>
                        <wps:cNvSpPr>
                          <a:spLocks noChangeArrowheads="1"/>
                        </wps:cNvSpPr>
                        <wps:spPr bwMode="auto">
                          <a:xfrm>
                            <a:off x="18065" y="19145"/>
                            <a:ext cx="1277"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AutoShape 11"/>
                        <wps:cNvCnPr>
                          <a:cxnSpLocks noChangeShapeType="1"/>
                        </wps:cNvCnPr>
                        <wps:spPr bwMode="auto">
                          <a:xfrm>
                            <a:off x="7867" y="9004"/>
                            <a:ext cx="10211" cy="1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2"/>
                        <wps:cNvCnPr>
                          <a:cxnSpLocks noChangeShapeType="1"/>
                        </wps:cNvCnPr>
                        <wps:spPr bwMode="auto">
                          <a:xfrm flipV="1">
                            <a:off x="7867" y="10407"/>
                            <a:ext cx="10211" cy="3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3"/>
                        <wps:cNvCnPr>
                          <a:cxnSpLocks noChangeShapeType="1"/>
                        </wps:cNvCnPr>
                        <wps:spPr bwMode="auto">
                          <a:xfrm flipV="1">
                            <a:off x="7683" y="10407"/>
                            <a:ext cx="10395" cy="8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4"/>
                        <wps:cNvCnPr>
                          <a:cxnSpLocks noChangeShapeType="1"/>
                        </wps:cNvCnPr>
                        <wps:spPr bwMode="auto">
                          <a:xfrm flipV="1">
                            <a:off x="7543" y="10325"/>
                            <a:ext cx="10395" cy="118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5"/>
                        <wps:cNvCnPr>
                          <a:cxnSpLocks noChangeShapeType="1"/>
                        </wps:cNvCnPr>
                        <wps:spPr bwMode="auto">
                          <a:xfrm>
                            <a:off x="7867" y="9004"/>
                            <a:ext cx="10395" cy="59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6"/>
                        <wps:cNvCnPr>
                          <a:cxnSpLocks noChangeShapeType="1"/>
                        </wps:cNvCnPr>
                        <wps:spPr bwMode="auto">
                          <a:xfrm>
                            <a:off x="7867" y="9004"/>
                            <a:ext cx="10198" cy="10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7"/>
                        <wps:cNvCnPr>
                          <a:cxnSpLocks noChangeShapeType="1"/>
                        </wps:cNvCnPr>
                        <wps:spPr bwMode="auto">
                          <a:xfrm>
                            <a:off x="7867" y="13779"/>
                            <a:ext cx="10395" cy="11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8"/>
                        <wps:cNvCnPr>
                          <a:cxnSpLocks noChangeShapeType="1"/>
                        </wps:cNvCnPr>
                        <wps:spPr bwMode="auto">
                          <a:xfrm flipV="1">
                            <a:off x="7683" y="14916"/>
                            <a:ext cx="10579" cy="7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9"/>
                        <wps:cNvCnPr>
                          <a:cxnSpLocks noChangeShapeType="1"/>
                        </wps:cNvCnPr>
                        <wps:spPr bwMode="auto">
                          <a:xfrm>
                            <a:off x="7867" y="13779"/>
                            <a:ext cx="10198" cy="6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0"/>
                        <wps:cNvCnPr>
                          <a:cxnSpLocks noChangeShapeType="1"/>
                        </wps:cNvCnPr>
                        <wps:spPr bwMode="auto">
                          <a:xfrm>
                            <a:off x="7683" y="18599"/>
                            <a:ext cx="10382" cy="1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1"/>
                        <wps:cNvCnPr>
                          <a:cxnSpLocks noChangeShapeType="1"/>
                        </wps:cNvCnPr>
                        <wps:spPr bwMode="auto">
                          <a:xfrm flipV="1">
                            <a:off x="7683" y="14916"/>
                            <a:ext cx="10579" cy="3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2"/>
                        <wps:cNvCnPr>
                          <a:cxnSpLocks noChangeShapeType="1"/>
                        </wps:cNvCnPr>
                        <wps:spPr bwMode="auto">
                          <a:xfrm flipV="1">
                            <a:off x="7683" y="19945"/>
                            <a:ext cx="10382" cy="22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3"/>
                        <wps:cNvCnPr>
                          <a:cxnSpLocks noChangeShapeType="1"/>
                        </wps:cNvCnPr>
                        <wps:spPr bwMode="auto">
                          <a:xfrm>
                            <a:off x="19037" y="10972"/>
                            <a:ext cx="3797" cy="12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4"/>
                        <wps:cNvCnPr>
                          <a:cxnSpLocks noChangeShapeType="1"/>
                        </wps:cNvCnPr>
                        <wps:spPr bwMode="auto">
                          <a:xfrm flipV="1">
                            <a:off x="19354" y="12179"/>
                            <a:ext cx="3613" cy="3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5"/>
                        <wps:cNvCnPr>
                          <a:cxnSpLocks noChangeShapeType="1"/>
                        </wps:cNvCnPr>
                        <wps:spPr bwMode="auto">
                          <a:xfrm flipV="1">
                            <a:off x="19342" y="12179"/>
                            <a:ext cx="3625" cy="7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26"/>
                        <wps:cNvSpPr txBox="1">
                          <a:spLocks noChangeArrowheads="1"/>
                        </wps:cNvSpPr>
                        <wps:spPr bwMode="auto">
                          <a:xfrm>
                            <a:off x="1168" y="2247"/>
                            <a:ext cx="8934" cy="3512"/>
                          </a:xfrm>
                          <a:prstGeom prst="rect">
                            <a:avLst/>
                          </a:prstGeom>
                          <a:solidFill>
                            <a:srgbClr val="FFFFFF"/>
                          </a:solidFill>
                          <a:ln w="9525">
                            <a:solidFill>
                              <a:srgbClr val="000000"/>
                            </a:solidFill>
                            <a:miter lim="800000"/>
                            <a:headEnd/>
                            <a:tailEnd/>
                          </a:ln>
                        </wps:spPr>
                        <wps:txbx>
                          <w:txbxContent>
                            <w:p w14:paraId="3395EB8F" w14:textId="77777777" w:rsidR="00F45017" w:rsidRPr="00FD6462" w:rsidRDefault="00F45017" w:rsidP="003958A0">
                              <w:pPr>
                                <w:rPr>
                                  <w:sz w:val="20"/>
                                  <w:szCs w:val="20"/>
                                </w:rPr>
                              </w:pPr>
                              <w:r w:rsidRPr="00FD6462">
                                <w:rPr>
                                  <w:sz w:val="20"/>
                                  <w:szCs w:val="20"/>
                                </w:rPr>
                                <w:t>Input layer</w:t>
                              </w:r>
                            </w:p>
                          </w:txbxContent>
                        </wps:txbx>
                        <wps:bodyPr rot="0" vert="horz" wrap="square" lIns="91440" tIns="45720" rIns="91440" bIns="45720" anchor="t" anchorCtr="0" upright="1">
                          <a:noAutofit/>
                        </wps:bodyPr>
                      </wps:wsp>
                      <wps:wsp>
                        <wps:cNvPr id="64" name="Text Box 27"/>
                        <wps:cNvSpPr txBox="1">
                          <a:spLocks noChangeArrowheads="1"/>
                        </wps:cNvSpPr>
                        <wps:spPr bwMode="auto">
                          <a:xfrm>
                            <a:off x="25939" y="11379"/>
                            <a:ext cx="10236" cy="4838"/>
                          </a:xfrm>
                          <a:prstGeom prst="rect">
                            <a:avLst/>
                          </a:prstGeom>
                          <a:solidFill>
                            <a:srgbClr val="FFFFFF"/>
                          </a:solidFill>
                          <a:ln w="9525">
                            <a:solidFill>
                              <a:srgbClr val="000000"/>
                            </a:solidFill>
                            <a:miter lim="800000"/>
                            <a:headEnd/>
                            <a:tailEnd/>
                          </a:ln>
                        </wps:spPr>
                        <wps:txbx>
                          <w:txbxContent>
                            <w:p w14:paraId="129C76B4" w14:textId="77777777" w:rsidR="00F45017" w:rsidRPr="00FD6462" w:rsidRDefault="00F45017" w:rsidP="003958A0">
                              <w:pPr>
                                <w:rPr>
                                  <w:sz w:val="20"/>
                                  <w:szCs w:val="20"/>
                                </w:rPr>
                              </w:pPr>
                              <w:r w:rsidRPr="00FD6462">
                                <w:rPr>
                                  <w:sz w:val="20"/>
                                  <w:szCs w:val="20"/>
                                </w:rPr>
                                <w:t>Output layers of neurons</w:t>
                              </w:r>
                            </w:p>
                          </w:txbxContent>
                        </wps:txbx>
                        <wps:bodyPr rot="0" vert="horz" wrap="square" lIns="91440" tIns="45720" rIns="91440" bIns="45720" anchor="t" anchorCtr="0" upright="1">
                          <a:noAutofit/>
                        </wps:bodyPr>
                      </wps:wsp>
                      <wps:wsp>
                        <wps:cNvPr id="65" name="Oval 28"/>
                        <wps:cNvSpPr>
                          <a:spLocks noChangeArrowheads="1"/>
                        </wps:cNvSpPr>
                        <wps:spPr bwMode="auto">
                          <a:xfrm>
                            <a:off x="22967" y="11379"/>
                            <a:ext cx="1277"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29"/>
                        <wps:cNvSpPr>
                          <a:spLocks noChangeArrowheads="1"/>
                        </wps:cNvSpPr>
                        <wps:spPr bwMode="auto">
                          <a:xfrm>
                            <a:off x="22967" y="16281"/>
                            <a:ext cx="1277"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AutoShape 30"/>
                        <wps:cNvCnPr>
                          <a:cxnSpLocks noChangeShapeType="1"/>
                        </wps:cNvCnPr>
                        <wps:spPr bwMode="auto">
                          <a:xfrm>
                            <a:off x="19170" y="10972"/>
                            <a:ext cx="3982" cy="55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31"/>
                        <wps:cNvCnPr>
                          <a:cxnSpLocks noChangeShapeType="1"/>
                        </wps:cNvCnPr>
                        <wps:spPr bwMode="auto">
                          <a:xfrm>
                            <a:off x="19170" y="16046"/>
                            <a:ext cx="3982" cy="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32"/>
                        <wps:cNvCnPr>
                          <a:cxnSpLocks noChangeShapeType="1"/>
                        </wps:cNvCnPr>
                        <wps:spPr bwMode="auto">
                          <a:xfrm flipV="1">
                            <a:off x="19342" y="16516"/>
                            <a:ext cx="3810" cy="34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33"/>
                        <wps:cNvSpPr txBox="1">
                          <a:spLocks noChangeArrowheads="1"/>
                        </wps:cNvSpPr>
                        <wps:spPr bwMode="auto">
                          <a:xfrm>
                            <a:off x="15703" y="3365"/>
                            <a:ext cx="10236" cy="4159"/>
                          </a:xfrm>
                          <a:prstGeom prst="rect">
                            <a:avLst/>
                          </a:prstGeom>
                          <a:solidFill>
                            <a:srgbClr val="FFFFFF"/>
                          </a:solidFill>
                          <a:ln w="9525">
                            <a:solidFill>
                              <a:srgbClr val="000000"/>
                            </a:solidFill>
                            <a:miter lim="800000"/>
                            <a:headEnd/>
                            <a:tailEnd/>
                          </a:ln>
                        </wps:spPr>
                        <wps:txbx>
                          <w:txbxContent>
                            <w:p w14:paraId="0675140E" w14:textId="77777777" w:rsidR="00F45017" w:rsidRPr="00FD6462" w:rsidRDefault="00F45017" w:rsidP="003958A0">
                              <w:pPr>
                                <w:rPr>
                                  <w:sz w:val="20"/>
                                  <w:szCs w:val="20"/>
                                </w:rPr>
                              </w:pPr>
                              <w:r w:rsidRPr="00FD6462">
                                <w:rPr>
                                  <w:sz w:val="20"/>
                                  <w:szCs w:val="20"/>
                                </w:rPr>
                                <w:t>Hidden layer</w:t>
                              </w:r>
                            </w:p>
                          </w:txbxContent>
                        </wps:txbx>
                        <wps:bodyPr rot="0" vert="horz" wrap="square" lIns="91440" tIns="45720" rIns="91440" bIns="45720" anchor="t" anchorCtr="0" upright="1">
                          <a:noAutofit/>
                        </wps:bodyPr>
                      </wps:wsp>
                    </wpg:wgp>
                  </a:graphicData>
                </a:graphic>
              </wp:inline>
            </w:drawing>
          </mc:Choice>
          <mc:Fallback>
            <w:pict>
              <v:group id="Canvas 2" o:spid="_x0000_s1052" style="width:397.65pt;height:194.35pt;mso-position-horizontal-relative:char;mso-position-vertical-relative:line" coordsize="50501,2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8S+AcAAJFaAAAOAAAAZHJzL2Uyb0RvYy54bWzsXFuP4jYYfa/U/xDlnSV2nBtaptqFYVVp&#10;211pt333hABRQ5I6mYFp1f/ez3YwJoSF7gzQ0XgeRuTuy/Hx53Nsv/1pvcysh4RVaZEPbfTGsa0k&#10;j4tpms+H9m9fJ73Qtqqa5lOaFXkytB+Tyv7p5scf3q7KQYKLRZFNE2bBS/JqsCqH9qKuy0G/X8WL&#10;ZEmrN0WZ5HBxVrAlreGQzftTRlfw9mXWx47j91cFm5asiJOqgrNjedG+Ee+fzZK4/jSbVUltZUMb&#10;0laL/0z8v+P/+zdv6WDOaLlI4yYZ9DtSsaRpDh9VrxrTmlr3LN171TKNWVEVs/pNXCz7xWyWxonI&#10;A+QGOa3cfGDFfSnyMh+s5qUqJijaVjl992vjXx8+MyudDm03sq2cLqGORjR/oJWFeeGsyvkA7vnA&#10;yi/lZyZzCD8/FvEfFVzut6/z47m82bpb/VJM4X30vi5E4axnbMlfAdm21qIOHlUdJOvaiuGk53gO&#10;8jzbiuEaJn6IiSdrKV5AVe49Fy9u9Se15/hTfTqQHxUJbRLGcwVoq7YFWj2tQL8saJmIeqp4YTUF&#10;SgBvskDfQQGIeywcyUIV921KtJLFaeXFaEHzefKuKgG30Jrg+c0pxorVIqFTSCkSGeNZgG/Jd/CD&#10;CurnCUV+qODooGRV/SEplhb/MbQZpE3UJn34WNWyjDe38MrNi0maZXCeDrJ85wRUhjwDdQ2P8mu8&#10;1kUz+TtyotvwNiQ9gv3bHnHG4967yYj0/AkKvLE7Ho3G6B/+XUQGi3Q6TXL+mU2TReS0GmzIQzY2&#10;1WirIkun/HU8SRWb340yZj1QoIyJ+GuQpN3W302GABrkpZUlhInzHke9iR8GPTIhXi8KnLDnoOh9&#10;5DskIuPJbpY+pnny9CxZq6EdedgTtaQlupU3R/zt540OlmkNpJyly6EdqpvogOPvNp+Kqq1pmsnf&#10;WlHw5G+LAqp7U9HQ+iRAZdO7K6aPAFZWAJygkUD3AT8WBfvLtlZAxUO7+vOessS2sp9zAHyECG9L&#10;tTggXoDhgOlX7vQrNI/hVUO7ti35c1RLvr8vWTpfwJeQKJi84M1ylgoI8/TJVAlOE+xwKZrgzVzw&#10;7ieAnEVOIYhnYgPfi+DjwLMhdsR3ZYPkNIxw4EtKQL4juklFpXuMkGRZWlacAOngACkcRuGhFsa5&#10;4slAhv6zwesh7ApGMvDksdOBXgzvwFP0xTt9D7BKu/96bngiHAWi4zT43BKVoU8RthJ3B5/+NegT&#10;Bdh1+YcP4FNGbJtQ1PDnq+reyQ4+g2vgE6Mo/BY+Tf/+isNPGGpr4Wd4QXyi0AlAHoL4E0ZDomEc&#10;4E+Dz1eMTxiGaPg8ST95pvhzi08EOpToxA1ATQAq1ENN5gt2AIoEWV1ohAQI9YG/gUERiCSNTso1&#10;tWYID0njMqoZwr9uhQk62bYQjQSdNTAd5VLaj9d5I+0r4VmIAl8fS5Dxd3Rn+Qh//iTdOQh9wCLv&#10;6Z09pcnBkBiJU+KIMPWw1FTVjHIRb1TkOejQBZNa3gHVaUeKPq+YZNWijGqWgoKfgXQJGuwymYKE&#10;mYAvxn9Jpfz/KYCrgtLEXKmHSxF3I+oK1b5TLeO542gAV+VSuqnyq7b2Cmo8K2GNnAnV1gzUzt95&#10;c+Dj/cbKUvhGDtkLZbcAd91ApNAA/MIOz0sEuNfhHyLBj+el7W6A+6AgiECjC+BuBFEIjzRCFBmA&#10;X8PCfJEAV86XxuC6/3VRBve4ksyDZccF63RXzHUUwBEKZehkKNxQuDbxqNs885R5piFct9DOhPCu&#10;yKQr8lawBiPY8Lbh7fYEtAOoVpabhmrdeLsyqsHtaMaTTkSOeG9mQHmWGVUvMhxRTp0Ga92vuyCs&#10;kRvszXjQgxBXpMvEICYGOR6DKINPg7Vu850J1keGkSRCosvQHBXHA8yLYWTgOiYcMeHIieGIcgg1&#10;gOs+4ZkA3hVkd/K2ikd85AvMG942vH2ct5WvuIU1zHwGYeK88p8OayX6hV7UnoDpuCGMboW96BID&#10;a8PWJ7J1hxmJL2BGPiUccXk7kP7dZgnTZsVLsyjGDCPNMLJZ9uV1+JJYRLPn5e0jAI+ivfkhWwbH&#10;ODAANwx+GoP7Hb4kvoAvqQUmKHJAAZFuTSQt9e040g2izbwnLL14E2+bePtovO13uJH4Wm4kilwP&#10;5EhuR2LUVgJdH6YBiMjbNTrJdVYMv0R92+8wI6XTfYXABABOID2HAA7pkkJgYBSTqyyJf5EAV77k&#10;Vz4H+n2xtrBuS/K9Eqx6Dec3s/fOtXIVIV8ubMGYtBa2hAD8hry9Y577sa0WrrSq+j9uD9C1xLpe&#10;363F8k01MDJ7Amhbh/jKitwiWXciL4dk7EV8YxjO06Bt72mA2G12CSChKzylw6H2KwCzGgQZMOtg&#10;Vgak2OAC694jBzIf152LiDGOmoUHXfDFwWagaPa4eM1bsECMqa8xPG2TpmdaZKgh1McdiwwNQs0m&#10;QUObk1h7CZd7WTMQVhgGoPyJGdL7mlu0MQM9jwjR5HAgYLwS45U0XgkfJe3B+gJm4I6UrGANW7K1&#10;piS5CtYEsG8cwMtvzfcidYgOB9BVA11YOX6mCUmdDqAmtPlee8qdG8JydakkExn1GNo2VslRq4TH&#10;AZK2lTwh979qhOTLyRPIC2DJOA9KXBd2Qmit2tqqEwhc+W/S9ytQJ5SX9VLUCVhQLvY9FqvPmz2a&#10;+cbK+rFYdr7dSfrmXwAAAP//AwBQSwMEFAAGAAgAAAAhAOsAYuTdAAAABQEAAA8AAABkcnMvZG93&#10;bnJldi54bWxMj0FLw0AQhe+C/2EZwZvdxFCbxmxKKeqpCLaC9DbNTpPQ7GzIbpP037t60cvA4z3e&#10;+yZfTaYVA/WusawgnkUgiEurG64UfO5fH1IQziNrbC2Tgis5WBW3Nzlm2o78QcPOVyKUsMtQQe19&#10;l0npypoMupntiIN3sr1BH2RfSd3jGMpNKx+j6EkabDgs1NjRpqbyvLsYBW8jjuskfhm259PmetjP&#10;37+2MSl1fzetn0F4mvxfGH7wAzoUgeloL6ydaBWER/zvDd5iOU9AHBUkaboAWeTyP33xDQAA//8D&#10;AFBLAQItABQABgAIAAAAIQC2gziS/gAAAOEBAAATAAAAAAAAAAAAAAAAAAAAAABbQ29udGVudF9U&#10;eXBlc10ueG1sUEsBAi0AFAAGAAgAAAAhADj9If/WAAAAlAEAAAsAAAAAAAAAAAAAAAAALwEAAF9y&#10;ZWxzLy5yZWxzUEsBAi0AFAAGAAgAAAAhACtoXxL4BwAAkVoAAA4AAAAAAAAAAAAAAAAALgIAAGRy&#10;cy9lMm9Eb2MueG1sUEsBAi0AFAAGAAgAAAAhAOsAYuTdAAAABQEAAA8AAAAAAAAAAAAAAAAAUgoA&#10;AGRycy9kb3ducmV2LnhtbFBLBQYAAAAABAAEAPMAAABcCwAAAAA=&#10;">
                <v:rect id="AutoShape 29" o:spid="_x0000_s1053" style="position:absolute;width:50501;height:2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o:lock v:ext="edit" aspectratio="t"/>
                </v:rect>
                <v:oval id="Oval 4" o:spid="_x0000_s1054" style="position:absolute;left:6591;top:8204;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oval id="Oval 5" o:spid="_x0000_s1055" style="position:absolute;left:6591;top:12979;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6" o:spid="_x0000_s1056" style="position:absolute;left:6591;top:17233;width:1276;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7" o:spid="_x0000_s1057" style="position:absolute;left:6591;top:21983;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8" o:spid="_x0000_s1058" style="position:absolute;left:18078;top:9607;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9" o:spid="_x0000_s1059" style="position:absolute;left:18078;top:14681;width:127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10" o:spid="_x0000_s1060" style="position:absolute;left:18065;top:19145;width:12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shape id="AutoShape 11" o:spid="_x0000_s1061" type="#_x0000_t32" style="position:absolute;left:7867;top:9004;width:10211;height:1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12" o:spid="_x0000_s1062" type="#_x0000_t32" style="position:absolute;left:7867;top:10407;width:10211;height:3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AutoShape 13" o:spid="_x0000_s1063" type="#_x0000_t32" style="position:absolute;left:7683;top:10407;width:10395;height:8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14" o:spid="_x0000_s1064" type="#_x0000_t32" style="position:absolute;left:7543;top:10325;width:10395;height:11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15" o:spid="_x0000_s1065" type="#_x0000_t32" style="position:absolute;left:7867;top:9004;width:10395;height:5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16" o:spid="_x0000_s1066" type="#_x0000_t32" style="position:absolute;left:7867;top:9004;width:10198;height:109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17" o:spid="_x0000_s1067" type="#_x0000_t32" style="position:absolute;left:7867;top:13779;width:10395;height:11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18" o:spid="_x0000_s1068" type="#_x0000_t32" style="position:absolute;left:7683;top:14916;width:10579;height:7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9" o:spid="_x0000_s1069" type="#_x0000_t32" style="position:absolute;left:7867;top:13779;width:10198;height:6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20" o:spid="_x0000_s1070" type="#_x0000_t32" style="position:absolute;left:7683;top:18599;width:10382;height:1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21" o:spid="_x0000_s1071" type="#_x0000_t32" style="position:absolute;left:7683;top:14916;width:10579;height:3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22" o:spid="_x0000_s1072" type="#_x0000_t32" style="position:absolute;left:7683;top:19945;width:10382;height:22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23" o:spid="_x0000_s1073" type="#_x0000_t32" style="position:absolute;left:19037;top:10972;width:3797;height:1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24" o:spid="_x0000_s1074" type="#_x0000_t32" style="position:absolute;left:19354;top:12179;width:3613;height:3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25" o:spid="_x0000_s1075" type="#_x0000_t32" style="position:absolute;left:19342;top:12179;width:3625;height:77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Text Box 26" o:spid="_x0000_s1076" type="#_x0000_t202" style="position:absolute;left:1168;top:2247;width:8934;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3395EB8F" w14:textId="77777777" w:rsidR="00F45017" w:rsidRPr="00FD6462" w:rsidRDefault="00F45017" w:rsidP="003958A0">
                        <w:pPr>
                          <w:rPr>
                            <w:sz w:val="20"/>
                            <w:szCs w:val="20"/>
                          </w:rPr>
                        </w:pPr>
                        <w:r w:rsidRPr="00FD6462">
                          <w:rPr>
                            <w:sz w:val="20"/>
                            <w:szCs w:val="20"/>
                          </w:rPr>
                          <w:t>Input layer</w:t>
                        </w:r>
                      </w:p>
                    </w:txbxContent>
                  </v:textbox>
                </v:shape>
                <v:shape id="Text Box 27" o:spid="_x0000_s1077" type="#_x0000_t202" style="position:absolute;left:25939;top:11379;width:10236;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129C76B4" w14:textId="77777777" w:rsidR="00F45017" w:rsidRPr="00FD6462" w:rsidRDefault="00F45017" w:rsidP="003958A0">
                        <w:pPr>
                          <w:rPr>
                            <w:sz w:val="20"/>
                            <w:szCs w:val="20"/>
                          </w:rPr>
                        </w:pPr>
                        <w:r w:rsidRPr="00FD6462">
                          <w:rPr>
                            <w:sz w:val="20"/>
                            <w:szCs w:val="20"/>
                          </w:rPr>
                          <w:t>Output layers of neurons</w:t>
                        </w:r>
                      </w:p>
                    </w:txbxContent>
                  </v:textbox>
                </v:shape>
                <v:oval id="Oval 28" o:spid="_x0000_s1078" style="position:absolute;left:22967;top:11379;width:12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oval id="Oval 29" o:spid="_x0000_s1079" style="position:absolute;left:22967;top:16281;width:12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shape id="AutoShape 30" o:spid="_x0000_s1080" type="#_x0000_t32" style="position:absolute;left:19170;top:10972;width:3982;height:5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31" o:spid="_x0000_s1081" type="#_x0000_t32" style="position:absolute;left:19170;top:16046;width:3982;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32" o:spid="_x0000_s1082" type="#_x0000_t32" style="position:absolute;left:19342;top:16516;width:3810;height:3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Text Box 33" o:spid="_x0000_s1083" type="#_x0000_t202" style="position:absolute;left:15703;top:3365;width:10236;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14:paraId="0675140E" w14:textId="77777777" w:rsidR="00F45017" w:rsidRPr="00FD6462" w:rsidRDefault="00F45017" w:rsidP="003958A0">
                        <w:pPr>
                          <w:rPr>
                            <w:sz w:val="20"/>
                            <w:szCs w:val="20"/>
                          </w:rPr>
                        </w:pPr>
                        <w:r w:rsidRPr="00FD6462">
                          <w:rPr>
                            <w:sz w:val="20"/>
                            <w:szCs w:val="20"/>
                          </w:rPr>
                          <w:t>Hidden layer</w:t>
                        </w:r>
                      </w:p>
                    </w:txbxContent>
                  </v:textbox>
                </v:shape>
                <w10:anchorlock/>
              </v:group>
            </w:pict>
          </mc:Fallback>
        </mc:AlternateContent>
      </w:r>
    </w:p>
    <w:p w14:paraId="34977384" w14:textId="1CBFF9D7" w:rsidR="003958A0" w:rsidRPr="006F7E4D" w:rsidRDefault="00523D2D" w:rsidP="006F7E4D">
      <w:pPr>
        <w:pStyle w:val="Caption"/>
        <w:tabs>
          <w:tab w:val="left" w:pos="540"/>
        </w:tabs>
        <w:spacing w:line="480" w:lineRule="auto"/>
        <w:rPr>
          <w:b/>
          <w:sz w:val="22"/>
        </w:rPr>
      </w:pPr>
      <w:bookmarkStart w:id="45" w:name="_Toc35592332"/>
      <w:r w:rsidRPr="006F7E4D">
        <w:rPr>
          <w:b/>
          <w:sz w:val="22"/>
        </w:rPr>
        <w:t xml:space="preserve">Figure </w:t>
      </w:r>
      <w:r w:rsidR="00780D45" w:rsidRPr="006F7E4D">
        <w:rPr>
          <w:b/>
          <w:sz w:val="22"/>
        </w:rPr>
        <w:fldChar w:fldCharType="begin"/>
      </w:r>
      <w:r w:rsidRPr="006F7E4D">
        <w:rPr>
          <w:b/>
          <w:sz w:val="22"/>
        </w:rPr>
        <w:instrText xml:space="preserve"> SEQ Figure \* ARABIC </w:instrText>
      </w:r>
      <w:r w:rsidR="00780D45" w:rsidRPr="006F7E4D">
        <w:rPr>
          <w:b/>
          <w:sz w:val="22"/>
        </w:rPr>
        <w:fldChar w:fldCharType="separate"/>
      </w:r>
      <w:r w:rsidR="00CE6DB5">
        <w:rPr>
          <w:b/>
          <w:noProof/>
          <w:sz w:val="22"/>
        </w:rPr>
        <w:t>3</w:t>
      </w:r>
      <w:r w:rsidR="00780D45" w:rsidRPr="006F7E4D">
        <w:rPr>
          <w:b/>
          <w:sz w:val="22"/>
        </w:rPr>
        <w:fldChar w:fldCharType="end"/>
      </w:r>
      <w:r w:rsidR="008F58D8">
        <w:rPr>
          <w:b/>
          <w:sz w:val="22"/>
        </w:rPr>
        <w:t>:</w:t>
      </w:r>
      <w:r w:rsidR="003958A0" w:rsidRPr="006F7E4D">
        <w:rPr>
          <w:b/>
          <w:sz w:val="22"/>
        </w:rPr>
        <w:t xml:space="preserve"> Multilayer Feed Forward</w:t>
      </w:r>
      <w:bookmarkEnd w:id="45"/>
    </w:p>
    <w:p w14:paraId="31376E30" w14:textId="267B102F" w:rsidR="003958A0" w:rsidRPr="00927BCC" w:rsidRDefault="003958A0" w:rsidP="009925C0">
      <w:pPr>
        <w:tabs>
          <w:tab w:val="left" w:pos="540"/>
        </w:tabs>
        <w:spacing w:after="200" w:line="480" w:lineRule="auto"/>
        <w:jc w:val="both"/>
      </w:pPr>
      <w:r w:rsidRPr="00927BCC">
        <w:t>The feedback Neural Network evaluates the weights of the later layers</w:t>
      </w:r>
      <w:r w:rsidR="007E21E7" w:rsidRPr="00927BCC">
        <w:t>,</w:t>
      </w:r>
      <w:r w:rsidRPr="00927BCC">
        <w:t xml:space="preserve"> and using these weights finds the weights of the initial layers. Neural Networks use data for </w:t>
      </w:r>
      <w:r w:rsidRPr="00927BCC">
        <w:lastRenderedPageBreak/>
        <w:t>training the network for this purpose. If one of the outputs, say y</w:t>
      </w:r>
      <w:r w:rsidRPr="00927BCC">
        <w:rPr>
          <w:vertAlign w:val="subscript"/>
        </w:rPr>
        <w:t>1</w:t>
      </w:r>
      <w:r w:rsidRPr="00927BCC">
        <w:t>, depends on x</w:t>
      </w:r>
      <w:r w:rsidRPr="00927BCC">
        <w:rPr>
          <w:vertAlign w:val="subscript"/>
        </w:rPr>
        <w:t>1</w:t>
      </w:r>
      <w:r w:rsidRPr="00927BCC">
        <w:t>, x</w:t>
      </w:r>
      <w:r w:rsidRPr="00927BCC">
        <w:rPr>
          <w:vertAlign w:val="subscript"/>
        </w:rPr>
        <w:t>2</w:t>
      </w:r>
      <w:r w:rsidRPr="00927BCC">
        <w:t>, x</w:t>
      </w:r>
      <w:r w:rsidRPr="00927BCC">
        <w:rPr>
          <w:vertAlign w:val="subscript"/>
        </w:rPr>
        <w:t>3</w:t>
      </w:r>
      <w:r w:rsidRPr="00927BCC">
        <w:t>, ..</w:t>
      </w:r>
      <w:proofErr w:type="gramStart"/>
      <w:r w:rsidRPr="00927BCC">
        <w:t>,</w:t>
      </w:r>
      <w:proofErr w:type="spellStart"/>
      <w:r w:rsidRPr="00927BCC">
        <w:t>x</w:t>
      </w:r>
      <w:r w:rsidRPr="00927BCC">
        <w:rPr>
          <w:vertAlign w:val="subscript"/>
        </w:rPr>
        <w:t>n</w:t>
      </w:r>
      <w:proofErr w:type="spellEnd"/>
      <w:proofErr w:type="gramEnd"/>
      <w:r w:rsidRPr="00927BCC">
        <w:t>. The coefficients w</w:t>
      </w:r>
      <w:r w:rsidRPr="00927BCC">
        <w:rPr>
          <w:vertAlign w:val="subscript"/>
        </w:rPr>
        <w:t>11</w:t>
      </w:r>
      <w:r w:rsidRPr="00927BCC">
        <w:t>, w</w:t>
      </w:r>
      <w:r w:rsidRPr="00927BCC">
        <w:rPr>
          <w:vertAlign w:val="subscript"/>
        </w:rPr>
        <w:t>12</w:t>
      </w:r>
      <w:r w:rsidRPr="00927BCC">
        <w:t>, w</w:t>
      </w:r>
      <w:r w:rsidRPr="00927BCC">
        <w:rPr>
          <w:vertAlign w:val="subscript"/>
        </w:rPr>
        <w:t>13</w:t>
      </w:r>
      <w:proofErr w:type="gramStart"/>
      <w:r w:rsidRPr="00927BCC">
        <w:t>, ...,</w:t>
      </w:r>
      <w:proofErr w:type="gramEnd"/>
      <w:r w:rsidRPr="00927BCC">
        <w:t xml:space="preserve"> w</w:t>
      </w:r>
      <w:r w:rsidRPr="00927BCC">
        <w:rPr>
          <w:vertAlign w:val="subscript"/>
        </w:rPr>
        <w:t>1n</w:t>
      </w:r>
      <w:r w:rsidRPr="00927BCC">
        <w:t>, multiplied to x</w:t>
      </w:r>
      <w:r w:rsidRPr="00927BCC">
        <w:rPr>
          <w:vertAlign w:val="subscript"/>
        </w:rPr>
        <w:t>i</w:t>
      </w:r>
      <w:r w:rsidRPr="00927BCC">
        <w:t xml:space="preserve">s would be input to the function </w:t>
      </w:r>
      <w:proofErr w:type="spellStart"/>
      <w:r w:rsidRPr="00927BCC">
        <w:t>f</w:t>
      </w:r>
      <w:proofErr w:type="spellEnd"/>
      <w:r w:rsidRPr="00927BCC">
        <w:t xml:space="preserve"> which determines the output. That</w:t>
      </w:r>
      <w:r w:rsidR="00700063" w:rsidRPr="00927BCC">
        <w:t xml:space="preserve"> </w:t>
      </w:r>
      <w:r w:rsidRPr="00927BCC">
        <w:t>is, where f is the function that takes the linear combinations of x</w:t>
      </w:r>
      <w:r w:rsidRPr="00927BCC">
        <w:rPr>
          <w:vertAlign w:val="subscript"/>
        </w:rPr>
        <w:t>i</w:t>
      </w:r>
      <w:r w:rsidRPr="00927BCC">
        <w:t>s and produces the value of y1. If f is a step function,</w:t>
      </w:r>
      <w:r w:rsidR="00A45CE9" w:rsidRPr="00927BCC">
        <w:t xml:space="preserve"> then y1 would be either 0 or 1</w:t>
      </w:r>
      <w:r w:rsidRPr="00927BCC">
        <w:t xml:space="preserve">. </w:t>
      </w:r>
    </w:p>
    <w:p w14:paraId="368AFC1B" w14:textId="77777777" w:rsidR="003958A0" w:rsidRPr="00927BCC" w:rsidRDefault="000051A6" w:rsidP="006F7E4D">
      <w:pPr>
        <w:tabs>
          <w:tab w:val="left" w:pos="540"/>
        </w:tabs>
        <w:spacing w:after="200" w:line="480" w:lineRule="auto"/>
        <w:ind w:left="540"/>
        <w:jc w:val="both"/>
      </w:pPr>
      <w:r>
        <w:pict w14:anchorId="07A4D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27pt" equationxml="&lt;">
            <v:imagedata r:id="rId26" o:title="" chromakey="white"/>
          </v:shape>
        </w:pict>
      </w:r>
    </w:p>
    <w:p w14:paraId="0CF67B64" w14:textId="6177151F" w:rsidR="003958A0" w:rsidRPr="006F7E4D" w:rsidRDefault="003958A0" w:rsidP="009925C0">
      <w:pPr>
        <w:tabs>
          <w:tab w:val="left" w:pos="540"/>
        </w:tabs>
        <w:spacing w:after="200" w:line="480" w:lineRule="auto"/>
        <w:jc w:val="both"/>
        <w:rPr>
          <w:spacing w:val="-4"/>
        </w:rPr>
      </w:pPr>
      <w:r w:rsidRPr="006F7E4D">
        <w:rPr>
          <w:spacing w:val="-4"/>
        </w:rPr>
        <w:t xml:space="preserve">This simple concept can be used to create a classifier. The input can be extended to include b, the bias, which can be considered as an input to </w:t>
      </w:r>
      <w:r w:rsidR="0089301B" w:rsidRPr="006F7E4D">
        <w:rPr>
          <w:spacing w:val="-4"/>
        </w:rPr>
        <w:t xml:space="preserve">the </w:t>
      </w:r>
      <w:r w:rsidRPr="006F7E4D">
        <w:rPr>
          <w:spacing w:val="-4"/>
        </w:rPr>
        <w:t xml:space="preserve">unit weight. In this case, the input would be. If f is a sigmoid function, the value obtained would be an indicator of the level to which the inputs are associated with the outputs (Haykin 2008). </w:t>
      </w:r>
    </w:p>
    <w:p w14:paraId="66E86E2A" w14:textId="77777777" w:rsidR="003958A0" w:rsidRPr="00927BCC" w:rsidRDefault="003958A0" w:rsidP="009925C0">
      <w:pPr>
        <w:tabs>
          <w:tab w:val="left" w:pos="540"/>
        </w:tabs>
        <w:spacing w:after="200" w:line="480" w:lineRule="auto"/>
        <w:jc w:val="both"/>
      </w:pPr>
      <w:r w:rsidRPr="00927BCC">
        <w:t xml:space="preserve">The above concept can be extended to a two-dimensional array as </w:t>
      </w:r>
      <w:r w:rsidR="0089301B" w:rsidRPr="00927BCC">
        <w:t xml:space="preserve">a </w:t>
      </w:r>
      <w:r w:rsidRPr="00927BCC">
        <w:t xml:space="preserve">weight matrix, the input matrix and a column matrix depicting the output. The proposed model uses multilayer feedback neural network for regression.  </w:t>
      </w:r>
    </w:p>
    <w:p w14:paraId="7DD71BFE" w14:textId="77777777" w:rsidR="003958A0" w:rsidRPr="00927BCC" w:rsidRDefault="003958A0" w:rsidP="006F7E4D">
      <w:pPr>
        <w:pStyle w:val="Heading3"/>
        <w:tabs>
          <w:tab w:val="left" w:pos="540"/>
        </w:tabs>
        <w:spacing w:before="0" w:after="100" w:line="480" w:lineRule="auto"/>
        <w:jc w:val="both"/>
        <w:rPr>
          <w:rFonts w:ascii="Times New Roman" w:eastAsia="Calibri" w:hAnsi="Times New Roman" w:cs="Times New Roman"/>
        </w:rPr>
      </w:pPr>
      <w:bookmarkStart w:id="46" w:name="_Toc41227035"/>
      <w:r w:rsidRPr="00927BCC">
        <w:rPr>
          <w:rFonts w:ascii="Times New Roman" w:eastAsia="Calibri" w:hAnsi="Times New Roman" w:cs="Times New Roman"/>
        </w:rPr>
        <w:t>2.3.1.2 Support Vector Machine</w:t>
      </w:r>
      <w:bookmarkEnd w:id="46"/>
      <w:r w:rsidRPr="00927BCC">
        <w:rPr>
          <w:rFonts w:ascii="Times New Roman" w:eastAsia="Calibri" w:hAnsi="Times New Roman" w:cs="Times New Roman"/>
        </w:rPr>
        <w:t xml:space="preserve"> </w:t>
      </w:r>
    </w:p>
    <w:p w14:paraId="59B72D77" w14:textId="3AA24EAB" w:rsidR="00A00472" w:rsidRPr="00927BCC" w:rsidRDefault="00A46F54" w:rsidP="009925C0">
      <w:pPr>
        <w:tabs>
          <w:tab w:val="left" w:pos="540"/>
        </w:tabs>
        <w:spacing w:after="200" w:line="480" w:lineRule="auto"/>
        <w:jc w:val="both"/>
      </w:pPr>
      <w:r w:rsidRPr="00927BCC">
        <w:t>In Machine learning, a s</w:t>
      </w:r>
      <w:r w:rsidR="00984F2D" w:rsidRPr="00927BCC">
        <w:t xml:space="preserve">upport </w:t>
      </w:r>
      <w:r w:rsidRPr="00927BCC">
        <w:t>v</w:t>
      </w:r>
      <w:r w:rsidR="00984F2D" w:rsidRPr="00927BCC">
        <w:t xml:space="preserve">ector </w:t>
      </w:r>
      <w:r w:rsidRPr="00927BCC">
        <w:t>m</w:t>
      </w:r>
      <w:r w:rsidR="00972950" w:rsidRPr="00927BCC">
        <w:t xml:space="preserve">achine (SVM) is </w:t>
      </w:r>
      <w:r w:rsidRPr="00927BCC">
        <w:t xml:space="preserve">a </w:t>
      </w:r>
      <w:r w:rsidR="00984F2D" w:rsidRPr="00927BCC">
        <w:t xml:space="preserve">supervised </w:t>
      </w:r>
      <w:r w:rsidR="00972950" w:rsidRPr="00927BCC">
        <w:t>learning</w:t>
      </w:r>
      <w:r w:rsidR="00A45CE9" w:rsidRPr="00927BCC">
        <w:t>-</w:t>
      </w:r>
      <w:r w:rsidR="00984F2D" w:rsidRPr="00927BCC">
        <w:t>based</w:t>
      </w:r>
      <w:r w:rsidR="00972950" w:rsidRPr="00927BCC">
        <w:t xml:space="preserve"> </w:t>
      </w:r>
      <w:r w:rsidR="007664E1" w:rsidRPr="00927BCC">
        <w:t>model</w:t>
      </w:r>
      <w:r w:rsidR="00CA6B65" w:rsidRPr="00927BCC">
        <w:t>. SVM</w:t>
      </w:r>
      <w:r w:rsidR="00984F2D" w:rsidRPr="00927BCC">
        <w:t xml:space="preserve"> mainly</w:t>
      </w:r>
      <w:r w:rsidR="00CA6B65" w:rsidRPr="00927BCC">
        <w:t xml:space="preserve"> uses</w:t>
      </w:r>
      <w:r w:rsidR="009C77C6" w:rsidRPr="00927BCC">
        <w:t xml:space="preserve"> </w:t>
      </w:r>
      <w:r w:rsidR="00A45CE9" w:rsidRPr="00927BCC">
        <w:t xml:space="preserve">a </w:t>
      </w:r>
      <w:r w:rsidR="00CA6B65" w:rsidRPr="00927BCC">
        <w:t xml:space="preserve">classification algorithm </w:t>
      </w:r>
      <w:r w:rsidR="009C77C6" w:rsidRPr="00927BCC">
        <w:t xml:space="preserve">for </w:t>
      </w:r>
      <w:r w:rsidR="00F86448" w:rsidRPr="00927BCC">
        <w:t xml:space="preserve">classification </w:t>
      </w:r>
      <w:r w:rsidR="00984F2D" w:rsidRPr="00927BCC">
        <w:t xml:space="preserve">problems. SVM is </w:t>
      </w:r>
      <w:r w:rsidR="00F86448" w:rsidRPr="00927BCC">
        <w:t xml:space="preserve">also </w:t>
      </w:r>
      <w:r w:rsidR="00A45CE9" w:rsidRPr="00927BCC">
        <w:t xml:space="preserve">a </w:t>
      </w:r>
      <w:r w:rsidR="00F86448" w:rsidRPr="00927BCC">
        <w:t>suitable model to be</w:t>
      </w:r>
      <w:r w:rsidR="009C77C6" w:rsidRPr="00927BCC">
        <w:t xml:space="preserve"> used </w:t>
      </w:r>
      <w:r w:rsidR="00984F2D" w:rsidRPr="00927BCC">
        <w:t>for</w:t>
      </w:r>
      <w:r w:rsidR="009C77C6" w:rsidRPr="00927BCC">
        <w:t xml:space="preserve"> </w:t>
      </w:r>
      <w:r w:rsidR="00F86448" w:rsidRPr="00927BCC">
        <w:t>regression problems</w:t>
      </w:r>
      <w:r w:rsidR="009C77C6" w:rsidRPr="00927BCC">
        <w:t xml:space="preserve">. The purpose of SVM is to </w:t>
      </w:r>
      <w:r w:rsidR="00075139" w:rsidRPr="00927BCC">
        <w:t>discover</w:t>
      </w:r>
      <w:r w:rsidR="009C77C6" w:rsidRPr="00927BCC">
        <w:t xml:space="preserve"> a requisite </w:t>
      </w:r>
      <w:r w:rsidR="00075139" w:rsidRPr="00927BCC">
        <w:t xml:space="preserve">optimal hyperplane </w:t>
      </w:r>
      <w:r w:rsidR="00972950" w:rsidRPr="00927BCC">
        <w:t>having N</w:t>
      </w:r>
      <w:r w:rsidR="00075139" w:rsidRPr="00927BCC">
        <w:t xml:space="preserve"> </w:t>
      </w:r>
      <w:r w:rsidR="00A45CE9" w:rsidRPr="00927BCC">
        <w:t>number</w:t>
      </w:r>
      <w:r w:rsidR="009C77C6" w:rsidRPr="00927BCC">
        <w:t xml:space="preserve"> of </w:t>
      </w:r>
      <w:r w:rsidR="00075139" w:rsidRPr="00927BCC">
        <w:t>features,</w:t>
      </w:r>
      <w:r w:rsidR="009C77C6" w:rsidRPr="00927BCC">
        <w:t xml:space="preserve"> </w:t>
      </w:r>
      <w:r w:rsidR="008F7CA1" w:rsidRPr="00927BCC">
        <w:t>differently</w:t>
      </w:r>
      <w:r w:rsidR="00075139" w:rsidRPr="00927BCC">
        <w:t xml:space="preserve"> classifies the data points</w:t>
      </w:r>
      <w:r w:rsidR="009C77C6" w:rsidRPr="00927BCC">
        <w:t xml:space="preserve">. A classifier classifies </w:t>
      </w:r>
      <w:r w:rsidR="008A7EAD" w:rsidRPr="00927BCC">
        <w:t>a give</w:t>
      </w:r>
      <w:r w:rsidR="00A45CE9" w:rsidRPr="00927BCC">
        <w:t>n a</w:t>
      </w:r>
      <w:r w:rsidR="008A7EAD" w:rsidRPr="00927BCC">
        <w:t>n example</w:t>
      </w:r>
      <w:r w:rsidR="009C77C6" w:rsidRPr="00927BCC">
        <w:t>, and it can be performed in numerous ways, one of which is to define the requisite hyperplane. The labelled data is used as input to a</w:t>
      </w:r>
      <w:r w:rsidR="00A45CE9" w:rsidRPr="00927BCC">
        <w:t>n</w:t>
      </w:r>
      <w:r w:rsidR="009C77C6" w:rsidRPr="00927BCC">
        <w:t xml:space="preserve"> SVM algorithm. </w:t>
      </w:r>
      <w:r w:rsidR="008A7EAD" w:rsidRPr="00927BCC">
        <w:t xml:space="preserve">Data points are classified </w:t>
      </w:r>
      <w:r w:rsidR="001B1121" w:rsidRPr="00927BCC">
        <w:t xml:space="preserve">with the help of decision boundaries, known as hyperplanes. </w:t>
      </w:r>
    </w:p>
    <w:p w14:paraId="7CDAC613" w14:textId="4A0ABC0C" w:rsidR="007F796D" w:rsidRPr="00927BCC" w:rsidRDefault="00A00472" w:rsidP="009925C0">
      <w:pPr>
        <w:tabs>
          <w:tab w:val="left" w:pos="540"/>
        </w:tabs>
        <w:spacing w:after="200" w:line="480" w:lineRule="auto"/>
        <w:jc w:val="both"/>
      </w:pPr>
      <w:r w:rsidRPr="00927BCC">
        <w:lastRenderedPageBreak/>
        <w:t xml:space="preserve">In SVM, the </w:t>
      </w:r>
      <w:r w:rsidR="001B1121" w:rsidRPr="00927BCC">
        <w:t>dimensions of</w:t>
      </w:r>
      <w:r w:rsidR="00750F18" w:rsidRPr="00927BCC">
        <w:t xml:space="preserve"> </w:t>
      </w:r>
      <w:r w:rsidR="00A45CE9" w:rsidRPr="00927BCC">
        <w:t xml:space="preserve">the </w:t>
      </w:r>
      <w:r w:rsidR="00750F18" w:rsidRPr="00927BCC">
        <w:t>plane rely</w:t>
      </w:r>
      <w:r w:rsidR="00EA75A4" w:rsidRPr="00927BCC">
        <w:t xml:space="preserve"> </w:t>
      </w:r>
      <w:r w:rsidRPr="00927BCC">
        <w:t xml:space="preserve">on the no. </w:t>
      </w:r>
      <w:r w:rsidR="00EA75A4" w:rsidRPr="00927BCC">
        <w:t>of features. Hyperplane a</w:t>
      </w:r>
      <w:r w:rsidR="00205997" w:rsidRPr="00927BCC">
        <w:t>ct</w:t>
      </w:r>
      <w:r w:rsidR="00CC4DC3" w:rsidRPr="00927BCC">
        <w:t xml:space="preserve"> as </w:t>
      </w:r>
      <w:r w:rsidR="00A45CE9" w:rsidRPr="00927BCC">
        <w:t xml:space="preserve">a </w:t>
      </w:r>
      <w:r w:rsidRPr="00927BCC">
        <w:t xml:space="preserve">line </w:t>
      </w:r>
      <w:r w:rsidR="00205997" w:rsidRPr="00927BCC">
        <w:t xml:space="preserve">in </w:t>
      </w:r>
      <w:r w:rsidR="00A45CE9" w:rsidRPr="00927BCC">
        <w:t xml:space="preserve">the </w:t>
      </w:r>
      <w:r w:rsidR="00205997" w:rsidRPr="00927BCC">
        <w:t>case, two features are taken as input,</w:t>
      </w:r>
      <w:r w:rsidRPr="00927BCC">
        <w:t xml:space="preserve"> whereas </w:t>
      </w:r>
      <w:r w:rsidR="00205997" w:rsidRPr="00927BCC">
        <w:t xml:space="preserve">in case, three </w:t>
      </w:r>
      <w:r w:rsidRPr="00927BCC">
        <w:t xml:space="preserve">features </w:t>
      </w:r>
      <w:r w:rsidR="00A45CE9" w:rsidRPr="00927BCC">
        <w:t>are</w:t>
      </w:r>
      <w:r w:rsidR="00205997" w:rsidRPr="00927BCC">
        <w:t xml:space="preserve"> taken as input, then </w:t>
      </w:r>
      <w:r w:rsidR="00A45CE9" w:rsidRPr="00927BCC">
        <w:t xml:space="preserve">the </w:t>
      </w:r>
      <w:r w:rsidR="00205997" w:rsidRPr="00927BCC">
        <w:t xml:space="preserve">plane is </w:t>
      </w:r>
      <w:r w:rsidR="00A45CE9" w:rsidRPr="00927BCC">
        <w:t xml:space="preserve">a </w:t>
      </w:r>
      <w:r w:rsidRPr="00927BCC">
        <w:t xml:space="preserve">2-D </w:t>
      </w:r>
      <w:r w:rsidR="006375E6" w:rsidRPr="00927BCC">
        <w:t>hyper</w:t>
      </w:r>
      <w:r w:rsidRPr="00927BCC">
        <w:t xml:space="preserve">plane. However, if </w:t>
      </w:r>
      <w:r w:rsidR="00750F18" w:rsidRPr="00927BCC">
        <w:t>these features exceed</w:t>
      </w:r>
      <w:r w:rsidRPr="00927BCC">
        <w:t xml:space="preserve"> </w:t>
      </w:r>
      <w:r w:rsidR="00972950" w:rsidRPr="00927BCC">
        <w:t xml:space="preserve">three, then it </w:t>
      </w:r>
      <w:r w:rsidR="00BF5658" w:rsidRPr="00927BCC">
        <w:t>became</w:t>
      </w:r>
      <w:r w:rsidRPr="00927BCC">
        <w:t xml:space="preserve"> difficult to imagine the hyperplane. </w:t>
      </w:r>
      <w:r w:rsidR="00A45CE9" w:rsidRPr="00927BCC">
        <w:t xml:space="preserve">Support </w:t>
      </w:r>
      <w:r w:rsidR="006419E9" w:rsidRPr="00927BCC">
        <w:t>Vectors (</w:t>
      </w:r>
      <w:r w:rsidR="006375E6" w:rsidRPr="00927BCC">
        <w:t>SVs</w:t>
      </w:r>
      <w:r w:rsidR="00A45CE9" w:rsidRPr="00927BCC">
        <w:t>)</w:t>
      </w:r>
      <w:r w:rsidR="007F796D" w:rsidRPr="00927BCC">
        <w:t xml:space="preserve"> </w:t>
      </w:r>
      <w:r w:rsidR="00D05270" w:rsidRPr="00927BCC">
        <w:t>are used to</w:t>
      </w:r>
      <w:r w:rsidR="00120D64" w:rsidRPr="00927BCC">
        <w:t xml:space="preserve"> </w:t>
      </w:r>
      <w:r w:rsidR="007F796D" w:rsidRPr="00927BCC">
        <w:t>help</w:t>
      </w:r>
      <w:r w:rsidR="00D05270" w:rsidRPr="00927BCC">
        <w:t xml:space="preserve"> in</w:t>
      </w:r>
      <w:r w:rsidR="007F796D" w:rsidRPr="00927BCC">
        <w:t xml:space="preserve"> build</w:t>
      </w:r>
      <w:r w:rsidR="00D05270" w:rsidRPr="00927BCC">
        <w:t>ing</w:t>
      </w:r>
      <w:r w:rsidR="007F796D" w:rsidRPr="00927BCC">
        <w:t xml:space="preserve"> SVM. </w:t>
      </w:r>
      <w:r w:rsidR="00132BB0" w:rsidRPr="00927BCC">
        <w:t>If t</w:t>
      </w:r>
      <w:r w:rsidR="007F796D" w:rsidRPr="00927BCC">
        <w:t xml:space="preserve">hese support vectors are </w:t>
      </w:r>
      <w:r w:rsidR="00132BB0" w:rsidRPr="00927BCC">
        <w:t xml:space="preserve">very close to </w:t>
      </w:r>
      <w:r w:rsidR="00A45CE9" w:rsidRPr="00927BCC">
        <w:t xml:space="preserve">the </w:t>
      </w:r>
      <w:r w:rsidR="00132BB0" w:rsidRPr="00927BCC">
        <w:t xml:space="preserve">plane, then they </w:t>
      </w:r>
      <w:r w:rsidR="00A45CE9" w:rsidRPr="00927BCC">
        <w:t>a</w:t>
      </w:r>
      <w:r w:rsidR="00132BB0" w:rsidRPr="00927BCC">
        <w:t>ffect the</w:t>
      </w:r>
      <w:r w:rsidR="007F796D" w:rsidRPr="00927BCC">
        <w:t xml:space="preserve"> </w:t>
      </w:r>
      <w:r w:rsidR="00132BB0" w:rsidRPr="00927BCC">
        <w:t>position</w:t>
      </w:r>
      <w:r w:rsidR="007F796D" w:rsidRPr="00927BCC">
        <w:t xml:space="preserve"> and </w:t>
      </w:r>
      <w:r w:rsidR="00132BB0" w:rsidRPr="00927BCC">
        <w:t>viewpoint of</w:t>
      </w:r>
      <w:r w:rsidR="007F796D" w:rsidRPr="00927BCC">
        <w:t xml:space="preserve"> </w:t>
      </w:r>
      <w:r w:rsidR="00A45CE9" w:rsidRPr="00927BCC">
        <w:t xml:space="preserve">the </w:t>
      </w:r>
      <w:r w:rsidR="007F796D" w:rsidRPr="00927BCC">
        <w:t>hyperplane</w:t>
      </w:r>
      <w:r w:rsidR="00A45CE9" w:rsidRPr="00927BCC">
        <w:t>—</w:t>
      </w:r>
      <w:r w:rsidR="0098481C" w:rsidRPr="00927BCC">
        <w:t>SVs</w:t>
      </w:r>
      <w:r w:rsidR="007F796D" w:rsidRPr="00927BCC">
        <w:t xml:space="preserve"> help to </w:t>
      </w:r>
      <w:r w:rsidR="001639CD" w:rsidRPr="00927BCC">
        <w:t xml:space="preserve">make </w:t>
      </w:r>
      <w:r w:rsidR="0098481C" w:rsidRPr="00927BCC">
        <w:t>most of</w:t>
      </w:r>
      <w:r w:rsidR="007F796D" w:rsidRPr="00927BCC">
        <w:t xml:space="preserve"> the ma</w:t>
      </w:r>
      <w:r w:rsidR="006419E9">
        <w:t>rgin of the classifier. R</w:t>
      </w:r>
      <w:r w:rsidR="0098481C" w:rsidRPr="00927BCC">
        <w:t>emoving</w:t>
      </w:r>
      <w:r w:rsidR="007F796D" w:rsidRPr="00927BCC">
        <w:t xml:space="preserve"> these </w:t>
      </w:r>
      <w:r w:rsidR="0098481C" w:rsidRPr="00927BCC">
        <w:t>SVs</w:t>
      </w:r>
      <w:r w:rsidR="007F796D" w:rsidRPr="00927BCC">
        <w:t xml:space="preserve"> results</w:t>
      </w:r>
      <w:r w:rsidR="00A45CE9" w:rsidRPr="00927BCC">
        <w:t xml:space="preserve"> in</w:t>
      </w:r>
      <w:r w:rsidR="007F796D" w:rsidRPr="00927BCC">
        <w:t xml:space="preserve"> the </w:t>
      </w:r>
      <w:r w:rsidR="0098481C" w:rsidRPr="00927BCC">
        <w:t>shift</w:t>
      </w:r>
      <w:r w:rsidR="007F796D" w:rsidRPr="00927BCC">
        <w:t xml:space="preserve"> in </w:t>
      </w:r>
      <w:r w:rsidR="00A45CE9" w:rsidRPr="00927BCC">
        <w:t xml:space="preserve">the </w:t>
      </w:r>
      <w:r w:rsidR="0098481C" w:rsidRPr="00927BCC">
        <w:t xml:space="preserve">location of the </w:t>
      </w:r>
      <w:r w:rsidR="001639CD" w:rsidRPr="00927BCC">
        <w:t xml:space="preserve">plane. </w:t>
      </w:r>
    </w:p>
    <w:p w14:paraId="241913A2" w14:textId="77777777" w:rsidR="003958A0" w:rsidRPr="00927BCC" w:rsidRDefault="003958A0" w:rsidP="006F7E4D">
      <w:pPr>
        <w:pStyle w:val="Heading3"/>
        <w:tabs>
          <w:tab w:val="left" w:pos="540"/>
        </w:tabs>
        <w:spacing w:before="0" w:after="100" w:line="480" w:lineRule="auto"/>
        <w:jc w:val="both"/>
        <w:rPr>
          <w:rFonts w:ascii="Times New Roman" w:eastAsia="Calibri" w:hAnsi="Times New Roman" w:cs="Times New Roman"/>
          <w:color w:val="auto"/>
        </w:rPr>
      </w:pPr>
      <w:bookmarkStart w:id="47" w:name="_Toc41227036"/>
      <w:r w:rsidRPr="00927BCC">
        <w:rPr>
          <w:rFonts w:ascii="Times New Roman" w:eastAsia="Calibri" w:hAnsi="Times New Roman" w:cs="Times New Roman"/>
          <w:color w:val="auto"/>
        </w:rPr>
        <w:t>2.3.2 Machine Learning and Regression using Neural Network</w:t>
      </w:r>
      <w:bookmarkEnd w:id="47"/>
    </w:p>
    <w:p w14:paraId="10AB409A" w14:textId="72693BFC" w:rsidR="00AF5C86" w:rsidRPr="00927BCC" w:rsidRDefault="00AF5C86" w:rsidP="009925C0">
      <w:pPr>
        <w:tabs>
          <w:tab w:val="left" w:pos="540"/>
          <w:tab w:val="left" w:pos="1320"/>
        </w:tabs>
        <w:spacing w:after="200" w:line="480" w:lineRule="auto"/>
        <w:jc w:val="both"/>
      </w:pPr>
      <w:r w:rsidRPr="00927BCC">
        <w:t xml:space="preserve">Machine Learning algorithms and techniques follow training –testing method. </w:t>
      </w:r>
      <w:r w:rsidR="00F8540B" w:rsidRPr="00927BCC">
        <w:t>Model take</w:t>
      </w:r>
      <w:r w:rsidRPr="00927BCC">
        <w:t xml:space="preserve"> </w:t>
      </w:r>
      <w:r w:rsidR="00F8540B" w:rsidRPr="00927BCC">
        <w:t>knowledge</w:t>
      </w:r>
      <w:r w:rsidRPr="00927BCC">
        <w:t xml:space="preserve"> </w:t>
      </w:r>
      <w:r w:rsidR="00F8540B" w:rsidRPr="00927BCC">
        <w:t xml:space="preserve">by training </w:t>
      </w:r>
      <w:r w:rsidR="006419E9" w:rsidRPr="00927BCC">
        <w:t>dataset</w:t>
      </w:r>
      <w:r w:rsidR="00F8540B" w:rsidRPr="00927BCC">
        <w:t xml:space="preserve"> and this</w:t>
      </w:r>
      <w:r w:rsidRPr="00927BCC">
        <w:t xml:space="preserve"> model </w:t>
      </w:r>
      <w:r w:rsidR="00F8540B" w:rsidRPr="00927BCC">
        <w:t xml:space="preserve">is applied </w:t>
      </w:r>
      <w:r w:rsidR="00A45CE9" w:rsidRPr="00927BCC">
        <w:t>to</w:t>
      </w:r>
      <w:r w:rsidR="00F8540B" w:rsidRPr="00927BCC">
        <w:t xml:space="preserve"> new</w:t>
      </w:r>
      <w:r w:rsidRPr="00927BCC">
        <w:t xml:space="preserve"> test dataset</w:t>
      </w:r>
      <w:r w:rsidR="00F8540B" w:rsidRPr="00927BCC">
        <w:t xml:space="preserve"> for results</w:t>
      </w:r>
      <w:r w:rsidRPr="00927BCC">
        <w:t>. As already discussed, the le</w:t>
      </w:r>
      <w:r w:rsidR="00F8540B" w:rsidRPr="00927BCC">
        <w:t>arning may be supervised (labelled</w:t>
      </w:r>
      <w:r w:rsidRPr="00927BCC">
        <w:t>)</w:t>
      </w:r>
      <w:r w:rsidR="00F8540B" w:rsidRPr="00927BCC">
        <w:t xml:space="preserve"> learning</w:t>
      </w:r>
      <w:r w:rsidRPr="00927BCC">
        <w:t xml:space="preserve"> or unsupervised learning (without </w:t>
      </w:r>
      <w:r w:rsidR="00A45CE9" w:rsidRPr="00927BCC">
        <w:t xml:space="preserve">the </w:t>
      </w:r>
      <w:r w:rsidRPr="00927BCC">
        <w:t>label).</w:t>
      </w:r>
      <w:r w:rsidR="00F8540B" w:rsidRPr="00927BCC">
        <w:t xml:space="preserve"> M</w:t>
      </w:r>
      <w:r w:rsidR="00A45CE9" w:rsidRPr="00927BCC">
        <w:t>L algorithms are applied to many</w:t>
      </w:r>
      <w:r w:rsidR="00F8540B" w:rsidRPr="00927BCC">
        <w:t xml:space="preserve"> p</w:t>
      </w:r>
      <w:r w:rsidRPr="00927BCC">
        <w:t xml:space="preserve">roblems </w:t>
      </w:r>
      <w:r w:rsidR="00F8540B" w:rsidRPr="00927BCC">
        <w:t>similar to</w:t>
      </w:r>
      <w:r w:rsidRPr="00927BCC">
        <w:t xml:space="preserve"> </w:t>
      </w:r>
      <w:r w:rsidR="00F8540B" w:rsidRPr="00927BCC">
        <w:t>health</w:t>
      </w:r>
      <w:r w:rsidR="00F9369D" w:rsidRPr="00927BCC">
        <w:t xml:space="preserve"> applications</w:t>
      </w:r>
      <w:r w:rsidRPr="00927BCC">
        <w:t xml:space="preserve">, e-commerce applications, and image processing etc. In ML, learning is the use of previous experiences to gain more </w:t>
      </w:r>
      <w:r w:rsidR="00120D64" w:rsidRPr="00927BCC">
        <w:t>accurate</w:t>
      </w:r>
      <w:r w:rsidRPr="00927BCC">
        <w:t xml:space="preserve"> future </w:t>
      </w:r>
      <w:r w:rsidR="00D03E5F" w:rsidRPr="00927BCC">
        <w:t>predictions</w:t>
      </w:r>
      <w:r w:rsidRPr="00927BCC">
        <w:t xml:space="preserve">. </w:t>
      </w:r>
      <w:r w:rsidR="00507527" w:rsidRPr="00927BCC">
        <w:t>ML deals with both classification (feature</w:t>
      </w:r>
      <w:r w:rsidR="00A45CE9" w:rsidRPr="00927BCC">
        <w:t>-</w:t>
      </w:r>
      <w:r w:rsidR="00507527" w:rsidRPr="00927BCC">
        <w:t>based) and regression problems (numerical value</w:t>
      </w:r>
      <w:r w:rsidR="00A45CE9" w:rsidRPr="00927BCC">
        <w:t>-</w:t>
      </w:r>
      <w:r w:rsidR="00507527" w:rsidRPr="00927BCC">
        <w:t>based).</w:t>
      </w:r>
    </w:p>
    <w:p w14:paraId="258DBA90" w14:textId="4E88EE18" w:rsidR="003958A0" w:rsidRPr="00927BCC" w:rsidRDefault="00507527" w:rsidP="009925C0">
      <w:pPr>
        <w:tabs>
          <w:tab w:val="left" w:pos="540"/>
          <w:tab w:val="left" w:pos="1320"/>
        </w:tabs>
        <w:spacing w:after="200" w:line="480" w:lineRule="auto"/>
        <w:jc w:val="both"/>
      </w:pPr>
      <w:r w:rsidRPr="00927BCC">
        <w:t xml:space="preserve">The architecture of </w:t>
      </w:r>
      <w:r w:rsidR="00A45CE9" w:rsidRPr="00927BCC">
        <w:t xml:space="preserve">the </w:t>
      </w:r>
      <w:r w:rsidRPr="00927BCC">
        <w:t>human brain inspire</w:t>
      </w:r>
      <w:r w:rsidR="00A45CE9" w:rsidRPr="00927BCC">
        <w:t>s</w:t>
      </w:r>
      <w:r w:rsidRPr="00927BCC">
        <w:t xml:space="preserve"> a neura</w:t>
      </w:r>
      <w:r w:rsidR="00A45CE9" w:rsidRPr="00927BCC">
        <w:t xml:space="preserve">l network. </w:t>
      </w:r>
      <w:r w:rsidR="0063524A" w:rsidRPr="00927BCC">
        <w:t>A n</w:t>
      </w:r>
      <w:r w:rsidR="00A45CE9" w:rsidRPr="00927BCC">
        <w:t>eural network</w:t>
      </w:r>
      <w:r w:rsidRPr="00927BCC">
        <w:t xml:space="preserve"> is essentially a</w:t>
      </w:r>
      <w:r w:rsidR="00A45CE9" w:rsidRPr="00927BCC">
        <w:t>n</w:t>
      </w:r>
      <w:r w:rsidRPr="00927BCC">
        <w:t xml:space="preserve"> ML model used in unsupervised learning. A neural network is a network of connected</w:t>
      </w:r>
      <w:r w:rsidR="00A45CE9" w:rsidRPr="00927BCC">
        <w:t xml:space="preserve"> points </w:t>
      </w:r>
      <w:r w:rsidR="00F9369D" w:rsidRPr="00927BCC">
        <w:t xml:space="preserve">each </w:t>
      </w:r>
      <w:r w:rsidRPr="00927BCC">
        <w:t>responsible for some simple computation. These nodes act similar to th</w:t>
      </w:r>
      <w:r w:rsidR="00BE1A92" w:rsidRPr="00927BCC">
        <w:t>e neurons in the human brain. NN is made of input, hidden</w:t>
      </w:r>
      <w:r w:rsidR="00A45CE9" w:rsidRPr="00927BCC">
        <w:t>,</w:t>
      </w:r>
      <w:r w:rsidR="00BE1A92" w:rsidRPr="00927BCC">
        <w:t xml:space="preserve"> and output lay</w:t>
      </w:r>
      <w:r w:rsidRPr="00927BCC">
        <w:t>ers of connected neurons</w:t>
      </w:r>
      <w:r w:rsidR="00BE1A92" w:rsidRPr="00927BCC">
        <w:t>. Every node is similar to</w:t>
      </w:r>
      <w:r w:rsidRPr="00927BCC">
        <w:t xml:space="preserve"> </w:t>
      </w:r>
      <w:r w:rsidR="00BE1A92" w:rsidRPr="00927BCC">
        <w:t>MLR</w:t>
      </w:r>
      <w:r w:rsidR="00A45CE9" w:rsidRPr="00927BCC">
        <w:t>;</w:t>
      </w:r>
      <w:r w:rsidR="00BE1A92" w:rsidRPr="00927BCC">
        <w:t xml:space="preserve"> these MLR produce singles and feeds t</w:t>
      </w:r>
      <w:r w:rsidRPr="00927BCC">
        <w:t>o an activation function that</w:t>
      </w:r>
      <w:r w:rsidRPr="00927BCC">
        <w:rPr>
          <w:sz w:val="26"/>
          <w:szCs w:val="26"/>
        </w:rPr>
        <w:t xml:space="preserve"> </w:t>
      </w:r>
      <w:r w:rsidRPr="00927BCC">
        <w:t>may be non-linear.</w:t>
      </w:r>
    </w:p>
    <w:p w14:paraId="493AF630" w14:textId="57408E46" w:rsidR="003958A0" w:rsidRPr="006F7E4D" w:rsidRDefault="00B671EB" w:rsidP="006F7E4D">
      <w:pPr>
        <w:pStyle w:val="Caption"/>
        <w:tabs>
          <w:tab w:val="left" w:pos="540"/>
        </w:tabs>
        <w:rPr>
          <w:rFonts w:ascii="Times New Roman Bold" w:hAnsi="Times New Roman Bold"/>
          <w:b/>
          <w:color w:val="auto"/>
          <w:sz w:val="22"/>
        </w:rPr>
      </w:pPr>
      <w:bookmarkStart w:id="48" w:name="_Toc35592361"/>
      <w:r w:rsidRPr="006F7E4D">
        <w:rPr>
          <w:rFonts w:ascii="Times New Roman Bold" w:hAnsi="Times New Roman Bold"/>
          <w:b/>
          <w:color w:val="auto"/>
          <w:sz w:val="22"/>
        </w:rPr>
        <w:lastRenderedPageBreak/>
        <w:t xml:space="preserve">Table </w:t>
      </w:r>
      <w:r w:rsidR="007B5105" w:rsidRPr="006F7E4D">
        <w:rPr>
          <w:rFonts w:ascii="Times New Roman Bold" w:hAnsi="Times New Roman Bold"/>
          <w:b/>
          <w:color w:val="auto"/>
          <w:sz w:val="22"/>
        </w:rPr>
        <w:t>8</w:t>
      </w:r>
      <w:r w:rsidR="008F58D8">
        <w:rPr>
          <w:rFonts w:ascii="Times New Roman Bold" w:hAnsi="Times New Roman Bold"/>
          <w:b/>
          <w:color w:val="auto"/>
          <w:sz w:val="22"/>
        </w:rPr>
        <w:t>:</w:t>
      </w:r>
      <w:r w:rsidR="003958A0" w:rsidRPr="006F7E4D">
        <w:rPr>
          <w:rFonts w:ascii="Times New Roman Bold" w:hAnsi="Times New Roman Bold"/>
          <w:b/>
          <w:color w:val="auto"/>
          <w:sz w:val="22"/>
        </w:rPr>
        <w:t xml:space="preserve"> Terminology of Machine Learning</w:t>
      </w:r>
      <w:bookmarkEnd w:id="48"/>
    </w:p>
    <w:tbl>
      <w:tblPr>
        <w:tblStyle w:val="TableGrid"/>
        <w:tblW w:w="0" w:type="auto"/>
        <w:tblLook w:val="04A0" w:firstRow="1" w:lastRow="0" w:firstColumn="1" w:lastColumn="0" w:noHBand="0" w:noVBand="1"/>
      </w:tblPr>
      <w:tblGrid>
        <w:gridCol w:w="2391"/>
        <w:gridCol w:w="6134"/>
      </w:tblGrid>
      <w:tr w:rsidR="00B3270A" w:rsidRPr="006F7E4D" w14:paraId="392BF78C" w14:textId="77777777" w:rsidTr="003958A0">
        <w:trPr>
          <w:trHeight w:val="641"/>
        </w:trPr>
        <w:tc>
          <w:tcPr>
            <w:tcW w:w="2547" w:type="dxa"/>
          </w:tcPr>
          <w:p w14:paraId="7603668A" w14:textId="77777777" w:rsidR="003958A0" w:rsidRPr="006F7E4D" w:rsidRDefault="003958A0" w:rsidP="006F7E4D">
            <w:pPr>
              <w:tabs>
                <w:tab w:val="left" w:pos="540"/>
              </w:tabs>
              <w:spacing w:before="60" w:after="60"/>
              <w:jc w:val="both"/>
              <w:rPr>
                <w:sz w:val="21"/>
              </w:rPr>
            </w:pPr>
            <w:r w:rsidRPr="006F7E4D">
              <w:rPr>
                <w:b/>
                <w:sz w:val="21"/>
              </w:rPr>
              <w:t>Inductive bias</w:t>
            </w:r>
          </w:p>
        </w:tc>
        <w:tc>
          <w:tcPr>
            <w:tcW w:w="6969" w:type="dxa"/>
          </w:tcPr>
          <w:p w14:paraId="7B81AF38" w14:textId="59645A5D" w:rsidR="003E4CD2" w:rsidRPr="006F7E4D" w:rsidRDefault="007C61D0" w:rsidP="006F7E4D">
            <w:pPr>
              <w:tabs>
                <w:tab w:val="left" w:pos="540"/>
              </w:tabs>
              <w:spacing w:before="60" w:after="60"/>
              <w:jc w:val="both"/>
              <w:rPr>
                <w:sz w:val="21"/>
              </w:rPr>
            </w:pPr>
            <w:r w:rsidRPr="006F7E4D">
              <w:rPr>
                <w:sz w:val="21"/>
              </w:rPr>
              <w:t>Inductive bias of a learning algorithm is based on a set of assumptions used by the learners for prediction of output by providing unobserved or unseen inputs.</w:t>
            </w:r>
            <w:r w:rsidRPr="006F7E4D">
              <w:rPr>
                <w:b/>
                <w:sz w:val="21"/>
              </w:rPr>
              <w:t xml:space="preserve"> </w:t>
            </w:r>
            <w:r w:rsidRPr="006F7E4D">
              <w:rPr>
                <w:sz w:val="21"/>
              </w:rPr>
              <w:t xml:space="preserve">Nearest </w:t>
            </w:r>
            <w:r w:rsidR="00E02D84" w:rsidRPr="006F7E4D">
              <w:rPr>
                <w:sz w:val="21"/>
              </w:rPr>
              <w:t>neighbours in clustering</w:t>
            </w:r>
            <w:r w:rsidRPr="006F7E4D">
              <w:rPr>
                <w:sz w:val="21"/>
              </w:rPr>
              <w:t xml:space="preserve"> and Maximum margin in SVM are </w:t>
            </w:r>
            <w:r w:rsidR="00A3468C" w:rsidRPr="006F7E4D">
              <w:rPr>
                <w:sz w:val="21"/>
              </w:rPr>
              <w:t>commonly used ML models.</w:t>
            </w:r>
          </w:p>
        </w:tc>
      </w:tr>
      <w:tr w:rsidR="00B3270A" w:rsidRPr="006F7E4D" w14:paraId="5418DB39" w14:textId="77777777" w:rsidTr="003958A0">
        <w:trPr>
          <w:trHeight w:val="894"/>
        </w:trPr>
        <w:tc>
          <w:tcPr>
            <w:tcW w:w="2547" w:type="dxa"/>
          </w:tcPr>
          <w:p w14:paraId="66C4879B" w14:textId="77777777" w:rsidR="003958A0" w:rsidRPr="006F7E4D" w:rsidRDefault="003958A0" w:rsidP="006F7E4D">
            <w:pPr>
              <w:tabs>
                <w:tab w:val="left" w:pos="540"/>
              </w:tabs>
              <w:spacing w:before="60" w:after="60"/>
              <w:jc w:val="both"/>
              <w:rPr>
                <w:b/>
                <w:sz w:val="21"/>
              </w:rPr>
            </w:pPr>
            <w:r w:rsidRPr="006F7E4D">
              <w:rPr>
                <w:b/>
                <w:sz w:val="21"/>
              </w:rPr>
              <w:t>Generalization</w:t>
            </w:r>
          </w:p>
        </w:tc>
        <w:tc>
          <w:tcPr>
            <w:tcW w:w="6969" w:type="dxa"/>
          </w:tcPr>
          <w:p w14:paraId="1C9325AB" w14:textId="0F368773" w:rsidR="00371FB5" w:rsidRPr="006F7E4D" w:rsidRDefault="00D03E5F" w:rsidP="006F7E4D">
            <w:pPr>
              <w:tabs>
                <w:tab w:val="left" w:pos="540"/>
              </w:tabs>
              <w:spacing w:before="60" w:after="60"/>
              <w:jc w:val="both"/>
              <w:rPr>
                <w:sz w:val="21"/>
              </w:rPr>
            </w:pPr>
            <w:r w:rsidRPr="006F7E4D">
              <w:rPr>
                <w:sz w:val="21"/>
              </w:rPr>
              <w:t xml:space="preserve">In ML, </w:t>
            </w:r>
            <w:r w:rsidR="00A45CE9" w:rsidRPr="006F7E4D">
              <w:rPr>
                <w:sz w:val="21"/>
              </w:rPr>
              <w:t xml:space="preserve">the </w:t>
            </w:r>
            <w:r w:rsidRPr="006F7E4D">
              <w:rPr>
                <w:sz w:val="21"/>
              </w:rPr>
              <w:t>training set is required to train e</w:t>
            </w:r>
            <w:r w:rsidR="00D14F3A" w:rsidRPr="006F7E4D">
              <w:rPr>
                <w:sz w:val="21"/>
              </w:rPr>
              <w:t xml:space="preserve">ach model </w:t>
            </w:r>
            <w:r w:rsidRPr="006F7E4D">
              <w:rPr>
                <w:sz w:val="21"/>
              </w:rPr>
              <w:t xml:space="preserve">before try to forecast the </w:t>
            </w:r>
            <w:r w:rsidR="00D14F3A" w:rsidRPr="006F7E4D">
              <w:rPr>
                <w:sz w:val="21"/>
              </w:rPr>
              <w:t>correct</w:t>
            </w:r>
            <w:r w:rsidR="006419E9">
              <w:rPr>
                <w:sz w:val="21"/>
              </w:rPr>
              <w:t xml:space="preserve"> result</w:t>
            </w:r>
            <w:r w:rsidRPr="006F7E4D">
              <w:rPr>
                <w:sz w:val="21"/>
              </w:rPr>
              <w:t xml:space="preserve"> on </w:t>
            </w:r>
            <w:r w:rsidR="00A45CE9" w:rsidRPr="006F7E4D">
              <w:rPr>
                <w:sz w:val="21"/>
              </w:rPr>
              <w:t xml:space="preserve">the </w:t>
            </w:r>
            <w:r w:rsidRPr="006F7E4D">
              <w:rPr>
                <w:sz w:val="21"/>
              </w:rPr>
              <w:t>test dataset</w:t>
            </w:r>
            <w:r w:rsidR="00D14F3A" w:rsidRPr="006F7E4D">
              <w:rPr>
                <w:sz w:val="21"/>
              </w:rPr>
              <w:t xml:space="preserve"> is called </w:t>
            </w:r>
            <w:r w:rsidR="00120D64" w:rsidRPr="006F7E4D">
              <w:rPr>
                <w:sz w:val="21"/>
              </w:rPr>
              <w:t>Generalization</w:t>
            </w:r>
            <w:r w:rsidR="00D14F3A" w:rsidRPr="006F7E4D">
              <w:rPr>
                <w:sz w:val="21"/>
              </w:rPr>
              <w:t xml:space="preserve">. </w:t>
            </w:r>
            <w:r w:rsidR="003958A0" w:rsidRPr="006F7E4D">
              <w:rPr>
                <w:sz w:val="21"/>
              </w:rPr>
              <w:t>[</w:t>
            </w:r>
            <w:r w:rsidR="001169DC" w:rsidRPr="006F7E4D">
              <w:rPr>
                <w:sz w:val="21"/>
              </w:rPr>
              <w:t>Alpaydin,</w:t>
            </w:r>
            <w:r w:rsidR="00240B86" w:rsidRPr="006F7E4D">
              <w:rPr>
                <w:sz w:val="21"/>
              </w:rPr>
              <w:t xml:space="preserve"> 2010</w:t>
            </w:r>
            <w:r w:rsidR="003958A0" w:rsidRPr="006F7E4D">
              <w:rPr>
                <w:sz w:val="21"/>
              </w:rPr>
              <w:t>]</w:t>
            </w:r>
          </w:p>
        </w:tc>
      </w:tr>
      <w:tr w:rsidR="00B3270A" w:rsidRPr="006F7E4D" w14:paraId="6E6237D2" w14:textId="77777777" w:rsidTr="006F7E4D">
        <w:trPr>
          <w:trHeight w:val="512"/>
        </w:trPr>
        <w:tc>
          <w:tcPr>
            <w:tcW w:w="2547" w:type="dxa"/>
          </w:tcPr>
          <w:p w14:paraId="589F0C32" w14:textId="0C54CB2F" w:rsidR="003958A0" w:rsidRPr="006F7E4D" w:rsidRDefault="003958A0" w:rsidP="006F7E4D">
            <w:pPr>
              <w:tabs>
                <w:tab w:val="left" w:pos="540"/>
              </w:tabs>
              <w:spacing w:before="60" w:after="60"/>
              <w:jc w:val="both"/>
              <w:rPr>
                <w:sz w:val="21"/>
              </w:rPr>
            </w:pPr>
            <w:r w:rsidRPr="006F7E4D">
              <w:rPr>
                <w:b/>
                <w:sz w:val="21"/>
              </w:rPr>
              <w:t>Underfitting</w:t>
            </w:r>
          </w:p>
        </w:tc>
        <w:tc>
          <w:tcPr>
            <w:tcW w:w="6969" w:type="dxa"/>
          </w:tcPr>
          <w:p w14:paraId="68A3C8FB" w14:textId="46642E66" w:rsidR="003958A0" w:rsidRPr="006F7E4D" w:rsidRDefault="00BA17C5" w:rsidP="006F7E4D">
            <w:pPr>
              <w:tabs>
                <w:tab w:val="left" w:pos="540"/>
              </w:tabs>
              <w:spacing w:before="60" w:after="60"/>
              <w:jc w:val="both"/>
              <w:rPr>
                <w:sz w:val="21"/>
              </w:rPr>
            </w:pPr>
            <w:r w:rsidRPr="006F7E4D">
              <w:rPr>
                <w:sz w:val="21"/>
              </w:rPr>
              <w:t xml:space="preserve">When an ML model fails to separate the specific outline in the data, and it </w:t>
            </w:r>
            <w:r w:rsidR="00B95535" w:rsidRPr="006F7E4D">
              <w:rPr>
                <w:sz w:val="21"/>
              </w:rPr>
              <w:t>do</w:t>
            </w:r>
            <w:r w:rsidR="00A45CE9" w:rsidRPr="006F7E4D">
              <w:rPr>
                <w:sz w:val="21"/>
              </w:rPr>
              <w:t>es</w:t>
            </w:r>
            <w:r w:rsidR="00B95535" w:rsidRPr="006F7E4D">
              <w:rPr>
                <w:sz w:val="21"/>
              </w:rPr>
              <w:t xml:space="preserve"> not</w:t>
            </w:r>
            <w:r w:rsidRPr="006F7E4D">
              <w:rPr>
                <w:sz w:val="21"/>
              </w:rPr>
              <w:t xml:space="preserve"> perform well even on training data is underfitting. Model is not trained too much</w:t>
            </w:r>
            <w:r w:rsidR="004A6BE0" w:rsidRPr="006F7E4D">
              <w:rPr>
                <w:sz w:val="21"/>
              </w:rPr>
              <w:t xml:space="preserve"> to </w:t>
            </w:r>
            <w:r w:rsidR="00B95535" w:rsidRPr="006F7E4D">
              <w:rPr>
                <w:sz w:val="21"/>
              </w:rPr>
              <w:t xml:space="preserve">avoid overfitting. </w:t>
            </w:r>
          </w:p>
        </w:tc>
      </w:tr>
      <w:tr w:rsidR="00B3270A" w:rsidRPr="006F7E4D" w14:paraId="43F519B4" w14:textId="77777777" w:rsidTr="003958A0">
        <w:trPr>
          <w:trHeight w:val="656"/>
        </w:trPr>
        <w:tc>
          <w:tcPr>
            <w:tcW w:w="2547" w:type="dxa"/>
          </w:tcPr>
          <w:p w14:paraId="4904700B" w14:textId="77777777" w:rsidR="003958A0" w:rsidRPr="006F7E4D" w:rsidRDefault="003958A0" w:rsidP="006F7E4D">
            <w:pPr>
              <w:tabs>
                <w:tab w:val="left" w:pos="540"/>
              </w:tabs>
              <w:spacing w:before="60" w:after="60"/>
              <w:jc w:val="both"/>
              <w:rPr>
                <w:b/>
                <w:sz w:val="21"/>
              </w:rPr>
            </w:pPr>
            <w:r w:rsidRPr="006F7E4D">
              <w:rPr>
                <w:b/>
                <w:sz w:val="21"/>
              </w:rPr>
              <w:t>Overfitting</w:t>
            </w:r>
          </w:p>
        </w:tc>
        <w:tc>
          <w:tcPr>
            <w:tcW w:w="6969" w:type="dxa"/>
          </w:tcPr>
          <w:p w14:paraId="4A4B4078" w14:textId="2C039288" w:rsidR="003958A0" w:rsidRPr="006F7E4D" w:rsidRDefault="00B95535" w:rsidP="006F7E4D">
            <w:pPr>
              <w:tabs>
                <w:tab w:val="left" w:pos="540"/>
              </w:tabs>
              <w:spacing w:before="60" w:after="60"/>
              <w:jc w:val="both"/>
              <w:rPr>
                <w:sz w:val="21"/>
              </w:rPr>
            </w:pPr>
            <w:r w:rsidRPr="006F7E4D">
              <w:rPr>
                <w:sz w:val="21"/>
              </w:rPr>
              <w:t>In ove</w:t>
            </w:r>
            <w:r w:rsidR="00322B6D" w:rsidRPr="006F7E4D">
              <w:rPr>
                <w:sz w:val="21"/>
              </w:rPr>
              <w:t xml:space="preserve">rfitting, </w:t>
            </w:r>
            <w:r w:rsidRPr="006F7E4D">
              <w:rPr>
                <w:sz w:val="21"/>
              </w:rPr>
              <w:t>a model is trained on data almost flawlessly but results poorly on validation and test dataset</w:t>
            </w:r>
            <w:r w:rsidR="007242C0" w:rsidRPr="006F7E4D">
              <w:rPr>
                <w:sz w:val="21"/>
              </w:rPr>
              <w:t xml:space="preserve">. </w:t>
            </w:r>
          </w:p>
        </w:tc>
      </w:tr>
      <w:tr w:rsidR="00B3270A" w:rsidRPr="006F7E4D" w14:paraId="3D303A54" w14:textId="77777777" w:rsidTr="003958A0">
        <w:trPr>
          <w:trHeight w:val="894"/>
        </w:trPr>
        <w:tc>
          <w:tcPr>
            <w:tcW w:w="2547" w:type="dxa"/>
          </w:tcPr>
          <w:p w14:paraId="2CE7EDA0" w14:textId="7B2635E4" w:rsidR="003958A0" w:rsidRPr="006F7E4D" w:rsidRDefault="003958A0" w:rsidP="006F7E4D">
            <w:pPr>
              <w:tabs>
                <w:tab w:val="left" w:pos="540"/>
              </w:tabs>
              <w:spacing w:before="60" w:after="60"/>
              <w:jc w:val="both"/>
              <w:rPr>
                <w:sz w:val="21"/>
              </w:rPr>
            </w:pPr>
            <w:r w:rsidRPr="006F7E4D">
              <w:rPr>
                <w:b/>
                <w:sz w:val="21"/>
              </w:rPr>
              <w:t xml:space="preserve">Validation </w:t>
            </w:r>
            <w:r w:rsidR="00D93CD3" w:rsidRPr="006F7E4D">
              <w:rPr>
                <w:b/>
                <w:sz w:val="21"/>
              </w:rPr>
              <w:t>data</w:t>
            </w:r>
            <w:r w:rsidRPr="006F7E4D">
              <w:rPr>
                <w:b/>
                <w:sz w:val="21"/>
              </w:rPr>
              <w:t>set</w:t>
            </w:r>
          </w:p>
        </w:tc>
        <w:tc>
          <w:tcPr>
            <w:tcW w:w="6969" w:type="dxa"/>
          </w:tcPr>
          <w:p w14:paraId="5893E7CB" w14:textId="00D62269" w:rsidR="003958A0" w:rsidRPr="006F7E4D" w:rsidRDefault="00D93CD3" w:rsidP="00E7462C">
            <w:pPr>
              <w:tabs>
                <w:tab w:val="left" w:pos="540"/>
              </w:tabs>
              <w:spacing w:before="60" w:after="60"/>
              <w:jc w:val="both"/>
              <w:rPr>
                <w:sz w:val="21"/>
              </w:rPr>
            </w:pPr>
            <w:r w:rsidRPr="006F7E4D">
              <w:rPr>
                <w:sz w:val="21"/>
              </w:rPr>
              <w:t xml:space="preserve">In </w:t>
            </w:r>
            <w:r w:rsidR="00A45CE9" w:rsidRPr="006F7E4D">
              <w:rPr>
                <w:sz w:val="21"/>
              </w:rPr>
              <w:t xml:space="preserve">the </w:t>
            </w:r>
            <w:r w:rsidRPr="006F7E4D">
              <w:rPr>
                <w:sz w:val="21"/>
              </w:rPr>
              <w:t>validation</w:t>
            </w:r>
            <w:r w:rsidR="00A932A1" w:rsidRPr="006F7E4D">
              <w:rPr>
                <w:sz w:val="21"/>
              </w:rPr>
              <w:t xml:space="preserve"> or development</w:t>
            </w:r>
            <w:r w:rsidRPr="006F7E4D">
              <w:rPr>
                <w:sz w:val="21"/>
              </w:rPr>
              <w:t xml:space="preserve"> set, the dataset is used to adjust the hyperparameters of a classifier.</w:t>
            </w:r>
            <w:r w:rsidR="007074A1" w:rsidRPr="006F7E4D">
              <w:rPr>
                <w:sz w:val="21"/>
              </w:rPr>
              <w:t xml:space="preserve"> It generally used to minimize overfitting. </w:t>
            </w:r>
          </w:p>
        </w:tc>
      </w:tr>
      <w:tr w:rsidR="00B3270A" w:rsidRPr="006F7E4D" w14:paraId="6E7618F6" w14:textId="77777777" w:rsidTr="006F7E4D">
        <w:trPr>
          <w:trHeight w:val="56"/>
        </w:trPr>
        <w:tc>
          <w:tcPr>
            <w:tcW w:w="2547" w:type="dxa"/>
          </w:tcPr>
          <w:p w14:paraId="7E3A6B59" w14:textId="77777777" w:rsidR="003958A0" w:rsidRPr="006F7E4D" w:rsidRDefault="003958A0" w:rsidP="006F7E4D">
            <w:pPr>
              <w:tabs>
                <w:tab w:val="left" w:pos="540"/>
              </w:tabs>
              <w:spacing w:before="60" w:after="60"/>
              <w:jc w:val="both"/>
              <w:rPr>
                <w:sz w:val="21"/>
              </w:rPr>
            </w:pPr>
            <w:r w:rsidRPr="006F7E4D">
              <w:rPr>
                <w:b/>
                <w:sz w:val="21"/>
              </w:rPr>
              <w:t>Cross</w:t>
            </w:r>
            <w:r w:rsidR="0089301B" w:rsidRPr="006F7E4D">
              <w:rPr>
                <w:b/>
                <w:sz w:val="21"/>
              </w:rPr>
              <w:t>-</w:t>
            </w:r>
            <w:r w:rsidRPr="006F7E4D">
              <w:rPr>
                <w:b/>
                <w:sz w:val="21"/>
              </w:rPr>
              <w:t>validation</w:t>
            </w:r>
          </w:p>
        </w:tc>
        <w:tc>
          <w:tcPr>
            <w:tcW w:w="6969" w:type="dxa"/>
          </w:tcPr>
          <w:p w14:paraId="22353670" w14:textId="66BD1921" w:rsidR="003958A0" w:rsidRPr="006F7E4D" w:rsidRDefault="000E30EB" w:rsidP="006F7E4D">
            <w:pPr>
              <w:tabs>
                <w:tab w:val="left" w:pos="540"/>
              </w:tabs>
              <w:spacing w:before="60" w:after="60"/>
              <w:jc w:val="both"/>
              <w:rPr>
                <w:sz w:val="21"/>
              </w:rPr>
            </w:pPr>
            <w:r w:rsidRPr="006F7E4D">
              <w:rPr>
                <w:sz w:val="21"/>
              </w:rPr>
              <w:t>Cross</w:t>
            </w:r>
            <w:r w:rsidR="00A45CE9" w:rsidRPr="006F7E4D">
              <w:rPr>
                <w:sz w:val="21"/>
              </w:rPr>
              <w:t>-</w:t>
            </w:r>
            <w:r w:rsidRPr="006F7E4D">
              <w:rPr>
                <w:sz w:val="21"/>
              </w:rPr>
              <w:t>v</w:t>
            </w:r>
            <w:r w:rsidR="00AD1811" w:rsidRPr="006F7E4D">
              <w:rPr>
                <w:sz w:val="21"/>
              </w:rPr>
              <w:t>alidation</w:t>
            </w:r>
            <w:r w:rsidR="001E4CBB" w:rsidRPr="006F7E4D">
              <w:rPr>
                <w:sz w:val="21"/>
              </w:rPr>
              <w:t xml:space="preserve"> or rotation estimate</w:t>
            </w:r>
            <w:r w:rsidR="00AD1811" w:rsidRPr="006F7E4D">
              <w:rPr>
                <w:sz w:val="21"/>
              </w:rPr>
              <w:t xml:space="preserve"> is a method</w:t>
            </w:r>
            <w:r w:rsidR="00DE1ECE" w:rsidRPr="006F7E4D">
              <w:rPr>
                <w:sz w:val="21"/>
              </w:rPr>
              <w:t> reserve</w:t>
            </w:r>
            <w:r w:rsidR="00AD1811" w:rsidRPr="006F7E4D">
              <w:rPr>
                <w:sz w:val="21"/>
              </w:rPr>
              <w:t xml:space="preserve"> a specific sample of a dataset on which the model is not trained</w:t>
            </w:r>
            <w:r w:rsidRPr="006F7E4D">
              <w:rPr>
                <w:sz w:val="21"/>
              </w:rPr>
              <w:t xml:space="preserve"> earlier</w:t>
            </w:r>
            <w:r w:rsidR="00AD1811" w:rsidRPr="006F7E4D">
              <w:rPr>
                <w:sz w:val="21"/>
              </w:rPr>
              <w:t>.</w:t>
            </w:r>
          </w:p>
        </w:tc>
      </w:tr>
      <w:tr w:rsidR="00B3270A" w:rsidRPr="006F7E4D" w14:paraId="16CB4AEC" w14:textId="77777777" w:rsidTr="003958A0">
        <w:trPr>
          <w:trHeight w:val="909"/>
        </w:trPr>
        <w:tc>
          <w:tcPr>
            <w:tcW w:w="2547" w:type="dxa"/>
          </w:tcPr>
          <w:p w14:paraId="43A89100" w14:textId="77777777" w:rsidR="003958A0" w:rsidRPr="006F7E4D" w:rsidRDefault="003958A0" w:rsidP="006F7E4D">
            <w:pPr>
              <w:tabs>
                <w:tab w:val="left" w:pos="540"/>
              </w:tabs>
              <w:spacing w:before="60" w:after="60"/>
              <w:jc w:val="both"/>
              <w:rPr>
                <w:sz w:val="21"/>
              </w:rPr>
            </w:pPr>
            <w:r w:rsidRPr="006F7E4D">
              <w:rPr>
                <w:b/>
                <w:sz w:val="21"/>
              </w:rPr>
              <w:t>Test set</w:t>
            </w:r>
          </w:p>
        </w:tc>
        <w:tc>
          <w:tcPr>
            <w:tcW w:w="6969" w:type="dxa"/>
          </w:tcPr>
          <w:p w14:paraId="34CF7BC0" w14:textId="3D0E1BE0" w:rsidR="003958A0" w:rsidRPr="006F7E4D" w:rsidRDefault="00A932A1" w:rsidP="006F7E4D">
            <w:pPr>
              <w:tabs>
                <w:tab w:val="left" w:pos="540"/>
              </w:tabs>
              <w:spacing w:before="60" w:after="60"/>
              <w:jc w:val="both"/>
              <w:rPr>
                <w:sz w:val="21"/>
              </w:rPr>
            </w:pPr>
            <w:r w:rsidRPr="006F7E4D">
              <w:rPr>
                <w:sz w:val="21"/>
              </w:rPr>
              <w:t xml:space="preserve">After training and validation of data, </w:t>
            </w:r>
            <w:r w:rsidR="00A45CE9" w:rsidRPr="006F7E4D">
              <w:rPr>
                <w:sz w:val="21"/>
              </w:rPr>
              <w:t xml:space="preserve">the </w:t>
            </w:r>
            <w:r w:rsidRPr="006F7E4D">
              <w:rPr>
                <w:sz w:val="21"/>
              </w:rPr>
              <w:t xml:space="preserve">test dataset is used with unseen data. Same probability distribution application on </w:t>
            </w:r>
            <w:r w:rsidR="00A45CE9" w:rsidRPr="006F7E4D">
              <w:rPr>
                <w:sz w:val="21"/>
              </w:rPr>
              <w:t xml:space="preserve">the </w:t>
            </w:r>
            <w:r w:rsidRPr="006F7E4D">
              <w:rPr>
                <w:sz w:val="21"/>
              </w:rPr>
              <w:t xml:space="preserve">test dataset, as used in </w:t>
            </w:r>
            <w:r w:rsidR="00A45CE9" w:rsidRPr="006F7E4D">
              <w:rPr>
                <w:sz w:val="21"/>
              </w:rPr>
              <w:t xml:space="preserve">the </w:t>
            </w:r>
            <w:r w:rsidRPr="006F7E4D">
              <w:rPr>
                <w:sz w:val="21"/>
              </w:rPr>
              <w:t>training dataset.</w:t>
            </w:r>
          </w:p>
        </w:tc>
      </w:tr>
    </w:tbl>
    <w:p w14:paraId="3ADBC14A" w14:textId="77777777" w:rsidR="00444482" w:rsidRPr="00927BCC" w:rsidRDefault="00444482" w:rsidP="009925C0">
      <w:pPr>
        <w:tabs>
          <w:tab w:val="left" w:pos="540"/>
        </w:tabs>
        <w:spacing w:after="200" w:line="480" w:lineRule="auto"/>
        <w:ind w:firstLine="720"/>
        <w:jc w:val="both"/>
      </w:pPr>
    </w:p>
    <w:p w14:paraId="4EA977CA" w14:textId="31998A99" w:rsidR="003958A0" w:rsidRPr="00927BCC" w:rsidRDefault="003958A0" w:rsidP="006F7E4D">
      <w:pPr>
        <w:tabs>
          <w:tab w:val="left" w:pos="540"/>
        </w:tabs>
        <w:spacing w:after="200" w:line="480" w:lineRule="auto"/>
        <w:jc w:val="both"/>
      </w:pPr>
      <w:r w:rsidRPr="00927BCC">
        <w:t xml:space="preserve">In </w:t>
      </w:r>
      <w:r w:rsidR="00A45CE9" w:rsidRPr="00927BCC">
        <w:t xml:space="preserve">the </w:t>
      </w:r>
      <w:r w:rsidR="00713B2F" w:rsidRPr="00927BCC">
        <w:t xml:space="preserve">ML model, in </w:t>
      </w:r>
      <w:r w:rsidR="00A45CE9" w:rsidRPr="00927BCC">
        <w:t xml:space="preserve">the </w:t>
      </w:r>
      <w:r w:rsidR="00713B2F" w:rsidRPr="00927BCC">
        <w:t xml:space="preserve">training dataset, </w:t>
      </w:r>
      <w:r w:rsidR="00F65BD8" w:rsidRPr="00927BCC">
        <w:t xml:space="preserve">features describe the values of labels. Features and labels in a dataset considered independent and </w:t>
      </w:r>
      <w:r w:rsidRPr="00927BCC">
        <w:t xml:space="preserve">dependent variables. </w:t>
      </w:r>
      <w:r w:rsidR="00713B2F" w:rsidRPr="00927BCC">
        <w:t xml:space="preserve">Regression is to </w:t>
      </w:r>
      <w:r w:rsidR="00110799" w:rsidRPr="00927BCC">
        <w:t>discover</w:t>
      </w:r>
      <w:r w:rsidRPr="00927BCC">
        <w:t xml:space="preserve"> </w:t>
      </w:r>
      <w:r w:rsidR="0089301B" w:rsidRPr="00927BCC">
        <w:t xml:space="preserve">the </w:t>
      </w:r>
      <w:r w:rsidR="00110799" w:rsidRPr="00927BCC">
        <w:t>association</w:t>
      </w:r>
      <w:r w:rsidRPr="00927BCC">
        <w:t xml:space="preserve"> between </w:t>
      </w:r>
      <w:r w:rsidR="00110799" w:rsidRPr="00927BCC">
        <w:t>independent and dependent variables</w:t>
      </w:r>
      <w:r w:rsidR="006F7E4D">
        <w:t xml:space="preserve"> </w:t>
      </w:r>
      <w:r w:rsidR="00A45CE9" w:rsidRPr="00927BCC">
        <w:t>(</w:t>
      </w:r>
      <w:r w:rsidR="00462B29" w:rsidRPr="00927BCC">
        <w:t>Tsochantaridis, 2005)</w:t>
      </w:r>
      <w:r w:rsidRPr="00927BCC">
        <w:t xml:space="preserve">. </w:t>
      </w:r>
      <w:r w:rsidR="00110799" w:rsidRPr="00927BCC">
        <w:t>Another type of regression is s</w:t>
      </w:r>
      <w:r w:rsidRPr="00927BCC">
        <w:t xml:space="preserve">tatistical </w:t>
      </w:r>
      <w:r w:rsidR="00A4705F" w:rsidRPr="00927BCC">
        <w:t>regression</w:t>
      </w:r>
      <w:r w:rsidR="00A45CE9" w:rsidRPr="00927BCC">
        <w:t xml:space="preserve"> which</w:t>
      </w:r>
      <w:r w:rsidR="00626D13" w:rsidRPr="00927BCC">
        <w:t xml:space="preserve"> shows </w:t>
      </w:r>
      <w:r w:rsidR="00A45CE9" w:rsidRPr="00927BCC">
        <w:t xml:space="preserve">that </w:t>
      </w:r>
      <w:r w:rsidR="00626D13" w:rsidRPr="00927BCC">
        <w:t>the</w:t>
      </w:r>
      <w:r w:rsidR="00A4705F" w:rsidRPr="00927BCC">
        <w:t>se</w:t>
      </w:r>
      <w:r w:rsidR="00626D13" w:rsidRPr="00927BCC">
        <w:t xml:space="preserve"> values are </w:t>
      </w:r>
      <w:r w:rsidR="00A4705F" w:rsidRPr="00927BCC">
        <w:t>mutually dependent</w:t>
      </w:r>
      <w:r w:rsidR="00626D13" w:rsidRPr="00927BCC">
        <w:t xml:space="preserve"> on each other</w:t>
      </w:r>
      <w:r w:rsidR="00A4705F" w:rsidRPr="00927BCC">
        <w:t xml:space="preserve"> (Smithson, 2006)</w:t>
      </w:r>
      <w:r w:rsidR="00626D13" w:rsidRPr="00927BCC">
        <w:t>.</w:t>
      </w:r>
      <w:r w:rsidRPr="00927BCC">
        <w:t xml:space="preserve"> The</w:t>
      </w:r>
      <w:r w:rsidR="00626D13" w:rsidRPr="00927BCC">
        <w:t xml:space="preserve"> model</w:t>
      </w:r>
      <w:r w:rsidRPr="00927BCC">
        <w:t xml:space="preserve"> has been used for </w:t>
      </w:r>
      <w:r w:rsidR="00A45CE9" w:rsidRPr="00927BCC">
        <w:t xml:space="preserve">the </w:t>
      </w:r>
      <w:r w:rsidRPr="00927BCC">
        <w:t>predicti</w:t>
      </w:r>
      <w:r w:rsidR="00626D13" w:rsidRPr="00927BCC">
        <w:t>on of</w:t>
      </w:r>
      <w:r w:rsidRPr="00927BCC">
        <w:t xml:space="preserve"> unknown values. </w:t>
      </w:r>
      <w:r w:rsidR="00626D13" w:rsidRPr="00927BCC">
        <w:t>T</w:t>
      </w:r>
      <w:r w:rsidRPr="00927BCC">
        <w:t xml:space="preserve">he Least Square Method (LSM) for </w:t>
      </w:r>
      <w:r w:rsidR="00A4705F" w:rsidRPr="00927BCC">
        <w:t>discovering</w:t>
      </w:r>
      <w:r w:rsidRPr="00927BCC">
        <w:t xml:space="preserve"> the </w:t>
      </w:r>
      <w:r w:rsidR="00A4705F" w:rsidRPr="00927BCC">
        <w:t>unidentified</w:t>
      </w:r>
      <w:r w:rsidRPr="00927BCC">
        <w:t xml:space="preserve"> coefficient is</w:t>
      </w:r>
      <w:r w:rsidR="00626D13" w:rsidRPr="00927BCC">
        <w:t xml:space="preserve"> a </w:t>
      </w:r>
      <w:r w:rsidR="00A4705F" w:rsidRPr="00927BCC">
        <w:t>kind</w:t>
      </w:r>
      <w:r w:rsidR="00626D13" w:rsidRPr="00927BCC">
        <w:t xml:space="preserve"> of statistical techniques. </w:t>
      </w:r>
      <w:r w:rsidR="00A4705F" w:rsidRPr="00927BCC">
        <w:t xml:space="preserve">Nowadays, </w:t>
      </w:r>
      <w:r w:rsidR="00A45CE9" w:rsidRPr="00927BCC">
        <w:t xml:space="preserve">the </w:t>
      </w:r>
      <w:r w:rsidR="00A4705F" w:rsidRPr="00927BCC">
        <w:t>neural network method is used for analysis purpose.</w:t>
      </w:r>
    </w:p>
    <w:p w14:paraId="5665629D" w14:textId="4FA2F9BB" w:rsidR="003958A0" w:rsidRPr="00927BCC" w:rsidRDefault="003958A0" w:rsidP="006F7E4D">
      <w:pPr>
        <w:tabs>
          <w:tab w:val="left" w:pos="540"/>
        </w:tabs>
        <w:spacing w:after="200" w:line="480" w:lineRule="auto"/>
        <w:jc w:val="both"/>
      </w:pPr>
      <w:r w:rsidRPr="00927BCC">
        <w:t>In the N</w:t>
      </w:r>
      <w:r w:rsidR="00680D62" w:rsidRPr="00927BCC">
        <w:t>eural Network</w:t>
      </w:r>
      <w:r w:rsidRPr="00927BCC">
        <w:t xml:space="preserve"> model, if the training data is (X,</w:t>
      </w:r>
      <w:r w:rsidR="00DC79ED" w:rsidRPr="00927BCC">
        <w:t xml:space="preserve"> </w:t>
      </w:r>
      <w:r w:rsidRPr="00927BCC">
        <w:t xml:space="preserve">Y) where, </w:t>
      </w:r>
    </w:p>
    <w:p w14:paraId="0A84FFE6" w14:textId="066F446E" w:rsidR="003958A0" w:rsidRPr="00927BCC" w:rsidRDefault="003958A0" w:rsidP="006F7E4D">
      <w:pPr>
        <w:tabs>
          <w:tab w:val="left" w:pos="540"/>
        </w:tabs>
        <w:spacing w:after="200" w:line="480" w:lineRule="auto"/>
        <w:jc w:val="both"/>
      </w:pPr>
      <w:r w:rsidRPr="00927BCC">
        <w:lastRenderedPageBreak/>
        <w:t>X= {x</w:t>
      </w:r>
      <w:r w:rsidRPr="00927BCC">
        <w:rPr>
          <w:vertAlign w:val="subscript"/>
        </w:rPr>
        <w:t>1</w:t>
      </w:r>
      <w:r w:rsidRPr="00927BCC">
        <w:t>, x</w:t>
      </w:r>
      <w:r w:rsidRPr="00927BCC">
        <w:rPr>
          <w:vertAlign w:val="subscript"/>
        </w:rPr>
        <w:t>2</w:t>
      </w:r>
      <w:r w:rsidRPr="00927BCC">
        <w:t>, x</w:t>
      </w:r>
      <w:r w:rsidRPr="00927BCC">
        <w:rPr>
          <w:vertAlign w:val="subscript"/>
        </w:rPr>
        <w:t>3</w:t>
      </w:r>
      <w:r w:rsidRPr="00927BCC">
        <w:t>,……,x</w:t>
      </w:r>
      <w:r w:rsidRPr="00927BCC">
        <w:rPr>
          <w:vertAlign w:val="subscript"/>
        </w:rPr>
        <w:t>n</w:t>
      </w:r>
      <w:r w:rsidRPr="00927BCC">
        <w:t>}</w:t>
      </w:r>
    </w:p>
    <w:p w14:paraId="2B59CC62" w14:textId="7628AD83" w:rsidR="003958A0" w:rsidRPr="00927BCC" w:rsidRDefault="003958A0" w:rsidP="006F7E4D">
      <w:pPr>
        <w:tabs>
          <w:tab w:val="left" w:pos="540"/>
        </w:tabs>
        <w:spacing w:after="200" w:line="480" w:lineRule="auto"/>
        <w:jc w:val="both"/>
      </w:pPr>
      <w:r w:rsidRPr="00927BCC">
        <w:t>Y= {y</w:t>
      </w:r>
      <w:r w:rsidRPr="00927BCC">
        <w:rPr>
          <w:vertAlign w:val="subscript"/>
        </w:rPr>
        <w:t>1</w:t>
      </w:r>
      <w:r w:rsidRPr="00927BCC">
        <w:t>,y</w:t>
      </w:r>
      <w:r w:rsidRPr="00927BCC">
        <w:rPr>
          <w:vertAlign w:val="subscript"/>
        </w:rPr>
        <w:t>2</w:t>
      </w:r>
      <w:r w:rsidRPr="00927BCC">
        <w:t>,y</w:t>
      </w:r>
      <w:r w:rsidRPr="00927BCC">
        <w:rPr>
          <w:vertAlign w:val="subscript"/>
        </w:rPr>
        <w:t>3</w:t>
      </w:r>
      <w:r w:rsidRPr="00927BCC">
        <w:t>……, y</w:t>
      </w:r>
      <w:r w:rsidRPr="00927BCC">
        <w:rPr>
          <w:vertAlign w:val="subscript"/>
        </w:rPr>
        <w:t>n</w:t>
      </w:r>
      <w:r w:rsidRPr="00927BCC">
        <w:t>} , where X is the dependent variable</w:t>
      </w:r>
      <w:r w:rsidR="00680D62" w:rsidRPr="00927BCC">
        <w:t xml:space="preserve"> </w:t>
      </w:r>
      <w:r w:rsidRPr="00927BCC">
        <w:t>(s) and Y is the independent variable</w:t>
      </w:r>
    </w:p>
    <w:p w14:paraId="2F029D6D" w14:textId="77777777" w:rsidR="003958A0" w:rsidRPr="00927BCC" w:rsidRDefault="003958A0" w:rsidP="006F7E4D">
      <w:pPr>
        <w:tabs>
          <w:tab w:val="left" w:pos="540"/>
        </w:tabs>
        <w:spacing w:after="200" w:line="480" w:lineRule="auto"/>
        <w:jc w:val="both"/>
      </w:pPr>
      <w:r w:rsidRPr="00927BCC">
        <w:t>The technique attempts to find W, such that</w:t>
      </w:r>
    </w:p>
    <w:p w14:paraId="125E1F90" w14:textId="77777777" w:rsidR="003958A0" w:rsidRPr="00927BCC" w:rsidRDefault="003958A0" w:rsidP="006F7E4D">
      <w:pPr>
        <w:tabs>
          <w:tab w:val="left" w:pos="540"/>
        </w:tabs>
        <w:spacing w:after="200" w:line="480" w:lineRule="auto"/>
        <w:jc w:val="both"/>
      </w:pPr>
      <w:r w:rsidRPr="00927BCC">
        <w:t>Y=WX+W</w:t>
      </w:r>
      <w:r w:rsidRPr="00927BCC">
        <w:rPr>
          <w:vertAlign w:val="subscript"/>
        </w:rPr>
        <w:t>0</w:t>
      </w:r>
      <w:r w:rsidRPr="00927BCC">
        <w:t xml:space="preserve">, where Y and X are matrices. </w:t>
      </w:r>
    </w:p>
    <w:p w14:paraId="7BFD8AEB" w14:textId="77777777" w:rsidR="000D684A" w:rsidRPr="00927BCC" w:rsidRDefault="003958A0" w:rsidP="006F7E4D">
      <w:pPr>
        <w:tabs>
          <w:tab w:val="left" w:pos="540"/>
        </w:tabs>
        <w:spacing w:after="200" w:line="480" w:lineRule="auto"/>
        <w:jc w:val="both"/>
        <w:rPr>
          <w:rFonts w:eastAsia="Calibri"/>
        </w:rPr>
      </w:pPr>
      <w:r w:rsidRPr="00927BCC">
        <w:rPr>
          <w:rFonts w:eastAsia="Calibri"/>
        </w:rPr>
        <w:t>In the NN model</w:t>
      </w:r>
      <w:r w:rsidR="0089301B" w:rsidRPr="00927BCC">
        <w:rPr>
          <w:rFonts w:eastAsia="Calibri"/>
        </w:rPr>
        <w:t>,</w:t>
      </w:r>
      <w:r w:rsidRPr="00927BCC">
        <w:rPr>
          <w:rFonts w:eastAsia="Calibri"/>
        </w:rPr>
        <w:t xml:space="preserve"> an additional input x1=1 can be taken to account for the bias. In linear perception</w:t>
      </w:r>
      <w:r w:rsidR="0089301B" w:rsidRPr="00927BCC">
        <w:rPr>
          <w:rFonts w:eastAsia="Calibri"/>
        </w:rPr>
        <w:t>,</w:t>
      </w:r>
      <w:r w:rsidRPr="00927BCC">
        <w:rPr>
          <w:rFonts w:eastAsia="Calibri"/>
        </w:rPr>
        <w:t xml:space="preserve"> the output is W.X, which needs to be corrected by Gradient Decent. The Gradient De</w:t>
      </w:r>
      <w:r w:rsidR="00DC79ED" w:rsidRPr="00927BCC">
        <w:rPr>
          <w:rFonts w:eastAsia="Calibri"/>
        </w:rPr>
        <w:t>s</w:t>
      </w:r>
      <w:r w:rsidRPr="00927BCC">
        <w:rPr>
          <w:rFonts w:eastAsia="Calibri"/>
        </w:rPr>
        <w:t>cent method seeks to minimize the mean squared error. The minimum value of the function can be reached by differentiating E w.r.t W and subsequently putting the derivative equal to 0. In the formula that finds the weight in the next iteration, the learning rate is incorporated. If the value of the coefficient representing the learning rate is too small</w:t>
      </w:r>
      <w:r w:rsidR="0089301B" w:rsidRPr="00927BCC">
        <w:rPr>
          <w:rFonts w:eastAsia="Calibri"/>
        </w:rPr>
        <w:t>,</w:t>
      </w:r>
      <w:r w:rsidRPr="00927BCC">
        <w:rPr>
          <w:rFonts w:eastAsia="Calibri"/>
        </w:rPr>
        <w:t xml:space="preserve"> the conversion would be slow.</w:t>
      </w:r>
    </w:p>
    <w:p w14:paraId="3FED9D4C" w14:textId="23D821BC" w:rsidR="003958A0" w:rsidRPr="00927BCC" w:rsidRDefault="003958A0" w:rsidP="006F7E4D">
      <w:pPr>
        <w:tabs>
          <w:tab w:val="left" w:pos="540"/>
        </w:tabs>
        <w:spacing w:after="200" w:line="480" w:lineRule="auto"/>
        <w:jc w:val="both"/>
        <w:rPr>
          <w:rFonts w:eastAsia="Calibri"/>
        </w:rPr>
      </w:pPr>
      <w:r w:rsidRPr="00927BCC">
        <w:rPr>
          <w:rFonts w:eastAsia="Calibri"/>
        </w:rPr>
        <w:t>On the other hand</w:t>
      </w:r>
      <w:r w:rsidR="0089301B" w:rsidRPr="00927BCC">
        <w:rPr>
          <w:rFonts w:eastAsia="Calibri"/>
        </w:rPr>
        <w:t>,</w:t>
      </w:r>
      <w:r w:rsidRPr="00927BCC">
        <w:rPr>
          <w:rFonts w:eastAsia="Calibri"/>
        </w:rPr>
        <w:t xml:space="preserve"> if the value is too large</w:t>
      </w:r>
      <w:r w:rsidR="0089301B" w:rsidRPr="00927BCC">
        <w:rPr>
          <w:rFonts w:eastAsia="Calibri"/>
        </w:rPr>
        <w:t>,</w:t>
      </w:r>
      <w:r w:rsidRPr="00927BCC">
        <w:rPr>
          <w:rFonts w:eastAsia="Calibri"/>
        </w:rPr>
        <w:t xml:space="preserve"> there can be </w:t>
      </w:r>
      <w:r w:rsidR="000D684A" w:rsidRPr="00927BCC">
        <w:rPr>
          <w:rFonts w:eastAsia="Calibri"/>
        </w:rPr>
        <w:t>many</w:t>
      </w:r>
      <w:r w:rsidRPr="00927BCC">
        <w:rPr>
          <w:rFonts w:eastAsia="Calibri"/>
        </w:rPr>
        <w:t xml:space="preserve"> oscillations. This rule is generally referred</w:t>
      </w:r>
      <w:r w:rsidR="0089301B" w:rsidRPr="00927BCC">
        <w:rPr>
          <w:rFonts w:eastAsia="Calibri"/>
        </w:rPr>
        <w:t xml:space="preserve"> to</w:t>
      </w:r>
      <w:r w:rsidRPr="00927BCC">
        <w:rPr>
          <w:rFonts w:eastAsia="Calibri"/>
        </w:rPr>
        <w:t xml:space="preserve"> as Delta rule, Gradient rule or the Root Mean Square Technique. This technique guarantees the best possible solution but is remarkably slow. </w:t>
      </w:r>
    </w:p>
    <w:p w14:paraId="19B8391D" w14:textId="77777777" w:rsidR="003958A0" w:rsidRPr="00927BCC" w:rsidRDefault="003958A0" w:rsidP="006F7E4D">
      <w:pPr>
        <w:pStyle w:val="Heading3"/>
        <w:tabs>
          <w:tab w:val="left" w:pos="540"/>
        </w:tabs>
        <w:spacing w:before="0" w:after="60" w:line="480" w:lineRule="auto"/>
        <w:jc w:val="both"/>
        <w:rPr>
          <w:rFonts w:ascii="Times New Roman" w:eastAsia="Calibri" w:hAnsi="Times New Roman" w:cs="Times New Roman"/>
        </w:rPr>
      </w:pPr>
      <w:bookmarkStart w:id="49" w:name="_Toc41227037"/>
      <w:r w:rsidRPr="00927BCC">
        <w:rPr>
          <w:rFonts w:ascii="Times New Roman" w:eastAsia="Calibri" w:hAnsi="Times New Roman" w:cs="Times New Roman"/>
        </w:rPr>
        <w:t>2.3.3 Feature Selection and Reduction</w:t>
      </w:r>
      <w:bookmarkEnd w:id="49"/>
    </w:p>
    <w:p w14:paraId="4B73D278" w14:textId="16748662" w:rsidR="003958A0" w:rsidRPr="00927BCC" w:rsidRDefault="003958A0" w:rsidP="009925C0">
      <w:pPr>
        <w:tabs>
          <w:tab w:val="left" w:pos="540"/>
        </w:tabs>
        <w:spacing w:after="200" w:line="480" w:lineRule="auto"/>
        <w:jc w:val="both"/>
      </w:pPr>
      <w:r w:rsidRPr="00927BCC">
        <w:t>The classifiers explained above use</w:t>
      </w:r>
      <w:r w:rsidR="00A4705F" w:rsidRPr="00927BCC">
        <w:t xml:space="preserve"> data with many features. If a data with greater no.</w:t>
      </w:r>
      <w:r w:rsidRPr="00927BCC">
        <w:t xml:space="preserve"> of features</w:t>
      </w:r>
      <w:r w:rsidR="00A4705F" w:rsidRPr="00927BCC">
        <w:t xml:space="preserve"> is selected as </w:t>
      </w:r>
      <w:r w:rsidR="00A45CE9" w:rsidRPr="00927BCC">
        <w:t xml:space="preserve">an </w:t>
      </w:r>
      <w:r w:rsidR="00A4705F" w:rsidRPr="00927BCC">
        <w:t xml:space="preserve">input, then the computational and processing time is increased. Even the data need </w:t>
      </w:r>
      <w:r w:rsidR="00A45CE9" w:rsidRPr="00927BCC">
        <w:t xml:space="preserve">a </w:t>
      </w:r>
      <w:r w:rsidR="00A4705F" w:rsidRPr="00927BCC">
        <w:t>large memory space for storage.</w:t>
      </w:r>
      <w:r w:rsidRPr="00927BCC">
        <w:t xml:space="preserve"> The </w:t>
      </w:r>
      <w:r w:rsidR="00A4705F" w:rsidRPr="00927BCC">
        <w:t xml:space="preserve">results </w:t>
      </w:r>
      <w:r w:rsidR="00A45CE9" w:rsidRPr="00927BCC">
        <w:t>are</w:t>
      </w:r>
      <w:r w:rsidR="00A4705F" w:rsidRPr="00927BCC">
        <w:t xml:space="preserve"> also </w:t>
      </w:r>
      <w:r w:rsidRPr="00927BCC">
        <w:t xml:space="preserve">hampered owing to failure to visualise the data. It </w:t>
      </w:r>
      <w:r w:rsidR="00751AA5" w:rsidRPr="00927BCC">
        <w:t>may be</w:t>
      </w:r>
      <w:r w:rsidRPr="00927BCC">
        <w:t xml:space="preserve"> noted that </w:t>
      </w:r>
      <w:r w:rsidR="00A4705F" w:rsidRPr="00927BCC">
        <w:t xml:space="preserve">not all the features are related </w:t>
      </w:r>
      <w:r w:rsidR="00A45CE9" w:rsidRPr="00927BCC">
        <w:t>to</w:t>
      </w:r>
      <w:r w:rsidR="00A4705F" w:rsidRPr="00927BCC">
        <w:t xml:space="preserve"> the job</w:t>
      </w:r>
      <w:r w:rsidRPr="00927BCC">
        <w:t>. Therefore,</w:t>
      </w:r>
      <w:r w:rsidR="00A4705F" w:rsidRPr="00927BCC">
        <w:t xml:space="preserve"> the feature reduction is used by selecting the most relevant features.</w:t>
      </w:r>
    </w:p>
    <w:p w14:paraId="355E23A1" w14:textId="3592FDAB" w:rsidR="003958A0" w:rsidRPr="00927BCC" w:rsidRDefault="003958A0" w:rsidP="006F7E4D">
      <w:pPr>
        <w:tabs>
          <w:tab w:val="left" w:pos="540"/>
        </w:tabs>
        <w:spacing w:after="200" w:line="480" w:lineRule="auto"/>
        <w:jc w:val="both"/>
      </w:pPr>
      <w:r w:rsidRPr="00927BCC">
        <w:lastRenderedPageBreak/>
        <w:t xml:space="preserve">There are many ways of selecting </w:t>
      </w:r>
      <w:r w:rsidR="0089301B" w:rsidRPr="00927BCC">
        <w:t>a</w:t>
      </w:r>
      <w:r w:rsidRPr="00927BCC">
        <w:t xml:space="preserve"> subset of features. In the first strategy, (d-k) features are selected from d features using some criteria. Sequential Forward Feature Selection, Sequential Backward Feature Elimination and Branch and Bound are some of the techniques of featu</w:t>
      </w:r>
      <w:r w:rsidR="003D123F" w:rsidRPr="00927BCC">
        <w:t>re selection (Duda and Hart 2012</w:t>
      </w:r>
      <w:r w:rsidRPr="00927BCC">
        <w:t xml:space="preserve">). </w:t>
      </w:r>
    </w:p>
    <w:p w14:paraId="7789AFC0" w14:textId="77777777" w:rsidR="003958A0" w:rsidRPr="00927BCC" w:rsidRDefault="003958A0" w:rsidP="006F7E4D">
      <w:pPr>
        <w:pStyle w:val="Heading3"/>
        <w:tabs>
          <w:tab w:val="left" w:pos="540"/>
        </w:tabs>
        <w:spacing w:before="0" w:after="60" w:line="480" w:lineRule="auto"/>
        <w:jc w:val="both"/>
        <w:rPr>
          <w:rFonts w:ascii="Times New Roman" w:eastAsia="Calibri" w:hAnsi="Times New Roman" w:cs="Times New Roman"/>
        </w:rPr>
      </w:pPr>
      <w:bookmarkStart w:id="50" w:name="_Toc41227038"/>
      <w:r w:rsidRPr="00927BCC">
        <w:rPr>
          <w:rFonts w:ascii="Times New Roman" w:eastAsia="Calibri" w:hAnsi="Times New Roman" w:cs="Times New Roman"/>
        </w:rPr>
        <w:t>2.3.3.1 Subset Selection</w:t>
      </w:r>
      <w:bookmarkEnd w:id="50"/>
    </w:p>
    <w:p w14:paraId="782857E6" w14:textId="555DD1AB" w:rsidR="003958A0" w:rsidRPr="00927BCC" w:rsidRDefault="003958A0" w:rsidP="009925C0">
      <w:pPr>
        <w:tabs>
          <w:tab w:val="left" w:pos="540"/>
        </w:tabs>
        <w:spacing w:after="200" w:line="480" w:lineRule="auto"/>
        <w:jc w:val="both"/>
      </w:pPr>
      <w:r w:rsidRPr="00927BCC">
        <w:t>Initially, the data has d features, and the purpose of feature selection is to select a subset that gives the best result. The problem, therefore, reduces to finding the optimal subset of the given set of features. It is computationally expensive to elucidate all the 2n subsets and then find the best subset. Therefore, other approaches like Branch and Bound and Greedy are used to find the optimal solution. The sequential forward feature selection selects the first k best features and leaves (d-k) features. The sequential backward feature elimination, likewise, eliminates some feature and keeps the remaining (Cha 2011; Bishop 2006). The floating method selects k features and eliminates l features (Duda and Hart</w:t>
      </w:r>
      <w:r w:rsidR="0089301B" w:rsidRPr="00927BCC">
        <w:t>,</w:t>
      </w:r>
      <w:r w:rsidR="00AB17BA" w:rsidRPr="00927BCC">
        <w:t xml:space="preserve"> 2012</w:t>
      </w:r>
      <w:r w:rsidRPr="00927BCC">
        <w:t>; Alpaydin 2014). Except for the above branch and bound method, which uses a monotonic function J, to decide a branch which is to be explored (and other</w:t>
      </w:r>
      <w:r w:rsidR="0089301B" w:rsidRPr="00927BCC">
        <w:t>s</w:t>
      </w:r>
      <w:r w:rsidRPr="00927BCC">
        <w:t xml:space="preserve"> to be left), can be used.  </w:t>
      </w:r>
    </w:p>
    <w:p w14:paraId="3EC11C33" w14:textId="77777777" w:rsidR="003958A0" w:rsidRPr="00927BCC" w:rsidRDefault="003958A0" w:rsidP="006F7E4D">
      <w:pPr>
        <w:pStyle w:val="Heading3"/>
        <w:tabs>
          <w:tab w:val="left" w:pos="540"/>
        </w:tabs>
        <w:spacing w:before="0" w:after="60" w:line="480" w:lineRule="auto"/>
        <w:jc w:val="both"/>
        <w:rPr>
          <w:rFonts w:ascii="Times New Roman" w:eastAsia="Calibri" w:hAnsi="Times New Roman" w:cs="Times New Roman"/>
        </w:rPr>
      </w:pPr>
      <w:bookmarkStart w:id="51" w:name="_Toc41227039"/>
      <w:r w:rsidRPr="00927BCC">
        <w:rPr>
          <w:rFonts w:ascii="Times New Roman" w:eastAsia="Calibri" w:hAnsi="Times New Roman" w:cs="Times New Roman"/>
        </w:rPr>
        <w:t>2.3.3.2 Feature Reduction</w:t>
      </w:r>
      <w:bookmarkEnd w:id="51"/>
      <w:r w:rsidRPr="00927BCC">
        <w:rPr>
          <w:rFonts w:ascii="Times New Roman" w:eastAsia="Calibri" w:hAnsi="Times New Roman" w:cs="Times New Roman"/>
        </w:rPr>
        <w:t xml:space="preserve">     </w:t>
      </w:r>
    </w:p>
    <w:p w14:paraId="11639DEE" w14:textId="77777777" w:rsidR="003958A0" w:rsidRPr="00927BCC" w:rsidRDefault="003958A0" w:rsidP="009925C0">
      <w:pPr>
        <w:tabs>
          <w:tab w:val="left" w:pos="540"/>
        </w:tabs>
        <w:spacing w:after="200" w:line="480" w:lineRule="auto"/>
        <w:jc w:val="both"/>
      </w:pPr>
      <w:r w:rsidRPr="00927BCC">
        <w:t xml:space="preserve">The Factor Analysis method is based on the probabilistic model, and the estimation of parameters is done using the Expectation-Maximization algorithm. In factor analysis, the data x is modelled as approximately lying in k dimensional space (k&lt;n). </w:t>
      </w:r>
    </w:p>
    <w:p w14:paraId="35AE7F4A" w14:textId="18760C3E" w:rsidR="003958A0" w:rsidRPr="00927BCC" w:rsidRDefault="003958A0" w:rsidP="006F7E4D">
      <w:pPr>
        <w:tabs>
          <w:tab w:val="left" w:pos="540"/>
        </w:tabs>
        <w:spacing w:after="200" w:line="480" w:lineRule="auto"/>
        <w:jc w:val="both"/>
      </w:pPr>
      <w:r w:rsidRPr="00927BCC">
        <w:t xml:space="preserve">The </w:t>
      </w:r>
      <w:r w:rsidR="00A4705F" w:rsidRPr="00927BCC">
        <w:t xml:space="preserve">data roughly lies in the subspace identified by </w:t>
      </w:r>
      <w:r w:rsidRPr="00927BCC">
        <w:t xml:space="preserve">Principal Component Analysis </w:t>
      </w:r>
      <w:r w:rsidR="005654F9" w:rsidRPr="00927BCC">
        <w:t>(Duda, 2012</w:t>
      </w:r>
      <w:r w:rsidRPr="00927BCC">
        <w:t>). It requires the calculation of the Eigenvalues. Here, we pre-</w:t>
      </w:r>
      <w:r w:rsidR="00DC79ED" w:rsidRPr="00927BCC">
        <w:t>process the data to normalise</w:t>
      </w:r>
      <w:r w:rsidRPr="00927BCC">
        <w:t xml:space="preserve"> mean and variance</w:t>
      </w:r>
      <w:r w:rsidR="0089301B" w:rsidRPr="00927BCC">
        <w:t>;</w:t>
      </w:r>
      <w:r w:rsidRPr="00927BCC">
        <w:t xml:space="preserve"> and then find the direction in which the scatter-</w:t>
      </w:r>
      <w:r w:rsidRPr="00927BCC">
        <w:lastRenderedPageBreak/>
        <w:t xml:space="preserve">ness is maximum. The direction can be found by finding the Eigenvector corresponding to the maximum Eigenvalue of SST.  </w:t>
      </w:r>
    </w:p>
    <w:p w14:paraId="02560CD5" w14:textId="77777777" w:rsidR="003958A0" w:rsidRPr="00927BCC" w:rsidRDefault="003958A0" w:rsidP="006F7E4D">
      <w:pPr>
        <w:tabs>
          <w:tab w:val="left" w:pos="540"/>
        </w:tabs>
        <w:spacing w:after="200" w:line="480" w:lineRule="auto"/>
        <w:jc w:val="both"/>
      </w:pPr>
      <w:r w:rsidRPr="00927BCC">
        <w:t>However, the direction of maximum variance may not be ever used for classification. The Fisher Linear Discriminant finds projection to the straight line so that the samples of the different classes are well separated. Here, the projection is on the line which maximises.</w:t>
      </w:r>
    </w:p>
    <w:p w14:paraId="3A36FDC7" w14:textId="77777777" w:rsidR="00D64261" w:rsidRPr="00927BCC" w:rsidRDefault="00D64261" w:rsidP="009925C0">
      <w:pPr>
        <w:tabs>
          <w:tab w:val="left" w:pos="540"/>
        </w:tabs>
        <w:spacing w:after="200" w:line="480" w:lineRule="auto"/>
        <w:ind w:firstLine="720"/>
        <w:jc w:val="both"/>
      </w:pPr>
    </w:p>
    <w:p w14:paraId="44DEC7BE" w14:textId="77777777" w:rsidR="006F7E4D" w:rsidRDefault="002865F3" w:rsidP="009925C0">
      <w:pPr>
        <w:tabs>
          <w:tab w:val="left" w:pos="540"/>
        </w:tabs>
        <w:spacing w:after="200" w:line="480" w:lineRule="auto"/>
        <w:jc w:val="both"/>
        <w:sectPr w:rsidR="006F7E4D" w:rsidSect="00B44098">
          <w:headerReference w:type="default" r:id="rId27"/>
          <w:pgSz w:w="11909" w:h="16834" w:code="9"/>
          <w:pgMar w:top="1800" w:right="1440" w:bottom="1800" w:left="2160" w:header="936" w:footer="936" w:gutter="0"/>
          <w:cols w:space="708"/>
          <w:docGrid w:linePitch="360"/>
        </w:sectPr>
      </w:pPr>
      <w:r w:rsidRPr="00927BCC">
        <w:br w:type="page"/>
      </w:r>
    </w:p>
    <w:bookmarkStart w:id="52" w:name="_Toc41227040"/>
    <w:p w14:paraId="5D12EC2E" w14:textId="681DC2D6" w:rsidR="006F7E4D" w:rsidRPr="003E5620" w:rsidRDefault="00FA0DB3" w:rsidP="006F7E4D">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55168" behindDoc="0" locked="0" layoutInCell="1" allowOverlap="1" wp14:anchorId="6275D255" wp14:editId="4ECEA1B0">
                <wp:simplePos x="0" y="0"/>
                <wp:positionH relativeFrom="column">
                  <wp:posOffset>-172720</wp:posOffset>
                </wp:positionH>
                <wp:positionV relativeFrom="paragraph">
                  <wp:posOffset>-636905</wp:posOffset>
                </wp:positionV>
                <wp:extent cx="5597525" cy="532765"/>
                <wp:effectExtent l="0" t="1270" r="4445" b="0"/>
                <wp:wrapNone/>
                <wp:docPr id="3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3B3EEF8" id="Rectangle 124" o:spid="_x0000_s1026" style="position:absolute;margin-left:-13.6pt;margin-top:-50.15pt;width:440.75pt;height:4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fQIAAP4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l9C&#10;pRTpoUYfIGtEbSRHWV6EDA3G1eD4aB5siNGZe00/O6T0bQd+/NpaPXScMOCVBf/k2YFgODiK1sNb&#10;zQCfbL2Oydq3tg+AkAa0jzV5OtWE7z2isFiW1azMS4wo7JWX+WxaxitIfTxtrPOvue5RmDTYAvuI&#10;Tnb3zgc2pD66RPZaCrYSUkbDbta30qIdAX2s4ndAd+duUgVnpcOxEXFcAZJwR9gLdGO9v1WQtPQm&#10;ryar6Xw2KVZFOalm6XySZtVNNU2LqrhbfQ8Es6LuBGNc3QvFj9rLir+r7aELRtVE9aGhwVXIVIzr&#10;nL07DzKN35+C7IWHVpSib/D85ETqUNhXikHYpPZEyHGePKcfsww5OP5jVqIMQuVHBa01ewIVWA1F&#10;glaERwMmnbZfMRqgARvsvmyJ5RjJNwqUVGVFETo2GkU5y8Gw5zvr8x2iKEA12GM0Tm/92OVbY8Wm&#10;g5uymBilr0F9rYjCCMocWR00C00WIzg8CKGLz+3o9fPZWv4AAAD//wMAUEsDBBQABgAIAAAAIQCV&#10;xOQB4AAAAAwBAAAPAAAAZHJzL2Rvd25yZXYueG1sTI9BT8MwDIXvSPyHyEjctmRdV0ZpOiGknYAD&#10;GxJXr8naisYpTbqVf493Yrdnv6fnz8Vmcp042SG0njQs5gqEpcqblmoNn/vtbA0iRCSDnSer4dcG&#10;2JS3NwXmxp/pw552sRZcQiFHDU2MfS5lqBrrMMx9b4m9ox8cRh6HWpoBz1zuOpkolUmHLfGFBnv7&#10;0tjqezc6DZil5uf9uHzbv44ZPtaT2q6+lNb3d9PzE4hop/gfhgs+o0PJTAc/kgmi0zBLHhKOslgo&#10;tQTBkfUqZXG4rLIUZFnI6yfKPwAAAP//AwBQSwECLQAUAAYACAAAACEAtoM4kv4AAADhAQAAEwAA&#10;AAAAAAAAAAAAAAAAAAAAW0NvbnRlbnRfVHlwZXNdLnhtbFBLAQItABQABgAIAAAAIQA4/SH/1gAA&#10;AJQBAAALAAAAAAAAAAAAAAAAAC8BAABfcmVscy8ucmVsc1BLAQItABQABgAIAAAAIQD+isKOfQIA&#10;AP4EAAAOAAAAAAAAAAAAAAAAAC4CAABkcnMvZTJvRG9jLnhtbFBLAQItABQABgAIAAAAIQCVxOQB&#10;4AAAAAwBAAAPAAAAAAAAAAAAAAAAANcEAABkcnMvZG93bnJldi54bWxQSwUGAAAAAAQABADzAAAA&#10;5AUAAAAA&#10;" stroked="f"/>
            </w:pict>
          </mc:Fallback>
        </mc:AlternateContent>
      </w:r>
      <w:r w:rsidR="006F7E4D" w:rsidRPr="003E5620">
        <w:rPr>
          <w:rFonts w:ascii="Times New Roman Bold" w:hAnsi="Times New Roman Bold"/>
          <w:sz w:val="28"/>
        </w:rPr>
        <w:t xml:space="preserve">CHAPTER </w:t>
      </w:r>
      <w:r w:rsidR="006F7E4D">
        <w:rPr>
          <w:rFonts w:ascii="Times New Roman Bold" w:hAnsi="Times New Roman Bold"/>
          <w:sz w:val="28"/>
        </w:rPr>
        <w:t>3</w:t>
      </w:r>
    </w:p>
    <w:p w14:paraId="39FB90BB" w14:textId="1DA2247E" w:rsidR="006F7E4D" w:rsidRPr="006E55D9" w:rsidRDefault="006F7E4D" w:rsidP="006F7E4D">
      <w:pPr>
        <w:pStyle w:val="Heading1"/>
        <w:pBdr>
          <w:bottom w:val="thickThinSmallGap" w:sz="24" w:space="1" w:color="auto"/>
        </w:pBdr>
        <w:spacing w:before="0" w:after="200"/>
        <w:jc w:val="center"/>
      </w:pPr>
      <w:r>
        <w:t>RESEARCH OBJECTIVES &amp; HYPOTHESIS</w:t>
      </w:r>
    </w:p>
    <w:bookmarkEnd w:id="52"/>
    <w:p w14:paraId="3013ADB8" w14:textId="77777777" w:rsidR="002865F3" w:rsidRPr="006F7E4D" w:rsidRDefault="002865F3" w:rsidP="006F7E4D">
      <w:pPr>
        <w:pStyle w:val="Heading2"/>
        <w:tabs>
          <w:tab w:val="left" w:pos="540"/>
        </w:tabs>
        <w:spacing w:before="0" w:afterLines="60" w:after="144" w:line="480" w:lineRule="auto"/>
        <w:jc w:val="both"/>
        <w:rPr>
          <w:rFonts w:ascii="Times New Roman Bold" w:hAnsi="Times New Roman Bold" w:cs="Times New Roman"/>
          <w:sz w:val="26"/>
        </w:rPr>
      </w:pPr>
      <w:r w:rsidRPr="006F7E4D">
        <w:rPr>
          <w:rFonts w:ascii="Times New Roman Bold" w:hAnsi="Times New Roman Bold" w:cs="Times New Roman"/>
          <w:sz w:val="26"/>
        </w:rPr>
        <w:t xml:space="preserve">3.1 Research Objectives </w:t>
      </w:r>
    </w:p>
    <w:p w14:paraId="1FAAFCD7" w14:textId="61079E88" w:rsidR="007C11DB" w:rsidRPr="00927BCC" w:rsidRDefault="007C11DB" w:rsidP="006F7E4D">
      <w:pPr>
        <w:tabs>
          <w:tab w:val="left" w:pos="540"/>
        </w:tabs>
        <w:spacing w:afterLines="60" w:after="144" w:line="480" w:lineRule="auto"/>
        <w:ind w:left="540" w:hanging="540"/>
        <w:jc w:val="both"/>
        <w:rPr>
          <w:lang w:val="en-US"/>
        </w:rPr>
      </w:pPr>
      <w:r w:rsidRPr="00927BCC">
        <w:t xml:space="preserve">1. </w:t>
      </w:r>
      <w:r w:rsidR="006F7E4D">
        <w:tab/>
      </w:r>
      <w:r w:rsidRPr="00927BCC">
        <w:rPr>
          <w:lang w:val="en-GB"/>
        </w:rPr>
        <w:t>To assess the importance of emotional intelligence in qualitative market research techniques</w:t>
      </w:r>
      <w:r w:rsidR="00A45CE9" w:rsidRPr="00927BCC">
        <w:rPr>
          <w:lang w:val="en-GB"/>
        </w:rPr>
        <w:t>.</w:t>
      </w:r>
      <w:r w:rsidRPr="00927BCC">
        <w:rPr>
          <w:lang w:val="en-US"/>
        </w:rPr>
        <w:t xml:space="preserve"> </w:t>
      </w:r>
    </w:p>
    <w:p w14:paraId="7DB277BA" w14:textId="47D1A4A5" w:rsidR="007C11DB" w:rsidRPr="00927BCC" w:rsidRDefault="006F7E4D" w:rsidP="006F7E4D">
      <w:pPr>
        <w:tabs>
          <w:tab w:val="left" w:pos="540"/>
        </w:tabs>
        <w:spacing w:afterLines="60" w:after="144" w:line="480" w:lineRule="auto"/>
        <w:ind w:left="540" w:hanging="540"/>
        <w:jc w:val="both"/>
        <w:rPr>
          <w:lang w:val="en-US"/>
        </w:rPr>
      </w:pPr>
      <w:r>
        <w:rPr>
          <w:lang w:val="en-US"/>
        </w:rPr>
        <w:tab/>
      </w:r>
      <w:r w:rsidR="00F741CA" w:rsidRPr="00927BCC">
        <w:rPr>
          <w:lang w:val="en-US"/>
        </w:rPr>
        <w:t>1</w:t>
      </w:r>
      <w:r w:rsidR="00FA0EA0" w:rsidRPr="00927BCC">
        <w:rPr>
          <w:lang w:val="en-US"/>
        </w:rPr>
        <w:t>a</w:t>
      </w:r>
      <w:r w:rsidR="007C11DB" w:rsidRPr="00927BCC">
        <w:rPr>
          <w:lang w:val="en-US"/>
        </w:rPr>
        <w:t>. To detect the emotions from the facial images</w:t>
      </w:r>
      <w:r w:rsidR="00700063" w:rsidRPr="00927BCC">
        <w:rPr>
          <w:lang w:val="en-US"/>
        </w:rPr>
        <w:t>.</w:t>
      </w:r>
    </w:p>
    <w:p w14:paraId="178F32F1" w14:textId="7713C26D" w:rsidR="00265305" w:rsidRPr="00927BCC" w:rsidRDefault="00F741CA" w:rsidP="006F7E4D">
      <w:pPr>
        <w:tabs>
          <w:tab w:val="left" w:pos="540"/>
        </w:tabs>
        <w:spacing w:afterLines="60" w:after="144" w:line="480" w:lineRule="auto"/>
        <w:ind w:left="540" w:hanging="540"/>
        <w:jc w:val="both"/>
      </w:pPr>
      <w:r w:rsidRPr="00927BCC">
        <w:rPr>
          <w:lang w:val="en-US"/>
        </w:rPr>
        <w:t>2</w:t>
      </w:r>
      <w:r w:rsidR="007C11DB" w:rsidRPr="00927BCC">
        <w:rPr>
          <w:lang w:val="en-US"/>
        </w:rPr>
        <w:t xml:space="preserve">. </w:t>
      </w:r>
      <w:r w:rsidR="006F7E4D">
        <w:rPr>
          <w:lang w:val="en-US"/>
        </w:rPr>
        <w:tab/>
      </w:r>
      <w:r w:rsidR="00265305" w:rsidRPr="00927BCC">
        <w:rPr>
          <w:lang w:val="en-US"/>
        </w:rPr>
        <w:t xml:space="preserve">To automate the measurement of </w:t>
      </w:r>
      <w:r w:rsidR="006419E9" w:rsidRPr="00927BCC">
        <w:rPr>
          <w:lang w:val="en-GB"/>
        </w:rPr>
        <w:t>emotional</w:t>
      </w:r>
      <w:r w:rsidR="00265305" w:rsidRPr="00927BCC">
        <w:rPr>
          <w:lang w:val="en-GB"/>
        </w:rPr>
        <w:t xml:space="preserve"> </w:t>
      </w:r>
      <w:r w:rsidR="00A45CE9" w:rsidRPr="00927BCC">
        <w:rPr>
          <w:lang w:val="en-GB"/>
        </w:rPr>
        <w:t>i</w:t>
      </w:r>
      <w:r w:rsidR="00265305" w:rsidRPr="00927BCC">
        <w:rPr>
          <w:lang w:val="en-GB"/>
        </w:rPr>
        <w:t>ntelligence.</w:t>
      </w:r>
      <w:r w:rsidR="002865F3" w:rsidRPr="00927BCC">
        <w:t xml:space="preserve"> </w:t>
      </w:r>
    </w:p>
    <w:p w14:paraId="7DFC466E" w14:textId="77EB5BFE" w:rsidR="002865F3" w:rsidRPr="00927BCC" w:rsidRDefault="006F7E4D" w:rsidP="006F7E4D">
      <w:pPr>
        <w:tabs>
          <w:tab w:val="left" w:pos="540"/>
          <w:tab w:val="left" w:pos="900"/>
        </w:tabs>
        <w:spacing w:afterLines="60" w:after="144" w:line="480" w:lineRule="auto"/>
        <w:ind w:left="900" w:hanging="900"/>
        <w:jc w:val="both"/>
        <w:rPr>
          <w:lang w:val="en-US"/>
        </w:rPr>
      </w:pPr>
      <w:r>
        <w:rPr>
          <w:lang w:val="en-US"/>
        </w:rPr>
        <w:tab/>
      </w:r>
      <w:r w:rsidR="00F741CA" w:rsidRPr="00927BCC">
        <w:rPr>
          <w:lang w:val="en-US"/>
        </w:rPr>
        <w:t>2a</w:t>
      </w:r>
      <w:r w:rsidR="00512ACF" w:rsidRPr="00927BCC">
        <w:rPr>
          <w:lang w:val="en-US"/>
        </w:rPr>
        <w:t>.</w:t>
      </w:r>
      <w:r w:rsidR="002A3D05" w:rsidRPr="00927BCC">
        <w:rPr>
          <w:lang w:val="en-US"/>
        </w:rPr>
        <w:t xml:space="preserve"> </w:t>
      </w:r>
      <w:r>
        <w:rPr>
          <w:lang w:val="en-US"/>
        </w:rPr>
        <w:tab/>
      </w:r>
      <w:r w:rsidR="002865F3" w:rsidRPr="00927BCC">
        <w:rPr>
          <w:lang w:val="en-US"/>
        </w:rPr>
        <w:t xml:space="preserve">To find the essential feature out of </w:t>
      </w:r>
      <w:r w:rsidR="00A45CE9" w:rsidRPr="00927BCC">
        <w:rPr>
          <w:lang w:val="en-US"/>
        </w:rPr>
        <w:t xml:space="preserve">an </w:t>
      </w:r>
      <w:r w:rsidR="002865F3" w:rsidRPr="00927BCC">
        <w:rPr>
          <w:lang w:val="en-US"/>
        </w:rPr>
        <w:t>emotional intelligence measurement test</w:t>
      </w:r>
    </w:p>
    <w:p w14:paraId="476A0421" w14:textId="4E4D0067" w:rsidR="00481991" w:rsidRPr="00927BCC" w:rsidRDefault="00F741CA" w:rsidP="006F7E4D">
      <w:pPr>
        <w:tabs>
          <w:tab w:val="left" w:pos="540"/>
        </w:tabs>
        <w:spacing w:after="200" w:line="480" w:lineRule="auto"/>
        <w:ind w:left="540" w:hanging="540"/>
        <w:jc w:val="both"/>
        <w:rPr>
          <w:lang w:val="en-US"/>
        </w:rPr>
      </w:pPr>
      <w:r w:rsidRPr="00927BCC">
        <w:rPr>
          <w:lang w:val="en-US"/>
        </w:rPr>
        <w:t>2b</w:t>
      </w:r>
      <w:r w:rsidR="00512ACF" w:rsidRPr="00927BCC">
        <w:rPr>
          <w:lang w:val="en-US"/>
        </w:rPr>
        <w:t xml:space="preserve">. </w:t>
      </w:r>
      <w:r w:rsidR="00265305" w:rsidRPr="00927BCC">
        <w:rPr>
          <w:lang w:val="en-US"/>
        </w:rPr>
        <w:t xml:space="preserve">To find missing data out of </w:t>
      </w:r>
      <w:r w:rsidR="00A45CE9" w:rsidRPr="00927BCC">
        <w:rPr>
          <w:lang w:val="en-US"/>
        </w:rPr>
        <w:t xml:space="preserve">an </w:t>
      </w:r>
      <w:r w:rsidR="00265305" w:rsidRPr="00927BCC">
        <w:rPr>
          <w:lang w:val="en-US"/>
        </w:rPr>
        <w:t>emotional intelligence measurement test.</w:t>
      </w:r>
    </w:p>
    <w:p w14:paraId="5E76E4D5" w14:textId="54B9F46C" w:rsidR="004D599F" w:rsidRPr="006F7E4D" w:rsidRDefault="004D599F" w:rsidP="006F7E4D">
      <w:pPr>
        <w:pStyle w:val="Heading3"/>
        <w:tabs>
          <w:tab w:val="left" w:pos="540"/>
        </w:tabs>
        <w:spacing w:before="0" w:after="100" w:line="480" w:lineRule="auto"/>
        <w:jc w:val="both"/>
        <w:rPr>
          <w:rFonts w:ascii="Times New Roman Bold" w:hAnsi="Times New Roman Bold" w:cs="Times New Roman"/>
          <w:sz w:val="26"/>
          <w:lang w:val="en-US"/>
        </w:rPr>
      </w:pPr>
      <w:bookmarkStart w:id="53" w:name="_Toc41227042"/>
      <w:r w:rsidRPr="006F7E4D">
        <w:rPr>
          <w:rFonts w:ascii="Times New Roman Bold" w:hAnsi="Times New Roman Bold" w:cs="Times New Roman"/>
          <w:sz w:val="26"/>
          <w:lang w:val="en-US"/>
        </w:rPr>
        <w:t>3.2 Hypothesis</w:t>
      </w:r>
      <w:r w:rsidR="002A3680" w:rsidRPr="006F7E4D">
        <w:rPr>
          <w:rFonts w:ascii="Times New Roman Bold" w:hAnsi="Times New Roman Bold" w:cs="Times New Roman"/>
          <w:sz w:val="26"/>
          <w:lang w:val="en-US"/>
        </w:rPr>
        <w:t xml:space="preserve"> </w:t>
      </w:r>
      <w:bookmarkEnd w:id="53"/>
    </w:p>
    <w:p w14:paraId="5F5256E1" w14:textId="4AB7CD6C" w:rsidR="00A7379F" w:rsidRPr="00927BCC" w:rsidRDefault="00A7379F" w:rsidP="006F7E4D">
      <w:pPr>
        <w:tabs>
          <w:tab w:val="left" w:pos="540"/>
        </w:tabs>
        <w:spacing w:after="100" w:line="480" w:lineRule="auto"/>
        <w:ind w:left="547" w:hanging="547"/>
        <w:jc w:val="both"/>
        <w:rPr>
          <w:lang w:val="en-US"/>
        </w:rPr>
      </w:pPr>
      <w:r w:rsidRPr="00927BCC">
        <w:rPr>
          <w:b/>
          <w:lang w:val="en-US"/>
        </w:rPr>
        <w:t>H</w:t>
      </w:r>
      <w:r w:rsidRPr="00927BCC">
        <w:rPr>
          <w:b/>
          <w:vertAlign w:val="subscript"/>
          <w:lang w:val="en-US"/>
        </w:rPr>
        <w:t>01</w:t>
      </w:r>
      <w:r w:rsidRPr="00927BCC">
        <w:rPr>
          <w:lang w:val="en-US"/>
        </w:rPr>
        <w:t xml:space="preserve">: There is no significant relationship in </w:t>
      </w:r>
      <w:r w:rsidR="00A45CE9" w:rsidRPr="00927BCC">
        <w:rPr>
          <w:lang w:val="en-US"/>
        </w:rPr>
        <w:t>emotional i</w:t>
      </w:r>
      <w:r w:rsidRPr="00927BCC">
        <w:rPr>
          <w:lang w:val="en-US"/>
        </w:rPr>
        <w:t>ntelligence and qualitative market research techniques.</w:t>
      </w:r>
    </w:p>
    <w:p w14:paraId="6732C710" w14:textId="4D038F44" w:rsidR="00B900A8" w:rsidRPr="00927BCC" w:rsidRDefault="00B900A8" w:rsidP="006F7E4D">
      <w:pPr>
        <w:tabs>
          <w:tab w:val="left" w:pos="540"/>
        </w:tabs>
        <w:spacing w:after="100" w:line="480" w:lineRule="auto"/>
        <w:ind w:left="547" w:hanging="547"/>
        <w:jc w:val="both"/>
        <w:rPr>
          <w:lang w:val="en-US"/>
        </w:rPr>
      </w:pPr>
      <w:r w:rsidRPr="00927BCC">
        <w:rPr>
          <w:b/>
          <w:lang w:val="en-US"/>
        </w:rPr>
        <w:t>H</w:t>
      </w:r>
      <w:r w:rsidRPr="00927BCC">
        <w:rPr>
          <w:b/>
          <w:vertAlign w:val="subscript"/>
          <w:lang w:val="en-US"/>
        </w:rPr>
        <w:t>a1</w:t>
      </w:r>
      <w:r w:rsidRPr="00927BCC">
        <w:rPr>
          <w:lang w:val="en-US"/>
        </w:rPr>
        <w:t xml:space="preserve">: There is </w:t>
      </w:r>
      <w:r w:rsidR="00DC79ED" w:rsidRPr="00927BCC">
        <w:rPr>
          <w:lang w:val="en-US"/>
        </w:rPr>
        <w:t xml:space="preserve">a </w:t>
      </w:r>
      <w:r w:rsidRPr="00927BCC">
        <w:rPr>
          <w:lang w:val="en-US"/>
        </w:rPr>
        <w:t xml:space="preserve">significant relationship </w:t>
      </w:r>
      <w:r w:rsidR="00DC79ED" w:rsidRPr="00927BCC">
        <w:rPr>
          <w:lang w:val="en-US"/>
        </w:rPr>
        <w:t>betwee</w:t>
      </w:r>
      <w:r w:rsidR="00A45CE9" w:rsidRPr="00927BCC">
        <w:rPr>
          <w:lang w:val="en-US"/>
        </w:rPr>
        <w:t>n emotional i</w:t>
      </w:r>
      <w:r w:rsidRPr="00927BCC">
        <w:rPr>
          <w:lang w:val="en-US"/>
        </w:rPr>
        <w:t>ntelligence and qualitative market research techniques</w:t>
      </w:r>
      <w:r w:rsidR="00A7379F" w:rsidRPr="00927BCC">
        <w:rPr>
          <w:lang w:val="en-US"/>
        </w:rPr>
        <w:t>.</w:t>
      </w:r>
    </w:p>
    <w:p w14:paraId="30018DBE" w14:textId="311F2453" w:rsidR="00FA0EA0" w:rsidRPr="00927BCC" w:rsidRDefault="00FA0EA0" w:rsidP="006F7E4D">
      <w:pPr>
        <w:tabs>
          <w:tab w:val="left" w:pos="540"/>
        </w:tabs>
        <w:spacing w:after="100" w:line="480" w:lineRule="auto"/>
        <w:ind w:left="547" w:hanging="547"/>
        <w:jc w:val="both"/>
        <w:rPr>
          <w:color w:val="FF0000"/>
          <w:lang w:val="en-US"/>
        </w:rPr>
      </w:pPr>
      <w:r w:rsidRPr="00927BCC">
        <w:rPr>
          <w:b/>
          <w:lang w:val="en-US"/>
        </w:rPr>
        <w:t>H</w:t>
      </w:r>
      <w:r w:rsidRPr="00927BCC">
        <w:rPr>
          <w:b/>
          <w:vertAlign w:val="subscript"/>
          <w:lang w:val="en-US"/>
        </w:rPr>
        <w:t>02</w:t>
      </w:r>
      <w:r w:rsidRPr="00927BCC">
        <w:rPr>
          <w:b/>
          <w:lang w:val="en-US"/>
        </w:rPr>
        <w:t xml:space="preserve">: </w:t>
      </w:r>
      <w:r w:rsidRPr="00927BCC">
        <w:rPr>
          <w:lang w:val="en-US"/>
        </w:rPr>
        <w:t>Emotion on faces cannot be detected using images.</w:t>
      </w:r>
    </w:p>
    <w:p w14:paraId="46A7912F" w14:textId="420DE4A1" w:rsidR="00FA0EA0" w:rsidRPr="00927BCC" w:rsidRDefault="00FA0EA0" w:rsidP="006F7E4D">
      <w:pPr>
        <w:tabs>
          <w:tab w:val="left" w:pos="540"/>
        </w:tabs>
        <w:spacing w:after="100" w:line="480" w:lineRule="auto"/>
        <w:ind w:left="547" w:hanging="547"/>
        <w:jc w:val="both"/>
        <w:rPr>
          <w:lang w:val="en-US"/>
        </w:rPr>
      </w:pPr>
      <w:r w:rsidRPr="00927BCC">
        <w:rPr>
          <w:b/>
          <w:lang w:val="en-US"/>
        </w:rPr>
        <w:t>H</w:t>
      </w:r>
      <w:r w:rsidRPr="00927BCC">
        <w:rPr>
          <w:b/>
          <w:vertAlign w:val="subscript"/>
          <w:lang w:val="en-US"/>
        </w:rPr>
        <w:t xml:space="preserve"> a2</w:t>
      </w:r>
      <w:r w:rsidRPr="00927BCC">
        <w:rPr>
          <w:b/>
          <w:lang w:val="en-US"/>
        </w:rPr>
        <w:t xml:space="preserve">: </w:t>
      </w:r>
      <w:r w:rsidRPr="00927BCC">
        <w:rPr>
          <w:lang w:val="en-US"/>
        </w:rPr>
        <w:t>Emotion on faces can be detected using images.</w:t>
      </w:r>
    </w:p>
    <w:p w14:paraId="7EB0CF12" w14:textId="176A5D29" w:rsidR="00FA0EA0" w:rsidRPr="00927BCC" w:rsidRDefault="00FA0EA0" w:rsidP="006F7E4D">
      <w:pPr>
        <w:tabs>
          <w:tab w:val="left" w:pos="540"/>
        </w:tabs>
        <w:spacing w:after="200" w:line="480" w:lineRule="auto"/>
        <w:ind w:left="540" w:hanging="540"/>
        <w:jc w:val="both"/>
        <w:rPr>
          <w:lang w:val="en-US"/>
        </w:rPr>
      </w:pPr>
      <w:r w:rsidRPr="00927BCC">
        <w:rPr>
          <w:b/>
          <w:lang w:val="en-US"/>
        </w:rPr>
        <w:t>H</w:t>
      </w:r>
      <w:r w:rsidRPr="00927BCC">
        <w:rPr>
          <w:b/>
          <w:vertAlign w:val="subscript"/>
          <w:lang w:val="en-US"/>
        </w:rPr>
        <w:t>03</w:t>
      </w:r>
      <w:r w:rsidRPr="00927BCC">
        <w:rPr>
          <w:b/>
          <w:lang w:val="en-US"/>
        </w:rPr>
        <w:t>:</w:t>
      </w:r>
      <w:r w:rsidRPr="00927BCC">
        <w:rPr>
          <w:lang w:val="en-US"/>
        </w:rPr>
        <w:t xml:space="preserve"> Features of the existing </w:t>
      </w:r>
      <w:r w:rsidR="00A45CE9" w:rsidRPr="00927BCC">
        <w:rPr>
          <w:lang w:val="en-US"/>
        </w:rPr>
        <w:t>emotional intelligence</w:t>
      </w:r>
      <w:r w:rsidRPr="00927BCC">
        <w:rPr>
          <w:lang w:val="en-US"/>
        </w:rPr>
        <w:t xml:space="preserve"> test cannot be ranked according to their importance.</w:t>
      </w:r>
    </w:p>
    <w:p w14:paraId="6004EE0F" w14:textId="2CD1E6E5" w:rsidR="00FA0EA0" w:rsidRPr="00927BCC" w:rsidRDefault="00FA0EA0" w:rsidP="006F7E4D">
      <w:pPr>
        <w:tabs>
          <w:tab w:val="left" w:pos="540"/>
        </w:tabs>
        <w:spacing w:after="200" w:line="480" w:lineRule="auto"/>
        <w:ind w:left="540" w:hanging="540"/>
        <w:jc w:val="both"/>
        <w:rPr>
          <w:lang w:val="en-US"/>
        </w:rPr>
      </w:pPr>
      <w:r w:rsidRPr="00927BCC">
        <w:rPr>
          <w:b/>
          <w:lang w:val="en-US"/>
        </w:rPr>
        <w:t>H</w:t>
      </w:r>
      <w:r w:rsidRPr="00927BCC">
        <w:rPr>
          <w:b/>
          <w:vertAlign w:val="subscript"/>
          <w:lang w:val="en-US"/>
        </w:rPr>
        <w:t>a3</w:t>
      </w:r>
      <w:r w:rsidRPr="00927BCC">
        <w:rPr>
          <w:b/>
          <w:lang w:val="en-US"/>
        </w:rPr>
        <w:t>:</w:t>
      </w:r>
      <w:r w:rsidRPr="00927BCC">
        <w:rPr>
          <w:lang w:val="en-US"/>
        </w:rPr>
        <w:t xml:space="preserve"> Features of the existing</w:t>
      </w:r>
      <w:r w:rsidR="00A45CE9" w:rsidRPr="00927BCC">
        <w:rPr>
          <w:lang w:val="en-US"/>
        </w:rPr>
        <w:t xml:space="preserve"> emotional intelligence </w:t>
      </w:r>
      <w:r w:rsidRPr="00927BCC">
        <w:rPr>
          <w:lang w:val="en-US"/>
        </w:rPr>
        <w:t>test can be ranked according to their importance.</w:t>
      </w:r>
    </w:p>
    <w:p w14:paraId="45E07FA6" w14:textId="3D95B4EC" w:rsidR="00A7379F" w:rsidRPr="00927BCC" w:rsidRDefault="00A7379F" w:rsidP="006F7E4D">
      <w:pPr>
        <w:tabs>
          <w:tab w:val="left" w:pos="540"/>
        </w:tabs>
        <w:spacing w:after="60" w:line="480" w:lineRule="auto"/>
        <w:ind w:left="547" w:hanging="547"/>
        <w:jc w:val="both"/>
        <w:rPr>
          <w:lang w:val="en-US"/>
        </w:rPr>
      </w:pPr>
      <w:r w:rsidRPr="00927BCC">
        <w:rPr>
          <w:b/>
          <w:lang w:val="en-US"/>
        </w:rPr>
        <w:lastRenderedPageBreak/>
        <w:t>H</w:t>
      </w:r>
      <w:r w:rsidRPr="00927BCC">
        <w:rPr>
          <w:b/>
          <w:vertAlign w:val="subscript"/>
          <w:lang w:val="en-US"/>
        </w:rPr>
        <w:t>0</w:t>
      </w:r>
      <w:r w:rsidR="00FA0EA0" w:rsidRPr="00927BCC">
        <w:rPr>
          <w:b/>
          <w:vertAlign w:val="subscript"/>
          <w:lang w:val="en-US"/>
        </w:rPr>
        <w:t>4</w:t>
      </w:r>
      <w:r w:rsidRPr="00927BCC">
        <w:rPr>
          <w:b/>
          <w:lang w:val="en-US"/>
        </w:rPr>
        <w:t>:</w:t>
      </w:r>
      <w:r w:rsidRPr="00927BCC">
        <w:rPr>
          <w:lang w:val="en-US"/>
        </w:rPr>
        <w:t xml:space="preserve"> Missing data while measuring </w:t>
      </w:r>
      <w:r w:rsidR="00A45CE9" w:rsidRPr="00927BCC">
        <w:rPr>
          <w:lang w:val="en-US"/>
        </w:rPr>
        <w:t>emotional intelligence</w:t>
      </w:r>
      <w:r w:rsidRPr="00927BCC">
        <w:rPr>
          <w:lang w:val="en-US"/>
        </w:rPr>
        <w:t xml:space="preserve"> using existing test cannot be predicted.</w:t>
      </w:r>
    </w:p>
    <w:p w14:paraId="08750908" w14:textId="50F1600E" w:rsidR="004D599F" w:rsidRPr="00927BCC" w:rsidRDefault="004D599F" w:rsidP="006F7E4D">
      <w:pPr>
        <w:tabs>
          <w:tab w:val="left" w:pos="540"/>
        </w:tabs>
        <w:spacing w:after="200" w:line="480" w:lineRule="auto"/>
        <w:ind w:left="540" w:hanging="540"/>
        <w:jc w:val="both"/>
        <w:rPr>
          <w:lang w:val="en-US"/>
        </w:rPr>
      </w:pPr>
      <w:r w:rsidRPr="00927BCC">
        <w:rPr>
          <w:b/>
          <w:lang w:val="en-US"/>
        </w:rPr>
        <w:t>H</w:t>
      </w:r>
      <w:r w:rsidR="00B900A8" w:rsidRPr="00927BCC">
        <w:rPr>
          <w:b/>
          <w:vertAlign w:val="subscript"/>
          <w:lang w:val="en-US"/>
        </w:rPr>
        <w:t>a</w:t>
      </w:r>
      <w:r w:rsidR="00FA0EA0" w:rsidRPr="00927BCC">
        <w:rPr>
          <w:b/>
          <w:vertAlign w:val="subscript"/>
          <w:lang w:val="en-US"/>
        </w:rPr>
        <w:t>4</w:t>
      </w:r>
      <w:r w:rsidRPr="00927BCC">
        <w:rPr>
          <w:b/>
          <w:vertAlign w:val="subscript"/>
          <w:lang w:val="en-US"/>
        </w:rPr>
        <w:t xml:space="preserve">: </w:t>
      </w:r>
      <w:r w:rsidRPr="00927BCC">
        <w:rPr>
          <w:lang w:val="en-US"/>
        </w:rPr>
        <w:t xml:space="preserve">Missing data while measuring </w:t>
      </w:r>
      <w:r w:rsidR="00A45CE9" w:rsidRPr="00927BCC">
        <w:rPr>
          <w:lang w:val="en-US"/>
        </w:rPr>
        <w:t>emotional intelligence</w:t>
      </w:r>
      <w:r w:rsidRPr="00927BCC">
        <w:rPr>
          <w:lang w:val="en-US"/>
        </w:rPr>
        <w:t xml:space="preserve"> using existing test can be predicted</w:t>
      </w:r>
      <w:r w:rsidR="00A7379F" w:rsidRPr="00927BCC">
        <w:rPr>
          <w:lang w:val="en-US"/>
        </w:rPr>
        <w:t>.</w:t>
      </w:r>
    </w:p>
    <w:p w14:paraId="70520ADF" w14:textId="39A81463" w:rsidR="004D599F" w:rsidRPr="006F7E4D" w:rsidRDefault="004D599F" w:rsidP="006F7E4D">
      <w:pPr>
        <w:pStyle w:val="Heading2"/>
        <w:tabs>
          <w:tab w:val="left" w:pos="540"/>
        </w:tabs>
        <w:spacing w:before="0" w:after="60" w:line="480" w:lineRule="auto"/>
        <w:jc w:val="both"/>
        <w:rPr>
          <w:rFonts w:ascii="Times New Roman Bold" w:hAnsi="Times New Roman Bold" w:cs="Times New Roman"/>
          <w:sz w:val="26"/>
          <w:lang w:val="en-US"/>
        </w:rPr>
      </w:pPr>
      <w:bookmarkStart w:id="54" w:name="_Toc41227043"/>
      <w:r w:rsidRPr="006F7E4D">
        <w:rPr>
          <w:rFonts w:ascii="Times New Roman Bold" w:hAnsi="Times New Roman Bold" w:cs="Times New Roman"/>
          <w:sz w:val="26"/>
          <w:lang w:val="en-US"/>
        </w:rPr>
        <w:t xml:space="preserve">3.3 </w:t>
      </w:r>
      <w:r w:rsidR="006F7E4D" w:rsidRPr="006F7E4D">
        <w:rPr>
          <w:rFonts w:ascii="Times New Roman Bold" w:hAnsi="Times New Roman Bold" w:cs="Times New Roman"/>
          <w:sz w:val="26"/>
          <w:lang w:val="en-US"/>
        </w:rPr>
        <w:tab/>
      </w:r>
      <w:r w:rsidRPr="006F7E4D">
        <w:rPr>
          <w:rFonts w:ascii="Times New Roman Bold" w:hAnsi="Times New Roman Bold" w:cs="Times New Roman"/>
          <w:sz w:val="26"/>
          <w:lang w:val="en-US"/>
        </w:rPr>
        <w:t>Conceptual Framework:</w:t>
      </w:r>
      <w:bookmarkEnd w:id="54"/>
    </w:p>
    <w:p w14:paraId="1677F1CB" w14:textId="0D21B39A" w:rsidR="004D599F" w:rsidRDefault="004D599F" w:rsidP="009925C0">
      <w:pPr>
        <w:tabs>
          <w:tab w:val="left" w:pos="540"/>
        </w:tabs>
        <w:spacing w:after="200" w:line="480" w:lineRule="auto"/>
        <w:jc w:val="both"/>
        <w:rPr>
          <w:lang w:val="en-GB"/>
        </w:rPr>
      </w:pPr>
      <w:r w:rsidRPr="00927BCC">
        <w:rPr>
          <w:lang w:val="en-GB"/>
        </w:rPr>
        <w:t>A conceptual framework t</w:t>
      </w:r>
      <w:r w:rsidRPr="00927BCC">
        <w:rPr>
          <w:lang w:val="en-US"/>
        </w:rPr>
        <w:t xml:space="preserve">o find the essential feature out of Emotional Intelligence measurement test </w:t>
      </w:r>
      <w:r w:rsidR="0099324E" w:rsidRPr="00927BCC">
        <w:rPr>
          <w:lang w:val="en-US"/>
        </w:rPr>
        <w:t xml:space="preserve">using feature selection </w:t>
      </w:r>
      <w:r w:rsidRPr="00927BCC">
        <w:rPr>
          <w:lang w:val="en-GB"/>
        </w:rPr>
        <w:t xml:space="preserve">is proposed in Figure </w:t>
      </w:r>
      <w:r w:rsidR="00C44570" w:rsidRPr="00927BCC">
        <w:rPr>
          <w:lang w:val="en-GB"/>
        </w:rPr>
        <w:t>4</w:t>
      </w:r>
      <w:r w:rsidRPr="00927BCC">
        <w:rPr>
          <w:lang w:val="en-GB"/>
        </w:rPr>
        <w:t xml:space="preserve"> </w:t>
      </w:r>
      <w:r w:rsidRPr="00927BCC">
        <w:rPr>
          <w:lang w:val="en-US"/>
        </w:rPr>
        <w:t>and to find missing data out of Emotional Intelligence measurement test</w:t>
      </w:r>
      <w:r w:rsidRPr="00927BCC">
        <w:rPr>
          <w:lang w:val="en-GB"/>
        </w:rPr>
        <w:t xml:space="preserve"> </w:t>
      </w:r>
      <w:r w:rsidR="0099324E" w:rsidRPr="00927BCC">
        <w:rPr>
          <w:lang w:val="en-GB"/>
        </w:rPr>
        <w:t xml:space="preserve">using regression in </w:t>
      </w:r>
      <w:r w:rsidRPr="00927BCC">
        <w:rPr>
          <w:lang w:val="en-GB"/>
        </w:rPr>
        <w:t xml:space="preserve">Figure </w:t>
      </w:r>
      <w:r w:rsidR="0099324E" w:rsidRPr="00927BCC">
        <w:rPr>
          <w:lang w:val="en-GB"/>
        </w:rPr>
        <w:t>5</w:t>
      </w:r>
      <w:r w:rsidRPr="00927BCC">
        <w:rPr>
          <w:lang w:val="en-GB"/>
        </w:rPr>
        <w:t xml:space="preserve">. A conceptual framework to </w:t>
      </w:r>
      <w:r w:rsidRPr="00927BCC">
        <w:rPr>
          <w:lang w:val="en-US"/>
        </w:rPr>
        <w:t xml:space="preserve">detect the emotions from the images by face detection </w:t>
      </w:r>
      <w:r w:rsidRPr="00927BCC">
        <w:rPr>
          <w:lang w:val="en-GB"/>
        </w:rPr>
        <w:t xml:space="preserve">is proposed </w:t>
      </w:r>
      <w:r w:rsidRPr="00196AE6">
        <w:rPr>
          <w:lang w:val="en-GB"/>
        </w:rPr>
        <w:t xml:space="preserve">in Figure </w:t>
      </w:r>
      <w:r w:rsidR="0099324E" w:rsidRPr="00196AE6">
        <w:rPr>
          <w:lang w:val="en-GB"/>
        </w:rPr>
        <w:t>6</w:t>
      </w:r>
      <w:r w:rsidRPr="00196AE6">
        <w:rPr>
          <w:lang w:val="en-GB"/>
        </w:rPr>
        <w:t>.</w:t>
      </w:r>
    </w:p>
    <w:p w14:paraId="3475054D" w14:textId="77777777" w:rsidR="005172BC" w:rsidRDefault="005172BC" w:rsidP="005172BC">
      <w:pPr>
        <w:tabs>
          <w:tab w:val="left" w:pos="468"/>
          <w:tab w:val="left" w:pos="630"/>
        </w:tabs>
        <w:spacing w:after="200" w:line="480" w:lineRule="auto"/>
        <w:jc w:val="both"/>
        <w:rPr>
          <w:rFonts w:asciiTheme="majorBidi" w:hAnsiTheme="majorBidi" w:cstheme="majorBidi"/>
          <w:lang w:val="en-GB"/>
        </w:rPr>
      </w:pPr>
    </w:p>
    <w:p w14:paraId="08591F9C" w14:textId="77777777" w:rsidR="005172BC" w:rsidRDefault="005172BC" w:rsidP="005172BC">
      <w:pPr>
        <w:tabs>
          <w:tab w:val="left" w:pos="468"/>
          <w:tab w:val="left" w:pos="630"/>
        </w:tabs>
        <w:spacing w:after="100"/>
        <w:jc w:val="both"/>
        <w:rPr>
          <w:rFonts w:asciiTheme="majorBidi" w:hAnsiTheme="majorBidi" w:cstheme="majorBidi"/>
          <w:lang w:val="en-GB"/>
        </w:rPr>
      </w:pPr>
      <w:r w:rsidRPr="00471BDC">
        <w:rPr>
          <w:noProof/>
          <w:lang w:val="en-US"/>
        </w:rPr>
        <w:drawing>
          <wp:inline distT="0" distB="0" distL="0" distR="0" wp14:anchorId="1791C4D9" wp14:editId="4E39893B">
            <wp:extent cx="5259633" cy="13240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62148"/>
                    <a:stretch/>
                  </pic:blipFill>
                  <pic:spPr bwMode="auto">
                    <a:xfrm>
                      <a:off x="0" y="0"/>
                      <a:ext cx="5274310" cy="1327747"/>
                    </a:xfrm>
                    <a:prstGeom prst="rect">
                      <a:avLst/>
                    </a:prstGeom>
                    <a:noFill/>
                    <a:ln>
                      <a:noFill/>
                    </a:ln>
                    <a:extLst>
                      <a:ext uri="{53640926-AAD7-44D8-BBD7-CCE9431645EC}">
                        <a14:shadowObscured xmlns:a14="http://schemas.microsoft.com/office/drawing/2010/main"/>
                      </a:ext>
                    </a:extLst>
                  </pic:spPr>
                </pic:pic>
              </a:graphicData>
            </a:graphic>
          </wp:inline>
        </w:drawing>
      </w:r>
    </w:p>
    <w:p w14:paraId="5E1E65D5" w14:textId="1D5BE138" w:rsidR="005172BC" w:rsidRPr="005172BC" w:rsidRDefault="005172BC" w:rsidP="005172BC">
      <w:pPr>
        <w:tabs>
          <w:tab w:val="left" w:pos="468"/>
          <w:tab w:val="left" w:pos="630"/>
        </w:tabs>
        <w:spacing w:after="200" w:line="480" w:lineRule="auto"/>
        <w:rPr>
          <w:rFonts w:asciiTheme="majorBidi" w:hAnsiTheme="majorBidi" w:cstheme="majorBidi"/>
          <w:b/>
          <w:sz w:val="22"/>
          <w:szCs w:val="22"/>
          <w:lang w:val="en-GB"/>
        </w:rPr>
      </w:pPr>
      <w:r w:rsidRPr="005172BC">
        <w:rPr>
          <w:rFonts w:asciiTheme="majorBidi" w:hAnsiTheme="majorBidi" w:cstheme="majorBidi"/>
          <w:b/>
          <w:bCs/>
          <w:sz w:val="22"/>
          <w:szCs w:val="22"/>
          <w:lang w:val="en-GB"/>
        </w:rPr>
        <w:t>Figure 4</w:t>
      </w:r>
      <w:r w:rsidR="008F58D8">
        <w:rPr>
          <w:rFonts w:asciiTheme="majorBidi" w:hAnsiTheme="majorBidi" w:cstheme="majorBidi"/>
          <w:b/>
          <w:bCs/>
          <w:sz w:val="22"/>
          <w:szCs w:val="22"/>
          <w:lang w:val="en-GB"/>
        </w:rPr>
        <w:t>:</w:t>
      </w:r>
      <w:r w:rsidRPr="005172BC">
        <w:rPr>
          <w:rFonts w:asciiTheme="majorBidi" w:hAnsiTheme="majorBidi" w:cstheme="majorBidi"/>
          <w:b/>
          <w:sz w:val="22"/>
          <w:szCs w:val="22"/>
          <w:lang w:val="en-GB"/>
        </w:rPr>
        <w:t xml:space="preserve"> Pipeline to find the essential feature out of Emotional Intelligence measurement test</w:t>
      </w:r>
    </w:p>
    <w:p w14:paraId="4F358521" w14:textId="77777777" w:rsidR="005172BC" w:rsidRDefault="005172BC" w:rsidP="005172BC">
      <w:pPr>
        <w:tabs>
          <w:tab w:val="left" w:pos="468"/>
          <w:tab w:val="left" w:pos="630"/>
        </w:tabs>
        <w:spacing w:after="200"/>
        <w:jc w:val="both"/>
        <w:rPr>
          <w:rFonts w:asciiTheme="majorBidi" w:hAnsiTheme="majorBidi" w:cstheme="majorBidi"/>
          <w:lang w:val="en-GB"/>
        </w:rPr>
      </w:pPr>
      <w:r w:rsidRPr="00471BDC">
        <w:rPr>
          <w:noProof/>
          <w:lang w:val="en-US"/>
        </w:rPr>
        <w:drawing>
          <wp:inline distT="0" distB="0" distL="0" distR="0" wp14:anchorId="10527274" wp14:editId="45FD93B2">
            <wp:extent cx="5259628" cy="12728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53190" b="10422"/>
                    <a:stretch/>
                  </pic:blipFill>
                  <pic:spPr bwMode="auto">
                    <a:xfrm>
                      <a:off x="0" y="0"/>
                      <a:ext cx="5274310" cy="1276398"/>
                    </a:xfrm>
                    <a:prstGeom prst="rect">
                      <a:avLst/>
                    </a:prstGeom>
                    <a:noFill/>
                    <a:ln>
                      <a:noFill/>
                    </a:ln>
                    <a:extLst>
                      <a:ext uri="{53640926-AAD7-44D8-BBD7-CCE9431645EC}">
                        <a14:shadowObscured xmlns:a14="http://schemas.microsoft.com/office/drawing/2010/main"/>
                      </a:ext>
                    </a:extLst>
                  </pic:spPr>
                </pic:pic>
              </a:graphicData>
            </a:graphic>
          </wp:inline>
        </w:drawing>
      </w:r>
    </w:p>
    <w:p w14:paraId="53411A47" w14:textId="5E1A19DD" w:rsidR="005172BC" w:rsidRPr="005172BC" w:rsidRDefault="005172BC" w:rsidP="005172BC">
      <w:pPr>
        <w:spacing w:line="480" w:lineRule="auto"/>
        <w:jc w:val="center"/>
        <w:rPr>
          <w:rFonts w:asciiTheme="majorBidi" w:hAnsiTheme="majorBidi" w:cstheme="majorBidi"/>
          <w:b/>
          <w:sz w:val="22"/>
          <w:szCs w:val="22"/>
        </w:rPr>
      </w:pPr>
      <w:r w:rsidRPr="005172BC">
        <w:rPr>
          <w:rFonts w:asciiTheme="majorBidi" w:hAnsiTheme="majorBidi" w:cstheme="majorBidi"/>
          <w:b/>
          <w:bCs/>
          <w:sz w:val="22"/>
          <w:szCs w:val="22"/>
        </w:rPr>
        <w:t>Figure 5</w:t>
      </w:r>
      <w:r w:rsidR="008F58D8">
        <w:rPr>
          <w:rFonts w:asciiTheme="majorBidi" w:hAnsiTheme="majorBidi" w:cstheme="majorBidi"/>
          <w:b/>
          <w:bCs/>
          <w:sz w:val="22"/>
          <w:szCs w:val="22"/>
        </w:rPr>
        <w:t>:</w:t>
      </w:r>
      <w:r w:rsidRPr="005172BC">
        <w:rPr>
          <w:rFonts w:asciiTheme="majorBidi" w:hAnsiTheme="majorBidi" w:cstheme="majorBidi"/>
          <w:b/>
          <w:sz w:val="22"/>
          <w:szCs w:val="22"/>
        </w:rPr>
        <w:t xml:space="preserve"> Pipeline t</w:t>
      </w:r>
      <w:r w:rsidRPr="005172BC">
        <w:rPr>
          <w:rFonts w:asciiTheme="majorBidi" w:hAnsiTheme="majorBidi" w:cstheme="majorBidi"/>
          <w:b/>
          <w:sz w:val="22"/>
          <w:szCs w:val="22"/>
          <w:lang w:val="en-US"/>
        </w:rPr>
        <w:t>o find missing data out of Emotional Intelligence measurement test</w:t>
      </w:r>
    </w:p>
    <w:p w14:paraId="039A0717" w14:textId="77777777" w:rsidR="005172BC" w:rsidRPr="00157919" w:rsidRDefault="005172BC" w:rsidP="005172BC">
      <w:pPr>
        <w:tabs>
          <w:tab w:val="left" w:pos="468"/>
          <w:tab w:val="left" w:pos="630"/>
        </w:tabs>
        <w:spacing w:after="200"/>
        <w:rPr>
          <w:rFonts w:asciiTheme="majorBidi" w:hAnsiTheme="majorBidi" w:cstheme="majorBidi"/>
          <w:lang w:val="en-US"/>
        </w:rPr>
      </w:pPr>
      <w:r w:rsidRPr="006A7798">
        <w:rPr>
          <w:noProof/>
          <w:lang w:val="en-US"/>
        </w:rPr>
        <w:lastRenderedPageBreak/>
        <w:drawing>
          <wp:inline distT="0" distB="0" distL="0" distR="0" wp14:anchorId="2C17FF6A" wp14:editId="2FAE40A1">
            <wp:extent cx="5272766" cy="280358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597"/>
                    <a:stretch/>
                  </pic:blipFill>
                  <pic:spPr bwMode="auto">
                    <a:xfrm>
                      <a:off x="0" y="0"/>
                      <a:ext cx="5272766" cy="2803585"/>
                    </a:xfrm>
                    <a:prstGeom prst="rect">
                      <a:avLst/>
                    </a:prstGeom>
                    <a:noFill/>
                    <a:ln>
                      <a:noFill/>
                    </a:ln>
                    <a:extLst>
                      <a:ext uri="{53640926-AAD7-44D8-BBD7-CCE9431645EC}">
                        <a14:shadowObscured xmlns:a14="http://schemas.microsoft.com/office/drawing/2010/main"/>
                      </a:ext>
                    </a:extLst>
                  </pic:spPr>
                </pic:pic>
              </a:graphicData>
            </a:graphic>
          </wp:inline>
        </w:drawing>
      </w:r>
    </w:p>
    <w:p w14:paraId="08140813" w14:textId="4F349874" w:rsidR="005172BC" w:rsidRPr="00312E5A" w:rsidRDefault="005172BC" w:rsidP="005172BC">
      <w:pPr>
        <w:tabs>
          <w:tab w:val="left" w:pos="540"/>
        </w:tabs>
        <w:spacing w:after="200" w:line="480" w:lineRule="auto"/>
        <w:jc w:val="both"/>
        <w:rPr>
          <w:b/>
          <w:color w:val="000000"/>
          <w:sz w:val="20"/>
          <w:szCs w:val="20"/>
        </w:rPr>
      </w:pPr>
      <w:bookmarkStart w:id="55" w:name="_Toc35592334"/>
      <w:r>
        <w:rPr>
          <w:b/>
          <w:color w:val="000000"/>
          <w:sz w:val="20"/>
          <w:szCs w:val="20"/>
        </w:rPr>
        <w:tab/>
      </w:r>
      <w:r>
        <w:rPr>
          <w:b/>
          <w:color w:val="000000"/>
          <w:sz w:val="20"/>
          <w:szCs w:val="20"/>
        </w:rPr>
        <w:tab/>
      </w:r>
      <w:r>
        <w:rPr>
          <w:b/>
          <w:color w:val="000000"/>
          <w:sz w:val="20"/>
          <w:szCs w:val="20"/>
        </w:rPr>
        <w:tab/>
      </w:r>
      <w:r>
        <w:rPr>
          <w:b/>
          <w:color w:val="000000"/>
          <w:sz w:val="20"/>
          <w:szCs w:val="20"/>
        </w:rPr>
        <w:tab/>
      </w:r>
      <w:r w:rsidRPr="00312E5A">
        <w:rPr>
          <w:b/>
          <w:color w:val="000000"/>
          <w:sz w:val="20"/>
          <w:szCs w:val="20"/>
        </w:rPr>
        <w:t>Figure 6</w:t>
      </w:r>
      <w:r w:rsidR="008F58D8">
        <w:rPr>
          <w:b/>
          <w:color w:val="000000"/>
          <w:sz w:val="20"/>
          <w:szCs w:val="20"/>
        </w:rPr>
        <w:t>:</w:t>
      </w:r>
      <w:r w:rsidRPr="00312E5A">
        <w:rPr>
          <w:b/>
          <w:color w:val="000000"/>
          <w:sz w:val="20"/>
          <w:szCs w:val="20"/>
        </w:rPr>
        <w:t xml:space="preserve"> Pipeline for Emotion detection using Images</w:t>
      </w:r>
      <w:bookmarkEnd w:id="55"/>
    </w:p>
    <w:p w14:paraId="4C6AB380" w14:textId="77777777" w:rsidR="005172BC" w:rsidRPr="00927BCC" w:rsidRDefault="005172BC" w:rsidP="009925C0">
      <w:pPr>
        <w:tabs>
          <w:tab w:val="left" w:pos="540"/>
        </w:tabs>
        <w:spacing w:after="200" w:line="480" w:lineRule="auto"/>
        <w:jc w:val="both"/>
        <w:rPr>
          <w:lang w:val="en-GB"/>
        </w:rPr>
      </w:pPr>
    </w:p>
    <w:p w14:paraId="717FE90B" w14:textId="4AF22007" w:rsidR="00D64261" w:rsidRPr="00927BCC" w:rsidRDefault="00D64261" w:rsidP="009925C0">
      <w:pPr>
        <w:tabs>
          <w:tab w:val="left" w:pos="540"/>
        </w:tabs>
        <w:spacing w:after="200" w:line="480" w:lineRule="auto"/>
        <w:jc w:val="both"/>
        <w:rPr>
          <w:color w:val="000000"/>
          <w:sz w:val="20"/>
          <w:szCs w:val="20"/>
        </w:rPr>
      </w:pPr>
    </w:p>
    <w:p w14:paraId="531C40DC" w14:textId="77777777" w:rsidR="00D64261" w:rsidRPr="00927BCC" w:rsidRDefault="00D64261" w:rsidP="009925C0">
      <w:pPr>
        <w:tabs>
          <w:tab w:val="left" w:pos="540"/>
        </w:tabs>
        <w:spacing w:after="200" w:line="480" w:lineRule="auto"/>
        <w:jc w:val="both"/>
        <w:rPr>
          <w:color w:val="000000"/>
          <w:sz w:val="20"/>
          <w:szCs w:val="20"/>
        </w:rPr>
      </w:pPr>
    </w:p>
    <w:p w14:paraId="7DF1071E" w14:textId="77777777" w:rsidR="00D64261" w:rsidRPr="00927BCC" w:rsidRDefault="00D64261" w:rsidP="009925C0">
      <w:pPr>
        <w:tabs>
          <w:tab w:val="left" w:pos="540"/>
        </w:tabs>
        <w:spacing w:after="200" w:line="480" w:lineRule="auto"/>
        <w:jc w:val="both"/>
        <w:rPr>
          <w:color w:val="000000"/>
          <w:sz w:val="20"/>
          <w:szCs w:val="20"/>
        </w:rPr>
      </w:pPr>
    </w:p>
    <w:p w14:paraId="1E582335" w14:textId="77777777" w:rsidR="006F7E4D" w:rsidRDefault="006F7E4D" w:rsidP="009925C0">
      <w:pPr>
        <w:pStyle w:val="Heading1"/>
        <w:tabs>
          <w:tab w:val="left" w:pos="540"/>
        </w:tabs>
        <w:spacing w:before="0" w:after="200" w:line="480" w:lineRule="auto"/>
        <w:jc w:val="both"/>
        <w:rPr>
          <w:rFonts w:cs="Times New Roman"/>
          <w:lang w:val="en-US"/>
        </w:rPr>
        <w:sectPr w:rsidR="006F7E4D" w:rsidSect="00B44098">
          <w:headerReference w:type="default" r:id="rId30"/>
          <w:pgSz w:w="11909" w:h="16834" w:code="9"/>
          <w:pgMar w:top="1800" w:right="1440" w:bottom="1800" w:left="2160" w:header="936" w:footer="936" w:gutter="0"/>
          <w:cols w:space="708"/>
          <w:docGrid w:linePitch="360"/>
        </w:sectPr>
      </w:pPr>
      <w:bookmarkStart w:id="56" w:name="_Toc41227044"/>
    </w:p>
    <w:p w14:paraId="27F9E38E" w14:textId="6AB0AF66" w:rsidR="006F7E4D" w:rsidRPr="003E5620" w:rsidRDefault="002A313A" w:rsidP="006F7E4D">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56192" behindDoc="0" locked="0" layoutInCell="1" allowOverlap="1" wp14:anchorId="21287414" wp14:editId="1745C3D5">
                <wp:simplePos x="0" y="0"/>
                <wp:positionH relativeFrom="column">
                  <wp:posOffset>-92075</wp:posOffset>
                </wp:positionH>
                <wp:positionV relativeFrom="paragraph">
                  <wp:posOffset>-690245</wp:posOffset>
                </wp:positionV>
                <wp:extent cx="5597525" cy="532765"/>
                <wp:effectExtent l="0" t="0" r="3175" b="635"/>
                <wp:wrapNone/>
                <wp:docPr id="3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7.25pt;margin-top:-54.35pt;width:440.75pt;height:4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nhfgIAAP4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l/O&#10;MFKkhxp9gKwRtZEcZcU8ZGgwrgbHR/NgQ4zO3Gv62SGlbzvw49fW6qHjhAGvLPgnzw4Ew8FRtB7e&#10;agb4ZOt1TNa+tX0AhDSgfazJ06kmfO8RhcWyrGZlXmJEYa+8zGfTMl5B6uNpY51/zXWPwqTBFthH&#10;dLK7dz6wIfXRJbLXUrCVkDIadrO+lRbtCOhjFb8Dujt3kyo4Kx2OjYjjCpCEO8JeoBvr/a3K8iK9&#10;yavJajqfTYpVUU6qWTqfpFl1U03ToiruVt8DwayoO8EYV/dC8aP2suLvanvoglE1UX1oaHAVMhXj&#10;OmfvzoNM4/enIHvhoRWl6Bs8PzmROhT2lWIQNqk9EXKcJ8/pxyxDDo7/mJUog1D5UUFrzZ5ABVZD&#10;kaAV4dGASaftV4wGaMAGuy9bYjlG8o0CJVVZUYSOjUZRznIw7PnO+nyHKApQDfYYjdNbP3b51lix&#10;6eCmLCZG6WtQXyuiMIIyR1YHzUKTxQgOD0Lo4nM7ev18tpY/AAAA//8DAFBLAwQUAAYACAAAACEA&#10;jbHto+AAAAAMAQAADwAAAGRycy9kb3ducmV2LnhtbEyPQU/DMAyF70j8h8hI3LZko+tKaTohpJ2A&#10;AxsSV6/J2orGKU26lX+Pd2I32+/p+XvFZnKdONkhtJ40LOYKhKXKm5ZqDZ/77SwDESKSwc6T1fBr&#10;A2zK25sCc+PP9GFPu1gLDqGQo4Ymxj6XMlSNdRjmvrfE2tEPDiOvQy3NgGcOd51cKpVKhy3xhwZ7&#10;+9LY6ns3Og2YJubn/fjwtn8dU3ysJ7VdfSmt7++m5ycQ0U7x3wwXfEaHkpkOfiQTRKdhtkhWbL0M&#10;KluDYEuWrrnegU/LJANZFvK6RPkHAAD//wMAUEsBAi0AFAAGAAgAAAAhALaDOJL+AAAA4QEAABMA&#10;AAAAAAAAAAAAAAAAAAAAAFtDb250ZW50X1R5cGVzXS54bWxQSwECLQAUAAYACAAAACEAOP0h/9YA&#10;AACUAQAACwAAAAAAAAAAAAAAAAAvAQAAX3JlbHMvLnJlbHNQSwECLQAUAAYACAAAACEAOMsp4X4C&#10;AAD+BAAADgAAAAAAAAAAAAAAAAAuAgAAZHJzL2Uyb0RvYy54bWxQSwECLQAUAAYACAAAACEAjbHt&#10;o+AAAAAMAQAADwAAAAAAAAAAAAAAAADYBAAAZHJzL2Rvd25yZXYueG1sUEsFBgAAAAAEAAQA8wAA&#10;AOUFAAAAAA==&#10;" stroked="f"/>
            </w:pict>
          </mc:Fallback>
        </mc:AlternateContent>
      </w:r>
      <w:r w:rsidR="006F7E4D" w:rsidRPr="003E5620">
        <w:rPr>
          <w:rFonts w:ascii="Times New Roman Bold" w:hAnsi="Times New Roman Bold"/>
          <w:sz w:val="28"/>
        </w:rPr>
        <w:t xml:space="preserve">CHAPTER </w:t>
      </w:r>
      <w:r w:rsidR="006F7E4D">
        <w:rPr>
          <w:rFonts w:ascii="Times New Roman Bold" w:hAnsi="Times New Roman Bold"/>
          <w:sz w:val="28"/>
        </w:rPr>
        <w:t>4</w:t>
      </w:r>
    </w:p>
    <w:p w14:paraId="389B9295" w14:textId="5916D3C3" w:rsidR="006F7E4D" w:rsidRPr="006E55D9" w:rsidRDefault="002A313A" w:rsidP="006F7E4D">
      <w:pPr>
        <w:pStyle w:val="Heading1"/>
        <w:pBdr>
          <w:bottom w:val="thickThinSmallGap" w:sz="24" w:space="1" w:color="auto"/>
        </w:pBdr>
        <w:spacing w:before="0" w:after="200"/>
        <w:jc w:val="center"/>
      </w:pPr>
      <w:r>
        <w:t>RESEARCH METHODOLOGY</w:t>
      </w:r>
    </w:p>
    <w:p w14:paraId="424FDDFC" w14:textId="77777777" w:rsidR="006F7E4D" w:rsidRDefault="006F7E4D" w:rsidP="006F7E4D">
      <w:pPr>
        <w:pStyle w:val="Heading2"/>
        <w:tabs>
          <w:tab w:val="left" w:pos="540"/>
        </w:tabs>
        <w:spacing w:before="0" w:after="0"/>
        <w:jc w:val="both"/>
        <w:rPr>
          <w:rFonts w:cs="Times New Roman"/>
          <w:sz w:val="24"/>
          <w:szCs w:val="24"/>
          <w:lang w:val="en-US"/>
        </w:rPr>
      </w:pPr>
      <w:bookmarkStart w:id="57" w:name="_Toc41227045"/>
      <w:bookmarkEnd w:id="56"/>
    </w:p>
    <w:p w14:paraId="2F989E5B" w14:textId="3C2B783E" w:rsidR="003958A0" w:rsidRPr="006F7E4D" w:rsidRDefault="003958A0" w:rsidP="006F7E4D">
      <w:pPr>
        <w:pStyle w:val="Heading2"/>
        <w:tabs>
          <w:tab w:val="left" w:pos="540"/>
        </w:tabs>
        <w:spacing w:before="0" w:after="60" w:line="480" w:lineRule="auto"/>
        <w:jc w:val="both"/>
        <w:rPr>
          <w:rFonts w:ascii="Times New Roman Bold" w:hAnsi="Times New Roman Bold" w:cs="Times New Roman"/>
          <w:sz w:val="26"/>
          <w:szCs w:val="24"/>
          <w:lang w:val="en-US"/>
        </w:rPr>
      </w:pPr>
      <w:r w:rsidRPr="006F7E4D">
        <w:rPr>
          <w:rFonts w:ascii="Times New Roman Bold" w:hAnsi="Times New Roman Bold" w:cs="Times New Roman"/>
          <w:sz w:val="26"/>
          <w:szCs w:val="24"/>
          <w:lang w:val="en-US"/>
        </w:rPr>
        <w:t xml:space="preserve">4.1 </w:t>
      </w:r>
      <w:r w:rsidR="006F7E4D">
        <w:rPr>
          <w:rFonts w:ascii="Times New Roman Bold" w:hAnsi="Times New Roman Bold" w:cs="Times New Roman"/>
          <w:sz w:val="26"/>
          <w:szCs w:val="24"/>
          <w:lang w:val="en-US"/>
        </w:rPr>
        <w:tab/>
      </w:r>
      <w:r w:rsidRPr="006F7E4D">
        <w:rPr>
          <w:rFonts w:ascii="Times New Roman Bold" w:hAnsi="Times New Roman Bold" w:cs="Times New Roman"/>
          <w:sz w:val="26"/>
          <w:szCs w:val="24"/>
          <w:lang w:val="en-US"/>
        </w:rPr>
        <w:t>Universe and Survey population</w:t>
      </w:r>
      <w:bookmarkEnd w:id="57"/>
    </w:p>
    <w:p w14:paraId="0CFFE466" w14:textId="77777777" w:rsidR="003958A0" w:rsidRPr="00927BCC" w:rsidRDefault="003958A0" w:rsidP="009925C0">
      <w:pPr>
        <w:tabs>
          <w:tab w:val="left" w:pos="540"/>
        </w:tabs>
        <w:spacing w:after="200" w:line="480" w:lineRule="auto"/>
        <w:jc w:val="both"/>
        <w:rPr>
          <w:b/>
          <w:strike/>
          <w:lang w:val="en-US"/>
        </w:rPr>
      </w:pPr>
      <w:r w:rsidRPr="00927BCC">
        <w:rPr>
          <w:color w:val="000000"/>
        </w:rPr>
        <w:t xml:space="preserve">The universe of the research study is the senior qualitative market researchers working in big market research companies irrespective of their gender. </w:t>
      </w:r>
    </w:p>
    <w:p w14:paraId="4FE9E0A4" w14:textId="77777777" w:rsidR="003958A0" w:rsidRPr="006F7E4D" w:rsidRDefault="003958A0" w:rsidP="006F7E4D">
      <w:pPr>
        <w:pStyle w:val="Heading2"/>
        <w:tabs>
          <w:tab w:val="left" w:pos="540"/>
        </w:tabs>
        <w:spacing w:before="0" w:after="60" w:line="480" w:lineRule="auto"/>
        <w:jc w:val="both"/>
        <w:rPr>
          <w:rFonts w:ascii="Times New Roman Bold" w:hAnsi="Times New Roman Bold" w:cs="Times New Roman"/>
          <w:sz w:val="26"/>
          <w:szCs w:val="24"/>
          <w:lang w:val="en-US"/>
        </w:rPr>
      </w:pPr>
      <w:bookmarkStart w:id="58" w:name="_Toc41227046"/>
      <w:r w:rsidRPr="006F7E4D">
        <w:rPr>
          <w:rFonts w:ascii="Times New Roman Bold" w:hAnsi="Times New Roman Bold" w:cs="Times New Roman"/>
          <w:sz w:val="26"/>
          <w:szCs w:val="24"/>
          <w:lang w:val="en-US"/>
        </w:rPr>
        <w:t>4.2 Sampling technique</w:t>
      </w:r>
      <w:bookmarkEnd w:id="58"/>
    </w:p>
    <w:p w14:paraId="5A5BC746" w14:textId="1DED1F45" w:rsidR="003958A0" w:rsidRPr="00927BCC" w:rsidRDefault="00EA24B6" w:rsidP="009925C0">
      <w:pPr>
        <w:tabs>
          <w:tab w:val="left" w:pos="540"/>
        </w:tabs>
        <w:spacing w:after="200" w:line="480" w:lineRule="auto"/>
        <w:jc w:val="both"/>
        <w:rPr>
          <w:color w:val="000000"/>
        </w:rPr>
      </w:pPr>
      <w:r w:rsidRPr="00927BCC">
        <w:rPr>
          <w:color w:val="000000"/>
        </w:rPr>
        <w:t xml:space="preserve">Convenience sampling </w:t>
      </w:r>
      <w:r w:rsidR="003958A0" w:rsidRPr="00927BCC">
        <w:rPr>
          <w:color w:val="000000"/>
        </w:rPr>
        <w:t>is used in th</w:t>
      </w:r>
      <w:r w:rsidRPr="00927BCC">
        <w:rPr>
          <w:color w:val="000000"/>
        </w:rPr>
        <w:t xml:space="preserve">e research study. </w:t>
      </w:r>
      <w:r w:rsidR="00F365F2" w:rsidRPr="00927BCC">
        <w:rPr>
          <w:color w:val="000000"/>
        </w:rPr>
        <w:t>In this study</w:t>
      </w:r>
      <w:r w:rsidR="00DC79ED" w:rsidRPr="00927BCC">
        <w:rPr>
          <w:color w:val="000000"/>
        </w:rPr>
        <w:t>,</w:t>
      </w:r>
      <w:r w:rsidRPr="00927BCC">
        <w:rPr>
          <w:color w:val="000000"/>
        </w:rPr>
        <w:t xml:space="preserve"> </w:t>
      </w:r>
      <w:r w:rsidR="003958A0" w:rsidRPr="00927BCC">
        <w:rPr>
          <w:color w:val="000000"/>
        </w:rPr>
        <w:t>the sample </w:t>
      </w:r>
      <w:r w:rsidRPr="00927BCC">
        <w:rPr>
          <w:color w:val="000000"/>
        </w:rPr>
        <w:t xml:space="preserve">was taken from those who can be conveniently approached. </w:t>
      </w:r>
    </w:p>
    <w:p w14:paraId="0DF89E27" w14:textId="659F1DA7" w:rsidR="003958A0" w:rsidRPr="006F7E4D" w:rsidRDefault="003958A0" w:rsidP="006F7E4D">
      <w:pPr>
        <w:pStyle w:val="Heading2"/>
        <w:tabs>
          <w:tab w:val="left" w:pos="540"/>
        </w:tabs>
        <w:spacing w:before="0" w:after="60" w:line="480" w:lineRule="auto"/>
        <w:jc w:val="both"/>
        <w:rPr>
          <w:rFonts w:ascii="Times New Roman Bold" w:hAnsi="Times New Roman Bold" w:cs="Times New Roman"/>
          <w:sz w:val="26"/>
          <w:szCs w:val="24"/>
          <w:lang w:val="en-US"/>
        </w:rPr>
      </w:pPr>
      <w:bookmarkStart w:id="59" w:name="_Toc41227047"/>
      <w:r w:rsidRPr="006F7E4D">
        <w:rPr>
          <w:rFonts w:ascii="Times New Roman Bold" w:hAnsi="Times New Roman Bold" w:cs="Times New Roman"/>
          <w:sz w:val="26"/>
          <w:szCs w:val="24"/>
          <w:lang w:val="en-US"/>
        </w:rPr>
        <w:t xml:space="preserve">4.3 </w:t>
      </w:r>
      <w:r w:rsidR="006F7E4D">
        <w:rPr>
          <w:rFonts w:ascii="Times New Roman Bold" w:hAnsi="Times New Roman Bold" w:cs="Times New Roman"/>
          <w:sz w:val="26"/>
          <w:szCs w:val="24"/>
          <w:lang w:val="en-US"/>
        </w:rPr>
        <w:tab/>
      </w:r>
      <w:r w:rsidRPr="006F7E4D">
        <w:rPr>
          <w:rFonts w:ascii="Times New Roman Bold" w:hAnsi="Times New Roman Bold" w:cs="Times New Roman"/>
          <w:sz w:val="26"/>
          <w:szCs w:val="24"/>
          <w:lang w:val="en-US"/>
        </w:rPr>
        <w:t>Sample Size</w:t>
      </w:r>
      <w:bookmarkEnd w:id="59"/>
    </w:p>
    <w:p w14:paraId="15D7E9DB" w14:textId="77777777" w:rsidR="003958A0" w:rsidRPr="00927BCC" w:rsidRDefault="00680023" w:rsidP="009925C0">
      <w:pPr>
        <w:tabs>
          <w:tab w:val="left" w:pos="540"/>
        </w:tabs>
        <w:spacing w:after="200" w:line="480" w:lineRule="auto"/>
        <w:jc w:val="both"/>
        <w:rPr>
          <w:color w:val="000000"/>
        </w:rPr>
      </w:pPr>
      <w:r w:rsidRPr="00927BCC">
        <w:rPr>
          <w:color w:val="000000"/>
        </w:rPr>
        <w:t xml:space="preserve">The questionnaire had been mailed to 200 senior qualitative market researchers working in big market research companies irrespective of their gender, out of which </w:t>
      </w:r>
      <w:r w:rsidR="003958A0" w:rsidRPr="00927BCC">
        <w:rPr>
          <w:color w:val="000000"/>
        </w:rPr>
        <w:t>138 persons responded</w:t>
      </w:r>
      <w:r w:rsidR="0067580C" w:rsidRPr="00927BCC">
        <w:rPr>
          <w:color w:val="000000"/>
        </w:rPr>
        <w:t xml:space="preserve"> to </w:t>
      </w:r>
      <w:r w:rsidR="0089301B" w:rsidRPr="00927BCC">
        <w:rPr>
          <w:color w:val="000000"/>
        </w:rPr>
        <w:t xml:space="preserve">the </w:t>
      </w:r>
      <w:r w:rsidR="0067580C" w:rsidRPr="00927BCC">
        <w:rPr>
          <w:color w:val="000000"/>
        </w:rPr>
        <w:t>questionnaire</w:t>
      </w:r>
      <w:r w:rsidR="003958A0" w:rsidRPr="00927BCC">
        <w:rPr>
          <w:color w:val="000000"/>
        </w:rPr>
        <w:t>. The sample chosen was representative of the population, as the ethos of the sample was the same as that of the desired population.</w:t>
      </w:r>
    </w:p>
    <w:p w14:paraId="17332611" w14:textId="77777777" w:rsidR="003958A0" w:rsidRPr="006F7E4D" w:rsidRDefault="003958A0" w:rsidP="006F7E4D">
      <w:pPr>
        <w:pStyle w:val="Heading2"/>
        <w:tabs>
          <w:tab w:val="left" w:pos="540"/>
        </w:tabs>
        <w:spacing w:before="0" w:after="60" w:line="480" w:lineRule="auto"/>
        <w:jc w:val="both"/>
        <w:rPr>
          <w:rFonts w:ascii="Times New Roman Bold" w:hAnsi="Times New Roman Bold" w:cs="Times New Roman"/>
          <w:sz w:val="26"/>
          <w:szCs w:val="24"/>
          <w:lang w:val="en-US"/>
        </w:rPr>
      </w:pPr>
      <w:bookmarkStart w:id="60" w:name="_Toc41227048"/>
      <w:r w:rsidRPr="006F7E4D">
        <w:rPr>
          <w:rFonts w:ascii="Times New Roman Bold" w:hAnsi="Times New Roman Bold" w:cs="Times New Roman"/>
          <w:sz w:val="26"/>
          <w:szCs w:val="24"/>
          <w:lang w:val="en-US"/>
        </w:rPr>
        <w:t>4.4 Variables</w:t>
      </w:r>
      <w:bookmarkEnd w:id="60"/>
    </w:p>
    <w:p w14:paraId="204813CC" w14:textId="039BA857" w:rsidR="003958A0" w:rsidRPr="00927BCC" w:rsidRDefault="0067580C" w:rsidP="009925C0">
      <w:pPr>
        <w:tabs>
          <w:tab w:val="left" w:pos="540"/>
        </w:tabs>
        <w:spacing w:after="200" w:line="480" w:lineRule="auto"/>
        <w:jc w:val="both"/>
        <w:rPr>
          <w:color w:val="000000"/>
        </w:rPr>
      </w:pPr>
      <w:r w:rsidRPr="00927BCC">
        <w:rPr>
          <w:color w:val="000000"/>
        </w:rPr>
        <w:t xml:space="preserve">Variables drive the research process and keep the curiously of research to a high enough level. </w:t>
      </w:r>
      <w:r w:rsidR="003958A0" w:rsidRPr="00927BCC">
        <w:rPr>
          <w:color w:val="000000"/>
        </w:rPr>
        <w:t>These variables</w:t>
      </w:r>
      <w:r w:rsidR="000D684A" w:rsidRPr="00927BCC">
        <w:rPr>
          <w:color w:val="000000"/>
        </w:rPr>
        <w:t>,</w:t>
      </w:r>
      <w:r w:rsidR="003958A0" w:rsidRPr="00927BCC">
        <w:rPr>
          <w:color w:val="000000"/>
        </w:rPr>
        <w:t xml:space="preserve"> as mentioned in table </w:t>
      </w:r>
      <w:r w:rsidR="00C44570" w:rsidRPr="00927BCC">
        <w:rPr>
          <w:color w:val="000000"/>
        </w:rPr>
        <w:t>7</w:t>
      </w:r>
      <w:r w:rsidR="000D684A" w:rsidRPr="00927BCC">
        <w:rPr>
          <w:color w:val="000000"/>
        </w:rPr>
        <w:t>,</w:t>
      </w:r>
      <w:r w:rsidR="003958A0" w:rsidRPr="00927BCC">
        <w:rPr>
          <w:color w:val="000000"/>
        </w:rPr>
        <w:t xml:space="preserve"> </w:t>
      </w:r>
      <w:r w:rsidR="00A36754" w:rsidRPr="00927BCC">
        <w:rPr>
          <w:color w:val="000000"/>
        </w:rPr>
        <w:t xml:space="preserve">have been </w:t>
      </w:r>
      <w:r w:rsidR="003958A0" w:rsidRPr="00927BCC">
        <w:rPr>
          <w:color w:val="000000"/>
        </w:rPr>
        <w:t>studied</w:t>
      </w:r>
      <w:r w:rsidR="00A36754" w:rsidRPr="00927BCC">
        <w:rPr>
          <w:color w:val="000000"/>
        </w:rPr>
        <w:t xml:space="preserve"> in the </w:t>
      </w:r>
      <w:r w:rsidR="004A29ED" w:rsidRPr="00927BCC">
        <w:rPr>
          <w:color w:val="000000"/>
        </w:rPr>
        <w:t>current re</w:t>
      </w:r>
      <w:r w:rsidR="00A36754" w:rsidRPr="00927BCC">
        <w:rPr>
          <w:color w:val="000000"/>
        </w:rPr>
        <w:t>search</w:t>
      </w:r>
      <w:r w:rsidR="00C5048D" w:rsidRPr="00927BCC">
        <w:rPr>
          <w:color w:val="000000"/>
        </w:rPr>
        <w:t>.</w:t>
      </w:r>
    </w:p>
    <w:p w14:paraId="11549AD0" w14:textId="77777777" w:rsidR="006F7E4D" w:rsidRDefault="006F7E4D">
      <w:pPr>
        <w:spacing w:after="200" w:line="276" w:lineRule="auto"/>
        <w:rPr>
          <w:color w:val="000000" w:themeColor="text1"/>
          <w:sz w:val="20"/>
          <w:szCs w:val="20"/>
        </w:rPr>
      </w:pPr>
      <w:bookmarkStart w:id="61" w:name="_Toc35592362"/>
      <w:r>
        <w:rPr>
          <w:color w:val="000000" w:themeColor="text1"/>
          <w:sz w:val="20"/>
          <w:szCs w:val="20"/>
        </w:rPr>
        <w:br w:type="page"/>
      </w:r>
    </w:p>
    <w:p w14:paraId="082C46BD" w14:textId="0BE08094" w:rsidR="003958A0" w:rsidRPr="006F7E4D" w:rsidRDefault="003958A0" w:rsidP="006F7E4D">
      <w:pPr>
        <w:tabs>
          <w:tab w:val="left" w:pos="540"/>
        </w:tabs>
        <w:spacing w:after="200"/>
        <w:jc w:val="center"/>
        <w:rPr>
          <w:rFonts w:ascii="Times New Roman Bold" w:hAnsi="Times New Roman Bold"/>
          <w:b/>
          <w:color w:val="000000"/>
          <w:sz w:val="22"/>
          <w:szCs w:val="20"/>
        </w:rPr>
      </w:pPr>
      <w:r w:rsidRPr="006F7E4D">
        <w:rPr>
          <w:rFonts w:ascii="Times New Roman Bold" w:hAnsi="Times New Roman Bold"/>
          <w:b/>
          <w:color w:val="000000" w:themeColor="text1"/>
          <w:sz w:val="22"/>
          <w:szCs w:val="20"/>
        </w:rPr>
        <w:lastRenderedPageBreak/>
        <w:t xml:space="preserve">Table </w:t>
      </w:r>
      <w:r w:rsidR="008F58D8">
        <w:rPr>
          <w:rFonts w:ascii="Times New Roman Bold" w:hAnsi="Times New Roman Bold"/>
          <w:b/>
          <w:color w:val="000000" w:themeColor="text1"/>
          <w:sz w:val="22"/>
          <w:szCs w:val="20"/>
        </w:rPr>
        <w:t xml:space="preserve">9: </w:t>
      </w:r>
      <w:r w:rsidRPr="006F7E4D">
        <w:rPr>
          <w:rFonts w:ascii="Times New Roman Bold" w:hAnsi="Times New Roman Bold"/>
          <w:b/>
          <w:color w:val="000000"/>
          <w:sz w:val="22"/>
          <w:szCs w:val="20"/>
        </w:rPr>
        <w:t>Variables</w:t>
      </w:r>
      <w:bookmarkEnd w:id="61"/>
    </w:p>
    <w:tbl>
      <w:tblPr>
        <w:tblStyle w:val="TableGrid1"/>
        <w:tblW w:w="0" w:type="auto"/>
        <w:jc w:val="center"/>
        <w:tblLook w:val="04A0" w:firstRow="1" w:lastRow="0" w:firstColumn="1" w:lastColumn="0" w:noHBand="0" w:noVBand="1"/>
      </w:tblPr>
      <w:tblGrid>
        <w:gridCol w:w="4621"/>
        <w:gridCol w:w="3587"/>
      </w:tblGrid>
      <w:tr w:rsidR="003958A0" w:rsidRPr="006F7E4D" w14:paraId="488AA14C" w14:textId="77777777" w:rsidTr="007B5105">
        <w:trPr>
          <w:jc w:val="center"/>
        </w:trPr>
        <w:tc>
          <w:tcPr>
            <w:tcW w:w="4621" w:type="dxa"/>
          </w:tcPr>
          <w:p w14:paraId="25A27B08" w14:textId="77777777" w:rsidR="003958A0" w:rsidRPr="006F7E4D" w:rsidRDefault="003958A0" w:rsidP="006F7E4D">
            <w:pPr>
              <w:tabs>
                <w:tab w:val="left" w:pos="540"/>
              </w:tabs>
              <w:autoSpaceDE w:val="0"/>
              <w:autoSpaceDN w:val="0"/>
              <w:adjustRightInd w:val="0"/>
              <w:spacing w:before="60" w:after="60"/>
              <w:jc w:val="both"/>
              <w:rPr>
                <w:b/>
                <w:color w:val="000000"/>
                <w:sz w:val="21"/>
              </w:rPr>
            </w:pPr>
            <w:r w:rsidRPr="006F7E4D">
              <w:rPr>
                <w:b/>
                <w:color w:val="000000"/>
                <w:sz w:val="21"/>
              </w:rPr>
              <w:t>Independent Variables</w:t>
            </w:r>
          </w:p>
        </w:tc>
        <w:tc>
          <w:tcPr>
            <w:tcW w:w="3587" w:type="dxa"/>
          </w:tcPr>
          <w:p w14:paraId="6556A87D" w14:textId="77777777" w:rsidR="003958A0" w:rsidRPr="006F7E4D" w:rsidRDefault="003958A0" w:rsidP="006F7E4D">
            <w:pPr>
              <w:tabs>
                <w:tab w:val="left" w:pos="540"/>
              </w:tabs>
              <w:autoSpaceDE w:val="0"/>
              <w:autoSpaceDN w:val="0"/>
              <w:adjustRightInd w:val="0"/>
              <w:spacing w:before="60" w:after="60"/>
              <w:jc w:val="both"/>
              <w:rPr>
                <w:b/>
                <w:color w:val="000000"/>
                <w:sz w:val="21"/>
              </w:rPr>
            </w:pPr>
            <w:r w:rsidRPr="006F7E4D">
              <w:rPr>
                <w:b/>
                <w:color w:val="000000"/>
                <w:sz w:val="21"/>
              </w:rPr>
              <w:t>Dependent variable</w:t>
            </w:r>
          </w:p>
        </w:tc>
      </w:tr>
      <w:tr w:rsidR="003958A0" w:rsidRPr="006F7E4D" w14:paraId="4CB0DE06" w14:textId="77777777" w:rsidTr="007B5105">
        <w:trPr>
          <w:jc w:val="center"/>
        </w:trPr>
        <w:tc>
          <w:tcPr>
            <w:tcW w:w="4621" w:type="dxa"/>
          </w:tcPr>
          <w:p w14:paraId="765C9A37" w14:textId="0B928976" w:rsidR="003958A0" w:rsidRPr="006F7E4D" w:rsidRDefault="00E776D8" w:rsidP="006F7E4D">
            <w:pPr>
              <w:tabs>
                <w:tab w:val="left" w:pos="540"/>
              </w:tabs>
              <w:autoSpaceDE w:val="0"/>
              <w:autoSpaceDN w:val="0"/>
              <w:adjustRightInd w:val="0"/>
              <w:spacing w:before="60" w:after="60"/>
              <w:jc w:val="both"/>
              <w:rPr>
                <w:color w:val="000000"/>
                <w:sz w:val="21"/>
              </w:rPr>
            </w:pPr>
            <w:r w:rsidRPr="006F7E4D">
              <w:rPr>
                <w:color w:val="000000"/>
                <w:sz w:val="21"/>
              </w:rPr>
              <w:t xml:space="preserve">Attention to Feelings </w:t>
            </w:r>
          </w:p>
        </w:tc>
        <w:tc>
          <w:tcPr>
            <w:tcW w:w="3587" w:type="dxa"/>
            <w:vMerge w:val="restart"/>
          </w:tcPr>
          <w:p w14:paraId="599538CC" w14:textId="77777777" w:rsidR="003958A0" w:rsidRPr="006F7E4D" w:rsidRDefault="003958A0" w:rsidP="006F7E4D">
            <w:pPr>
              <w:tabs>
                <w:tab w:val="left" w:pos="540"/>
              </w:tabs>
              <w:autoSpaceDE w:val="0"/>
              <w:autoSpaceDN w:val="0"/>
              <w:adjustRightInd w:val="0"/>
              <w:spacing w:before="60" w:after="60"/>
              <w:jc w:val="both"/>
              <w:rPr>
                <w:color w:val="000000"/>
                <w:sz w:val="21"/>
              </w:rPr>
            </w:pPr>
            <w:r w:rsidRPr="006F7E4D">
              <w:rPr>
                <w:color w:val="000000"/>
                <w:sz w:val="21"/>
              </w:rPr>
              <w:t xml:space="preserve">Emotional Intelligence Quotient </w:t>
            </w:r>
          </w:p>
        </w:tc>
      </w:tr>
      <w:tr w:rsidR="003958A0" w:rsidRPr="006F7E4D" w14:paraId="1DFFD17F" w14:textId="77777777" w:rsidTr="007B5105">
        <w:trPr>
          <w:jc w:val="center"/>
        </w:trPr>
        <w:tc>
          <w:tcPr>
            <w:tcW w:w="4621" w:type="dxa"/>
          </w:tcPr>
          <w:p w14:paraId="664DBF9E" w14:textId="640228C3" w:rsidR="003958A0" w:rsidRPr="006F7E4D" w:rsidRDefault="00E776D8" w:rsidP="006F7E4D">
            <w:pPr>
              <w:tabs>
                <w:tab w:val="left" w:pos="540"/>
              </w:tabs>
              <w:autoSpaceDE w:val="0"/>
              <w:autoSpaceDN w:val="0"/>
              <w:adjustRightInd w:val="0"/>
              <w:spacing w:before="60" w:after="60"/>
              <w:jc w:val="both"/>
              <w:rPr>
                <w:color w:val="000000"/>
                <w:sz w:val="21"/>
              </w:rPr>
            </w:pPr>
            <w:r w:rsidRPr="006F7E4D">
              <w:rPr>
                <w:color w:val="000000"/>
                <w:sz w:val="21"/>
              </w:rPr>
              <w:t xml:space="preserve">Clarity of Feelings </w:t>
            </w:r>
          </w:p>
        </w:tc>
        <w:tc>
          <w:tcPr>
            <w:tcW w:w="3587" w:type="dxa"/>
            <w:vMerge/>
          </w:tcPr>
          <w:p w14:paraId="4FBCEDE9" w14:textId="77777777" w:rsidR="003958A0" w:rsidRPr="006F7E4D" w:rsidRDefault="003958A0" w:rsidP="006F7E4D">
            <w:pPr>
              <w:tabs>
                <w:tab w:val="left" w:pos="540"/>
              </w:tabs>
              <w:autoSpaceDE w:val="0"/>
              <w:autoSpaceDN w:val="0"/>
              <w:adjustRightInd w:val="0"/>
              <w:spacing w:before="60" w:after="60"/>
              <w:jc w:val="both"/>
              <w:rPr>
                <w:color w:val="000000"/>
                <w:sz w:val="21"/>
              </w:rPr>
            </w:pPr>
          </w:p>
        </w:tc>
      </w:tr>
      <w:tr w:rsidR="003958A0" w:rsidRPr="006F7E4D" w14:paraId="795149C3" w14:textId="77777777" w:rsidTr="007B5105">
        <w:trPr>
          <w:jc w:val="center"/>
        </w:trPr>
        <w:tc>
          <w:tcPr>
            <w:tcW w:w="4621" w:type="dxa"/>
          </w:tcPr>
          <w:p w14:paraId="09BFD0BB" w14:textId="5FED3A3C" w:rsidR="003958A0" w:rsidRPr="006F7E4D" w:rsidRDefault="00E776D8" w:rsidP="006F7E4D">
            <w:pPr>
              <w:tabs>
                <w:tab w:val="left" w:pos="540"/>
              </w:tabs>
              <w:autoSpaceDE w:val="0"/>
              <w:autoSpaceDN w:val="0"/>
              <w:adjustRightInd w:val="0"/>
              <w:spacing w:before="60" w:after="60"/>
              <w:jc w:val="both"/>
              <w:rPr>
                <w:color w:val="000000"/>
                <w:sz w:val="21"/>
              </w:rPr>
            </w:pPr>
            <w:r w:rsidRPr="006F7E4D">
              <w:rPr>
                <w:color w:val="000000"/>
                <w:sz w:val="21"/>
              </w:rPr>
              <w:t xml:space="preserve">Mood Repair </w:t>
            </w:r>
          </w:p>
        </w:tc>
        <w:tc>
          <w:tcPr>
            <w:tcW w:w="3587" w:type="dxa"/>
            <w:vMerge/>
          </w:tcPr>
          <w:p w14:paraId="1EB74EA8" w14:textId="77777777" w:rsidR="003958A0" w:rsidRPr="006F7E4D" w:rsidRDefault="003958A0" w:rsidP="006F7E4D">
            <w:pPr>
              <w:tabs>
                <w:tab w:val="left" w:pos="540"/>
              </w:tabs>
              <w:autoSpaceDE w:val="0"/>
              <w:autoSpaceDN w:val="0"/>
              <w:adjustRightInd w:val="0"/>
              <w:spacing w:before="60" w:after="60"/>
              <w:jc w:val="both"/>
              <w:rPr>
                <w:color w:val="000000"/>
                <w:sz w:val="21"/>
              </w:rPr>
            </w:pPr>
          </w:p>
        </w:tc>
      </w:tr>
      <w:tr w:rsidR="003958A0" w:rsidRPr="006F7E4D" w14:paraId="2F8EBCB4" w14:textId="77777777" w:rsidTr="007B5105">
        <w:trPr>
          <w:jc w:val="center"/>
        </w:trPr>
        <w:tc>
          <w:tcPr>
            <w:tcW w:w="4621" w:type="dxa"/>
          </w:tcPr>
          <w:p w14:paraId="7584A0EB" w14:textId="3B1E9BED" w:rsidR="003958A0" w:rsidRPr="006F7E4D" w:rsidRDefault="00E776D8" w:rsidP="006F7E4D">
            <w:pPr>
              <w:tabs>
                <w:tab w:val="left" w:pos="540"/>
              </w:tabs>
              <w:autoSpaceDE w:val="0"/>
              <w:autoSpaceDN w:val="0"/>
              <w:adjustRightInd w:val="0"/>
              <w:spacing w:before="60" w:after="60"/>
              <w:jc w:val="both"/>
              <w:rPr>
                <w:color w:val="000000"/>
                <w:sz w:val="21"/>
              </w:rPr>
            </w:pPr>
            <w:r w:rsidRPr="006F7E4D">
              <w:rPr>
                <w:color w:val="000000"/>
                <w:sz w:val="21"/>
              </w:rPr>
              <w:t xml:space="preserve">Life Orientation </w:t>
            </w:r>
          </w:p>
        </w:tc>
        <w:tc>
          <w:tcPr>
            <w:tcW w:w="3587" w:type="dxa"/>
            <w:vMerge/>
          </w:tcPr>
          <w:p w14:paraId="7C1E401E" w14:textId="77777777" w:rsidR="003958A0" w:rsidRPr="006F7E4D" w:rsidRDefault="003958A0" w:rsidP="006F7E4D">
            <w:pPr>
              <w:tabs>
                <w:tab w:val="left" w:pos="540"/>
              </w:tabs>
              <w:autoSpaceDE w:val="0"/>
              <w:autoSpaceDN w:val="0"/>
              <w:adjustRightInd w:val="0"/>
              <w:spacing w:before="60" w:after="60"/>
              <w:jc w:val="both"/>
              <w:rPr>
                <w:color w:val="000000"/>
                <w:sz w:val="21"/>
              </w:rPr>
            </w:pPr>
          </w:p>
        </w:tc>
      </w:tr>
    </w:tbl>
    <w:p w14:paraId="416EE3AE" w14:textId="77777777" w:rsidR="00002565" w:rsidRDefault="00002565" w:rsidP="00002565">
      <w:pPr>
        <w:pStyle w:val="Heading2"/>
        <w:tabs>
          <w:tab w:val="left" w:pos="540"/>
        </w:tabs>
        <w:spacing w:before="0" w:after="0"/>
        <w:jc w:val="both"/>
        <w:rPr>
          <w:rFonts w:cs="Times New Roman"/>
          <w:lang w:val="en-US"/>
        </w:rPr>
      </w:pPr>
      <w:bookmarkStart w:id="62" w:name="_Toc41227049"/>
    </w:p>
    <w:p w14:paraId="5D9A6DA8" w14:textId="61A1697D" w:rsidR="003958A0" w:rsidRPr="00002565" w:rsidRDefault="003958A0" w:rsidP="00002565">
      <w:pPr>
        <w:pStyle w:val="Heading2"/>
        <w:tabs>
          <w:tab w:val="left" w:pos="540"/>
        </w:tabs>
        <w:spacing w:before="0" w:after="60" w:line="480" w:lineRule="auto"/>
        <w:jc w:val="both"/>
        <w:rPr>
          <w:rFonts w:ascii="Times New Roman Bold" w:hAnsi="Times New Roman Bold" w:cs="Times New Roman"/>
          <w:sz w:val="26"/>
          <w:lang w:val="en-US"/>
        </w:rPr>
      </w:pPr>
      <w:r w:rsidRPr="00002565">
        <w:rPr>
          <w:rFonts w:ascii="Times New Roman Bold" w:hAnsi="Times New Roman Bold" w:cs="Times New Roman"/>
          <w:sz w:val="26"/>
          <w:lang w:val="en-US"/>
        </w:rPr>
        <w:t xml:space="preserve">4.5 </w:t>
      </w:r>
      <w:r w:rsidR="00002565">
        <w:rPr>
          <w:rFonts w:ascii="Times New Roman Bold" w:hAnsi="Times New Roman Bold" w:cs="Times New Roman"/>
          <w:sz w:val="26"/>
          <w:lang w:val="en-US"/>
        </w:rPr>
        <w:tab/>
      </w:r>
      <w:r w:rsidRPr="00002565">
        <w:rPr>
          <w:rFonts w:ascii="Times New Roman Bold" w:hAnsi="Times New Roman Bold" w:cs="Times New Roman"/>
          <w:sz w:val="26"/>
          <w:lang w:val="en-US"/>
        </w:rPr>
        <w:t>Data collection</w:t>
      </w:r>
      <w:bookmarkEnd w:id="62"/>
    </w:p>
    <w:p w14:paraId="7C23CC9C" w14:textId="517BDA92" w:rsidR="00F741CA" w:rsidRPr="00927BCC" w:rsidRDefault="00F741CA" w:rsidP="00002565">
      <w:pPr>
        <w:pStyle w:val="Heading3"/>
        <w:tabs>
          <w:tab w:val="left" w:pos="540"/>
        </w:tabs>
        <w:spacing w:before="0" w:after="60" w:line="480" w:lineRule="auto"/>
        <w:jc w:val="both"/>
        <w:rPr>
          <w:rFonts w:ascii="Times New Roman" w:hAnsi="Times New Roman" w:cs="Times New Roman"/>
        </w:rPr>
      </w:pPr>
      <w:bookmarkStart w:id="63" w:name="_Toc41227051"/>
      <w:bookmarkStart w:id="64" w:name="_Toc41227050"/>
      <w:r w:rsidRPr="00927BCC">
        <w:rPr>
          <w:rFonts w:ascii="Times New Roman" w:hAnsi="Times New Roman" w:cs="Times New Roman"/>
        </w:rPr>
        <w:t>4.5.1 Data for emotion detection from images</w:t>
      </w:r>
      <w:bookmarkEnd w:id="63"/>
    </w:p>
    <w:p w14:paraId="046D69B2" w14:textId="4EF67CCA" w:rsidR="00F741CA" w:rsidRDefault="00F741CA" w:rsidP="009925C0">
      <w:pPr>
        <w:tabs>
          <w:tab w:val="left" w:pos="540"/>
        </w:tabs>
        <w:spacing w:after="200" w:line="480" w:lineRule="auto"/>
        <w:jc w:val="both"/>
      </w:pPr>
      <w:r w:rsidRPr="00927BCC">
        <w:t xml:space="preserve">Publicly available data </w:t>
      </w:r>
      <w:r w:rsidRPr="00927BCC">
        <w:rPr>
          <w:noProof/>
        </w:rPr>
        <w:t>was used</w:t>
      </w:r>
      <w:r w:rsidRPr="00927BCC">
        <w:t xml:space="preserve"> from Labelled Faces in the Wild (LFW). LFW is a database of face photographs and is freely available to all for research. It contains more than 13,000 images of faces with each face labelled </w:t>
      </w:r>
      <w:r w:rsidRPr="00927BCC">
        <w:rPr>
          <w:noProof/>
        </w:rPr>
        <w:t>with the name of the related person.</w:t>
      </w:r>
      <w:r w:rsidRPr="00927BCC">
        <w:t xml:space="preserve"> This research includes 60 pictures of one person divided into four categories: Happy, Angry, Sad and Shocked. All the images were taken in a JPEG file format. </w:t>
      </w:r>
    </w:p>
    <w:p w14:paraId="611E345D" w14:textId="5ECBAB99" w:rsidR="00002565" w:rsidRPr="00002565" w:rsidRDefault="00002565" w:rsidP="00002565">
      <w:pPr>
        <w:tabs>
          <w:tab w:val="left" w:pos="540"/>
        </w:tabs>
        <w:spacing w:after="200"/>
        <w:jc w:val="center"/>
        <w:rPr>
          <w:sz w:val="22"/>
        </w:rPr>
      </w:pPr>
      <w:r w:rsidRPr="00002565">
        <w:rPr>
          <w:noProof/>
          <w:sz w:val="22"/>
          <w:lang w:val="en-US"/>
        </w:rPr>
        <w:drawing>
          <wp:inline distT="0" distB="0" distL="0" distR="0" wp14:anchorId="4683084A" wp14:editId="2BE1D474">
            <wp:extent cx="4534535" cy="2974975"/>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34535" cy="2974975"/>
                    </a:xfrm>
                    <a:prstGeom prst="rect">
                      <a:avLst/>
                    </a:prstGeom>
                    <a:noFill/>
                    <a:ln>
                      <a:noFill/>
                    </a:ln>
                  </pic:spPr>
                </pic:pic>
              </a:graphicData>
            </a:graphic>
          </wp:inline>
        </w:drawing>
      </w:r>
    </w:p>
    <w:p w14:paraId="0221B9C4" w14:textId="65976E17" w:rsidR="00164A55" w:rsidRPr="00002565" w:rsidRDefault="00164A55" w:rsidP="00002565">
      <w:pPr>
        <w:tabs>
          <w:tab w:val="left" w:pos="540"/>
        </w:tabs>
        <w:spacing w:after="200"/>
        <w:jc w:val="center"/>
        <w:rPr>
          <w:b/>
          <w:color w:val="000000" w:themeColor="text1"/>
          <w:sz w:val="22"/>
          <w:szCs w:val="20"/>
        </w:rPr>
      </w:pPr>
      <w:bookmarkStart w:id="65" w:name="_Toc35592335"/>
      <w:r w:rsidRPr="00002565">
        <w:rPr>
          <w:b/>
          <w:color w:val="000000" w:themeColor="text1"/>
          <w:sz w:val="22"/>
          <w:szCs w:val="20"/>
        </w:rPr>
        <w:t xml:space="preserve">Figure </w:t>
      </w:r>
      <w:r w:rsidR="0099324E" w:rsidRPr="00002565">
        <w:rPr>
          <w:b/>
          <w:color w:val="000000" w:themeColor="text1"/>
          <w:sz w:val="22"/>
          <w:szCs w:val="20"/>
        </w:rPr>
        <w:t>7</w:t>
      </w:r>
      <w:r w:rsidRPr="00002565">
        <w:rPr>
          <w:b/>
          <w:color w:val="000000" w:themeColor="text1"/>
          <w:sz w:val="22"/>
          <w:szCs w:val="20"/>
        </w:rPr>
        <w:t>: Labelled faces in the wild</w:t>
      </w:r>
      <w:bookmarkEnd w:id="65"/>
    </w:p>
    <w:p w14:paraId="3BDC5F9F" w14:textId="54F3D647" w:rsidR="00F741CA" w:rsidRPr="00002565" w:rsidRDefault="00164A55" w:rsidP="009925C0">
      <w:pPr>
        <w:tabs>
          <w:tab w:val="left" w:pos="540"/>
        </w:tabs>
        <w:spacing w:after="200" w:line="480" w:lineRule="auto"/>
        <w:jc w:val="both"/>
        <w:rPr>
          <w:spacing w:val="-4"/>
        </w:rPr>
      </w:pPr>
      <w:r w:rsidRPr="00002565">
        <w:rPr>
          <w:spacing w:val="-4"/>
        </w:rPr>
        <w:t>The dimensions of all the photos are 150 x 150 pixels and a size of 6- 9 Kilobytes. All the pictures have a horizontal and vertical resolution of 96 dpi and a bit depth value of 24.</w:t>
      </w:r>
    </w:p>
    <w:p w14:paraId="104D2DFB" w14:textId="77777777" w:rsidR="00F741CA" w:rsidRPr="00002565" w:rsidRDefault="00F741CA" w:rsidP="00002565">
      <w:pPr>
        <w:tabs>
          <w:tab w:val="left" w:pos="540"/>
          <w:tab w:val="left" w:pos="9540"/>
        </w:tabs>
        <w:autoSpaceDE w:val="0"/>
        <w:autoSpaceDN w:val="0"/>
        <w:adjustRightInd w:val="0"/>
        <w:spacing w:after="200"/>
        <w:jc w:val="center"/>
        <w:rPr>
          <w:rFonts w:ascii="Times New Roman Bold" w:hAnsi="Times New Roman Bold"/>
          <w:b/>
          <w:sz w:val="22"/>
        </w:rPr>
      </w:pPr>
      <w:r w:rsidRPr="00002565">
        <w:rPr>
          <w:rFonts w:ascii="Times New Roman Bold" w:hAnsi="Times New Roman Bold"/>
          <w:b/>
          <w:noProof/>
          <w:sz w:val="22"/>
          <w:lang w:val="en-US"/>
        </w:rPr>
        <w:lastRenderedPageBreak/>
        <w:drawing>
          <wp:inline distT="0" distB="0" distL="0" distR="0" wp14:anchorId="066EDA5B" wp14:editId="65BB8B3B">
            <wp:extent cx="5306416" cy="2633472"/>
            <wp:effectExtent l="0" t="19050" r="66040" b="14605"/>
            <wp:docPr id="24"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096ED9D" w14:textId="37EC022D" w:rsidR="00F741CA" w:rsidRPr="00002565" w:rsidRDefault="00F741CA" w:rsidP="00002565">
      <w:pPr>
        <w:tabs>
          <w:tab w:val="left" w:pos="540"/>
        </w:tabs>
        <w:spacing w:after="200"/>
        <w:jc w:val="center"/>
        <w:rPr>
          <w:rFonts w:ascii="Times New Roman Bold" w:hAnsi="Times New Roman Bold"/>
          <w:b/>
          <w:color w:val="000000" w:themeColor="text1"/>
          <w:sz w:val="22"/>
          <w:szCs w:val="20"/>
        </w:rPr>
      </w:pPr>
      <w:bookmarkStart w:id="66" w:name="_Toc35592336"/>
      <w:r w:rsidRPr="00002565">
        <w:rPr>
          <w:rFonts w:ascii="Times New Roman Bold" w:hAnsi="Times New Roman Bold"/>
          <w:b/>
          <w:color w:val="000000" w:themeColor="text1"/>
          <w:sz w:val="22"/>
          <w:szCs w:val="20"/>
        </w:rPr>
        <w:t xml:space="preserve">Figure </w:t>
      </w:r>
      <w:r w:rsidR="0099324E" w:rsidRPr="00002565">
        <w:rPr>
          <w:rFonts w:ascii="Times New Roman Bold" w:hAnsi="Times New Roman Bold"/>
          <w:b/>
          <w:color w:val="000000" w:themeColor="text1"/>
          <w:sz w:val="22"/>
          <w:szCs w:val="20"/>
        </w:rPr>
        <w:t>8</w:t>
      </w:r>
      <w:r w:rsidR="008F58D8">
        <w:rPr>
          <w:rFonts w:ascii="Times New Roman Bold" w:hAnsi="Times New Roman Bold"/>
          <w:b/>
          <w:color w:val="000000" w:themeColor="text1"/>
          <w:sz w:val="22"/>
          <w:szCs w:val="20"/>
        </w:rPr>
        <w:t>:</w:t>
      </w:r>
      <w:r w:rsidRPr="00002565">
        <w:rPr>
          <w:rFonts w:ascii="Times New Roman Bold" w:hAnsi="Times New Roman Bold"/>
          <w:b/>
          <w:color w:val="000000" w:themeColor="text1"/>
          <w:sz w:val="22"/>
          <w:szCs w:val="20"/>
        </w:rPr>
        <w:t xml:space="preserve"> Proposed method for calculating the rank of features</w:t>
      </w:r>
      <w:bookmarkEnd w:id="66"/>
    </w:p>
    <w:p w14:paraId="49268783" w14:textId="77777777" w:rsidR="00F741CA" w:rsidRPr="00002565" w:rsidRDefault="00F741CA" w:rsidP="00002565">
      <w:pPr>
        <w:tabs>
          <w:tab w:val="left" w:pos="540"/>
          <w:tab w:val="left" w:pos="9540"/>
        </w:tabs>
        <w:autoSpaceDE w:val="0"/>
        <w:autoSpaceDN w:val="0"/>
        <w:adjustRightInd w:val="0"/>
        <w:spacing w:after="200"/>
        <w:jc w:val="center"/>
        <w:rPr>
          <w:rFonts w:ascii="Times New Roman Bold" w:hAnsi="Times New Roman Bold"/>
          <w:b/>
          <w:sz w:val="22"/>
        </w:rPr>
      </w:pPr>
      <w:r w:rsidRPr="00002565">
        <w:rPr>
          <w:rFonts w:ascii="Times New Roman Bold" w:hAnsi="Times New Roman Bold"/>
          <w:b/>
          <w:noProof/>
          <w:sz w:val="22"/>
          <w:lang w:val="en-US"/>
        </w:rPr>
        <w:drawing>
          <wp:inline distT="0" distB="0" distL="0" distR="0" wp14:anchorId="66D93CC9" wp14:editId="689209CC">
            <wp:extent cx="5486400" cy="3200400"/>
            <wp:effectExtent l="38100" t="0" r="38100" b="0"/>
            <wp:docPr id="25"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6298082" w14:textId="7CC655E6" w:rsidR="00F741CA" w:rsidRPr="00002565" w:rsidRDefault="00F741CA" w:rsidP="00002565">
      <w:pPr>
        <w:tabs>
          <w:tab w:val="left" w:pos="540"/>
        </w:tabs>
        <w:spacing w:after="400"/>
        <w:jc w:val="center"/>
        <w:rPr>
          <w:rFonts w:ascii="Times New Roman Bold" w:hAnsi="Times New Roman Bold"/>
          <w:b/>
          <w:color w:val="000000" w:themeColor="text1"/>
          <w:sz w:val="22"/>
          <w:szCs w:val="20"/>
        </w:rPr>
      </w:pPr>
      <w:bookmarkStart w:id="67" w:name="_Toc35592337"/>
      <w:r w:rsidRPr="00002565">
        <w:rPr>
          <w:rFonts w:ascii="Times New Roman Bold" w:hAnsi="Times New Roman Bold"/>
          <w:b/>
          <w:color w:val="000000" w:themeColor="text1"/>
          <w:sz w:val="22"/>
          <w:szCs w:val="20"/>
        </w:rPr>
        <w:t xml:space="preserve">Figure </w:t>
      </w:r>
      <w:r w:rsidR="0099324E" w:rsidRPr="00002565">
        <w:rPr>
          <w:rFonts w:ascii="Times New Roman Bold" w:hAnsi="Times New Roman Bold"/>
          <w:b/>
          <w:color w:val="000000" w:themeColor="text1"/>
          <w:sz w:val="22"/>
          <w:szCs w:val="20"/>
        </w:rPr>
        <w:t>9</w:t>
      </w:r>
      <w:r w:rsidR="008F58D8">
        <w:rPr>
          <w:rFonts w:ascii="Times New Roman Bold" w:hAnsi="Times New Roman Bold"/>
          <w:b/>
          <w:color w:val="000000" w:themeColor="text1"/>
          <w:sz w:val="22"/>
          <w:szCs w:val="20"/>
        </w:rPr>
        <w:t>:</w:t>
      </w:r>
      <w:r w:rsidRPr="00002565">
        <w:rPr>
          <w:rFonts w:ascii="Times New Roman Bold" w:hAnsi="Times New Roman Bold"/>
          <w:b/>
          <w:color w:val="000000" w:themeColor="text1"/>
          <w:sz w:val="22"/>
          <w:szCs w:val="20"/>
        </w:rPr>
        <w:t xml:space="preserve"> Proposed framework for </w:t>
      </w:r>
      <w:r w:rsidR="0099324E" w:rsidRPr="00002565">
        <w:rPr>
          <w:rFonts w:ascii="Times New Roman Bold" w:hAnsi="Times New Roman Bold"/>
          <w:b/>
          <w:color w:val="000000" w:themeColor="text1"/>
          <w:sz w:val="22"/>
          <w:szCs w:val="20"/>
        </w:rPr>
        <w:t>d</w:t>
      </w:r>
      <w:r w:rsidRPr="00002565">
        <w:rPr>
          <w:rFonts w:ascii="Times New Roman Bold" w:hAnsi="Times New Roman Bold"/>
          <w:b/>
          <w:color w:val="000000" w:themeColor="text1"/>
          <w:sz w:val="22"/>
          <w:szCs w:val="20"/>
        </w:rPr>
        <w:t xml:space="preserve">etecting </w:t>
      </w:r>
      <w:r w:rsidR="0099324E" w:rsidRPr="00002565">
        <w:rPr>
          <w:rFonts w:ascii="Times New Roman Bold" w:hAnsi="Times New Roman Bold"/>
          <w:b/>
          <w:color w:val="000000" w:themeColor="text1"/>
          <w:sz w:val="22"/>
          <w:szCs w:val="20"/>
        </w:rPr>
        <w:t>e</w:t>
      </w:r>
      <w:r w:rsidRPr="00002565">
        <w:rPr>
          <w:rFonts w:ascii="Times New Roman Bold" w:hAnsi="Times New Roman Bold"/>
          <w:b/>
          <w:color w:val="000000" w:themeColor="text1"/>
          <w:sz w:val="22"/>
          <w:szCs w:val="20"/>
        </w:rPr>
        <w:t>motions from Images</w:t>
      </w:r>
      <w:bookmarkEnd w:id="67"/>
    </w:p>
    <w:p w14:paraId="086DAA84" w14:textId="4FFE9E64" w:rsidR="003958A0" w:rsidRPr="00927BCC" w:rsidRDefault="00F741CA" w:rsidP="00002565">
      <w:pPr>
        <w:pStyle w:val="Heading3"/>
        <w:tabs>
          <w:tab w:val="left" w:pos="540"/>
        </w:tabs>
        <w:spacing w:before="0" w:after="60" w:line="480" w:lineRule="auto"/>
        <w:jc w:val="both"/>
        <w:rPr>
          <w:rFonts w:ascii="Times New Roman" w:hAnsi="Times New Roman" w:cs="Times New Roman"/>
        </w:rPr>
      </w:pPr>
      <w:r w:rsidRPr="00927BCC">
        <w:rPr>
          <w:rFonts w:ascii="Times New Roman" w:hAnsi="Times New Roman" w:cs="Times New Roman"/>
        </w:rPr>
        <w:t>4.5.2</w:t>
      </w:r>
      <w:r w:rsidR="003958A0" w:rsidRPr="00927BCC">
        <w:rPr>
          <w:rFonts w:ascii="Times New Roman" w:hAnsi="Times New Roman" w:cs="Times New Roman"/>
        </w:rPr>
        <w:t xml:space="preserve"> Data for selecting the most important features and regression using ML</w:t>
      </w:r>
      <w:bookmarkEnd w:id="64"/>
    </w:p>
    <w:p w14:paraId="72332D51" w14:textId="6C952B25" w:rsidR="003958A0" w:rsidRPr="00927BCC" w:rsidRDefault="003958A0" w:rsidP="009925C0">
      <w:pPr>
        <w:tabs>
          <w:tab w:val="left" w:pos="540"/>
        </w:tabs>
        <w:spacing w:after="200" w:line="480" w:lineRule="auto"/>
        <w:jc w:val="both"/>
        <w:rPr>
          <w:b/>
        </w:rPr>
      </w:pPr>
      <w:r w:rsidRPr="00927BCC">
        <w:t xml:space="preserve">Standardised questionnaire </w:t>
      </w:r>
      <w:r w:rsidRPr="00927BCC">
        <w:rPr>
          <w:rFonts w:eastAsiaTheme="minorHAnsi"/>
          <w:iCs/>
          <w:lang w:val="en-US"/>
        </w:rPr>
        <w:t xml:space="preserve">Trait Meta-Mood Scale developed </w:t>
      </w:r>
      <w:r w:rsidRPr="00927BCC">
        <w:rPr>
          <w:rFonts w:eastAsiaTheme="minorHAnsi"/>
          <w:lang w:val="en-US"/>
        </w:rPr>
        <w:t>by Salovey et al., (1995)</w:t>
      </w:r>
      <w:r w:rsidRPr="00927BCC">
        <w:t xml:space="preserve"> was adopted to finalise the instrument for the current study.</w:t>
      </w:r>
      <w:r w:rsidR="00F741CA" w:rsidRPr="00927BCC">
        <w:t xml:space="preserve"> The instrument is in Appendix</w:t>
      </w:r>
      <w:r w:rsidR="00F365F2" w:rsidRPr="00927BCC">
        <w:t xml:space="preserve"> A</w:t>
      </w:r>
    </w:p>
    <w:p w14:paraId="06F5E697" w14:textId="77777777" w:rsidR="003958A0" w:rsidRPr="00002565" w:rsidRDefault="003958A0" w:rsidP="00002565">
      <w:pPr>
        <w:pStyle w:val="Heading2"/>
        <w:tabs>
          <w:tab w:val="left" w:pos="540"/>
        </w:tabs>
        <w:spacing w:before="0" w:after="60" w:line="480" w:lineRule="auto"/>
        <w:jc w:val="both"/>
        <w:rPr>
          <w:rFonts w:ascii="Times New Roman Bold" w:hAnsi="Times New Roman Bold" w:cs="Times New Roman"/>
          <w:sz w:val="26"/>
        </w:rPr>
      </w:pPr>
      <w:bookmarkStart w:id="68" w:name="_Toc41227052"/>
      <w:r w:rsidRPr="00002565">
        <w:rPr>
          <w:rFonts w:ascii="Times New Roman Bold" w:hAnsi="Times New Roman Bold" w:cs="Times New Roman"/>
          <w:sz w:val="26"/>
        </w:rPr>
        <w:lastRenderedPageBreak/>
        <w:t>4.6 Data pre-processing and analysis</w:t>
      </w:r>
      <w:bookmarkEnd w:id="68"/>
    </w:p>
    <w:p w14:paraId="229BEFAC" w14:textId="34F01885" w:rsidR="003958A0" w:rsidRPr="00927BCC" w:rsidRDefault="003958A0" w:rsidP="00002565">
      <w:pPr>
        <w:pStyle w:val="Heading2"/>
        <w:tabs>
          <w:tab w:val="left" w:pos="540"/>
        </w:tabs>
        <w:spacing w:before="0" w:after="60" w:line="480" w:lineRule="auto"/>
        <w:jc w:val="both"/>
        <w:rPr>
          <w:rFonts w:cs="Times New Roman"/>
          <w:sz w:val="24"/>
          <w:szCs w:val="24"/>
          <w:lang w:val="en-US"/>
        </w:rPr>
      </w:pPr>
      <w:bookmarkStart w:id="69" w:name="_Toc41227053"/>
      <w:r w:rsidRPr="00927BCC">
        <w:rPr>
          <w:rFonts w:cs="Times New Roman"/>
          <w:sz w:val="24"/>
          <w:szCs w:val="24"/>
          <w:lang w:val="en-US"/>
        </w:rPr>
        <w:t>4.6.1</w:t>
      </w:r>
      <w:r w:rsidR="00002565">
        <w:rPr>
          <w:rFonts w:cs="Times New Roman"/>
          <w:sz w:val="24"/>
          <w:szCs w:val="24"/>
          <w:lang w:val="en-US"/>
        </w:rPr>
        <w:tab/>
      </w:r>
      <w:r w:rsidRPr="00927BCC">
        <w:rPr>
          <w:rFonts w:cs="Times New Roman"/>
          <w:sz w:val="24"/>
          <w:szCs w:val="24"/>
          <w:lang w:val="en-US"/>
        </w:rPr>
        <w:t>Pre-Processing of data</w:t>
      </w:r>
      <w:bookmarkEnd w:id="69"/>
    </w:p>
    <w:p w14:paraId="095220BB" w14:textId="22626839" w:rsidR="00F741CA" w:rsidRPr="00927BCC" w:rsidRDefault="00F741CA" w:rsidP="00002565">
      <w:pPr>
        <w:pStyle w:val="Heading2"/>
        <w:tabs>
          <w:tab w:val="left" w:pos="540"/>
        </w:tabs>
        <w:spacing w:before="0" w:after="60" w:line="480" w:lineRule="auto"/>
        <w:jc w:val="both"/>
        <w:rPr>
          <w:rFonts w:cs="Times New Roman"/>
          <w:sz w:val="24"/>
          <w:szCs w:val="24"/>
          <w:lang w:val="en-US"/>
        </w:rPr>
      </w:pPr>
      <w:bookmarkStart w:id="70" w:name="_Toc41227055"/>
      <w:bookmarkStart w:id="71" w:name="_Toc41227054"/>
      <w:r w:rsidRPr="00927BCC">
        <w:rPr>
          <w:rFonts w:cs="Times New Roman"/>
          <w:sz w:val="24"/>
          <w:szCs w:val="24"/>
          <w:lang w:val="en-US"/>
        </w:rPr>
        <w:t>4.6.1.1 Pre-Processing of images data</w:t>
      </w:r>
      <w:bookmarkEnd w:id="70"/>
    </w:p>
    <w:p w14:paraId="2EBE5A29" w14:textId="77777777" w:rsidR="00F741CA" w:rsidRPr="00927BCC" w:rsidRDefault="00F741CA" w:rsidP="009925C0">
      <w:pPr>
        <w:tabs>
          <w:tab w:val="left" w:pos="540"/>
        </w:tabs>
        <w:spacing w:after="200" w:line="480" w:lineRule="auto"/>
        <w:jc w:val="both"/>
      </w:pPr>
      <w:r w:rsidRPr="00927BCC">
        <w:t xml:space="preserve">All the images were downloaded and </w:t>
      </w:r>
      <w:r w:rsidRPr="00927BCC">
        <w:rPr>
          <w:noProof/>
        </w:rPr>
        <w:t>organised</w:t>
      </w:r>
      <w:r w:rsidRPr="00927BCC">
        <w:t xml:space="preserve"> into four folders according to the emotion shown in the picture. Then the file of the labels was stored, and the path </w:t>
      </w:r>
      <w:r w:rsidRPr="00927BCC">
        <w:rPr>
          <w:noProof/>
        </w:rPr>
        <w:t>was set</w:t>
      </w:r>
      <w:r w:rsidRPr="00927BCC">
        <w:t xml:space="preserve"> in Anaconda (Python) for classification purposes. Pre-processing of images was not required as each image was </w:t>
      </w:r>
      <w:r w:rsidRPr="00927BCC">
        <w:rPr>
          <w:noProof/>
        </w:rPr>
        <w:t>available in</w:t>
      </w:r>
      <w:r w:rsidRPr="00927BCC">
        <w:t xml:space="preserve"> four variations. We have used the best possible </w:t>
      </w:r>
      <w:r w:rsidRPr="00927BCC">
        <w:rPr>
          <w:noProof/>
        </w:rPr>
        <w:t>image</w:t>
      </w:r>
      <w:r w:rsidRPr="00927BCC">
        <w:t xml:space="preserve"> for this research.</w:t>
      </w:r>
    </w:p>
    <w:p w14:paraId="53466886" w14:textId="536B950B" w:rsidR="003958A0" w:rsidRPr="00927BCC" w:rsidRDefault="00F741CA" w:rsidP="00002565">
      <w:pPr>
        <w:pStyle w:val="Heading2"/>
        <w:tabs>
          <w:tab w:val="left" w:pos="540"/>
        </w:tabs>
        <w:spacing w:before="0" w:after="60" w:line="480" w:lineRule="auto"/>
        <w:jc w:val="both"/>
        <w:rPr>
          <w:rFonts w:cs="Times New Roman"/>
          <w:sz w:val="24"/>
          <w:szCs w:val="24"/>
          <w:lang w:val="en-US"/>
        </w:rPr>
      </w:pPr>
      <w:r w:rsidRPr="00927BCC">
        <w:rPr>
          <w:rFonts w:cs="Times New Roman"/>
          <w:sz w:val="24"/>
          <w:szCs w:val="24"/>
          <w:lang w:val="en-US"/>
        </w:rPr>
        <w:t>4.6.1.2</w:t>
      </w:r>
      <w:r w:rsidR="003958A0" w:rsidRPr="00927BCC">
        <w:rPr>
          <w:rFonts w:cs="Times New Roman"/>
          <w:sz w:val="24"/>
          <w:szCs w:val="24"/>
          <w:lang w:val="en-US"/>
        </w:rPr>
        <w:t xml:space="preserve"> Pre-processing</w:t>
      </w:r>
      <w:r w:rsidR="004E5DA7" w:rsidRPr="00927BCC">
        <w:rPr>
          <w:rFonts w:cs="Times New Roman"/>
          <w:sz w:val="24"/>
          <w:szCs w:val="24"/>
          <w:lang w:val="en-US"/>
        </w:rPr>
        <w:t xml:space="preserve"> </w:t>
      </w:r>
      <w:r w:rsidR="003958A0" w:rsidRPr="00927BCC">
        <w:rPr>
          <w:rFonts w:cs="Times New Roman"/>
          <w:sz w:val="24"/>
          <w:szCs w:val="24"/>
          <w:lang w:val="en-US"/>
        </w:rPr>
        <w:t xml:space="preserve">of </w:t>
      </w:r>
      <w:r w:rsidRPr="00927BCC">
        <w:rPr>
          <w:rFonts w:cs="Times New Roman"/>
          <w:sz w:val="24"/>
          <w:szCs w:val="24"/>
          <w:lang w:val="en-US"/>
        </w:rPr>
        <w:t xml:space="preserve">text </w:t>
      </w:r>
      <w:r w:rsidR="003958A0" w:rsidRPr="00927BCC">
        <w:rPr>
          <w:rFonts w:cs="Times New Roman"/>
          <w:sz w:val="24"/>
          <w:szCs w:val="24"/>
          <w:lang w:val="en-US"/>
        </w:rPr>
        <w:t>data collected from qualitative market researchers</w:t>
      </w:r>
      <w:bookmarkEnd w:id="71"/>
    </w:p>
    <w:p w14:paraId="4F24BF79" w14:textId="77777777" w:rsidR="003958A0" w:rsidRPr="00927BCC" w:rsidRDefault="003958A0" w:rsidP="009925C0">
      <w:pPr>
        <w:tabs>
          <w:tab w:val="left" w:pos="540"/>
        </w:tabs>
        <w:spacing w:after="200" w:line="480" w:lineRule="auto"/>
        <w:jc w:val="both"/>
        <w:rPr>
          <w:color w:val="000000"/>
        </w:rPr>
      </w:pPr>
      <w:r w:rsidRPr="00927BCC">
        <w:rPr>
          <w:color w:val="000000"/>
        </w:rPr>
        <w:t xml:space="preserve">The data was pre-processed and then subjected to the experiment. First of all, missing values were filled as follows.  If for a particular person, the majority of the fields were incomplete; then this data </w:t>
      </w:r>
      <w:r w:rsidRPr="00927BCC">
        <w:rPr>
          <w:noProof/>
          <w:color w:val="000000"/>
        </w:rPr>
        <w:t>was not used</w:t>
      </w:r>
      <w:r w:rsidRPr="00927BCC">
        <w:rPr>
          <w:color w:val="000000"/>
        </w:rPr>
        <w:t xml:space="preserve">. In other cases, regression analysis was applied to fill the unknown values. </w:t>
      </w:r>
    </w:p>
    <w:p w14:paraId="3D5E5960" w14:textId="77777777" w:rsidR="003958A0" w:rsidRPr="00927BCC" w:rsidRDefault="003958A0" w:rsidP="00002565">
      <w:pPr>
        <w:pStyle w:val="Heading2"/>
        <w:tabs>
          <w:tab w:val="left" w:pos="540"/>
        </w:tabs>
        <w:spacing w:before="0" w:after="60" w:line="480" w:lineRule="auto"/>
        <w:jc w:val="both"/>
        <w:rPr>
          <w:rFonts w:cs="Times New Roman"/>
          <w:sz w:val="24"/>
          <w:szCs w:val="24"/>
          <w:lang w:val="en-US"/>
        </w:rPr>
      </w:pPr>
      <w:bookmarkStart w:id="72" w:name="_Toc41227056"/>
      <w:r w:rsidRPr="00927BCC">
        <w:rPr>
          <w:rFonts w:cs="Times New Roman"/>
          <w:sz w:val="24"/>
          <w:szCs w:val="24"/>
          <w:lang w:val="en-US"/>
        </w:rPr>
        <w:t>4.6.2 Data Analysis</w:t>
      </w:r>
      <w:bookmarkEnd w:id="72"/>
    </w:p>
    <w:p w14:paraId="57F37B61" w14:textId="7ABA94D4" w:rsidR="00F741CA" w:rsidRPr="00002565" w:rsidRDefault="00F741CA" w:rsidP="00002565">
      <w:pPr>
        <w:pStyle w:val="Heading2"/>
        <w:tabs>
          <w:tab w:val="left" w:pos="540"/>
        </w:tabs>
        <w:spacing w:before="0" w:after="60" w:line="480" w:lineRule="auto"/>
        <w:jc w:val="both"/>
        <w:rPr>
          <w:rFonts w:ascii="Times New Roman Bold" w:hAnsi="Times New Roman Bold" w:cs="Times New Roman"/>
          <w:spacing w:val="-4"/>
          <w:sz w:val="24"/>
          <w:szCs w:val="24"/>
          <w:lang w:val="en-US"/>
        </w:rPr>
      </w:pPr>
      <w:bookmarkStart w:id="73" w:name="_Toc41227058"/>
      <w:bookmarkStart w:id="74" w:name="_Toc41227057"/>
      <w:r w:rsidRPr="00002565">
        <w:rPr>
          <w:rFonts w:ascii="Times New Roman Bold" w:hAnsi="Times New Roman Bold" w:cs="Times New Roman"/>
          <w:spacing w:val="-4"/>
          <w:sz w:val="24"/>
          <w:szCs w:val="24"/>
          <w:lang w:val="en-US"/>
        </w:rPr>
        <w:t>4.6.2.1 Feature Extraction to detect the emotions from the images by face detection</w:t>
      </w:r>
      <w:bookmarkEnd w:id="73"/>
    </w:p>
    <w:p w14:paraId="32D12363" w14:textId="1910413F" w:rsidR="00F741CA" w:rsidRPr="00927BCC" w:rsidRDefault="00F741CA" w:rsidP="009925C0">
      <w:pPr>
        <w:tabs>
          <w:tab w:val="left" w:pos="540"/>
        </w:tabs>
        <w:spacing w:after="200" w:line="480" w:lineRule="auto"/>
        <w:jc w:val="both"/>
      </w:pPr>
      <w:r w:rsidRPr="00927BCC">
        <w:t xml:space="preserve">Feature extraction was done using Principal Component Analysis. All the data from the </w:t>
      </w:r>
      <w:r w:rsidRPr="00927BCC">
        <w:rPr>
          <w:noProof/>
        </w:rPr>
        <w:t>images</w:t>
      </w:r>
      <w:r w:rsidR="00F365F2" w:rsidRPr="00927BCC">
        <w:rPr>
          <w:noProof/>
        </w:rPr>
        <w:t xml:space="preserve"> </w:t>
      </w:r>
      <w:r w:rsidRPr="00927BCC">
        <w:rPr>
          <w:noProof/>
        </w:rPr>
        <w:t>were read</w:t>
      </w:r>
      <w:r w:rsidRPr="00927BCC">
        <w:t xml:space="preserve"> in a 2D array. Then this 2D array was converted to a 1D </w:t>
      </w:r>
      <w:r w:rsidRPr="00927BCC">
        <w:rPr>
          <w:noProof/>
        </w:rPr>
        <w:t>array</w:t>
      </w:r>
      <w:r w:rsidRPr="00927BCC">
        <w:t xml:space="preserve">, and later all the values were subtracted from the mean value to obtain an array d. Now the product of d and its transpose was taken to </w:t>
      </w:r>
      <w:r w:rsidRPr="00927BCC">
        <w:rPr>
          <w:noProof/>
        </w:rPr>
        <w:t>get</w:t>
      </w:r>
      <w:r w:rsidRPr="00927BCC">
        <w:t xml:space="preserve"> a coherence matrix. The </w:t>
      </w:r>
      <w:r w:rsidRPr="00927BCC">
        <w:rPr>
          <w:noProof/>
        </w:rPr>
        <w:t>Eigenvalue</w:t>
      </w:r>
      <w:r w:rsidRPr="00927BCC">
        <w:t xml:space="preserve"> and </w:t>
      </w:r>
      <w:r w:rsidRPr="00927BCC">
        <w:rPr>
          <w:noProof/>
        </w:rPr>
        <w:t>Eigenvector</w:t>
      </w:r>
      <w:r w:rsidRPr="00927BCC">
        <w:t xml:space="preserve"> of this matrix were obtained. The </w:t>
      </w:r>
      <w:r w:rsidRPr="00927BCC">
        <w:rPr>
          <w:noProof/>
        </w:rPr>
        <w:t>Eigenvector</w:t>
      </w:r>
      <w:r w:rsidRPr="00927BCC">
        <w:t xml:space="preserve"> corresponds to the direction of maximum scatter, whereas the </w:t>
      </w:r>
      <w:r w:rsidRPr="00927BCC">
        <w:rPr>
          <w:noProof/>
        </w:rPr>
        <w:t>Eigenvalue</w:t>
      </w:r>
      <w:r w:rsidRPr="00927BCC">
        <w:t xml:space="preserve"> corresponds to the weight of the vector.</w:t>
      </w:r>
    </w:p>
    <w:p w14:paraId="1C475D11" w14:textId="77777777" w:rsidR="00F741CA" w:rsidRPr="00927BCC" w:rsidRDefault="00F741CA" w:rsidP="009925C0">
      <w:pPr>
        <w:tabs>
          <w:tab w:val="left" w:pos="540"/>
        </w:tabs>
        <w:spacing w:after="200" w:line="480" w:lineRule="auto"/>
        <w:jc w:val="both"/>
      </w:pPr>
      <w:r w:rsidRPr="00927BCC">
        <w:lastRenderedPageBreak/>
        <w:t xml:space="preserve">The feature selection was </w:t>
      </w:r>
      <w:r w:rsidRPr="00927BCC">
        <w:rPr>
          <w:noProof/>
        </w:rPr>
        <w:t>made</w:t>
      </w:r>
      <w:r w:rsidRPr="00927BCC">
        <w:t xml:space="preserve"> using the Fisher Discriminant Ratio, and the classification was done using classifiers.</w:t>
      </w:r>
    </w:p>
    <w:p w14:paraId="679784F9" w14:textId="61DF97FA" w:rsidR="003958A0" w:rsidRPr="00927BCC" w:rsidRDefault="003958A0" w:rsidP="00002565">
      <w:pPr>
        <w:pStyle w:val="Heading2"/>
        <w:tabs>
          <w:tab w:val="left" w:pos="828"/>
        </w:tabs>
        <w:spacing w:before="0" w:after="100" w:line="480" w:lineRule="auto"/>
        <w:ind w:left="835" w:hanging="835"/>
        <w:jc w:val="both"/>
        <w:rPr>
          <w:rFonts w:cs="Times New Roman"/>
          <w:sz w:val="24"/>
          <w:szCs w:val="24"/>
          <w:lang w:val="en-US"/>
        </w:rPr>
      </w:pPr>
      <w:r w:rsidRPr="00927BCC">
        <w:rPr>
          <w:rFonts w:cs="Times New Roman"/>
          <w:sz w:val="24"/>
          <w:szCs w:val="24"/>
          <w:lang w:val="en-US"/>
        </w:rPr>
        <w:t>4.6.2.</w:t>
      </w:r>
      <w:r w:rsidR="00F741CA" w:rsidRPr="00927BCC">
        <w:rPr>
          <w:rFonts w:cs="Times New Roman"/>
          <w:sz w:val="24"/>
          <w:szCs w:val="24"/>
          <w:lang w:val="en-US"/>
        </w:rPr>
        <w:t>2</w:t>
      </w:r>
      <w:r w:rsidR="00002565">
        <w:rPr>
          <w:rFonts w:cs="Times New Roman"/>
          <w:sz w:val="24"/>
          <w:szCs w:val="24"/>
          <w:lang w:val="en-US"/>
        </w:rPr>
        <w:tab/>
      </w:r>
      <w:r w:rsidRPr="00927BCC">
        <w:rPr>
          <w:rFonts w:cs="Times New Roman"/>
          <w:sz w:val="24"/>
          <w:szCs w:val="24"/>
          <w:lang w:val="en-US"/>
        </w:rPr>
        <w:t>Feature Selection to find the essential feature out of Emotional Intelligence measurement test</w:t>
      </w:r>
      <w:bookmarkEnd w:id="74"/>
    </w:p>
    <w:p w14:paraId="3AD54123" w14:textId="1D48EA6E" w:rsidR="003958A0" w:rsidRPr="00927BCC" w:rsidRDefault="003958A0" w:rsidP="00002565">
      <w:pPr>
        <w:tabs>
          <w:tab w:val="left" w:pos="540"/>
        </w:tabs>
        <w:spacing w:after="200" w:line="456" w:lineRule="auto"/>
        <w:jc w:val="both"/>
      </w:pPr>
      <w:r w:rsidRPr="00927BCC">
        <w:t xml:space="preserve">The classifiers use data with many features. If the number of features of the data is large, it takes more time for computation, and more memory is required to store and process the data. The understanding of the results is also hampered because of failure to visualize the data. </w:t>
      </w:r>
    </w:p>
    <w:p w14:paraId="2230BF26" w14:textId="3D5C244B" w:rsidR="003958A0" w:rsidRPr="00927BCC" w:rsidRDefault="003958A0" w:rsidP="00002565">
      <w:pPr>
        <w:tabs>
          <w:tab w:val="left" w:pos="450"/>
          <w:tab w:val="left" w:pos="540"/>
        </w:tabs>
        <w:spacing w:after="200" w:line="456" w:lineRule="auto"/>
        <w:jc w:val="both"/>
      </w:pPr>
      <w:r w:rsidRPr="00927BCC">
        <w:t xml:space="preserve">There are many ways of selecting a subset of features. In the first strategy, (d-k) features are selected from d features using some criteria. </w:t>
      </w:r>
      <w:r w:rsidR="00A45CE9" w:rsidRPr="00927BCC">
        <w:t xml:space="preserve">Sequential forward feature selection, sequential backward feature elimination and branch and bound are some of the techniques of feature selection. </w:t>
      </w:r>
      <w:r w:rsidRPr="00927BCC">
        <w:t xml:space="preserve">In feature extraction, the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 i=1 to d</m:t>
        </m:r>
      </m:oMath>
      <w:r w:rsidRPr="00927BCC">
        <w:t xml:space="preserve">, is reduced to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r>
          <m:rPr>
            <m:sty m:val="p"/>
          </m:rPr>
          <w:rPr>
            <w:rFonts w:ascii="Cambria Math" w:hAnsi="Cambria Math"/>
          </w:rPr>
          <m:t>, i=1 to k, k&lt;d</m:t>
        </m:r>
      </m:oMath>
      <w:r w:rsidRPr="00927BCC">
        <w:t>. Principal Component Analysis, Fisher Discriminant Analysis and Factor Analysis are some of the techniques of feature elimination</w:t>
      </w:r>
      <w:r w:rsidR="00CF0ACA" w:rsidRPr="00927BCC">
        <w:t>.</w:t>
      </w:r>
    </w:p>
    <w:p w14:paraId="4321C9B4" w14:textId="13CC47A9" w:rsidR="003958A0" w:rsidRPr="00927BCC" w:rsidRDefault="003958A0" w:rsidP="00002565">
      <w:pPr>
        <w:tabs>
          <w:tab w:val="left" w:pos="450"/>
          <w:tab w:val="left" w:pos="540"/>
        </w:tabs>
        <w:spacing w:after="200" w:line="456" w:lineRule="auto"/>
        <w:jc w:val="both"/>
      </w:pPr>
      <w:r w:rsidRPr="00927BCC">
        <w:t>In Filter methods, the affinity of a feature with the label</w:t>
      </w:r>
      <w:r w:rsidR="00751AA5" w:rsidRPr="00927BCC">
        <w:t xml:space="preserve"> is determined. In order to discover</w:t>
      </w:r>
      <w:r w:rsidRPr="00927BCC">
        <w:t xml:space="preserve"> the most relevant features, Fisher Discriminant Ratio (FDR) has been used in work. FDR is given by </w:t>
      </w:r>
    </w:p>
    <w:p w14:paraId="0243E160" w14:textId="77777777" w:rsidR="003958A0" w:rsidRPr="00002565" w:rsidRDefault="00C05A00" w:rsidP="00002565">
      <w:pPr>
        <w:tabs>
          <w:tab w:val="left" w:pos="450"/>
          <w:tab w:val="left" w:pos="540"/>
        </w:tabs>
        <w:spacing w:after="0" w:line="480" w:lineRule="auto"/>
        <w:ind w:left="1728"/>
        <w:jc w:val="both"/>
      </w:pPr>
      <m:oMathPara>
        <m:oMathParaPr>
          <m:jc m:val="left"/>
        </m:oMathParaPr>
        <m:oMath>
          <m:r>
            <m:rPr>
              <m:sty m:val="p"/>
            </m:rPr>
            <w:rPr>
              <w:rFonts w:ascii="Cambria Math" w:hAnsi="Cambria Math"/>
            </w:rPr>
            <m:t>FDR=</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1</m:t>
              </m:r>
            </m:sub>
            <m:sup>
              <m:r>
                <m:rPr>
                  <m:sty m:val="p"/>
                </m:rPr>
                <w:rPr>
                  <w:rFonts w:ascii="Cambria Math" w:hAnsi="Cambria Math"/>
                </w:rPr>
                <m:t>2</m:t>
              </m:r>
            </m:sup>
          </m:sSubSup>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oMath>
      </m:oMathPara>
    </w:p>
    <w:p w14:paraId="0129D155" w14:textId="77777777" w:rsidR="003958A0" w:rsidRPr="00927BCC" w:rsidRDefault="003958A0" w:rsidP="00002565">
      <w:pPr>
        <w:tabs>
          <w:tab w:val="left" w:pos="450"/>
          <w:tab w:val="left" w:pos="540"/>
        </w:tabs>
        <w:spacing w:after="0" w:line="480" w:lineRule="auto"/>
        <w:ind w:left="1728"/>
        <w:jc w:val="both"/>
      </w:pPr>
      <w:r w:rsidRPr="00927BCC">
        <w:t>Where,</w:t>
      </w:r>
    </w:p>
    <w:p w14:paraId="3C5058DD" w14:textId="207BF11D" w:rsidR="003958A0" w:rsidRPr="00927BCC" w:rsidRDefault="00140BE1" w:rsidP="00002565">
      <w:pPr>
        <w:tabs>
          <w:tab w:val="left" w:pos="450"/>
          <w:tab w:val="left" w:pos="540"/>
        </w:tabs>
        <w:spacing w:after="0" w:line="480" w:lineRule="auto"/>
        <w:ind w:left="1728"/>
        <w:jc w:val="both"/>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w:rPr>
            <w:rFonts w:ascii="Cambria Math" w:hAnsi="Cambria Math"/>
          </w:rPr>
          <m:t xml:space="preserve"> </m:t>
        </m:r>
      </m:oMath>
      <w:r w:rsidR="003958A0" w:rsidRPr="00927BCC">
        <w:t>is the mean of the first class</w:t>
      </w:r>
    </w:p>
    <w:p w14:paraId="716DDC7C" w14:textId="77AF3EFA" w:rsidR="003958A0" w:rsidRPr="00927BCC" w:rsidRDefault="00140BE1" w:rsidP="00002565">
      <w:pPr>
        <w:tabs>
          <w:tab w:val="left" w:pos="450"/>
          <w:tab w:val="left" w:pos="540"/>
        </w:tabs>
        <w:spacing w:after="0" w:line="480" w:lineRule="auto"/>
        <w:ind w:left="1728"/>
        <w:jc w:val="both"/>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r>
          <w:rPr>
            <w:rFonts w:ascii="Cambria Math" w:hAnsi="Cambria Math"/>
          </w:rPr>
          <m:t xml:space="preserve"> </m:t>
        </m:r>
      </m:oMath>
      <w:r w:rsidR="003958A0" w:rsidRPr="00927BCC">
        <w:t>is the mean of the second class</w:t>
      </w:r>
    </w:p>
    <w:p w14:paraId="1EB075B6" w14:textId="1DD74D39" w:rsidR="003958A0" w:rsidRPr="00927BCC" w:rsidRDefault="00140BE1" w:rsidP="00002565">
      <w:pPr>
        <w:tabs>
          <w:tab w:val="left" w:pos="450"/>
          <w:tab w:val="left" w:pos="540"/>
        </w:tabs>
        <w:spacing w:after="0" w:line="480" w:lineRule="auto"/>
        <w:ind w:left="1728"/>
        <w:jc w:val="both"/>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r>
          <w:rPr>
            <w:rFonts w:ascii="Cambria Math" w:hAnsi="Cambria Math"/>
          </w:rPr>
          <m:t xml:space="preserve"> </m:t>
        </m:r>
      </m:oMath>
      <w:r w:rsidR="003958A0" w:rsidRPr="00927BCC">
        <w:t>is the standard deviation of the first class</w:t>
      </w:r>
    </w:p>
    <w:p w14:paraId="163D74D6" w14:textId="2A2B11AC" w:rsidR="003958A0" w:rsidRPr="00927BCC" w:rsidRDefault="00140BE1" w:rsidP="009925C0">
      <w:pPr>
        <w:tabs>
          <w:tab w:val="left" w:pos="450"/>
          <w:tab w:val="left" w:pos="540"/>
        </w:tabs>
        <w:spacing w:after="200" w:line="480" w:lineRule="auto"/>
        <w:ind w:left="1728"/>
        <w:jc w:val="both"/>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 xml:space="preserve">2 </m:t>
            </m:r>
          </m:sub>
        </m:sSub>
      </m:oMath>
      <w:r w:rsidR="003958A0" w:rsidRPr="00927BCC">
        <w:t>is the standar</w:t>
      </w:r>
      <w:r w:rsidR="00164A55" w:rsidRPr="00927BCC">
        <w:t>d deviation of the second class</w:t>
      </w:r>
    </w:p>
    <w:p w14:paraId="7448CB3E" w14:textId="77777777" w:rsidR="00F741CA" w:rsidRPr="00002565" w:rsidRDefault="00F741CA" w:rsidP="00002565">
      <w:pPr>
        <w:pStyle w:val="Heading3"/>
        <w:tabs>
          <w:tab w:val="left" w:pos="540"/>
        </w:tabs>
        <w:spacing w:before="0" w:after="100" w:line="480" w:lineRule="auto"/>
        <w:jc w:val="both"/>
        <w:rPr>
          <w:rFonts w:ascii="Times New Roman Bold" w:hAnsi="Times New Roman Bold" w:cs="Times New Roman"/>
          <w:sz w:val="26"/>
        </w:rPr>
      </w:pPr>
      <w:bookmarkStart w:id="75" w:name="_Toc41227061"/>
      <w:bookmarkStart w:id="76" w:name="_Toc41227059"/>
      <w:r w:rsidRPr="00002565">
        <w:rPr>
          <w:rFonts w:ascii="Times New Roman Bold" w:hAnsi="Times New Roman Bold" w:cs="Times New Roman"/>
          <w:sz w:val="26"/>
        </w:rPr>
        <w:lastRenderedPageBreak/>
        <w:t>4.7. Support Vector Machine for classifying images based on emotions</w:t>
      </w:r>
      <w:bookmarkEnd w:id="75"/>
    </w:p>
    <w:p w14:paraId="3EFF5071" w14:textId="59C4D8B3" w:rsidR="00F741CA" w:rsidRPr="00927BCC" w:rsidRDefault="00F741CA" w:rsidP="009925C0">
      <w:pPr>
        <w:shd w:val="clear" w:color="auto" w:fill="FFFFFF"/>
        <w:tabs>
          <w:tab w:val="left" w:pos="540"/>
        </w:tabs>
        <w:spacing w:after="200" w:line="480" w:lineRule="auto"/>
        <w:jc w:val="both"/>
        <w:rPr>
          <w:noProof/>
        </w:rPr>
      </w:pPr>
      <w:r w:rsidRPr="00927BCC">
        <w:rPr>
          <w:noProof/>
        </w:rPr>
        <w:t xml:space="preserve">Feature extraction was done using </w:t>
      </w:r>
      <w:r w:rsidR="00D1253F" w:rsidRPr="00927BCC">
        <w:rPr>
          <w:noProof/>
        </w:rPr>
        <w:t>Principal Component Analysis(</w:t>
      </w:r>
      <w:r w:rsidRPr="00927BCC">
        <w:rPr>
          <w:noProof/>
        </w:rPr>
        <w:t>PCA</w:t>
      </w:r>
      <w:r w:rsidR="00D1253F" w:rsidRPr="00927BCC">
        <w:rPr>
          <w:noProof/>
        </w:rPr>
        <w:t>)</w:t>
      </w:r>
      <w:r w:rsidRPr="00927BCC">
        <w:rPr>
          <w:noProof/>
        </w:rPr>
        <w:t>.</w:t>
      </w:r>
      <w:r w:rsidR="00FC5355" w:rsidRPr="00927BCC">
        <w:rPr>
          <w:noProof/>
        </w:rPr>
        <w:t xml:space="preserve"> </w:t>
      </w:r>
      <w:r w:rsidRPr="00927BCC">
        <w:rPr>
          <w:noProof/>
        </w:rPr>
        <w:t>The feature selection was made using the Fisher Discriminant Ratio</w:t>
      </w:r>
      <w:r w:rsidR="00D1253F" w:rsidRPr="00927BCC">
        <w:rPr>
          <w:noProof/>
        </w:rPr>
        <w:t>(FDR)</w:t>
      </w:r>
      <w:r w:rsidRPr="00927BCC">
        <w:rPr>
          <w:noProof/>
        </w:rPr>
        <w:t>, and the classification was done using the Support Vector Machine (SVM).</w:t>
      </w:r>
    </w:p>
    <w:p w14:paraId="63BDD3DE" w14:textId="33BF7F19" w:rsidR="00F741CA" w:rsidRPr="00002565" w:rsidRDefault="00F741CA" w:rsidP="009925C0">
      <w:pPr>
        <w:shd w:val="clear" w:color="auto" w:fill="FFFFFF"/>
        <w:tabs>
          <w:tab w:val="left" w:pos="540"/>
        </w:tabs>
        <w:spacing w:after="200" w:line="480" w:lineRule="auto"/>
        <w:jc w:val="both"/>
        <w:rPr>
          <w:noProof/>
          <w:spacing w:val="-4"/>
        </w:rPr>
      </w:pPr>
      <w:r w:rsidRPr="00002565">
        <w:rPr>
          <w:noProof/>
          <w:spacing w:val="-4"/>
        </w:rPr>
        <w:t>The SVM finds three lines, where the distance between the extreme two, that is margin, is as far as possible, and the middle one is chosen as the requisite one (Duda, 2015). This is because if the selected line is too close to the training points, it would be overly sensitive to the noise. Although the discussion that follows deals with a two-dimensional plane, the concept can be extended to a multidimensional plane as well. </w:t>
      </w:r>
    </w:p>
    <w:p w14:paraId="0475DD2B" w14:textId="7DA03C39" w:rsidR="00F741CA" w:rsidRPr="00927BCC" w:rsidRDefault="00F741CA" w:rsidP="009925C0">
      <w:pPr>
        <w:shd w:val="clear" w:color="auto" w:fill="FFFFFF"/>
        <w:tabs>
          <w:tab w:val="left" w:pos="540"/>
        </w:tabs>
        <w:spacing w:after="200" w:line="480" w:lineRule="auto"/>
        <w:jc w:val="both"/>
        <w:rPr>
          <w:sz w:val="22"/>
          <w:szCs w:val="22"/>
          <w:lang w:val="en-US"/>
        </w:rPr>
      </w:pPr>
      <w:r w:rsidRPr="00927BCC">
        <w:rPr>
          <w:lang w:val="en-IN"/>
        </w:rPr>
        <w:t xml:space="preserve">A hyperplane can be represented as follows (Alpaydin, 2017; Duda, 2015). </w:t>
      </w:r>
    </w:p>
    <w:p w14:paraId="38B27537" w14:textId="56740689" w:rsidR="00F741CA" w:rsidRPr="00927BCC" w:rsidRDefault="00F741CA" w:rsidP="009925C0">
      <w:pPr>
        <w:shd w:val="clear" w:color="auto" w:fill="FFFFFF"/>
        <w:tabs>
          <w:tab w:val="left" w:pos="540"/>
        </w:tabs>
        <w:spacing w:after="200" w:line="480" w:lineRule="auto"/>
        <w:jc w:val="both"/>
        <w:rPr>
          <w:sz w:val="22"/>
          <w:szCs w:val="22"/>
          <w:lang w:val="en-US"/>
        </w:rPr>
      </w:pPr>
      <w:r w:rsidRPr="00927BCC">
        <w:rPr>
          <w:lang w:val="en-IN"/>
        </w:rPr>
        <w:t>                            </w:t>
      </w:r>
      <w:r w:rsidR="00002565">
        <w:rPr>
          <w:lang w:val="en-IN"/>
        </w:rPr>
        <w:t xml:space="preserve"> </w:t>
      </w:r>
      <w:r w:rsidRPr="00927BCC">
        <w:rPr>
          <w:lang w:val="en-IN"/>
        </w:rPr>
        <w:t>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β</m:t>
            </m:r>
          </m:e>
          <m:sup>
            <m:r>
              <w:rPr>
                <w:rFonts w:ascii="Cambria Math" w:hAnsi="Cambria Math"/>
              </w:rPr>
              <m:t>T</m:t>
            </m:r>
          </m:sup>
        </m:sSup>
        <m:r>
          <w:rPr>
            <w:rFonts w:ascii="Cambria Math" w:hAnsi="Cambria Math"/>
          </w:rPr>
          <m:t>x</m:t>
        </m:r>
      </m:oMath>
      <w:r w:rsidRPr="00927BCC">
        <w:rPr>
          <w:lang w:val="en-IN"/>
        </w:rPr>
        <w:t>                                                                       (1)</w:t>
      </w:r>
    </w:p>
    <w:p w14:paraId="31479A78" w14:textId="77777777" w:rsidR="00F741CA" w:rsidRPr="00927BCC" w:rsidRDefault="00F741CA" w:rsidP="009925C0">
      <w:pPr>
        <w:shd w:val="clear" w:color="auto" w:fill="FFFFFF"/>
        <w:tabs>
          <w:tab w:val="left" w:pos="540"/>
        </w:tabs>
        <w:spacing w:after="200" w:line="480" w:lineRule="auto"/>
        <w:jc w:val="both"/>
        <w:rPr>
          <w:sz w:val="22"/>
          <w:szCs w:val="22"/>
          <w:lang w:val="en-US"/>
        </w:rPr>
      </w:pPr>
      <w:r w:rsidRPr="00927BCC">
        <w:rPr>
          <w:lang w:val="en-IN"/>
        </w:rPr>
        <w:t>Here, is the weight vector and is the bias.</w:t>
      </w:r>
    </w:p>
    <w:p w14:paraId="22FDBF1E" w14:textId="77777777" w:rsidR="00F741CA" w:rsidRPr="00927BCC" w:rsidRDefault="00F741CA" w:rsidP="009925C0">
      <w:pPr>
        <w:shd w:val="clear" w:color="auto" w:fill="FFFFFF"/>
        <w:tabs>
          <w:tab w:val="left" w:pos="540"/>
        </w:tabs>
        <w:spacing w:after="200" w:line="480" w:lineRule="auto"/>
        <w:jc w:val="both"/>
        <w:rPr>
          <w:sz w:val="22"/>
          <w:szCs w:val="22"/>
          <w:lang w:val="en-US"/>
        </w:rPr>
      </w:pPr>
      <w:r w:rsidRPr="00927BCC">
        <w:rPr>
          <w:lang w:val="en-IN"/>
        </w:rPr>
        <w:t>From amongst infinite hyperplanes possible, the one satisfying the following relation is chosen. Where,</w:t>
      </w:r>
    </w:p>
    <w:p w14:paraId="7B99AD59" w14:textId="77777777" w:rsidR="00F741CA" w:rsidRPr="00927BCC" w:rsidRDefault="00F741CA" w:rsidP="009925C0">
      <w:pPr>
        <w:shd w:val="clear" w:color="auto" w:fill="FFFFFF"/>
        <w:tabs>
          <w:tab w:val="left" w:pos="540"/>
        </w:tabs>
        <w:spacing w:after="200" w:line="480" w:lineRule="auto"/>
        <w:jc w:val="both"/>
        <w:rPr>
          <w:sz w:val="22"/>
          <w:szCs w:val="22"/>
          <w:lang w:val="en-US"/>
        </w:rPr>
      </w:pPr>
      <w:r w:rsidRPr="00927BCC">
        <w:rPr>
          <w:lang w:val="en-IN"/>
        </w:rPr>
        <w:t>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β</m:t>
                </m:r>
              </m:e>
              <m:sup>
                <m:r>
                  <w:rPr>
                    <w:rFonts w:ascii="Cambria Math" w:hAnsi="Cambria Math"/>
                  </w:rPr>
                  <m:t>T</m:t>
                </m:r>
              </m:sup>
            </m:sSup>
            <m:r>
              <w:rPr>
                <w:rFonts w:ascii="Cambria Math" w:hAnsi="Cambria Math"/>
              </w:rPr>
              <m:t>x</m:t>
            </m:r>
          </m:e>
        </m:d>
        <m:r>
          <m:rPr>
            <m:sty m:val="p"/>
          </m:rPr>
          <w:rPr>
            <w:rFonts w:ascii="Cambria Math" w:hAnsi="Cambria Math"/>
          </w:rPr>
          <m:t>=1</m:t>
        </m:r>
      </m:oMath>
      <w:r w:rsidRPr="00927BCC">
        <w:rPr>
          <w:lang w:val="en-IN"/>
        </w:rPr>
        <w:t>                                                                 (2)</w:t>
      </w:r>
    </w:p>
    <w:p w14:paraId="519C2C29" w14:textId="77777777" w:rsidR="00F741CA" w:rsidRPr="00927BCC" w:rsidRDefault="00F741CA" w:rsidP="009925C0">
      <w:pPr>
        <w:shd w:val="clear" w:color="auto" w:fill="FFFFFF"/>
        <w:tabs>
          <w:tab w:val="left" w:pos="540"/>
        </w:tabs>
        <w:spacing w:after="200" w:line="480" w:lineRule="auto"/>
        <w:jc w:val="both"/>
        <w:rPr>
          <w:sz w:val="22"/>
          <w:szCs w:val="22"/>
          <w:lang w:val="en-US"/>
        </w:rPr>
      </w:pPr>
      <w:r w:rsidRPr="00927BCC">
        <w:rPr>
          <w:lang w:val="en-IN"/>
        </w:rPr>
        <w:t>The x is the training examples that are closest to the hyperplane. These would, henceforth, be referred to as the support vectors. Also, the distance between the points needs to be maximised, that is</w:t>
      </w:r>
    </w:p>
    <w:p w14:paraId="6F571242" w14:textId="5D3E1264" w:rsidR="00F741CA" w:rsidRPr="00927BCC" w:rsidRDefault="00F741CA" w:rsidP="009925C0">
      <w:pPr>
        <w:shd w:val="clear" w:color="auto" w:fill="FFFFFF"/>
        <w:tabs>
          <w:tab w:val="left" w:pos="540"/>
        </w:tabs>
        <w:spacing w:after="200" w:line="480" w:lineRule="auto"/>
        <w:ind w:left="1440" w:firstLine="720"/>
        <w:jc w:val="both"/>
        <w:rPr>
          <w:sz w:val="22"/>
          <w:szCs w:val="22"/>
          <w:lang w:val="en-US"/>
        </w:rPr>
      </w:pPr>
      <m:oMath>
        <m:r>
          <w:rPr>
            <w:rFonts w:ascii="Cambria Math" w:hAnsi="Cambria Math"/>
          </w:rPr>
          <m:t>distance</m:t>
        </m:r>
        <m:r>
          <m:rPr>
            <m:sty m:val="p"/>
          </m:rPr>
          <w:rPr>
            <w:rFonts w:ascii="Cambria Math" w:hAnsi="Cambria Math"/>
          </w:rPr>
          <m:t xml:space="preserve">= </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β</m:t>
                    </m:r>
                  </m:e>
                  <m:sup>
                    <m:r>
                      <w:rPr>
                        <w:rFonts w:ascii="Cambria Math" w:hAnsi="Cambria Math"/>
                      </w:rPr>
                      <m:t>T</m:t>
                    </m:r>
                  </m:sup>
                </m:sSup>
                <m:r>
                  <w:rPr>
                    <w:rFonts w:ascii="Cambria Math" w:hAnsi="Cambria Math"/>
                  </w:rPr>
                  <m:t>x</m:t>
                </m:r>
              </m:e>
            </m:d>
          </m:num>
          <m:den>
            <m:d>
              <m:dPr>
                <m:begChr m:val="|"/>
                <m:endChr m:val="|"/>
                <m:ctrlPr>
                  <w:rPr>
                    <w:rFonts w:ascii="Cambria Math" w:hAnsi="Cambria Math"/>
                  </w:rPr>
                </m:ctrlPr>
              </m:dPr>
              <m:e>
                <m:d>
                  <m:dPr>
                    <m:begChr m:val="|"/>
                    <m:endChr m:val="|"/>
                    <m:ctrlPr>
                      <w:rPr>
                        <w:rFonts w:ascii="Cambria Math" w:hAnsi="Cambria Math"/>
                      </w:rPr>
                    </m:ctrlPr>
                  </m:dPr>
                  <m:e>
                    <m:r>
                      <w:rPr>
                        <w:rFonts w:ascii="Cambria Math" w:hAnsi="Cambria Math"/>
                      </w:rPr>
                      <m:t>β</m:t>
                    </m:r>
                  </m:e>
                </m:d>
              </m:e>
            </m:d>
          </m:den>
        </m:f>
      </m:oMath>
      <w:r w:rsidRPr="00927BCC">
        <w:rPr>
          <w:rFonts w:eastAsiaTheme="minorEastAsia"/>
        </w:rPr>
        <w:tab/>
      </w:r>
      <w:r w:rsidRPr="00927BCC">
        <w:rPr>
          <w:rFonts w:eastAsiaTheme="minorEastAsia"/>
        </w:rPr>
        <w:tab/>
      </w:r>
      <w:r w:rsidRPr="00927BCC">
        <w:rPr>
          <w:lang w:val="en-IN"/>
        </w:rPr>
        <w:t>          </w:t>
      </w:r>
      <w:r w:rsidRPr="00927BCC">
        <w:rPr>
          <w:lang w:val="en-IN"/>
        </w:rPr>
        <w:tab/>
      </w:r>
      <w:r w:rsidRPr="00927BCC">
        <w:rPr>
          <w:lang w:val="en-IN"/>
        </w:rPr>
        <w:tab/>
      </w:r>
      <w:r w:rsidR="00002565">
        <w:rPr>
          <w:lang w:val="en-IN"/>
        </w:rPr>
        <w:t xml:space="preserve">                        </w:t>
      </w:r>
      <w:r w:rsidRPr="00927BCC">
        <w:rPr>
          <w:lang w:val="en-IN"/>
        </w:rPr>
        <w:t>(3)</w:t>
      </w:r>
    </w:p>
    <w:p w14:paraId="7A64675B" w14:textId="77777777" w:rsidR="00F741CA" w:rsidRPr="00927BCC" w:rsidRDefault="00F741CA" w:rsidP="009925C0">
      <w:pPr>
        <w:shd w:val="clear" w:color="auto" w:fill="FFFFFF"/>
        <w:tabs>
          <w:tab w:val="left" w:pos="540"/>
        </w:tabs>
        <w:spacing w:after="200" w:line="480" w:lineRule="auto"/>
        <w:jc w:val="both"/>
        <w:rPr>
          <w:sz w:val="22"/>
          <w:szCs w:val="22"/>
          <w:lang w:val="en-US"/>
        </w:rPr>
      </w:pPr>
      <w:r w:rsidRPr="00927BCC">
        <w:rPr>
          <w:lang w:val="en-IN"/>
        </w:rPr>
        <w:t>And</w:t>
      </w:r>
    </w:p>
    <w:p w14:paraId="7B516103" w14:textId="652441EE" w:rsidR="00F741CA" w:rsidRPr="00927BCC" w:rsidRDefault="00F741CA" w:rsidP="009925C0">
      <w:pPr>
        <w:shd w:val="clear" w:color="auto" w:fill="FFFFFF"/>
        <w:tabs>
          <w:tab w:val="left" w:pos="540"/>
        </w:tabs>
        <w:spacing w:after="200" w:line="480" w:lineRule="auto"/>
        <w:ind w:left="720"/>
        <w:jc w:val="both"/>
        <w:rPr>
          <w:sz w:val="22"/>
          <w:szCs w:val="22"/>
          <w:lang w:val="en-US"/>
        </w:rPr>
      </w:pPr>
      <w:r w:rsidRPr="00927BCC">
        <w:rPr>
          <w:lang w:val="en-IN"/>
        </w:rPr>
        <w:lastRenderedPageBreak/>
        <w:t>                   </w:t>
      </w:r>
      <m:oMath>
        <m:r>
          <w:rPr>
            <w:rFonts w:ascii="Cambria Math" w:hAnsi="Cambria Math"/>
          </w:rPr>
          <m:t xml:space="preserve">           distance</m:t>
        </m:r>
        <m:r>
          <m:rPr>
            <m:sty m:val="p"/>
          </m:rPr>
          <w:rPr>
            <w:rFonts w:ascii="Cambria Math" w:hAnsi="Cambria Math"/>
          </w:rPr>
          <m:t xml:space="preserve"> (</m:t>
        </m:r>
        <m:r>
          <w:rPr>
            <w:rFonts w:ascii="Cambria Math" w:hAnsi="Cambria Math"/>
          </w:rPr>
          <m:t>supportvectors</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d>
              <m:dPr>
                <m:begChr m:val="|"/>
                <m:endChr m:val="|"/>
                <m:ctrlPr>
                  <w:rPr>
                    <w:rFonts w:ascii="Cambria Math" w:hAnsi="Cambria Math"/>
                  </w:rPr>
                </m:ctrlPr>
              </m:dPr>
              <m:e>
                <m:d>
                  <m:dPr>
                    <m:begChr m:val="|"/>
                    <m:endChr m:val="|"/>
                    <m:ctrlPr>
                      <w:rPr>
                        <w:rFonts w:ascii="Cambria Math" w:hAnsi="Cambria Math"/>
                      </w:rPr>
                    </m:ctrlPr>
                  </m:dPr>
                  <m:e>
                    <m:r>
                      <w:rPr>
                        <w:rFonts w:ascii="Cambria Math" w:hAnsi="Cambria Math"/>
                      </w:rPr>
                      <m:t>β</m:t>
                    </m:r>
                  </m:e>
                </m:d>
              </m:e>
            </m:d>
          </m:den>
        </m:f>
      </m:oMath>
      <w:r w:rsidRPr="00927BCC">
        <w:rPr>
          <w:rFonts w:eastAsiaTheme="minorEastAsia"/>
        </w:rPr>
        <w:tab/>
      </w:r>
      <w:r w:rsidRPr="00927BCC">
        <w:rPr>
          <w:lang w:val="en-IN"/>
        </w:rPr>
        <w:t>                        (4)</w:t>
      </w:r>
    </w:p>
    <w:p w14:paraId="7C03AFFD" w14:textId="77777777" w:rsidR="00F741CA" w:rsidRPr="00927BCC" w:rsidRDefault="00F741CA" w:rsidP="009925C0">
      <w:pPr>
        <w:tabs>
          <w:tab w:val="left" w:pos="540"/>
        </w:tabs>
        <w:spacing w:after="200" w:line="480" w:lineRule="auto"/>
        <w:jc w:val="both"/>
        <w:rPr>
          <w:rFonts w:eastAsia="Calibri"/>
          <w:lang w:val="en-IN"/>
        </w:rPr>
      </w:pPr>
      <w:r w:rsidRPr="00927BCC">
        <w:rPr>
          <w:rFonts w:eastAsia="Calibri"/>
          <w:lang w:val="en-IN"/>
        </w:rPr>
        <w:t xml:space="preserve">The margin would therefore be </w:t>
      </w:r>
      <m:oMath>
        <m:f>
          <m:fPr>
            <m:ctrlPr>
              <w:rPr>
                <w:rFonts w:ascii="Cambria Math" w:eastAsia="Calibri" w:hAnsi="Cambria Math"/>
                <w:lang w:val="en-IN"/>
              </w:rPr>
            </m:ctrlPr>
          </m:fPr>
          <m:num>
            <m:r>
              <m:rPr>
                <m:sty m:val="p"/>
              </m:rPr>
              <w:rPr>
                <w:rFonts w:ascii="Cambria Math" w:eastAsia="Calibri" w:hAnsi="Cambria Math"/>
                <w:lang w:val="en-IN"/>
              </w:rPr>
              <m:t>2</m:t>
            </m:r>
          </m:num>
          <m:den>
            <m:d>
              <m:dPr>
                <m:begChr m:val="|"/>
                <m:endChr m:val="|"/>
                <m:ctrlPr>
                  <w:rPr>
                    <w:rFonts w:ascii="Cambria Math" w:eastAsia="Calibri" w:hAnsi="Cambria Math"/>
                    <w:lang w:val="en-IN"/>
                  </w:rPr>
                </m:ctrlPr>
              </m:dPr>
              <m:e>
                <m:d>
                  <m:dPr>
                    <m:begChr m:val="|"/>
                    <m:endChr m:val="|"/>
                    <m:ctrlPr>
                      <w:rPr>
                        <w:rFonts w:ascii="Cambria Math" w:eastAsia="Calibri" w:hAnsi="Cambria Math"/>
                        <w:lang w:val="en-IN"/>
                      </w:rPr>
                    </m:ctrlPr>
                  </m:dPr>
                  <m:e>
                    <m:r>
                      <w:rPr>
                        <w:rFonts w:ascii="Cambria Math" w:eastAsia="Calibri" w:hAnsi="Cambria Math"/>
                        <w:lang w:val="en-IN"/>
                      </w:rPr>
                      <m:t>β</m:t>
                    </m:r>
                  </m:e>
                </m:d>
              </m:e>
            </m:d>
          </m:den>
        </m:f>
      </m:oMath>
      <w:r w:rsidRPr="00927BCC">
        <w:rPr>
          <w:rFonts w:eastAsia="Calibri"/>
          <w:lang w:val="en-IN"/>
        </w:rPr>
        <w:t xml:space="preserve">. Hence, the value of ½ </w:t>
      </w:r>
      <m:oMath>
        <m:sSup>
          <m:sSupPr>
            <m:ctrlPr>
              <w:rPr>
                <w:rFonts w:ascii="Cambria Math" w:eastAsia="Calibri" w:hAnsi="Cambria Math"/>
                <w:lang w:val="en-IN"/>
              </w:rPr>
            </m:ctrlPr>
          </m:sSupPr>
          <m:e>
            <m:d>
              <m:dPr>
                <m:begChr m:val="|"/>
                <m:endChr m:val="|"/>
                <m:ctrlPr>
                  <w:rPr>
                    <w:rFonts w:ascii="Cambria Math" w:eastAsia="Calibri" w:hAnsi="Cambria Math"/>
                    <w:lang w:val="en-IN"/>
                  </w:rPr>
                </m:ctrlPr>
              </m:dPr>
              <m:e>
                <m:d>
                  <m:dPr>
                    <m:begChr m:val="|"/>
                    <m:endChr m:val="|"/>
                    <m:ctrlPr>
                      <w:rPr>
                        <w:rFonts w:ascii="Cambria Math" w:eastAsia="Calibri" w:hAnsi="Cambria Math"/>
                        <w:lang w:val="en-IN"/>
                      </w:rPr>
                    </m:ctrlPr>
                  </m:dPr>
                  <m:e>
                    <m:r>
                      <w:rPr>
                        <w:rFonts w:ascii="Cambria Math" w:eastAsia="Calibri" w:hAnsi="Cambria Math"/>
                        <w:lang w:val="en-IN"/>
                      </w:rPr>
                      <m:t>β</m:t>
                    </m:r>
                  </m:e>
                </m:d>
              </m:e>
            </m:d>
          </m:e>
          <m:sup>
            <m:r>
              <m:rPr>
                <m:sty m:val="p"/>
              </m:rPr>
              <w:rPr>
                <w:rFonts w:ascii="Cambria Math" w:eastAsia="Calibri" w:hAnsi="Cambria Math"/>
                <w:lang w:val="en-IN"/>
              </w:rPr>
              <m:t>2</m:t>
            </m:r>
          </m:sup>
        </m:sSup>
      </m:oMath>
      <w:r w:rsidRPr="00927BCC">
        <w:rPr>
          <w:rFonts w:eastAsia="Calibri"/>
          <w:lang w:val="en-IN"/>
        </w:rPr>
        <w:t xml:space="preserve"> would be minimized to achieve the task. </w:t>
      </w:r>
    </w:p>
    <w:p w14:paraId="34837F83" w14:textId="77777777" w:rsidR="00F741CA" w:rsidRPr="00927BCC" w:rsidRDefault="00F741CA" w:rsidP="009925C0">
      <w:pPr>
        <w:tabs>
          <w:tab w:val="left" w:pos="540"/>
        </w:tabs>
        <w:spacing w:after="200" w:line="480" w:lineRule="auto"/>
        <w:jc w:val="both"/>
        <w:rPr>
          <w:rFonts w:eastAsia="Calibri"/>
          <w:lang w:val="en-IN"/>
        </w:rPr>
      </w:pPr>
      <w:r w:rsidRPr="00927BCC">
        <w:rPr>
          <w:rFonts w:eastAsia="Calibri"/>
          <w:noProof/>
          <w:lang w:val="en-US"/>
        </w:rPr>
        <w:drawing>
          <wp:inline distT="0" distB="0" distL="0" distR="0" wp14:anchorId="288B5A63" wp14:editId="0517493B">
            <wp:extent cx="3170377" cy="325603"/>
            <wp:effectExtent l="19050" t="0" r="0" b="0"/>
            <wp:docPr id="18" name="Picture 17" descr="\min_{\beta, \beta_{0}} L(\beta) = \frac{1}{2}||\beta||^{2} \text{ subject to } y_{i}(\beta^{T} x_{i} + \beta_{0}) \geq 1 \text{ } \forall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n_{\beta, \beta_{0}} L(\beta) = \frac{1}{2}||\beta||^{2} \text{ subject to } y_{i}(\beta^{T} x_{i} + \beta_{0}) \geq 1 \text{ } \forall i,"/>
                    <pic:cNvPicPr>
                      <a:picLocks noChangeAspect="1" noChangeArrowheads="1"/>
                    </pic:cNvPicPr>
                  </pic:nvPicPr>
                  <pic:blipFill>
                    <a:blip r:embed="rId42"/>
                    <a:srcRect/>
                    <a:stretch>
                      <a:fillRect/>
                    </a:stretch>
                  </pic:blipFill>
                  <pic:spPr bwMode="auto">
                    <a:xfrm>
                      <a:off x="0" y="0"/>
                      <a:ext cx="3177851" cy="326371"/>
                    </a:xfrm>
                    <a:prstGeom prst="rect">
                      <a:avLst/>
                    </a:prstGeom>
                    <a:noFill/>
                    <a:ln w="9525">
                      <a:noFill/>
                      <a:miter lim="800000"/>
                      <a:headEnd/>
                      <a:tailEnd/>
                    </a:ln>
                  </pic:spPr>
                </pic:pic>
              </a:graphicData>
            </a:graphic>
          </wp:inline>
        </w:drawing>
      </w:r>
      <w:r w:rsidRPr="00927BCC">
        <w:rPr>
          <w:rFonts w:eastAsia="Calibri"/>
          <w:lang w:val="en-IN"/>
        </w:rPr>
        <w:tab/>
      </w:r>
      <w:r w:rsidRPr="00927BCC">
        <w:rPr>
          <w:rFonts w:eastAsia="Calibri"/>
          <w:lang w:val="en-IN"/>
        </w:rPr>
        <w:tab/>
      </w:r>
      <w:r w:rsidRPr="00927BCC">
        <w:rPr>
          <w:rFonts w:eastAsia="Calibri"/>
          <w:lang w:val="en-IN"/>
        </w:rPr>
        <w:tab/>
      </w:r>
      <w:r w:rsidRPr="00927BCC">
        <w:rPr>
          <w:rFonts w:eastAsia="Calibri"/>
          <w:lang w:val="en-IN"/>
        </w:rPr>
        <w:tab/>
      </w:r>
      <w:r w:rsidRPr="00927BCC">
        <w:rPr>
          <w:rFonts w:eastAsia="Calibri"/>
          <w:lang w:val="en-IN"/>
        </w:rPr>
        <w:tab/>
        <w:t>(5)</w:t>
      </w:r>
    </w:p>
    <w:p w14:paraId="33BF8F25" w14:textId="77777777" w:rsidR="00F741CA" w:rsidRPr="00927BCC" w:rsidRDefault="00F741CA" w:rsidP="009925C0">
      <w:pPr>
        <w:tabs>
          <w:tab w:val="left" w:pos="540"/>
        </w:tabs>
        <w:spacing w:after="200" w:line="480" w:lineRule="auto"/>
        <w:jc w:val="both"/>
        <w:rPr>
          <w:rFonts w:eastAsia="Calibri"/>
          <w:noProof/>
          <w:lang w:val="en-IN"/>
        </w:rPr>
      </w:pPr>
      <w:r w:rsidRPr="00927BCC">
        <w:rPr>
          <w:rFonts w:eastAsia="Calibri"/>
          <w:noProof/>
          <w:lang w:val="en-IN"/>
        </w:rPr>
        <w:t xml:space="preserve">Where, </w:t>
      </w:r>
      <w:r w:rsidRPr="00927BCC">
        <w:rPr>
          <w:rFonts w:eastAsia="Calibri"/>
          <w:noProof/>
          <w:lang w:val="en-US"/>
        </w:rPr>
        <w:drawing>
          <wp:inline distT="0" distB="0" distL="0" distR="0" wp14:anchorId="696117ED" wp14:editId="4CDFC17A">
            <wp:extent cx="157480" cy="126365"/>
            <wp:effectExtent l="19050" t="0" r="0" b="0"/>
            <wp:docPr id="19" name="Picture 18" descr="y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_{i}"/>
                    <pic:cNvPicPr>
                      <a:picLocks noChangeAspect="1" noChangeArrowheads="1"/>
                    </pic:cNvPicPr>
                  </pic:nvPicPr>
                  <pic:blipFill>
                    <a:blip r:embed="rId43"/>
                    <a:srcRect/>
                    <a:stretch>
                      <a:fillRect/>
                    </a:stretch>
                  </pic:blipFill>
                  <pic:spPr bwMode="auto">
                    <a:xfrm>
                      <a:off x="0" y="0"/>
                      <a:ext cx="157480" cy="126365"/>
                    </a:xfrm>
                    <a:prstGeom prst="rect">
                      <a:avLst/>
                    </a:prstGeom>
                    <a:noFill/>
                    <a:ln w="9525">
                      <a:noFill/>
                      <a:miter lim="800000"/>
                      <a:headEnd/>
                      <a:tailEnd/>
                    </a:ln>
                  </pic:spPr>
                </pic:pic>
              </a:graphicData>
            </a:graphic>
          </wp:inline>
        </w:drawing>
      </w:r>
      <w:r w:rsidRPr="00927BCC">
        <w:rPr>
          <w:rFonts w:eastAsia="Calibri"/>
          <w:noProof/>
          <w:lang w:val="en-IN"/>
        </w:rPr>
        <w:t> denotes each of the labels of the training examples.</w:t>
      </w:r>
    </w:p>
    <w:p w14:paraId="783E529D" w14:textId="315462DE" w:rsidR="003958A0" w:rsidRPr="00002565" w:rsidRDefault="00F741CA" w:rsidP="00002565">
      <w:pPr>
        <w:pStyle w:val="Heading2"/>
        <w:tabs>
          <w:tab w:val="left" w:pos="540"/>
        </w:tabs>
        <w:spacing w:before="0" w:after="100" w:line="480" w:lineRule="auto"/>
        <w:jc w:val="both"/>
        <w:rPr>
          <w:rFonts w:ascii="Times New Roman Bold" w:hAnsi="Times New Roman Bold" w:cs="Times New Roman"/>
          <w:sz w:val="26"/>
        </w:rPr>
      </w:pPr>
      <w:r w:rsidRPr="00002565">
        <w:rPr>
          <w:rFonts w:ascii="Times New Roman Bold" w:hAnsi="Times New Roman Bold" w:cs="Times New Roman"/>
          <w:sz w:val="26"/>
        </w:rPr>
        <w:t>4.8</w:t>
      </w:r>
      <w:r w:rsidR="003958A0" w:rsidRPr="00002565">
        <w:rPr>
          <w:rFonts w:ascii="Times New Roman Bold" w:hAnsi="Times New Roman Bold" w:cs="Times New Roman"/>
          <w:sz w:val="26"/>
        </w:rPr>
        <w:t xml:space="preserve"> </w:t>
      </w:r>
      <w:r w:rsidR="00002565" w:rsidRPr="00002565">
        <w:rPr>
          <w:rFonts w:ascii="Times New Roman Bold" w:hAnsi="Times New Roman Bold" w:cs="Times New Roman"/>
          <w:sz w:val="26"/>
        </w:rPr>
        <w:tab/>
      </w:r>
      <w:r w:rsidRPr="00002565">
        <w:rPr>
          <w:rFonts w:ascii="Times New Roman Bold" w:hAnsi="Times New Roman Bold" w:cs="Times New Roman"/>
          <w:sz w:val="26"/>
        </w:rPr>
        <w:t xml:space="preserve">Neural Network for regression </w:t>
      </w:r>
      <w:r w:rsidR="003958A0" w:rsidRPr="00002565">
        <w:rPr>
          <w:rFonts w:ascii="Times New Roman Bold" w:hAnsi="Times New Roman Bold" w:cs="Times New Roman"/>
          <w:sz w:val="26"/>
        </w:rPr>
        <w:t xml:space="preserve">to find missing data </w:t>
      </w:r>
      <w:bookmarkEnd w:id="76"/>
    </w:p>
    <w:p w14:paraId="09F44D32" w14:textId="77777777" w:rsidR="003958A0" w:rsidRPr="00927BCC" w:rsidRDefault="003958A0" w:rsidP="009925C0">
      <w:pPr>
        <w:tabs>
          <w:tab w:val="left" w:pos="540"/>
        </w:tabs>
        <w:spacing w:after="200" w:line="480" w:lineRule="auto"/>
        <w:jc w:val="both"/>
      </w:pPr>
      <w:r w:rsidRPr="00927BCC">
        <w:t>Neural Network has been used to carry out the regression. The model has been implemented and has been tested with the data collected. The experiment has been repeated 100 times, and the results suggest that the technique is not only effective but is also efficient as compared to the conventional methods.</w:t>
      </w:r>
    </w:p>
    <w:p w14:paraId="496D0182" w14:textId="0D768151" w:rsidR="003958A0" w:rsidRPr="00927BCC" w:rsidRDefault="003958A0" w:rsidP="009925C0">
      <w:pPr>
        <w:tabs>
          <w:tab w:val="left" w:pos="540"/>
        </w:tabs>
        <w:spacing w:after="200" w:line="480" w:lineRule="auto"/>
        <w:jc w:val="both"/>
      </w:pPr>
      <w:r w:rsidRPr="00927BCC">
        <w:t>The neurons, in turn, form the local circuit, which in turn form the interregional circuit, which finally forms the central nervous system. A neural network mimics the above network</w:t>
      </w:r>
      <w:r w:rsidR="00DC79ED" w:rsidRPr="00927BCC">
        <w:t>,</w:t>
      </w:r>
      <w:r w:rsidR="00D1253F" w:rsidRPr="00927BCC">
        <w:t xml:space="preserve"> and it will a</w:t>
      </w:r>
      <w:r w:rsidRPr="00927BCC">
        <w:t xml:space="preserve">lways have an input layer and an output layer. It may, however, have more layers. A most straightforward neural network has just two layers, the input and the output layer. The input is connected to the output, but the output is not connected to the input. This is called a feed-forward network. A neural network may also have more than two layers the input, the output layer and hidden layers in between. The input is connected to the hidden, </w:t>
      </w:r>
      <w:r w:rsidR="00AE7908" w:rsidRPr="00927BCC">
        <w:t>who</w:t>
      </w:r>
      <w:r w:rsidRPr="00927BCC">
        <w:t xml:space="preserve"> in turn are connected to the output, but the output is not connected to the input. This is called a multi-layer feed</w:t>
      </w:r>
      <w:r w:rsidR="0089301B" w:rsidRPr="00927BCC">
        <w:t>-</w:t>
      </w:r>
      <w:r w:rsidRPr="00927BCC">
        <w:t xml:space="preserve">forward model. </w:t>
      </w:r>
    </w:p>
    <w:p w14:paraId="33DF142D" w14:textId="7A964243" w:rsidR="00164A55" w:rsidRPr="00927BCC" w:rsidRDefault="00164A55" w:rsidP="009925C0">
      <w:pPr>
        <w:tabs>
          <w:tab w:val="left" w:pos="540"/>
        </w:tabs>
        <w:spacing w:after="200" w:line="480" w:lineRule="auto"/>
        <w:jc w:val="both"/>
        <w:rPr>
          <w:rFonts w:eastAsiaTheme="minorEastAsia"/>
          <w:lang w:val="ru-RU" w:eastAsia="ru-RU"/>
        </w:rPr>
      </w:pPr>
      <w:r w:rsidRPr="00927BCC">
        <w:rPr>
          <w:lang w:val="en-IN" w:eastAsia="ru-RU"/>
        </w:rPr>
        <w:lastRenderedPageBreak/>
        <w:t>The feedback Neural Network evaluates the weights of the later layers</w:t>
      </w:r>
      <w:r w:rsidR="00DC79ED" w:rsidRPr="00927BCC">
        <w:rPr>
          <w:lang w:val="en-IN" w:eastAsia="ru-RU"/>
        </w:rPr>
        <w:t>,</w:t>
      </w:r>
      <w:r w:rsidRPr="00927BCC">
        <w:rPr>
          <w:lang w:val="en-IN" w:eastAsia="ru-RU"/>
        </w:rPr>
        <w:t xml:space="preserve"> and using these weights finds the weights of the initial layers. </w:t>
      </w:r>
      <w:r w:rsidRPr="00927BCC">
        <w:rPr>
          <w:lang w:val="ru-RU" w:eastAsia="ru-RU"/>
        </w:rPr>
        <w:t>Neural Networks use data for training the network for th</w:t>
      </w:r>
      <w:r w:rsidRPr="00927BCC">
        <w:rPr>
          <w:lang w:val="en-IN" w:eastAsia="ru-RU"/>
        </w:rPr>
        <w:t>is purpose</w:t>
      </w:r>
      <w:r w:rsidRPr="00927BCC">
        <w:rPr>
          <w:lang w:val="ru-RU" w:eastAsia="ru-RU"/>
        </w:rPr>
        <w:t>. If one of the outputs, say y</w:t>
      </w:r>
      <w:r w:rsidRPr="00927BCC">
        <w:rPr>
          <w:vertAlign w:val="subscript"/>
          <w:lang w:val="ru-RU" w:eastAsia="ru-RU"/>
        </w:rPr>
        <w:t>1</w:t>
      </w:r>
      <w:r w:rsidRPr="00927BCC">
        <w:rPr>
          <w:lang w:val="ru-RU" w:eastAsia="ru-RU"/>
        </w:rPr>
        <w:t>, depends on x</w:t>
      </w:r>
      <w:r w:rsidRPr="00927BCC">
        <w:rPr>
          <w:vertAlign w:val="subscript"/>
          <w:lang w:val="ru-RU" w:eastAsia="ru-RU"/>
        </w:rPr>
        <w:t>1</w:t>
      </w:r>
      <w:r w:rsidRPr="00927BCC">
        <w:rPr>
          <w:lang w:val="ru-RU" w:eastAsia="ru-RU"/>
        </w:rPr>
        <w:t>, x</w:t>
      </w:r>
      <w:r w:rsidRPr="00927BCC">
        <w:rPr>
          <w:vertAlign w:val="subscript"/>
          <w:lang w:val="ru-RU" w:eastAsia="ru-RU"/>
        </w:rPr>
        <w:t>2</w:t>
      </w:r>
      <w:r w:rsidRPr="00927BCC">
        <w:rPr>
          <w:lang w:val="ru-RU" w:eastAsia="ru-RU"/>
        </w:rPr>
        <w:t>, x</w:t>
      </w:r>
      <w:r w:rsidRPr="00927BCC">
        <w:rPr>
          <w:vertAlign w:val="subscript"/>
          <w:lang w:val="ru-RU" w:eastAsia="ru-RU"/>
        </w:rPr>
        <w:t>3</w:t>
      </w:r>
      <w:r w:rsidRPr="00927BCC">
        <w:rPr>
          <w:lang w:val="ru-RU" w:eastAsia="ru-RU"/>
        </w:rPr>
        <w:t>, .., x</w:t>
      </w:r>
      <w:r w:rsidRPr="00927BCC">
        <w:rPr>
          <w:vertAlign w:val="subscript"/>
          <w:lang w:val="ru-RU" w:eastAsia="ru-RU"/>
        </w:rPr>
        <w:t>n</w:t>
      </w:r>
      <w:r w:rsidRPr="00927BCC">
        <w:rPr>
          <w:lang w:val="ru-RU" w:eastAsia="ru-RU"/>
        </w:rPr>
        <w:t>. The coefficients w</w:t>
      </w:r>
      <w:r w:rsidRPr="00927BCC">
        <w:rPr>
          <w:vertAlign w:val="subscript"/>
          <w:lang w:val="ru-RU" w:eastAsia="ru-RU"/>
        </w:rPr>
        <w:t>11</w:t>
      </w:r>
      <w:r w:rsidRPr="00927BCC">
        <w:rPr>
          <w:lang w:val="ru-RU" w:eastAsia="ru-RU"/>
        </w:rPr>
        <w:t>, w</w:t>
      </w:r>
      <w:r w:rsidRPr="00927BCC">
        <w:rPr>
          <w:vertAlign w:val="subscript"/>
          <w:lang w:val="ru-RU" w:eastAsia="ru-RU"/>
        </w:rPr>
        <w:t>12</w:t>
      </w:r>
      <w:r w:rsidRPr="00927BCC">
        <w:rPr>
          <w:lang w:val="ru-RU" w:eastAsia="ru-RU"/>
        </w:rPr>
        <w:t>, w</w:t>
      </w:r>
      <w:r w:rsidRPr="00927BCC">
        <w:rPr>
          <w:vertAlign w:val="subscript"/>
          <w:lang w:val="ru-RU" w:eastAsia="ru-RU"/>
        </w:rPr>
        <w:t>13</w:t>
      </w:r>
      <w:r w:rsidRPr="00927BCC">
        <w:rPr>
          <w:lang w:val="ru-RU" w:eastAsia="ru-RU"/>
        </w:rPr>
        <w:t>, ..., w</w:t>
      </w:r>
      <w:r w:rsidRPr="00927BCC">
        <w:rPr>
          <w:vertAlign w:val="subscript"/>
          <w:lang w:val="ru-RU" w:eastAsia="ru-RU"/>
        </w:rPr>
        <w:t>1n</w:t>
      </w:r>
      <w:r w:rsidRPr="00927BCC">
        <w:rPr>
          <w:lang w:val="ru-RU" w:eastAsia="ru-RU"/>
        </w:rPr>
        <w:t>, multiplied to x</w:t>
      </w:r>
      <w:r w:rsidRPr="00927BCC">
        <w:rPr>
          <w:vertAlign w:val="subscript"/>
          <w:lang w:val="ru-RU" w:eastAsia="ru-RU"/>
        </w:rPr>
        <w:t>i</w:t>
      </w:r>
      <w:r w:rsidRPr="00927BCC">
        <w:rPr>
          <w:lang w:val="ru-RU" w:eastAsia="ru-RU"/>
        </w:rPr>
        <w:t xml:space="preserve">’s would be an input to the function f which determines </w:t>
      </w:r>
      <w:r w:rsidRPr="00927BCC">
        <w:rPr>
          <w:lang w:val="en-IN" w:eastAsia="ru-RU"/>
        </w:rPr>
        <w:t>the output</w:t>
      </w:r>
      <w:r w:rsidRPr="00927BCC">
        <w:rPr>
          <w:lang w:val="ru-RU" w:eastAsia="ru-RU"/>
        </w:rPr>
        <w:t>.</w:t>
      </w:r>
      <w:r w:rsidR="00DC79ED" w:rsidRPr="00927BCC">
        <w:rPr>
          <w:lang w:val="ru-RU" w:eastAsia="ru-RU"/>
        </w:rPr>
        <w:t xml:space="preserve"> </w:t>
      </w:r>
      <w:r w:rsidRPr="00927BCC">
        <w:rPr>
          <w:lang w:val="ru-RU" w:eastAsia="ru-RU"/>
        </w:rPr>
        <w:t xml:space="preserve">That is </w:t>
      </w:r>
      <m:oMath>
        <m:sSub>
          <m:sSubPr>
            <m:ctrlPr>
              <w:rPr>
                <w:rFonts w:ascii="Cambria Math" w:hAnsi="Cambria Math"/>
                <w:i/>
                <w:lang w:val="ru-RU" w:eastAsia="ru-RU"/>
              </w:rPr>
            </m:ctrlPr>
          </m:sSubPr>
          <m:e>
            <m:r>
              <w:rPr>
                <w:rFonts w:ascii="Cambria Math" w:hAnsi="Cambria Math"/>
                <w:lang w:val="ru-RU" w:eastAsia="ru-RU"/>
              </w:rPr>
              <m:t>y</m:t>
            </m:r>
          </m:e>
          <m:sub>
            <m:r>
              <w:rPr>
                <w:rFonts w:ascii="Cambria Math" w:hAnsi="Cambria Math"/>
                <w:lang w:val="ru-RU" w:eastAsia="ru-RU"/>
              </w:rPr>
              <m:t>1</m:t>
            </m:r>
          </m:sub>
        </m:sSub>
        <m:r>
          <w:rPr>
            <w:rFonts w:ascii="Cambria Math" w:hAnsi="Cambria Math"/>
            <w:lang w:val="ru-RU" w:eastAsia="ru-RU"/>
          </w:rPr>
          <m:t>=f(</m:t>
        </m:r>
        <m:sSub>
          <m:sSubPr>
            <m:ctrlPr>
              <w:rPr>
                <w:rFonts w:ascii="Cambria Math" w:hAnsi="Cambria Math"/>
                <w:i/>
                <w:lang w:val="ru-RU" w:eastAsia="ru-RU"/>
              </w:rPr>
            </m:ctrlPr>
          </m:sSubPr>
          <m:e>
            <m:r>
              <w:rPr>
                <w:rFonts w:ascii="Cambria Math" w:hAnsi="Cambria Math"/>
                <w:lang w:val="ru-RU" w:eastAsia="ru-RU"/>
              </w:rPr>
              <m:t>w</m:t>
            </m:r>
          </m:e>
          <m:sub>
            <m:r>
              <w:rPr>
                <w:rFonts w:ascii="Cambria Math" w:hAnsi="Cambria Math"/>
                <w:lang w:val="ru-RU" w:eastAsia="ru-RU"/>
              </w:rPr>
              <m:t>11</m:t>
            </m:r>
          </m:sub>
        </m:sSub>
        <m:sSub>
          <m:sSubPr>
            <m:ctrlPr>
              <w:rPr>
                <w:rFonts w:ascii="Cambria Math" w:hAnsi="Cambria Math"/>
                <w:i/>
                <w:lang w:val="ru-RU" w:eastAsia="ru-RU"/>
              </w:rPr>
            </m:ctrlPr>
          </m:sSubPr>
          <m:e>
            <m:r>
              <w:rPr>
                <w:rFonts w:ascii="Cambria Math" w:hAnsi="Cambria Math"/>
                <w:lang w:val="ru-RU" w:eastAsia="ru-RU"/>
              </w:rPr>
              <m:t>x</m:t>
            </m:r>
          </m:e>
          <m:sub>
            <m:r>
              <w:rPr>
                <w:rFonts w:ascii="Cambria Math" w:hAnsi="Cambria Math"/>
                <w:lang w:val="ru-RU" w:eastAsia="ru-RU"/>
              </w:rPr>
              <m:t>1</m:t>
            </m:r>
          </m:sub>
        </m:sSub>
        <m:r>
          <w:rPr>
            <w:rFonts w:ascii="Cambria Math" w:hAnsi="Cambria Math"/>
            <w:lang w:val="ru-RU" w:eastAsia="ru-RU"/>
          </w:rPr>
          <m:t>+</m:t>
        </m:r>
        <m:sSub>
          <m:sSubPr>
            <m:ctrlPr>
              <w:rPr>
                <w:rFonts w:ascii="Cambria Math" w:hAnsi="Cambria Math"/>
                <w:i/>
                <w:lang w:val="ru-RU" w:eastAsia="ru-RU"/>
              </w:rPr>
            </m:ctrlPr>
          </m:sSubPr>
          <m:e>
            <m:r>
              <w:rPr>
                <w:rFonts w:ascii="Cambria Math" w:hAnsi="Cambria Math"/>
                <w:lang w:val="ru-RU" w:eastAsia="ru-RU"/>
              </w:rPr>
              <m:t>w</m:t>
            </m:r>
          </m:e>
          <m:sub>
            <m:r>
              <w:rPr>
                <w:rFonts w:ascii="Cambria Math" w:hAnsi="Cambria Math"/>
                <w:lang w:val="ru-RU" w:eastAsia="ru-RU"/>
              </w:rPr>
              <m:t>12</m:t>
            </m:r>
          </m:sub>
        </m:sSub>
        <m:sSub>
          <m:sSubPr>
            <m:ctrlPr>
              <w:rPr>
                <w:rFonts w:ascii="Cambria Math" w:hAnsi="Cambria Math"/>
                <w:i/>
                <w:lang w:val="ru-RU" w:eastAsia="ru-RU"/>
              </w:rPr>
            </m:ctrlPr>
          </m:sSubPr>
          <m:e>
            <m:r>
              <w:rPr>
                <w:rFonts w:ascii="Cambria Math" w:hAnsi="Cambria Math"/>
                <w:lang w:val="ru-RU" w:eastAsia="ru-RU"/>
              </w:rPr>
              <m:t>x</m:t>
            </m:r>
          </m:e>
          <m:sub>
            <m:r>
              <w:rPr>
                <w:rFonts w:ascii="Cambria Math" w:hAnsi="Cambria Math"/>
                <w:lang w:val="ru-RU" w:eastAsia="ru-RU"/>
              </w:rPr>
              <m:t>2</m:t>
            </m:r>
          </m:sub>
        </m:sSub>
        <m:r>
          <w:rPr>
            <w:rFonts w:ascii="Cambria Math" w:eastAsiaTheme="minorEastAsia" w:hAnsi="Cambria Math"/>
            <w:lang w:val="ru-RU" w:eastAsia="ru-RU"/>
          </w:rPr>
          <m:t>+…+</m:t>
        </m:r>
        <m:sSub>
          <m:sSubPr>
            <m:ctrlPr>
              <w:rPr>
                <w:rFonts w:ascii="Cambria Math" w:hAnsi="Cambria Math"/>
                <w:i/>
                <w:lang w:val="ru-RU" w:eastAsia="ru-RU"/>
              </w:rPr>
            </m:ctrlPr>
          </m:sSubPr>
          <m:e>
            <m:r>
              <w:rPr>
                <w:rFonts w:ascii="Cambria Math" w:hAnsi="Cambria Math"/>
                <w:lang w:val="ru-RU" w:eastAsia="ru-RU"/>
              </w:rPr>
              <m:t>w</m:t>
            </m:r>
          </m:e>
          <m:sub>
            <m:r>
              <w:rPr>
                <w:rFonts w:ascii="Cambria Math" w:hAnsi="Cambria Math"/>
                <w:lang w:val="ru-RU" w:eastAsia="ru-RU"/>
              </w:rPr>
              <m:t>1n</m:t>
            </m:r>
          </m:sub>
        </m:sSub>
        <m:sSub>
          <m:sSubPr>
            <m:ctrlPr>
              <w:rPr>
                <w:rFonts w:ascii="Cambria Math" w:hAnsi="Cambria Math"/>
                <w:i/>
                <w:lang w:val="ru-RU" w:eastAsia="ru-RU"/>
              </w:rPr>
            </m:ctrlPr>
          </m:sSubPr>
          <m:e>
            <m:r>
              <w:rPr>
                <w:rFonts w:ascii="Cambria Math" w:hAnsi="Cambria Math"/>
                <w:lang w:val="ru-RU" w:eastAsia="ru-RU"/>
              </w:rPr>
              <m:t>x</m:t>
            </m:r>
          </m:e>
          <m:sub>
            <m:r>
              <w:rPr>
                <w:rFonts w:ascii="Cambria Math" w:hAnsi="Cambria Math"/>
                <w:lang w:val="ru-RU" w:eastAsia="ru-RU"/>
              </w:rPr>
              <m:t>n</m:t>
            </m:r>
          </m:sub>
        </m:sSub>
        <m:r>
          <w:rPr>
            <w:rFonts w:ascii="Cambria Math" w:hAnsi="Cambria Math"/>
            <w:lang w:val="ru-RU" w:eastAsia="ru-RU"/>
          </w:rPr>
          <m:t>)</m:t>
        </m:r>
      </m:oMath>
      <w:r w:rsidRPr="00927BCC">
        <w:rPr>
          <w:rFonts w:eastAsiaTheme="minorEastAsia"/>
          <w:lang w:val="ru-RU" w:eastAsia="ru-RU"/>
        </w:rPr>
        <w:t>, where f is the function that takes the linear combinations of x</w:t>
      </w:r>
      <w:r w:rsidRPr="00927BCC">
        <w:rPr>
          <w:rFonts w:eastAsiaTheme="minorEastAsia"/>
          <w:vertAlign w:val="subscript"/>
          <w:lang w:val="ru-RU" w:eastAsia="ru-RU"/>
        </w:rPr>
        <w:t>i</w:t>
      </w:r>
      <w:r w:rsidRPr="00927BCC">
        <w:rPr>
          <w:rFonts w:eastAsiaTheme="minorEastAsia"/>
          <w:lang w:val="ru-RU" w:eastAsia="ru-RU"/>
        </w:rPr>
        <w:t>’s and produces the value of y</w:t>
      </w:r>
      <w:r w:rsidRPr="00927BCC">
        <w:rPr>
          <w:rFonts w:eastAsiaTheme="minorEastAsia"/>
          <w:vertAlign w:val="subscript"/>
          <w:lang w:val="ru-RU" w:eastAsia="ru-RU"/>
        </w:rPr>
        <w:t>1</w:t>
      </w:r>
      <w:r w:rsidRPr="00927BCC">
        <w:rPr>
          <w:rFonts w:eastAsiaTheme="minorEastAsia"/>
          <w:lang w:val="ru-RU" w:eastAsia="ru-RU"/>
        </w:rPr>
        <w:t>.If f is a step function, then y</w:t>
      </w:r>
      <w:r w:rsidRPr="00927BCC">
        <w:rPr>
          <w:rFonts w:eastAsiaTheme="minorEastAsia"/>
          <w:vertAlign w:val="subscript"/>
          <w:lang w:val="ru-RU" w:eastAsia="ru-RU"/>
        </w:rPr>
        <w:t>1</w:t>
      </w:r>
      <w:r w:rsidRPr="00927BCC">
        <w:rPr>
          <w:rFonts w:eastAsiaTheme="minorEastAsia"/>
          <w:lang w:val="ru-RU" w:eastAsia="ru-RU"/>
        </w:rPr>
        <w:t xml:space="preserve"> would be either 0 or 1 depending upon whether </w:t>
      </w:r>
      <m:oMath>
        <m:sSub>
          <m:sSubPr>
            <m:ctrlPr>
              <w:rPr>
                <w:rFonts w:ascii="Cambria Math" w:hAnsi="Cambria Math"/>
                <w:i/>
                <w:lang w:val="ru-RU" w:eastAsia="ru-RU"/>
              </w:rPr>
            </m:ctrlPr>
          </m:sSubPr>
          <m:e>
            <m:r>
              <w:rPr>
                <w:rFonts w:ascii="Cambria Math" w:hAnsi="Cambria Math"/>
                <w:lang w:val="ru-RU" w:eastAsia="ru-RU"/>
              </w:rPr>
              <m:t>w</m:t>
            </m:r>
          </m:e>
          <m:sub>
            <m:r>
              <w:rPr>
                <w:rFonts w:ascii="Cambria Math" w:hAnsi="Cambria Math"/>
                <w:lang w:val="ru-RU" w:eastAsia="ru-RU"/>
              </w:rPr>
              <m:t>11</m:t>
            </m:r>
          </m:sub>
        </m:sSub>
        <m:sSub>
          <m:sSubPr>
            <m:ctrlPr>
              <w:rPr>
                <w:rFonts w:ascii="Cambria Math" w:hAnsi="Cambria Math"/>
                <w:i/>
                <w:lang w:val="ru-RU" w:eastAsia="ru-RU"/>
              </w:rPr>
            </m:ctrlPr>
          </m:sSubPr>
          <m:e>
            <m:r>
              <w:rPr>
                <w:rFonts w:ascii="Cambria Math" w:hAnsi="Cambria Math"/>
                <w:lang w:val="ru-RU" w:eastAsia="ru-RU"/>
              </w:rPr>
              <m:t>x</m:t>
            </m:r>
          </m:e>
          <m:sub>
            <m:r>
              <w:rPr>
                <w:rFonts w:ascii="Cambria Math" w:hAnsi="Cambria Math"/>
                <w:lang w:val="ru-RU" w:eastAsia="ru-RU"/>
              </w:rPr>
              <m:t>1</m:t>
            </m:r>
          </m:sub>
        </m:sSub>
        <m:r>
          <w:rPr>
            <w:rFonts w:ascii="Cambria Math" w:hAnsi="Cambria Math"/>
            <w:lang w:val="ru-RU" w:eastAsia="ru-RU"/>
          </w:rPr>
          <m:t>+</m:t>
        </m:r>
        <m:sSub>
          <m:sSubPr>
            <m:ctrlPr>
              <w:rPr>
                <w:rFonts w:ascii="Cambria Math" w:hAnsi="Cambria Math"/>
                <w:i/>
                <w:lang w:val="ru-RU" w:eastAsia="ru-RU"/>
              </w:rPr>
            </m:ctrlPr>
          </m:sSubPr>
          <m:e>
            <m:r>
              <w:rPr>
                <w:rFonts w:ascii="Cambria Math" w:hAnsi="Cambria Math"/>
                <w:lang w:val="ru-RU" w:eastAsia="ru-RU"/>
              </w:rPr>
              <m:t>w</m:t>
            </m:r>
          </m:e>
          <m:sub>
            <m:r>
              <w:rPr>
                <w:rFonts w:ascii="Cambria Math" w:hAnsi="Cambria Math"/>
                <w:lang w:val="ru-RU" w:eastAsia="ru-RU"/>
              </w:rPr>
              <m:t>12</m:t>
            </m:r>
          </m:sub>
        </m:sSub>
        <m:sSub>
          <m:sSubPr>
            <m:ctrlPr>
              <w:rPr>
                <w:rFonts w:ascii="Cambria Math" w:hAnsi="Cambria Math"/>
                <w:i/>
                <w:lang w:val="ru-RU" w:eastAsia="ru-RU"/>
              </w:rPr>
            </m:ctrlPr>
          </m:sSubPr>
          <m:e>
            <m:r>
              <w:rPr>
                <w:rFonts w:ascii="Cambria Math" w:hAnsi="Cambria Math"/>
                <w:lang w:val="ru-RU" w:eastAsia="ru-RU"/>
              </w:rPr>
              <m:t>x</m:t>
            </m:r>
          </m:e>
          <m:sub>
            <m:r>
              <w:rPr>
                <w:rFonts w:ascii="Cambria Math" w:hAnsi="Cambria Math"/>
                <w:lang w:val="ru-RU" w:eastAsia="ru-RU"/>
              </w:rPr>
              <m:t>2</m:t>
            </m:r>
          </m:sub>
        </m:sSub>
        <m:r>
          <w:rPr>
            <w:rFonts w:ascii="Cambria Math" w:eastAsiaTheme="minorEastAsia" w:hAnsi="Cambria Math"/>
            <w:lang w:val="ru-RU" w:eastAsia="ru-RU"/>
          </w:rPr>
          <m:t>+…+</m:t>
        </m:r>
        <m:sSub>
          <m:sSubPr>
            <m:ctrlPr>
              <w:rPr>
                <w:rFonts w:ascii="Cambria Math" w:hAnsi="Cambria Math"/>
                <w:i/>
                <w:lang w:val="ru-RU" w:eastAsia="ru-RU"/>
              </w:rPr>
            </m:ctrlPr>
          </m:sSubPr>
          <m:e>
            <m:r>
              <w:rPr>
                <w:rFonts w:ascii="Cambria Math" w:hAnsi="Cambria Math"/>
                <w:lang w:val="ru-RU" w:eastAsia="ru-RU"/>
              </w:rPr>
              <m:t>w</m:t>
            </m:r>
          </m:e>
          <m:sub>
            <m:r>
              <w:rPr>
                <w:rFonts w:ascii="Cambria Math" w:hAnsi="Cambria Math"/>
                <w:lang w:val="ru-RU" w:eastAsia="ru-RU"/>
              </w:rPr>
              <m:t>1n</m:t>
            </m:r>
          </m:sub>
        </m:sSub>
        <m:sSub>
          <m:sSubPr>
            <m:ctrlPr>
              <w:rPr>
                <w:rFonts w:ascii="Cambria Math" w:hAnsi="Cambria Math"/>
                <w:i/>
                <w:lang w:val="ru-RU" w:eastAsia="ru-RU"/>
              </w:rPr>
            </m:ctrlPr>
          </m:sSubPr>
          <m:e>
            <m:r>
              <w:rPr>
                <w:rFonts w:ascii="Cambria Math" w:hAnsi="Cambria Math"/>
                <w:lang w:val="ru-RU" w:eastAsia="ru-RU"/>
              </w:rPr>
              <m:t>x</m:t>
            </m:r>
          </m:e>
          <m:sub>
            <m:r>
              <w:rPr>
                <w:rFonts w:ascii="Cambria Math" w:hAnsi="Cambria Math"/>
                <w:lang w:val="ru-RU" w:eastAsia="ru-RU"/>
              </w:rPr>
              <m:t>n</m:t>
            </m:r>
          </m:sub>
        </m:sSub>
        <m:r>
          <w:rPr>
            <w:rFonts w:ascii="Cambria Math" w:hAnsi="Cambria Math"/>
            <w:lang w:val="ru-RU" w:eastAsia="ru-RU"/>
          </w:rPr>
          <m:t>&gt;0</m:t>
        </m:r>
      </m:oMath>
      <w:r w:rsidRPr="00927BCC">
        <w:rPr>
          <w:rFonts w:eastAsiaTheme="minorEastAsia"/>
          <w:lang w:val="ru-RU" w:eastAsia="ru-RU"/>
        </w:rPr>
        <w:t xml:space="preserve"> or it is less than 0. </w:t>
      </w:r>
    </w:p>
    <w:p w14:paraId="0796FCDF" w14:textId="77777777" w:rsidR="003958A0" w:rsidRPr="00927BCC" w:rsidRDefault="003958A0" w:rsidP="009925C0">
      <w:pPr>
        <w:tabs>
          <w:tab w:val="left" w:pos="540"/>
        </w:tabs>
        <w:spacing w:after="200" w:line="480" w:lineRule="auto"/>
        <w:jc w:val="both"/>
      </w:pPr>
      <w:r w:rsidRPr="00927BCC">
        <w:t>It can be used to create a classifier. The input can be extended to include b, the bias, which can be considered as an input with unity weight. In this case, the input would be</w:t>
      </w:r>
      <m:oMath>
        <m:r>
          <w:rPr>
            <w:rFonts w:ascii="Cambria Math" w:hAnsi="Cambria Math"/>
          </w:rPr>
          <m:t>b+</m:t>
        </m:r>
        <m:sSub>
          <m:sSubPr>
            <m:ctrlPr>
              <w:rPr>
                <w:rFonts w:ascii="Cambria Math" w:hAnsi="Cambria Math"/>
                <w:i/>
              </w:rPr>
            </m:ctrlPr>
          </m:sSubPr>
          <m:e>
            <m:r>
              <w:rPr>
                <w:rFonts w:ascii="Cambria Math" w:hAnsi="Cambria Math"/>
              </w:rPr>
              <m:t>w</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1n</m:t>
            </m:r>
          </m:sub>
        </m:sSub>
        <m:sSub>
          <m:sSubPr>
            <m:ctrlPr>
              <w:rPr>
                <w:rFonts w:ascii="Cambria Math" w:hAnsi="Cambria Math"/>
                <w:i/>
              </w:rPr>
            </m:ctrlPr>
          </m:sSubPr>
          <m:e>
            <m:r>
              <w:rPr>
                <w:rFonts w:ascii="Cambria Math" w:hAnsi="Cambria Math"/>
              </w:rPr>
              <m:t>x</m:t>
            </m:r>
          </m:e>
          <m:sub>
            <m:r>
              <w:rPr>
                <w:rFonts w:ascii="Cambria Math" w:hAnsi="Cambria Math"/>
              </w:rPr>
              <m:t>n</m:t>
            </m:r>
          </m:sub>
        </m:sSub>
      </m:oMath>
      <w:r w:rsidRPr="00927BCC">
        <w:t xml:space="preserve">. If f is a sigmoid function, the value obtained would be an indicator of the level to which the inputs adhere to the output. </w:t>
      </w:r>
    </w:p>
    <w:p w14:paraId="466FBBF2" w14:textId="77777777" w:rsidR="003958A0" w:rsidRPr="00927BCC" w:rsidRDefault="003958A0" w:rsidP="009925C0">
      <w:pPr>
        <w:tabs>
          <w:tab w:val="left" w:pos="540"/>
        </w:tabs>
        <w:spacing w:after="200" w:line="480" w:lineRule="auto"/>
        <w:jc w:val="both"/>
      </w:pPr>
      <w:r w:rsidRPr="00927BCC">
        <w:t xml:space="preserve">The above concept can be extended to a two-dimensional array as a weight matrix, the input matrix and a column matrix depicting the output. This work uses a multilayer feedback neural network for regression.  </w:t>
      </w:r>
    </w:p>
    <w:p w14:paraId="7FB3F927" w14:textId="1EC26010" w:rsidR="00265305" w:rsidRPr="00927BCC" w:rsidRDefault="00265305" w:rsidP="009925C0">
      <w:pPr>
        <w:tabs>
          <w:tab w:val="left" w:pos="540"/>
        </w:tabs>
        <w:spacing w:after="200" w:line="480" w:lineRule="auto"/>
        <w:jc w:val="both"/>
        <w:rPr>
          <w:rFonts w:eastAsia="Calibri"/>
          <w:noProof/>
          <w:lang w:val="en-IN"/>
        </w:rPr>
      </w:pPr>
    </w:p>
    <w:p w14:paraId="638F5116" w14:textId="77777777" w:rsidR="00D64261" w:rsidRPr="00927BCC" w:rsidRDefault="00D64261" w:rsidP="009925C0">
      <w:pPr>
        <w:tabs>
          <w:tab w:val="left" w:pos="540"/>
        </w:tabs>
        <w:spacing w:after="200" w:line="480" w:lineRule="auto"/>
        <w:jc w:val="both"/>
        <w:rPr>
          <w:rFonts w:eastAsia="Calibri"/>
          <w:noProof/>
          <w:lang w:val="en-IN"/>
        </w:rPr>
      </w:pPr>
    </w:p>
    <w:p w14:paraId="440D6A28" w14:textId="77777777" w:rsidR="00002565" w:rsidRDefault="0099324E" w:rsidP="009925C0">
      <w:pPr>
        <w:tabs>
          <w:tab w:val="left" w:pos="540"/>
        </w:tabs>
        <w:spacing w:after="200" w:line="480" w:lineRule="auto"/>
        <w:jc w:val="both"/>
        <w:rPr>
          <w:rFonts w:eastAsia="Calibri"/>
          <w:lang w:val="en-IN"/>
        </w:rPr>
        <w:sectPr w:rsidR="00002565" w:rsidSect="00B44098">
          <w:headerReference w:type="default" r:id="rId44"/>
          <w:pgSz w:w="11909" w:h="16834" w:code="9"/>
          <w:pgMar w:top="1800" w:right="1440" w:bottom="1800" w:left="2160" w:header="936" w:footer="936" w:gutter="0"/>
          <w:cols w:space="708"/>
          <w:docGrid w:linePitch="360"/>
        </w:sectPr>
      </w:pPr>
      <w:r w:rsidRPr="00927BCC">
        <w:rPr>
          <w:rFonts w:eastAsia="Calibri"/>
          <w:lang w:val="en-IN"/>
        </w:rPr>
        <w:br w:type="page"/>
      </w:r>
    </w:p>
    <w:p w14:paraId="53C1DEE8" w14:textId="4450945C" w:rsidR="00002565" w:rsidRPr="003E5620" w:rsidRDefault="00FA0DB3" w:rsidP="00002565">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57216" behindDoc="0" locked="0" layoutInCell="1" allowOverlap="1" wp14:anchorId="6246DE0F" wp14:editId="63300584">
                <wp:simplePos x="0" y="0"/>
                <wp:positionH relativeFrom="column">
                  <wp:posOffset>-107315</wp:posOffset>
                </wp:positionH>
                <wp:positionV relativeFrom="paragraph">
                  <wp:posOffset>-673735</wp:posOffset>
                </wp:positionV>
                <wp:extent cx="5597525" cy="532765"/>
                <wp:effectExtent l="0" t="2540" r="0" b="0"/>
                <wp:wrapNone/>
                <wp:docPr id="3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291C8F" id="Rectangle 149" o:spid="_x0000_s1026" style="position:absolute;margin-left:-8.45pt;margin-top:-53.05pt;width:440.75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axfgIAAP4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l9O&#10;MVKkhxp9gKwRtZEcZUUVMjQYV4Pjo3mwIUZn7jX97JDStx348Wtr9dBxwoBXFvyTZweC4eAoWg9v&#10;NQN8svU6Jmvf2j4AQhrQPtbk6VQTvveIwmJZVrMyLzGisFde5rNpGa8g9fG0sc6/5rpHYdJgC+wj&#10;OtndOx/YkProEtlrKdhKSBkNu1nfSot2BPSxit8B3Z27SRWclQ7HRsRxBUjCHWEv0I31/lZleZHe&#10;5NVkNZ3PJsWqKCfVLJ1P0qy6qaZpURV3q++BYFbUnWCMq3uh+FF7WfF3tT10waiaqD40NLgKmYpx&#10;nbN350Gm8ftTkL3w0IpS9A2en5xIHQr7SjEIm9SeCDnOk+f0Y5YhB8d/zEqUQaj8qKC1Zk+gAquh&#10;SNCK8GjApNP2K0YDNGCD3ZctsRwj+UaBkqqsKELHRqMoZzkY9nxnfb5DFAWoBnuMxumtH7t8a6zY&#10;dHBTFhOj9DWorxVRGEGZI6uDZqHJYgSHByF08bkdvX4+W8sfAAAA//8DAFBLAwQUAAYACAAAACEA&#10;UXPAmt8AAAAMAQAADwAAAGRycy9kb3ducmV2LnhtbEyPTU/DMAyG70j8h8hI3LakZURbaTohpJ2A&#10;AxsSV6/J2orGKU22lX+Pd2I3fzx6/bhcT74XJzfGLpCBbK5AOKqD7agx8LnbzJYgYkKy2AdyBn5d&#10;hHV1e1NiYcOZPtxpmxrBIRQLNNCmNBRSxrp1HuM8DI54dwijx8Tt2Eg74pnDfS9zpbT02BFfaHFw&#10;L62rv7dHbwD1wv68Hx7edq9HjatmUpvHL2XM/d30/AQiuSn9w3DRZ3Wo2GkfjmSj6A3MMr1i9FIo&#10;nYFgZKkXGsSeR3meg6xKef1E9QcAAP//AwBQSwECLQAUAAYACAAAACEAtoM4kv4AAADhAQAAEwAA&#10;AAAAAAAAAAAAAAAAAAAAW0NvbnRlbnRfVHlwZXNdLnhtbFBLAQItABQABgAIAAAAIQA4/SH/1gAA&#10;AJQBAAALAAAAAAAAAAAAAAAAAC8BAABfcmVscy8ucmVsc1BLAQItABQABgAIAAAAIQBVQ8axfgIA&#10;AP4EAAAOAAAAAAAAAAAAAAAAAC4CAABkcnMvZTJvRG9jLnhtbFBLAQItABQABgAIAAAAIQBRc8Ca&#10;3wAAAAwBAAAPAAAAAAAAAAAAAAAAANgEAABkcnMvZG93bnJldi54bWxQSwUGAAAAAAQABADzAAAA&#10;5AUAAAAA&#10;" stroked="f"/>
            </w:pict>
          </mc:Fallback>
        </mc:AlternateContent>
      </w:r>
      <w:r w:rsidR="00002565" w:rsidRPr="003E5620">
        <w:rPr>
          <w:rFonts w:ascii="Times New Roman Bold" w:hAnsi="Times New Roman Bold"/>
          <w:sz w:val="28"/>
        </w:rPr>
        <w:t xml:space="preserve">CHAPTER </w:t>
      </w:r>
      <w:r w:rsidR="00002565">
        <w:rPr>
          <w:rFonts w:ascii="Times New Roman Bold" w:hAnsi="Times New Roman Bold"/>
          <w:sz w:val="28"/>
        </w:rPr>
        <w:t>5</w:t>
      </w:r>
    </w:p>
    <w:p w14:paraId="4F9154FA" w14:textId="7D08AA1D" w:rsidR="00002565" w:rsidRPr="006E55D9" w:rsidRDefault="00002565" w:rsidP="00002565">
      <w:pPr>
        <w:pStyle w:val="Heading1"/>
        <w:pBdr>
          <w:bottom w:val="thickThinSmallGap" w:sz="24" w:space="1" w:color="auto"/>
        </w:pBdr>
        <w:spacing w:before="0" w:after="200"/>
        <w:jc w:val="center"/>
      </w:pPr>
      <w:r w:rsidRPr="00002565">
        <w:t>EXPERIMENT, OBSERVATION AND ANALYSIS OF DATA TO AUTOMATE THE MEASUREMENT OF EMOTIONAL INTELLIGENCE</w:t>
      </w:r>
    </w:p>
    <w:bookmarkEnd w:id="1"/>
    <w:p w14:paraId="4DF62C70" w14:textId="1BEB4040" w:rsidR="003F00BD" w:rsidRPr="00927BCC" w:rsidRDefault="00966BBF" w:rsidP="009925C0">
      <w:pPr>
        <w:tabs>
          <w:tab w:val="left" w:pos="540"/>
        </w:tabs>
        <w:spacing w:after="200" w:line="480" w:lineRule="auto"/>
        <w:jc w:val="both"/>
      </w:pPr>
      <w:r w:rsidRPr="00927BCC">
        <w:t xml:space="preserve">The </w:t>
      </w:r>
      <w:r w:rsidR="000D684A" w:rsidRPr="00927BCC">
        <w:t>work aim</w:t>
      </w:r>
      <w:r w:rsidRPr="00927BCC">
        <w:t xml:space="preserve">s to develop an automated system to facilitate the </w:t>
      </w:r>
      <w:r w:rsidR="000D684A" w:rsidRPr="00927BCC">
        <w:t>measurement</w:t>
      </w:r>
      <w:r w:rsidRPr="00927BCC">
        <w:t xml:space="preserve"> of EI. To that aim, </w:t>
      </w:r>
    </w:p>
    <w:p w14:paraId="2C511378" w14:textId="635BAEED" w:rsidR="002309AF" w:rsidRPr="00927BCC" w:rsidRDefault="002309AF" w:rsidP="00002565">
      <w:pPr>
        <w:pStyle w:val="NormalWeb"/>
        <w:shd w:val="clear" w:color="auto" w:fill="FFFFFF"/>
        <w:tabs>
          <w:tab w:val="left" w:pos="540"/>
        </w:tabs>
        <w:spacing w:before="0" w:beforeAutospacing="0" w:afterAutospacing="0" w:line="480" w:lineRule="auto"/>
        <w:ind w:left="540" w:hanging="540"/>
        <w:jc w:val="both"/>
        <w:rPr>
          <w:lang w:val="en-AU" w:eastAsia="en-US"/>
        </w:rPr>
      </w:pPr>
      <w:bookmarkStart w:id="77" w:name="_Toc41227065"/>
      <w:bookmarkStart w:id="78" w:name="_Toc41227064"/>
      <w:bookmarkStart w:id="79" w:name="_Toc17411993"/>
      <w:r w:rsidRPr="00927BCC">
        <w:rPr>
          <w:lang w:val="en-AU" w:eastAsia="en-US"/>
        </w:rPr>
        <w:t>a)</w:t>
      </w:r>
      <w:r w:rsidR="00002565">
        <w:rPr>
          <w:lang w:val="en-AU" w:eastAsia="en-US"/>
        </w:rPr>
        <w:tab/>
      </w:r>
      <w:r w:rsidRPr="00927BCC">
        <w:rPr>
          <w:lang w:val="en-AU" w:eastAsia="en-US"/>
        </w:rPr>
        <w:t>We developed a method to find the most discriminative features of the data. The method has been applied to the stated dataset, but it will work for any dataset</w:t>
      </w:r>
      <w:r w:rsidR="000D684A" w:rsidRPr="00927BCC">
        <w:rPr>
          <w:lang w:val="en-AU" w:eastAsia="en-US"/>
        </w:rPr>
        <w:t>,</w:t>
      </w:r>
      <w:r w:rsidRPr="00927BCC">
        <w:rPr>
          <w:lang w:val="en-AU" w:eastAsia="en-US"/>
        </w:rPr>
        <w:t xml:space="preserve"> including the imaging dataset.</w:t>
      </w:r>
    </w:p>
    <w:p w14:paraId="3D64B444" w14:textId="1D7BAEC2" w:rsidR="002309AF" w:rsidRPr="00927BCC" w:rsidRDefault="002309AF" w:rsidP="00002565">
      <w:pPr>
        <w:pStyle w:val="NormalWeb"/>
        <w:shd w:val="clear" w:color="auto" w:fill="FFFFFF"/>
        <w:tabs>
          <w:tab w:val="left" w:pos="540"/>
        </w:tabs>
        <w:spacing w:before="0" w:beforeAutospacing="0" w:afterAutospacing="0" w:line="480" w:lineRule="auto"/>
        <w:ind w:left="540" w:hanging="540"/>
        <w:jc w:val="both"/>
        <w:rPr>
          <w:lang w:val="en-AU" w:eastAsia="en-US"/>
        </w:rPr>
      </w:pPr>
      <w:r w:rsidRPr="00927BCC">
        <w:rPr>
          <w:lang w:val="en-AU" w:eastAsia="en-US"/>
        </w:rPr>
        <w:t>b)    </w:t>
      </w:r>
      <w:r w:rsidR="00002565">
        <w:rPr>
          <w:lang w:val="en-AU" w:eastAsia="en-US"/>
        </w:rPr>
        <w:tab/>
      </w:r>
      <w:r w:rsidRPr="00927BCC">
        <w:rPr>
          <w:lang w:val="en-AU" w:eastAsia="en-US"/>
        </w:rPr>
        <w:t>Missing data have been found using regression.</w:t>
      </w:r>
    </w:p>
    <w:p w14:paraId="5B646E17" w14:textId="77777777" w:rsidR="002309AF" w:rsidRPr="00927BCC" w:rsidRDefault="002309AF" w:rsidP="00002565">
      <w:pPr>
        <w:pStyle w:val="NormalWeb"/>
        <w:shd w:val="clear" w:color="auto" w:fill="FFFFFF"/>
        <w:tabs>
          <w:tab w:val="left" w:pos="540"/>
        </w:tabs>
        <w:spacing w:before="0" w:beforeAutospacing="0" w:after="200" w:afterAutospacing="0" w:line="480" w:lineRule="auto"/>
        <w:jc w:val="both"/>
        <w:rPr>
          <w:lang w:val="en-AU" w:eastAsia="en-US"/>
        </w:rPr>
      </w:pPr>
      <w:r w:rsidRPr="00927BCC">
        <w:rPr>
          <w:lang w:val="en-AU" w:eastAsia="en-US"/>
        </w:rPr>
        <w:t>c)      Images have been classified using the principal component analysis method. </w:t>
      </w:r>
    </w:p>
    <w:p w14:paraId="664DB47B" w14:textId="4C74FC52" w:rsidR="00F741CA" w:rsidRPr="00002565" w:rsidRDefault="00F741CA" w:rsidP="00002565">
      <w:pPr>
        <w:pStyle w:val="Heading2"/>
        <w:tabs>
          <w:tab w:val="left" w:pos="540"/>
        </w:tabs>
        <w:spacing w:before="0" w:after="60" w:line="480" w:lineRule="auto"/>
        <w:ind w:left="547" w:hanging="547"/>
        <w:jc w:val="both"/>
        <w:rPr>
          <w:rFonts w:ascii="Times New Roman Bold" w:hAnsi="Times New Roman Bold" w:cs="Times New Roman"/>
          <w:sz w:val="26"/>
        </w:rPr>
      </w:pPr>
      <w:r w:rsidRPr="00002565">
        <w:rPr>
          <w:rFonts w:ascii="Times New Roman Bold" w:hAnsi="Times New Roman Bold" w:cs="Times New Roman"/>
          <w:sz w:val="26"/>
        </w:rPr>
        <w:t>5.</w:t>
      </w:r>
      <w:r w:rsidR="0090785D" w:rsidRPr="00002565">
        <w:rPr>
          <w:rFonts w:ascii="Times New Roman Bold" w:hAnsi="Times New Roman Bold" w:cs="Times New Roman"/>
          <w:sz w:val="26"/>
        </w:rPr>
        <w:t>1</w:t>
      </w:r>
      <w:r w:rsidRPr="00002565">
        <w:rPr>
          <w:rFonts w:ascii="Times New Roman Bold" w:hAnsi="Times New Roman Bold" w:cs="Times New Roman"/>
          <w:sz w:val="26"/>
        </w:rPr>
        <w:t xml:space="preserve"> </w:t>
      </w:r>
      <w:r w:rsidR="00002565">
        <w:rPr>
          <w:rFonts w:ascii="Times New Roman Bold" w:hAnsi="Times New Roman Bold" w:cs="Times New Roman"/>
          <w:sz w:val="26"/>
        </w:rPr>
        <w:tab/>
      </w:r>
      <w:r w:rsidRPr="00002565">
        <w:rPr>
          <w:rFonts w:ascii="Times New Roman Bold" w:hAnsi="Times New Roman Bold" w:cs="Times New Roman"/>
          <w:sz w:val="26"/>
        </w:rPr>
        <w:t>Experimental results on the detection of emotions</w:t>
      </w:r>
      <w:r w:rsidRPr="00002565">
        <w:rPr>
          <w:rFonts w:ascii="Times New Roman Bold" w:hAnsi="Times New Roman Bold" w:cs="Times New Roman"/>
          <w:sz w:val="26"/>
          <w:lang w:val="en-US"/>
        </w:rPr>
        <w:t xml:space="preserve"> from the facial images</w:t>
      </w:r>
      <w:bookmarkEnd w:id="77"/>
      <w:r w:rsidRPr="00002565">
        <w:rPr>
          <w:rFonts w:ascii="Times New Roman Bold" w:hAnsi="Times New Roman Bold" w:cs="Times New Roman"/>
          <w:sz w:val="26"/>
          <w:lang w:val="en-US"/>
        </w:rPr>
        <w:t xml:space="preserve"> </w:t>
      </w:r>
    </w:p>
    <w:p w14:paraId="4E11B870" w14:textId="5DD665F6" w:rsidR="00F741CA" w:rsidRPr="00927BCC" w:rsidRDefault="002309AF" w:rsidP="00002565">
      <w:pPr>
        <w:tabs>
          <w:tab w:val="left" w:pos="540"/>
        </w:tabs>
        <w:spacing w:after="200" w:line="456" w:lineRule="auto"/>
        <w:jc w:val="both"/>
        <w:rPr>
          <w:rFonts w:eastAsiaTheme="minorEastAsia"/>
        </w:rPr>
      </w:pPr>
      <w:r w:rsidRPr="00927BCC">
        <w:t>This</w:t>
      </w:r>
      <w:r w:rsidR="00F741CA" w:rsidRPr="00927BCC">
        <w:t xml:space="preserve"> experiment aimed at classifying emotions using </w:t>
      </w:r>
      <w:r w:rsidRPr="00927BCC">
        <w:t xml:space="preserve">facial </w:t>
      </w:r>
      <w:r w:rsidR="00F741CA" w:rsidRPr="00927BCC">
        <w:t xml:space="preserve">images. The experiment used </w:t>
      </w:r>
      <w:r w:rsidRPr="00927BCC">
        <w:t>60</w:t>
      </w:r>
      <w:r w:rsidR="00F741CA" w:rsidRPr="00927BCC">
        <w:t xml:space="preserve"> pictures</w:t>
      </w:r>
      <w:r w:rsidRPr="00927BCC">
        <w:t xml:space="preserve"> in total with 15 from </w:t>
      </w:r>
      <w:r w:rsidR="00F741CA" w:rsidRPr="00927BCC">
        <w:t xml:space="preserve">each group. The details of the </w:t>
      </w:r>
      <w:r w:rsidR="00F741CA" w:rsidRPr="00927BCC">
        <w:rPr>
          <w:noProof/>
        </w:rPr>
        <w:t>pictures</w:t>
      </w:r>
      <w:r w:rsidR="00F741CA" w:rsidRPr="00927BCC">
        <w:t xml:space="preserve"> have </w:t>
      </w:r>
      <w:r w:rsidR="00F741CA" w:rsidRPr="00927BCC">
        <w:rPr>
          <w:noProof/>
        </w:rPr>
        <w:t>been provided</w:t>
      </w:r>
      <w:r w:rsidR="00F741CA" w:rsidRPr="00927BCC">
        <w:t xml:space="preserve"> in the previous section. This section throws light on the </w:t>
      </w:r>
      <w:r w:rsidR="00F741CA" w:rsidRPr="00927BCC">
        <w:rPr>
          <w:noProof/>
        </w:rPr>
        <w:t>experiment</w:t>
      </w:r>
      <w:r w:rsidR="00F741CA" w:rsidRPr="00927BCC">
        <w:t xml:space="preserve">. Each </w:t>
      </w:r>
      <w:r w:rsidR="00F741CA" w:rsidRPr="00927BCC">
        <w:rPr>
          <w:noProof/>
        </w:rPr>
        <w:t>picture</w:t>
      </w:r>
      <w:r w:rsidRPr="00927BCC">
        <w:rPr>
          <w:noProof/>
        </w:rPr>
        <w:t xml:space="preserve"> </w:t>
      </w:r>
      <w:r w:rsidR="00F741CA" w:rsidRPr="00927BCC">
        <w:rPr>
          <w:noProof/>
        </w:rPr>
        <w:t>was converted</w:t>
      </w:r>
      <w:r w:rsidR="00F741CA" w:rsidRPr="00927BCC">
        <w:t xml:space="preserve"> into an array. An array of </w:t>
      </w:r>
      <m:oMath>
        <m:r>
          <w:rPr>
            <w:rFonts w:ascii="Cambria Math" w:hAnsi="Cambria Math"/>
          </w:rPr>
          <m:t>150×150×3 unit8</m:t>
        </m:r>
      </m:oMath>
      <w:r w:rsidR="00F741CA" w:rsidRPr="00927BCC">
        <w:rPr>
          <w:rFonts w:eastAsiaTheme="minorEastAsia"/>
        </w:rPr>
        <w:t xml:space="preserve"> was created using the imread function. This was followed by converting the array into a 1-dimensional array and converting the resultant array into a double array (of size </w:t>
      </w:r>
      <m:oMath>
        <m:r>
          <w:rPr>
            <w:rFonts w:ascii="Cambria Math" w:eastAsiaTheme="minorEastAsia" w:hAnsi="Cambria Math"/>
          </w:rPr>
          <m:t>67500×1 doublearray</m:t>
        </m:r>
      </m:oMath>
      <w:r w:rsidR="00F741CA" w:rsidRPr="00927BCC">
        <w:rPr>
          <w:rFonts w:eastAsiaTheme="minorEastAsia"/>
        </w:rPr>
        <w:t xml:space="preserve">). The experiment was performed by taking two groups at a time. That is, one against all approach was used for classification. The first two groups had 30 images out of which 24 images were selected. The array containing the information of all the images, therefore, had 24 rows and 67,500 features. The </w:t>
      </w:r>
      <w:r w:rsidR="00A45CE9" w:rsidRPr="00927BCC">
        <w:rPr>
          <w:rFonts w:eastAsiaTheme="minorEastAsia"/>
        </w:rPr>
        <w:t>p</w:t>
      </w:r>
      <w:r w:rsidR="00F741CA" w:rsidRPr="00927BCC">
        <w:rPr>
          <w:rFonts w:eastAsiaTheme="minorEastAsia"/>
        </w:rPr>
        <w:t xml:space="preserve">rincipal </w:t>
      </w:r>
      <w:r w:rsidR="00A45CE9" w:rsidRPr="00927BCC">
        <w:rPr>
          <w:rFonts w:eastAsiaTheme="minorEastAsia"/>
        </w:rPr>
        <w:t>c</w:t>
      </w:r>
      <w:r w:rsidR="00F741CA" w:rsidRPr="00927BCC">
        <w:rPr>
          <w:rFonts w:eastAsiaTheme="minorEastAsia"/>
        </w:rPr>
        <w:t xml:space="preserve">omponent </w:t>
      </w:r>
      <w:r w:rsidR="00A45CE9" w:rsidRPr="00927BCC">
        <w:rPr>
          <w:rFonts w:eastAsiaTheme="minorEastAsia"/>
        </w:rPr>
        <w:t>a</w:t>
      </w:r>
      <w:r w:rsidR="00F741CA" w:rsidRPr="00927BCC">
        <w:rPr>
          <w:rFonts w:eastAsiaTheme="minorEastAsia"/>
        </w:rPr>
        <w:t xml:space="preserve">nalysis was used for dimensional reduction. The dimensions </w:t>
      </w:r>
      <w:r w:rsidR="00F741CA" w:rsidRPr="00927BCC">
        <w:rPr>
          <w:rFonts w:eastAsiaTheme="minorEastAsia"/>
        </w:rPr>
        <w:lastRenderedPageBreak/>
        <w:t xml:space="preserve">along which the variance is maximum can be chosen using PCA. The application of </w:t>
      </w:r>
      <w:r w:rsidR="00A45CE9" w:rsidRPr="00927BCC">
        <w:rPr>
          <w:rFonts w:eastAsiaTheme="minorEastAsia"/>
        </w:rPr>
        <w:t>principal c</w:t>
      </w:r>
      <w:r w:rsidR="00F741CA" w:rsidRPr="00927BCC">
        <w:rPr>
          <w:rFonts w:eastAsiaTheme="minorEastAsia"/>
        </w:rPr>
        <w:t xml:space="preserve">omponent </w:t>
      </w:r>
      <w:r w:rsidR="00A45CE9" w:rsidRPr="00927BCC">
        <w:rPr>
          <w:rFonts w:eastAsiaTheme="minorEastAsia"/>
        </w:rPr>
        <w:t>a</w:t>
      </w:r>
      <w:r w:rsidR="00F741CA" w:rsidRPr="00927BCC">
        <w:rPr>
          <w:rFonts w:eastAsiaTheme="minorEastAsia"/>
        </w:rPr>
        <w:t xml:space="preserve">nalysis in the present data resulted in </w:t>
      </w:r>
      <m:oMath>
        <m:r>
          <w:rPr>
            <w:rFonts w:ascii="Cambria Math" w:eastAsiaTheme="minorEastAsia" w:hAnsi="Cambria Math"/>
          </w:rPr>
          <m:t>23×24</m:t>
        </m:r>
      </m:oMath>
      <w:r w:rsidR="00F741CA" w:rsidRPr="00927BCC">
        <w:rPr>
          <w:rFonts w:eastAsiaTheme="minorEastAsia"/>
        </w:rPr>
        <w:t xml:space="preserve"> array. </w:t>
      </w:r>
    </w:p>
    <w:p w14:paraId="18DD6DCB" w14:textId="341EEA75" w:rsidR="00F741CA" w:rsidRPr="00927BCC" w:rsidRDefault="00F741CA" w:rsidP="00002565">
      <w:pPr>
        <w:tabs>
          <w:tab w:val="left" w:pos="540"/>
        </w:tabs>
        <w:spacing w:after="200" w:line="456" w:lineRule="auto"/>
        <w:jc w:val="both"/>
      </w:pPr>
      <w:r w:rsidRPr="00927BCC">
        <w:t xml:space="preserve">The transformed space thus had 24 features. The features were then </w:t>
      </w:r>
      <w:r w:rsidRPr="00927BCC">
        <w:rPr>
          <w:noProof/>
        </w:rPr>
        <w:t>ordered</w:t>
      </w:r>
      <w:r w:rsidRPr="00927BCC">
        <w:t xml:space="preserve"> using FDR. Forward feature selection was then used to find the most relevant features. One </w:t>
      </w:r>
      <w:r w:rsidRPr="00927BCC">
        <w:rPr>
          <w:noProof/>
        </w:rPr>
        <w:t>feature</w:t>
      </w:r>
      <w:r w:rsidRPr="00927BCC">
        <w:t xml:space="preserve"> was selected at a time, and the SVM </w:t>
      </w:r>
      <w:r w:rsidRPr="00927BCC">
        <w:rPr>
          <w:noProof/>
        </w:rPr>
        <w:t>was applied</w:t>
      </w:r>
      <w:r w:rsidRPr="00927BCC">
        <w:t xml:space="preserve"> for classification. For the first ten features, there was no appreciable change in accuracy. The accuracy </w:t>
      </w:r>
      <w:r w:rsidRPr="00927BCC">
        <w:rPr>
          <w:noProof/>
        </w:rPr>
        <w:t>was then noted</w:t>
      </w:r>
      <w:r w:rsidRPr="00927BCC">
        <w:t xml:space="preserve"> by increasing the number of </w:t>
      </w:r>
      <w:r w:rsidRPr="00927BCC">
        <w:rPr>
          <w:noProof/>
        </w:rPr>
        <w:t>features</w:t>
      </w:r>
      <w:r w:rsidRPr="00927BCC">
        <w:t xml:space="preserve"> one at a time. The results for the first two groups are</w:t>
      </w:r>
      <w:r w:rsidR="002309AF" w:rsidRPr="00927BCC">
        <w:t xml:space="preserve"> as follows (Table 5). Figures 10, 11 and 12</w:t>
      </w:r>
      <w:r w:rsidRPr="00927BCC">
        <w:t xml:space="preserve"> show the variation of accuracy, specificity and sensitivity with the number of features. Laugh vs Angry. Minimum of 10 features </w:t>
      </w:r>
      <w:r w:rsidRPr="00927BCC">
        <w:rPr>
          <w:noProof/>
        </w:rPr>
        <w:t>was</w:t>
      </w:r>
      <w:r w:rsidRPr="00927BCC">
        <w:t xml:space="preserve"> required to achieve a minimum accuracy of 75%. The best result </w:t>
      </w:r>
      <w:r w:rsidRPr="00927BCC">
        <w:rPr>
          <w:noProof/>
        </w:rPr>
        <w:t>was obtained</w:t>
      </w:r>
      <w:r w:rsidRPr="00927BCC">
        <w:t xml:space="preserve"> whe</w:t>
      </w:r>
      <w:bookmarkStart w:id="80" w:name="_Toc17386644"/>
      <w:r w:rsidRPr="00927BCC">
        <w:t>n the number of features is 15.</w:t>
      </w:r>
    </w:p>
    <w:p w14:paraId="01C9B4B4" w14:textId="583B08D3" w:rsidR="00F741CA" w:rsidRPr="00002565" w:rsidRDefault="00F741CA" w:rsidP="00002565">
      <w:pPr>
        <w:pStyle w:val="Caption"/>
        <w:tabs>
          <w:tab w:val="left" w:pos="540"/>
        </w:tabs>
        <w:rPr>
          <w:b/>
          <w:sz w:val="22"/>
          <w:szCs w:val="24"/>
        </w:rPr>
      </w:pPr>
      <w:bookmarkStart w:id="81" w:name="_Toc35592367"/>
      <w:r w:rsidRPr="00002565">
        <w:rPr>
          <w:b/>
          <w:sz w:val="22"/>
        </w:rPr>
        <w:t>Table 1</w:t>
      </w:r>
      <w:r w:rsidR="00CD0E7A" w:rsidRPr="00002565">
        <w:rPr>
          <w:b/>
          <w:sz w:val="22"/>
        </w:rPr>
        <w:t>0</w:t>
      </w:r>
      <w:r w:rsidR="008F58D8">
        <w:rPr>
          <w:b/>
          <w:sz w:val="22"/>
        </w:rPr>
        <w:t>:</w:t>
      </w:r>
      <w:r w:rsidRPr="00002565">
        <w:rPr>
          <w:b/>
          <w:sz w:val="22"/>
        </w:rPr>
        <w:t xml:space="preserve"> The results of </w:t>
      </w:r>
      <w:r w:rsidRPr="00002565">
        <w:rPr>
          <w:b/>
          <w:noProof/>
          <w:sz w:val="22"/>
        </w:rPr>
        <w:t>forward</w:t>
      </w:r>
      <w:r w:rsidRPr="00002565">
        <w:rPr>
          <w:b/>
          <w:sz w:val="22"/>
        </w:rPr>
        <w:t xml:space="preserve"> feature selection: Accuracy, Specificity and Selectivity:</w:t>
      </w:r>
      <w:bookmarkEnd w:id="80"/>
      <w:bookmarkEnd w:id="81"/>
    </w:p>
    <w:tbl>
      <w:tblPr>
        <w:tblW w:w="9208" w:type="dxa"/>
        <w:jc w:val="center"/>
        <w:tblLook w:val="04A0" w:firstRow="1" w:lastRow="0" w:firstColumn="1" w:lastColumn="0" w:noHBand="0" w:noVBand="1"/>
      </w:tblPr>
      <w:tblGrid>
        <w:gridCol w:w="2220"/>
        <w:gridCol w:w="2274"/>
        <w:gridCol w:w="2234"/>
        <w:gridCol w:w="2480"/>
      </w:tblGrid>
      <w:tr w:rsidR="00F741CA" w:rsidRPr="00002565" w14:paraId="4BCE119B" w14:textId="77777777" w:rsidTr="00002565">
        <w:trPr>
          <w:trHeight w:val="317"/>
          <w:jc w:val="center"/>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261A75" w14:textId="6A2FCA94" w:rsidR="00F741CA" w:rsidRPr="00002565" w:rsidRDefault="00F741CA" w:rsidP="00002565">
            <w:pPr>
              <w:tabs>
                <w:tab w:val="left" w:pos="540"/>
              </w:tabs>
              <w:spacing w:before="60" w:after="60"/>
              <w:jc w:val="center"/>
              <w:rPr>
                <w:b/>
                <w:sz w:val="21"/>
                <w:lang w:eastAsia="en-IN"/>
              </w:rPr>
            </w:pPr>
            <w:r w:rsidRPr="00002565">
              <w:rPr>
                <w:b/>
                <w:sz w:val="21"/>
                <w:lang w:eastAsia="en-IN"/>
              </w:rPr>
              <w:t>Features</w:t>
            </w:r>
          </w:p>
        </w:tc>
        <w:tc>
          <w:tcPr>
            <w:tcW w:w="2274" w:type="dxa"/>
            <w:tcBorders>
              <w:top w:val="single" w:sz="8" w:space="0" w:color="auto"/>
              <w:left w:val="nil"/>
              <w:bottom w:val="single" w:sz="8" w:space="0" w:color="auto"/>
              <w:right w:val="single" w:sz="8" w:space="0" w:color="auto"/>
            </w:tcBorders>
            <w:shd w:val="clear" w:color="auto" w:fill="auto"/>
            <w:noWrap/>
            <w:vAlign w:val="center"/>
            <w:hideMark/>
          </w:tcPr>
          <w:p w14:paraId="7AD1D5C4" w14:textId="77777777" w:rsidR="00F741CA" w:rsidRPr="00002565" w:rsidRDefault="00F741CA" w:rsidP="00002565">
            <w:pPr>
              <w:tabs>
                <w:tab w:val="left" w:pos="540"/>
              </w:tabs>
              <w:spacing w:before="60" w:after="60"/>
              <w:jc w:val="center"/>
              <w:rPr>
                <w:b/>
                <w:sz w:val="21"/>
                <w:lang w:eastAsia="en-IN"/>
              </w:rPr>
            </w:pPr>
            <w:r w:rsidRPr="00002565">
              <w:rPr>
                <w:b/>
                <w:sz w:val="21"/>
                <w:lang w:eastAsia="en-IN"/>
              </w:rPr>
              <w:t>Accuracy</w:t>
            </w:r>
          </w:p>
        </w:tc>
        <w:tc>
          <w:tcPr>
            <w:tcW w:w="2234" w:type="dxa"/>
            <w:tcBorders>
              <w:top w:val="single" w:sz="8" w:space="0" w:color="auto"/>
              <w:left w:val="nil"/>
              <w:bottom w:val="single" w:sz="8" w:space="0" w:color="auto"/>
              <w:right w:val="single" w:sz="8" w:space="0" w:color="auto"/>
            </w:tcBorders>
            <w:shd w:val="clear" w:color="auto" w:fill="auto"/>
            <w:noWrap/>
            <w:vAlign w:val="center"/>
            <w:hideMark/>
          </w:tcPr>
          <w:p w14:paraId="5F02BA2F" w14:textId="77777777" w:rsidR="00F741CA" w:rsidRPr="00002565" w:rsidRDefault="00F741CA" w:rsidP="00002565">
            <w:pPr>
              <w:tabs>
                <w:tab w:val="left" w:pos="540"/>
              </w:tabs>
              <w:spacing w:before="60" w:after="60"/>
              <w:jc w:val="center"/>
              <w:rPr>
                <w:b/>
                <w:sz w:val="21"/>
                <w:lang w:eastAsia="en-IN"/>
              </w:rPr>
            </w:pPr>
            <w:r w:rsidRPr="00002565">
              <w:rPr>
                <w:b/>
                <w:sz w:val="21"/>
                <w:lang w:eastAsia="en-IN"/>
              </w:rPr>
              <w:t>Spec</w:t>
            </w:r>
          </w:p>
        </w:tc>
        <w:tc>
          <w:tcPr>
            <w:tcW w:w="2480" w:type="dxa"/>
            <w:tcBorders>
              <w:top w:val="single" w:sz="8" w:space="0" w:color="auto"/>
              <w:left w:val="nil"/>
              <w:bottom w:val="single" w:sz="8" w:space="0" w:color="auto"/>
              <w:right w:val="single" w:sz="8" w:space="0" w:color="auto"/>
            </w:tcBorders>
            <w:shd w:val="clear" w:color="auto" w:fill="auto"/>
            <w:noWrap/>
            <w:vAlign w:val="center"/>
            <w:hideMark/>
          </w:tcPr>
          <w:p w14:paraId="06AD9231" w14:textId="77777777" w:rsidR="00F741CA" w:rsidRPr="00002565" w:rsidRDefault="00F741CA" w:rsidP="00002565">
            <w:pPr>
              <w:tabs>
                <w:tab w:val="left" w:pos="540"/>
              </w:tabs>
              <w:spacing w:before="60" w:after="60"/>
              <w:jc w:val="center"/>
              <w:rPr>
                <w:b/>
                <w:sz w:val="21"/>
                <w:lang w:eastAsia="en-IN"/>
              </w:rPr>
            </w:pPr>
            <w:r w:rsidRPr="00002565">
              <w:rPr>
                <w:b/>
                <w:sz w:val="21"/>
                <w:lang w:eastAsia="en-IN"/>
              </w:rPr>
              <w:t>Sensitivity</w:t>
            </w:r>
          </w:p>
        </w:tc>
      </w:tr>
      <w:tr w:rsidR="00F741CA" w:rsidRPr="00002565" w14:paraId="0474FD53"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3B863CCD"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10</w:t>
            </w:r>
          </w:p>
        </w:tc>
        <w:tc>
          <w:tcPr>
            <w:tcW w:w="2274" w:type="dxa"/>
            <w:tcBorders>
              <w:top w:val="nil"/>
              <w:left w:val="nil"/>
              <w:bottom w:val="single" w:sz="8" w:space="0" w:color="auto"/>
              <w:right w:val="single" w:sz="8" w:space="0" w:color="auto"/>
            </w:tcBorders>
            <w:shd w:val="clear" w:color="auto" w:fill="auto"/>
            <w:noWrap/>
            <w:vAlign w:val="center"/>
            <w:hideMark/>
          </w:tcPr>
          <w:p w14:paraId="27D767FB"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0.788889</w:t>
            </w:r>
          </w:p>
        </w:tc>
        <w:tc>
          <w:tcPr>
            <w:tcW w:w="2234" w:type="dxa"/>
            <w:tcBorders>
              <w:top w:val="nil"/>
              <w:left w:val="nil"/>
              <w:bottom w:val="single" w:sz="8" w:space="0" w:color="auto"/>
              <w:right w:val="single" w:sz="8" w:space="0" w:color="auto"/>
            </w:tcBorders>
            <w:shd w:val="clear" w:color="auto" w:fill="auto"/>
            <w:noWrap/>
            <w:vAlign w:val="center"/>
            <w:hideMark/>
          </w:tcPr>
          <w:p w14:paraId="0DBCC40E"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w:t>
            </w:r>
          </w:p>
        </w:tc>
        <w:tc>
          <w:tcPr>
            <w:tcW w:w="2480" w:type="dxa"/>
            <w:tcBorders>
              <w:top w:val="nil"/>
              <w:left w:val="nil"/>
              <w:bottom w:val="single" w:sz="8" w:space="0" w:color="auto"/>
              <w:right w:val="single" w:sz="8" w:space="0" w:color="auto"/>
            </w:tcBorders>
            <w:shd w:val="clear" w:color="auto" w:fill="auto"/>
            <w:noWrap/>
            <w:vAlign w:val="center"/>
            <w:hideMark/>
          </w:tcPr>
          <w:p w14:paraId="1DBA0596"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0.766667</w:t>
            </w:r>
          </w:p>
        </w:tc>
      </w:tr>
      <w:tr w:rsidR="00F741CA" w:rsidRPr="00002565" w14:paraId="74B060A7"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1727049D"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11</w:t>
            </w:r>
          </w:p>
        </w:tc>
        <w:tc>
          <w:tcPr>
            <w:tcW w:w="2274" w:type="dxa"/>
            <w:tcBorders>
              <w:top w:val="nil"/>
              <w:left w:val="nil"/>
              <w:bottom w:val="single" w:sz="8" w:space="0" w:color="auto"/>
              <w:right w:val="single" w:sz="8" w:space="0" w:color="auto"/>
            </w:tcBorders>
            <w:shd w:val="clear" w:color="auto" w:fill="auto"/>
            <w:noWrap/>
            <w:vAlign w:val="center"/>
            <w:hideMark/>
          </w:tcPr>
          <w:p w14:paraId="4EE8BBFF"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0.788889</w:t>
            </w:r>
          </w:p>
        </w:tc>
        <w:tc>
          <w:tcPr>
            <w:tcW w:w="2234" w:type="dxa"/>
            <w:tcBorders>
              <w:top w:val="nil"/>
              <w:left w:val="nil"/>
              <w:bottom w:val="single" w:sz="8" w:space="0" w:color="auto"/>
              <w:right w:val="single" w:sz="8" w:space="0" w:color="auto"/>
            </w:tcBorders>
            <w:shd w:val="clear" w:color="auto" w:fill="auto"/>
            <w:noWrap/>
            <w:vAlign w:val="center"/>
            <w:hideMark/>
          </w:tcPr>
          <w:p w14:paraId="518111FB"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0.992857</w:t>
            </w:r>
          </w:p>
        </w:tc>
        <w:tc>
          <w:tcPr>
            <w:tcW w:w="2480" w:type="dxa"/>
            <w:tcBorders>
              <w:top w:val="nil"/>
              <w:left w:val="nil"/>
              <w:bottom w:val="single" w:sz="8" w:space="0" w:color="auto"/>
              <w:right w:val="single" w:sz="8" w:space="0" w:color="auto"/>
            </w:tcBorders>
            <w:shd w:val="clear" w:color="auto" w:fill="auto"/>
            <w:noWrap/>
            <w:vAlign w:val="center"/>
            <w:hideMark/>
          </w:tcPr>
          <w:p w14:paraId="5F9BBD0C"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0.783333</w:t>
            </w:r>
          </w:p>
        </w:tc>
      </w:tr>
      <w:tr w:rsidR="00F741CA" w:rsidRPr="00002565" w14:paraId="0EC7F0A0"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2D78EB11"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12</w:t>
            </w:r>
          </w:p>
        </w:tc>
        <w:tc>
          <w:tcPr>
            <w:tcW w:w="2274" w:type="dxa"/>
            <w:tcBorders>
              <w:top w:val="nil"/>
              <w:left w:val="nil"/>
              <w:bottom w:val="single" w:sz="8" w:space="0" w:color="auto"/>
              <w:right w:val="single" w:sz="8" w:space="0" w:color="auto"/>
            </w:tcBorders>
            <w:shd w:val="clear" w:color="auto" w:fill="auto"/>
            <w:noWrap/>
            <w:vAlign w:val="center"/>
            <w:hideMark/>
          </w:tcPr>
          <w:p w14:paraId="12DEC385"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0.788889</w:t>
            </w:r>
          </w:p>
        </w:tc>
        <w:tc>
          <w:tcPr>
            <w:tcW w:w="2234" w:type="dxa"/>
            <w:tcBorders>
              <w:top w:val="nil"/>
              <w:left w:val="nil"/>
              <w:bottom w:val="single" w:sz="8" w:space="0" w:color="auto"/>
              <w:right w:val="single" w:sz="8" w:space="0" w:color="auto"/>
            </w:tcBorders>
            <w:shd w:val="clear" w:color="auto" w:fill="auto"/>
            <w:noWrap/>
            <w:vAlign w:val="center"/>
            <w:hideMark/>
          </w:tcPr>
          <w:p w14:paraId="06FF7EB7"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0.992857</w:t>
            </w:r>
          </w:p>
        </w:tc>
        <w:tc>
          <w:tcPr>
            <w:tcW w:w="2480" w:type="dxa"/>
            <w:tcBorders>
              <w:top w:val="nil"/>
              <w:left w:val="nil"/>
              <w:bottom w:val="single" w:sz="8" w:space="0" w:color="auto"/>
              <w:right w:val="single" w:sz="8" w:space="0" w:color="auto"/>
            </w:tcBorders>
            <w:shd w:val="clear" w:color="auto" w:fill="auto"/>
            <w:noWrap/>
            <w:vAlign w:val="center"/>
            <w:hideMark/>
          </w:tcPr>
          <w:p w14:paraId="12ACEB34"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0.775</w:t>
            </w:r>
          </w:p>
        </w:tc>
      </w:tr>
      <w:tr w:rsidR="00F741CA" w:rsidRPr="00002565" w14:paraId="558217FB"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2766EF96"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13</w:t>
            </w:r>
          </w:p>
        </w:tc>
        <w:tc>
          <w:tcPr>
            <w:tcW w:w="2274" w:type="dxa"/>
            <w:tcBorders>
              <w:top w:val="nil"/>
              <w:left w:val="nil"/>
              <w:bottom w:val="single" w:sz="8" w:space="0" w:color="auto"/>
              <w:right w:val="single" w:sz="8" w:space="0" w:color="auto"/>
            </w:tcBorders>
            <w:shd w:val="clear" w:color="auto" w:fill="auto"/>
            <w:noWrap/>
            <w:vAlign w:val="center"/>
            <w:hideMark/>
          </w:tcPr>
          <w:p w14:paraId="33020F94"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0.794444</w:t>
            </w:r>
          </w:p>
        </w:tc>
        <w:tc>
          <w:tcPr>
            <w:tcW w:w="2234" w:type="dxa"/>
            <w:tcBorders>
              <w:top w:val="nil"/>
              <w:left w:val="nil"/>
              <w:bottom w:val="single" w:sz="8" w:space="0" w:color="auto"/>
              <w:right w:val="single" w:sz="8" w:space="0" w:color="auto"/>
            </w:tcBorders>
            <w:shd w:val="clear" w:color="auto" w:fill="auto"/>
            <w:noWrap/>
            <w:vAlign w:val="center"/>
            <w:hideMark/>
          </w:tcPr>
          <w:p w14:paraId="711C828B"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0.992857</w:t>
            </w:r>
          </w:p>
        </w:tc>
        <w:tc>
          <w:tcPr>
            <w:tcW w:w="2480" w:type="dxa"/>
            <w:tcBorders>
              <w:top w:val="nil"/>
              <w:left w:val="nil"/>
              <w:bottom w:val="single" w:sz="8" w:space="0" w:color="auto"/>
              <w:right w:val="single" w:sz="8" w:space="0" w:color="auto"/>
            </w:tcBorders>
            <w:shd w:val="clear" w:color="auto" w:fill="auto"/>
            <w:noWrap/>
            <w:vAlign w:val="center"/>
            <w:hideMark/>
          </w:tcPr>
          <w:p w14:paraId="6DC91045"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0.72</w:t>
            </w:r>
          </w:p>
        </w:tc>
      </w:tr>
      <w:tr w:rsidR="00F741CA" w:rsidRPr="00002565" w14:paraId="26BA8257"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7ADEEE31"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14</w:t>
            </w:r>
          </w:p>
        </w:tc>
        <w:tc>
          <w:tcPr>
            <w:tcW w:w="2274" w:type="dxa"/>
            <w:tcBorders>
              <w:top w:val="nil"/>
              <w:left w:val="nil"/>
              <w:bottom w:val="single" w:sz="8" w:space="0" w:color="auto"/>
              <w:right w:val="single" w:sz="8" w:space="0" w:color="auto"/>
            </w:tcBorders>
            <w:shd w:val="clear" w:color="auto" w:fill="auto"/>
            <w:noWrap/>
            <w:vAlign w:val="center"/>
            <w:hideMark/>
          </w:tcPr>
          <w:p w14:paraId="5564D139"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0.783333</w:t>
            </w:r>
          </w:p>
        </w:tc>
        <w:tc>
          <w:tcPr>
            <w:tcW w:w="2234" w:type="dxa"/>
            <w:tcBorders>
              <w:top w:val="nil"/>
              <w:left w:val="nil"/>
              <w:bottom w:val="single" w:sz="8" w:space="0" w:color="auto"/>
              <w:right w:val="single" w:sz="8" w:space="0" w:color="auto"/>
            </w:tcBorders>
            <w:shd w:val="clear" w:color="auto" w:fill="auto"/>
            <w:noWrap/>
            <w:vAlign w:val="center"/>
            <w:hideMark/>
          </w:tcPr>
          <w:p w14:paraId="17BB687A"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0.984524</w:t>
            </w:r>
          </w:p>
        </w:tc>
        <w:tc>
          <w:tcPr>
            <w:tcW w:w="2480" w:type="dxa"/>
            <w:tcBorders>
              <w:top w:val="nil"/>
              <w:left w:val="nil"/>
              <w:bottom w:val="single" w:sz="8" w:space="0" w:color="auto"/>
              <w:right w:val="single" w:sz="8" w:space="0" w:color="auto"/>
            </w:tcBorders>
            <w:shd w:val="clear" w:color="auto" w:fill="auto"/>
            <w:noWrap/>
            <w:vAlign w:val="center"/>
            <w:hideMark/>
          </w:tcPr>
          <w:p w14:paraId="0BA3D1F6"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0.783333</w:t>
            </w:r>
          </w:p>
        </w:tc>
      </w:tr>
      <w:tr w:rsidR="00F741CA" w:rsidRPr="00002565" w14:paraId="0534C45D"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5C271161"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15</w:t>
            </w:r>
          </w:p>
        </w:tc>
        <w:tc>
          <w:tcPr>
            <w:tcW w:w="2274" w:type="dxa"/>
            <w:tcBorders>
              <w:top w:val="nil"/>
              <w:left w:val="nil"/>
              <w:bottom w:val="single" w:sz="8" w:space="0" w:color="auto"/>
              <w:right w:val="single" w:sz="8" w:space="0" w:color="auto"/>
            </w:tcBorders>
            <w:shd w:val="clear" w:color="auto" w:fill="auto"/>
            <w:noWrap/>
            <w:vAlign w:val="center"/>
            <w:hideMark/>
          </w:tcPr>
          <w:p w14:paraId="61D2A4E8"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0.8</w:t>
            </w:r>
          </w:p>
        </w:tc>
        <w:tc>
          <w:tcPr>
            <w:tcW w:w="2234" w:type="dxa"/>
            <w:tcBorders>
              <w:top w:val="nil"/>
              <w:left w:val="nil"/>
              <w:bottom w:val="single" w:sz="8" w:space="0" w:color="auto"/>
              <w:right w:val="single" w:sz="8" w:space="0" w:color="auto"/>
            </w:tcBorders>
            <w:shd w:val="clear" w:color="auto" w:fill="auto"/>
            <w:noWrap/>
            <w:vAlign w:val="center"/>
            <w:hideMark/>
          </w:tcPr>
          <w:p w14:paraId="690D3CFC"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w:t>
            </w:r>
          </w:p>
        </w:tc>
        <w:tc>
          <w:tcPr>
            <w:tcW w:w="2480" w:type="dxa"/>
            <w:tcBorders>
              <w:top w:val="nil"/>
              <w:left w:val="nil"/>
              <w:bottom w:val="single" w:sz="8" w:space="0" w:color="auto"/>
              <w:right w:val="single" w:sz="8" w:space="0" w:color="auto"/>
            </w:tcBorders>
            <w:shd w:val="clear" w:color="auto" w:fill="auto"/>
            <w:noWrap/>
            <w:vAlign w:val="center"/>
            <w:hideMark/>
          </w:tcPr>
          <w:p w14:paraId="3BE96E2F"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0.716667</w:t>
            </w:r>
          </w:p>
        </w:tc>
      </w:tr>
      <w:tr w:rsidR="00F741CA" w:rsidRPr="00002565" w14:paraId="14DDCCCD"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545DDB9B"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16</w:t>
            </w:r>
          </w:p>
        </w:tc>
        <w:tc>
          <w:tcPr>
            <w:tcW w:w="2274" w:type="dxa"/>
            <w:tcBorders>
              <w:top w:val="nil"/>
              <w:left w:val="nil"/>
              <w:bottom w:val="single" w:sz="8" w:space="0" w:color="auto"/>
              <w:right w:val="single" w:sz="8" w:space="0" w:color="auto"/>
            </w:tcBorders>
            <w:shd w:val="clear" w:color="auto" w:fill="auto"/>
            <w:noWrap/>
            <w:vAlign w:val="center"/>
            <w:hideMark/>
          </w:tcPr>
          <w:p w14:paraId="2FBEAF83" w14:textId="77777777" w:rsidR="00F741CA" w:rsidRPr="00002565" w:rsidRDefault="00F741CA" w:rsidP="00002565">
            <w:pPr>
              <w:tabs>
                <w:tab w:val="left" w:pos="540"/>
              </w:tabs>
              <w:spacing w:before="60" w:after="60"/>
              <w:jc w:val="center"/>
              <w:rPr>
                <w:sz w:val="21"/>
                <w:lang w:val="en-US" w:eastAsia="en-IN"/>
              </w:rPr>
            </w:pPr>
            <w:r w:rsidRPr="00002565">
              <w:rPr>
                <w:sz w:val="21"/>
                <w:lang w:val="en-US" w:eastAsia="en-IN"/>
              </w:rPr>
              <w:t>0.772222</w:t>
            </w:r>
          </w:p>
        </w:tc>
        <w:tc>
          <w:tcPr>
            <w:tcW w:w="2234" w:type="dxa"/>
            <w:tcBorders>
              <w:top w:val="nil"/>
              <w:left w:val="nil"/>
              <w:bottom w:val="single" w:sz="8" w:space="0" w:color="auto"/>
              <w:right w:val="single" w:sz="8" w:space="0" w:color="auto"/>
            </w:tcBorders>
            <w:shd w:val="clear" w:color="auto" w:fill="auto"/>
            <w:noWrap/>
            <w:vAlign w:val="center"/>
            <w:hideMark/>
          </w:tcPr>
          <w:p w14:paraId="41600523"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w:t>
            </w:r>
          </w:p>
        </w:tc>
        <w:tc>
          <w:tcPr>
            <w:tcW w:w="2480" w:type="dxa"/>
            <w:tcBorders>
              <w:top w:val="nil"/>
              <w:left w:val="nil"/>
              <w:bottom w:val="single" w:sz="8" w:space="0" w:color="auto"/>
              <w:right w:val="single" w:sz="8" w:space="0" w:color="auto"/>
            </w:tcBorders>
            <w:shd w:val="clear" w:color="auto" w:fill="auto"/>
            <w:noWrap/>
            <w:vAlign w:val="center"/>
            <w:hideMark/>
          </w:tcPr>
          <w:p w14:paraId="1BB1F3AC"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0.791667</w:t>
            </w:r>
          </w:p>
        </w:tc>
      </w:tr>
      <w:tr w:rsidR="00F741CA" w:rsidRPr="00002565" w14:paraId="54AD8BF7"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1C069A9C"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17</w:t>
            </w:r>
          </w:p>
        </w:tc>
        <w:tc>
          <w:tcPr>
            <w:tcW w:w="2274" w:type="dxa"/>
            <w:tcBorders>
              <w:top w:val="nil"/>
              <w:left w:val="nil"/>
              <w:bottom w:val="single" w:sz="8" w:space="0" w:color="auto"/>
              <w:right w:val="single" w:sz="8" w:space="0" w:color="auto"/>
            </w:tcBorders>
            <w:shd w:val="clear" w:color="auto" w:fill="auto"/>
            <w:noWrap/>
            <w:vAlign w:val="center"/>
            <w:hideMark/>
          </w:tcPr>
          <w:p w14:paraId="446606BF"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0.783333</w:t>
            </w:r>
          </w:p>
        </w:tc>
        <w:tc>
          <w:tcPr>
            <w:tcW w:w="2234" w:type="dxa"/>
            <w:tcBorders>
              <w:top w:val="nil"/>
              <w:left w:val="nil"/>
              <w:bottom w:val="single" w:sz="8" w:space="0" w:color="auto"/>
              <w:right w:val="single" w:sz="8" w:space="0" w:color="auto"/>
            </w:tcBorders>
            <w:shd w:val="clear" w:color="auto" w:fill="auto"/>
            <w:noWrap/>
            <w:vAlign w:val="center"/>
            <w:hideMark/>
          </w:tcPr>
          <w:p w14:paraId="191DB072"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w:t>
            </w:r>
          </w:p>
        </w:tc>
        <w:tc>
          <w:tcPr>
            <w:tcW w:w="2480" w:type="dxa"/>
            <w:tcBorders>
              <w:top w:val="nil"/>
              <w:left w:val="nil"/>
              <w:bottom w:val="single" w:sz="8" w:space="0" w:color="auto"/>
              <w:right w:val="single" w:sz="8" w:space="0" w:color="auto"/>
            </w:tcBorders>
            <w:shd w:val="clear" w:color="auto" w:fill="auto"/>
            <w:noWrap/>
            <w:vAlign w:val="center"/>
            <w:hideMark/>
          </w:tcPr>
          <w:p w14:paraId="2306BDD6"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0.141667</w:t>
            </w:r>
          </w:p>
        </w:tc>
      </w:tr>
      <w:tr w:rsidR="00F741CA" w:rsidRPr="00002565" w14:paraId="0781E0B6"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20DF58AD"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18</w:t>
            </w:r>
          </w:p>
        </w:tc>
        <w:tc>
          <w:tcPr>
            <w:tcW w:w="2274" w:type="dxa"/>
            <w:tcBorders>
              <w:top w:val="nil"/>
              <w:left w:val="nil"/>
              <w:bottom w:val="single" w:sz="8" w:space="0" w:color="auto"/>
              <w:right w:val="single" w:sz="8" w:space="0" w:color="auto"/>
            </w:tcBorders>
            <w:shd w:val="clear" w:color="auto" w:fill="auto"/>
            <w:noWrap/>
            <w:vAlign w:val="center"/>
            <w:hideMark/>
          </w:tcPr>
          <w:p w14:paraId="3359A570"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0.783333</w:t>
            </w:r>
          </w:p>
        </w:tc>
        <w:tc>
          <w:tcPr>
            <w:tcW w:w="2234" w:type="dxa"/>
            <w:tcBorders>
              <w:top w:val="nil"/>
              <w:left w:val="nil"/>
              <w:bottom w:val="single" w:sz="8" w:space="0" w:color="auto"/>
              <w:right w:val="single" w:sz="8" w:space="0" w:color="auto"/>
            </w:tcBorders>
            <w:shd w:val="clear" w:color="auto" w:fill="auto"/>
            <w:noWrap/>
            <w:vAlign w:val="center"/>
            <w:hideMark/>
          </w:tcPr>
          <w:p w14:paraId="112C8332"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0.985714</w:t>
            </w:r>
          </w:p>
        </w:tc>
        <w:tc>
          <w:tcPr>
            <w:tcW w:w="2480" w:type="dxa"/>
            <w:tcBorders>
              <w:top w:val="nil"/>
              <w:left w:val="nil"/>
              <w:bottom w:val="single" w:sz="8" w:space="0" w:color="auto"/>
              <w:right w:val="single" w:sz="8" w:space="0" w:color="auto"/>
            </w:tcBorders>
            <w:shd w:val="clear" w:color="auto" w:fill="auto"/>
            <w:noWrap/>
            <w:vAlign w:val="center"/>
            <w:hideMark/>
          </w:tcPr>
          <w:p w14:paraId="73B1CFE8"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0.183333</w:t>
            </w:r>
          </w:p>
        </w:tc>
      </w:tr>
      <w:tr w:rsidR="00F741CA" w:rsidRPr="00002565" w14:paraId="01E6869E"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1C96491C"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19</w:t>
            </w:r>
          </w:p>
        </w:tc>
        <w:tc>
          <w:tcPr>
            <w:tcW w:w="2274" w:type="dxa"/>
            <w:tcBorders>
              <w:top w:val="nil"/>
              <w:left w:val="nil"/>
              <w:bottom w:val="single" w:sz="8" w:space="0" w:color="auto"/>
              <w:right w:val="single" w:sz="8" w:space="0" w:color="auto"/>
            </w:tcBorders>
            <w:shd w:val="clear" w:color="auto" w:fill="auto"/>
            <w:noWrap/>
            <w:vAlign w:val="center"/>
            <w:hideMark/>
          </w:tcPr>
          <w:p w14:paraId="4C7F8A58"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0.777778</w:t>
            </w:r>
          </w:p>
        </w:tc>
        <w:tc>
          <w:tcPr>
            <w:tcW w:w="2234" w:type="dxa"/>
            <w:tcBorders>
              <w:top w:val="nil"/>
              <w:left w:val="nil"/>
              <w:bottom w:val="single" w:sz="8" w:space="0" w:color="auto"/>
              <w:right w:val="single" w:sz="8" w:space="0" w:color="auto"/>
            </w:tcBorders>
            <w:shd w:val="clear" w:color="auto" w:fill="auto"/>
            <w:noWrap/>
            <w:vAlign w:val="center"/>
            <w:hideMark/>
          </w:tcPr>
          <w:p w14:paraId="53EB1D45"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0.985714</w:t>
            </w:r>
          </w:p>
        </w:tc>
        <w:tc>
          <w:tcPr>
            <w:tcW w:w="2480" w:type="dxa"/>
            <w:tcBorders>
              <w:top w:val="nil"/>
              <w:left w:val="nil"/>
              <w:bottom w:val="single" w:sz="8" w:space="0" w:color="auto"/>
              <w:right w:val="single" w:sz="8" w:space="0" w:color="auto"/>
            </w:tcBorders>
            <w:shd w:val="clear" w:color="auto" w:fill="auto"/>
            <w:noWrap/>
            <w:vAlign w:val="center"/>
            <w:hideMark/>
          </w:tcPr>
          <w:p w14:paraId="7DCECEF5"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0.158333</w:t>
            </w:r>
          </w:p>
        </w:tc>
      </w:tr>
      <w:tr w:rsidR="00F741CA" w:rsidRPr="00002565" w14:paraId="398C087E"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03C70763"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20</w:t>
            </w:r>
          </w:p>
        </w:tc>
        <w:tc>
          <w:tcPr>
            <w:tcW w:w="2274" w:type="dxa"/>
            <w:tcBorders>
              <w:top w:val="nil"/>
              <w:left w:val="nil"/>
              <w:bottom w:val="single" w:sz="8" w:space="0" w:color="auto"/>
              <w:right w:val="single" w:sz="8" w:space="0" w:color="auto"/>
            </w:tcBorders>
            <w:shd w:val="clear" w:color="auto" w:fill="auto"/>
            <w:noWrap/>
            <w:vAlign w:val="center"/>
            <w:hideMark/>
          </w:tcPr>
          <w:p w14:paraId="057305FC"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0.811111</w:t>
            </w:r>
          </w:p>
        </w:tc>
        <w:tc>
          <w:tcPr>
            <w:tcW w:w="2234" w:type="dxa"/>
            <w:tcBorders>
              <w:top w:val="nil"/>
              <w:left w:val="nil"/>
              <w:bottom w:val="single" w:sz="8" w:space="0" w:color="auto"/>
              <w:right w:val="single" w:sz="8" w:space="0" w:color="auto"/>
            </w:tcBorders>
            <w:shd w:val="clear" w:color="auto" w:fill="auto"/>
            <w:noWrap/>
            <w:vAlign w:val="center"/>
            <w:hideMark/>
          </w:tcPr>
          <w:p w14:paraId="28B954AF"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0.992857</w:t>
            </w:r>
          </w:p>
        </w:tc>
        <w:tc>
          <w:tcPr>
            <w:tcW w:w="2480" w:type="dxa"/>
            <w:tcBorders>
              <w:top w:val="nil"/>
              <w:left w:val="nil"/>
              <w:bottom w:val="single" w:sz="8" w:space="0" w:color="auto"/>
              <w:right w:val="single" w:sz="8" w:space="0" w:color="auto"/>
            </w:tcBorders>
            <w:shd w:val="clear" w:color="auto" w:fill="auto"/>
            <w:noWrap/>
            <w:vAlign w:val="center"/>
            <w:hideMark/>
          </w:tcPr>
          <w:p w14:paraId="68F27C00"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0.758333</w:t>
            </w:r>
          </w:p>
        </w:tc>
      </w:tr>
      <w:tr w:rsidR="00F741CA" w:rsidRPr="00002565" w14:paraId="7FDBECF5"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4C2EAF00"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21</w:t>
            </w:r>
          </w:p>
        </w:tc>
        <w:tc>
          <w:tcPr>
            <w:tcW w:w="2274" w:type="dxa"/>
            <w:tcBorders>
              <w:top w:val="nil"/>
              <w:left w:val="nil"/>
              <w:bottom w:val="single" w:sz="8" w:space="0" w:color="auto"/>
              <w:right w:val="single" w:sz="8" w:space="0" w:color="auto"/>
            </w:tcBorders>
            <w:shd w:val="clear" w:color="auto" w:fill="auto"/>
            <w:noWrap/>
            <w:vAlign w:val="center"/>
            <w:hideMark/>
          </w:tcPr>
          <w:p w14:paraId="35FC7C0D"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0.8</w:t>
            </w:r>
          </w:p>
        </w:tc>
        <w:tc>
          <w:tcPr>
            <w:tcW w:w="2234" w:type="dxa"/>
            <w:tcBorders>
              <w:top w:val="nil"/>
              <w:left w:val="nil"/>
              <w:bottom w:val="single" w:sz="8" w:space="0" w:color="auto"/>
              <w:right w:val="single" w:sz="8" w:space="0" w:color="auto"/>
            </w:tcBorders>
            <w:shd w:val="clear" w:color="auto" w:fill="auto"/>
            <w:noWrap/>
            <w:vAlign w:val="center"/>
            <w:hideMark/>
          </w:tcPr>
          <w:p w14:paraId="322FCB86"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0.985714</w:t>
            </w:r>
          </w:p>
        </w:tc>
        <w:tc>
          <w:tcPr>
            <w:tcW w:w="2480" w:type="dxa"/>
            <w:tcBorders>
              <w:top w:val="nil"/>
              <w:left w:val="nil"/>
              <w:bottom w:val="single" w:sz="8" w:space="0" w:color="auto"/>
              <w:right w:val="single" w:sz="8" w:space="0" w:color="auto"/>
            </w:tcBorders>
            <w:shd w:val="clear" w:color="auto" w:fill="auto"/>
            <w:noWrap/>
            <w:vAlign w:val="center"/>
            <w:hideMark/>
          </w:tcPr>
          <w:p w14:paraId="6E9FB47C"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0.766667</w:t>
            </w:r>
          </w:p>
        </w:tc>
      </w:tr>
      <w:tr w:rsidR="00F741CA" w:rsidRPr="00002565" w14:paraId="18F7003F"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331E7335"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22</w:t>
            </w:r>
          </w:p>
        </w:tc>
        <w:tc>
          <w:tcPr>
            <w:tcW w:w="2274" w:type="dxa"/>
            <w:tcBorders>
              <w:top w:val="nil"/>
              <w:left w:val="nil"/>
              <w:bottom w:val="single" w:sz="8" w:space="0" w:color="auto"/>
              <w:right w:val="single" w:sz="8" w:space="0" w:color="auto"/>
            </w:tcBorders>
            <w:shd w:val="clear" w:color="auto" w:fill="auto"/>
            <w:noWrap/>
            <w:vAlign w:val="center"/>
            <w:hideMark/>
          </w:tcPr>
          <w:p w14:paraId="32368A00"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0.794444</w:t>
            </w:r>
          </w:p>
        </w:tc>
        <w:tc>
          <w:tcPr>
            <w:tcW w:w="2234" w:type="dxa"/>
            <w:tcBorders>
              <w:top w:val="nil"/>
              <w:left w:val="nil"/>
              <w:bottom w:val="single" w:sz="8" w:space="0" w:color="auto"/>
              <w:right w:val="single" w:sz="8" w:space="0" w:color="auto"/>
            </w:tcBorders>
            <w:shd w:val="clear" w:color="auto" w:fill="auto"/>
            <w:noWrap/>
            <w:vAlign w:val="center"/>
            <w:hideMark/>
          </w:tcPr>
          <w:p w14:paraId="7159025B"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0.984524</w:t>
            </w:r>
          </w:p>
        </w:tc>
        <w:tc>
          <w:tcPr>
            <w:tcW w:w="2480" w:type="dxa"/>
            <w:tcBorders>
              <w:top w:val="nil"/>
              <w:left w:val="nil"/>
              <w:bottom w:val="single" w:sz="8" w:space="0" w:color="auto"/>
              <w:right w:val="single" w:sz="8" w:space="0" w:color="auto"/>
            </w:tcBorders>
            <w:shd w:val="clear" w:color="auto" w:fill="auto"/>
            <w:noWrap/>
            <w:vAlign w:val="center"/>
            <w:hideMark/>
          </w:tcPr>
          <w:p w14:paraId="7EBC4D86"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0.733333</w:t>
            </w:r>
          </w:p>
        </w:tc>
      </w:tr>
      <w:tr w:rsidR="00F741CA" w:rsidRPr="00002565" w14:paraId="47CF0DA1"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14:paraId="56D14062"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23</w:t>
            </w:r>
          </w:p>
        </w:tc>
        <w:tc>
          <w:tcPr>
            <w:tcW w:w="2274" w:type="dxa"/>
            <w:tcBorders>
              <w:top w:val="nil"/>
              <w:left w:val="nil"/>
              <w:bottom w:val="single" w:sz="8" w:space="0" w:color="auto"/>
              <w:right w:val="single" w:sz="8" w:space="0" w:color="auto"/>
            </w:tcBorders>
            <w:shd w:val="clear" w:color="auto" w:fill="auto"/>
            <w:noWrap/>
            <w:vAlign w:val="center"/>
            <w:hideMark/>
          </w:tcPr>
          <w:p w14:paraId="349FE517"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0.811111</w:t>
            </w:r>
          </w:p>
        </w:tc>
        <w:tc>
          <w:tcPr>
            <w:tcW w:w="2234" w:type="dxa"/>
            <w:tcBorders>
              <w:top w:val="nil"/>
              <w:left w:val="nil"/>
              <w:bottom w:val="single" w:sz="8" w:space="0" w:color="auto"/>
              <w:right w:val="single" w:sz="8" w:space="0" w:color="auto"/>
            </w:tcBorders>
            <w:shd w:val="clear" w:color="auto" w:fill="auto"/>
            <w:noWrap/>
            <w:vAlign w:val="center"/>
            <w:hideMark/>
          </w:tcPr>
          <w:p w14:paraId="75247600"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0.985714</w:t>
            </w:r>
          </w:p>
        </w:tc>
        <w:tc>
          <w:tcPr>
            <w:tcW w:w="2480" w:type="dxa"/>
            <w:tcBorders>
              <w:top w:val="nil"/>
              <w:left w:val="nil"/>
              <w:bottom w:val="single" w:sz="8" w:space="0" w:color="auto"/>
              <w:right w:val="single" w:sz="8" w:space="0" w:color="auto"/>
            </w:tcBorders>
            <w:shd w:val="clear" w:color="auto" w:fill="auto"/>
            <w:noWrap/>
            <w:vAlign w:val="center"/>
            <w:hideMark/>
          </w:tcPr>
          <w:p w14:paraId="12CFC541" w14:textId="77777777" w:rsidR="00F741CA" w:rsidRPr="00002565" w:rsidRDefault="00F741CA" w:rsidP="00002565">
            <w:pPr>
              <w:tabs>
                <w:tab w:val="left" w:pos="540"/>
              </w:tabs>
              <w:spacing w:before="60" w:after="60"/>
              <w:jc w:val="center"/>
              <w:rPr>
                <w:sz w:val="21"/>
                <w:lang w:eastAsia="en-IN"/>
              </w:rPr>
            </w:pPr>
            <w:r w:rsidRPr="00002565">
              <w:rPr>
                <w:sz w:val="21"/>
                <w:lang w:val="en-US" w:eastAsia="en-IN"/>
              </w:rPr>
              <w:t>0.791667</w:t>
            </w:r>
          </w:p>
        </w:tc>
      </w:tr>
      <w:tr w:rsidR="00F741CA" w:rsidRPr="00002565" w14:paraId="1BF671C8" w14:textId="77777777" w:rsidTr="00002565">
        <w:trPr>
          <w:trHeight w:val="317"/>
          <w:jc w:val="center"/>
        </w:trPr>
        <w:tc>
          <w:tcPr>
            <w:tcW w:w="2220" w:type="dxa"/>
            <w:tcBorders>
              <w:top w:val="nil"/>
              <w:left w:val="single" w:sz="8" w:space="0" w:color="auto"/>
              <w:bottom w:val="single" w:sz="8" w:space="0" w:color="auto"/>
              <w:right w:val="single" w:sz="8" w:space="0" w:color="auto"/>
            </w:tcBorders>
            <w:shd w:val="clear" w:color="auto" w:fill="auto"/>
            <w:noWrap/>
            <w:vAlign w:val="center"/>
          </w:tcPr>
          <w:p w14:paraId="6D4AAA1C" w14:textId="77777777" w:rsidR="00F741CA" w:rsidRPr="00002565" w:rsidRDefault="00F741CA" w:rsidP="00002565">
            <w:pPr>
              <w:tabs>
                <w:tab w:val="left" w:pos="540"/>
              </w:tabs>
              <w:spacing w:before="60" w:after="60"/>
              <w:jc w:val="center"/>
              <w:rPr>
                <w:sz w:val="21"/>
                <w:lang w:val="en-US" w:eastAsia="en-IN"/>
              </w:rPr>
            </w:pPr>
            <w:r w:rsidRPr="00002565">
              <w:rPr>
                <w:sz w:val="21"/>
                <w:lang w:val="en-US" w:eastAsia="en-IN"/>
              </w:rPr>
              <w:t>24</w:t>
            </w:r>
          </w:p>
        </w:tc>
        <w:tc>
          <w:tcPr>
            <w:tcW w:w="2274" w:type="dxa"/>
            <w:tcBorders>
              <w:top w:val="nil"/>
              <w:left w:val="nil"/>
              <w:bottom w:val="single" w:sz="8" w:space="0" w:color="auto"/>
              <w:right w:val="single" w:sz="8" w:space="0" w:color="auto"/>
            </w:tcBorders>
            <w:shd w:val="clear" w:color="auto" w:fill="auto"/>
            <w:noWrap/>
            <w:vAlign w:val="center"/>
          </w:tcPr>
          <w:p w14:paraId="646CDF18" w14:textId="77777777" w:rsidR="00F741CA" w:rsidRPr="00002565" w:rsidRDefault="00F741CA" w:rsidP="00002565">
            <w:pPr>
              <w:tabs>
                <w:tab w:val="left" w:pos="540"/>
              </w:tabs>
              <w:spacing w:before="60" w:after="60"/>
              <w:jc w:val="center"/>
              <w:rPr>
                <w:sz w:val="21"/>
                <w:lang w:val="en-US" w:eastAsia="en-IN"/>
              </w:rPr>
            </w:pPr>
            <w:r w:rsidRPr="00002565">
              <w:rPr>
                <w:sz w:val="21"/>
                <w:lang w:val="en-US" w:eastAsia="en-IN"/>
              </w:rPr>
              <w:t>0.816667</w:t>
            </w:r>
          </w:p>
        </w:tc>
        <w:tc>
          <w:tcPr>
            <w:tcW w:w="2234" w:type="dxa"/>
            <w:tcBorders>
              <w:top w:val="nil"/>
              <w:left w:val="nil"/>
              <w:bottom w:val="single" w:sz="8" w:space="0" w:color="auto"/>
              <w:right w:val="single" w:sz="8" w:space="0" w:color="auto"/>
            </w:tcBorders>
            <w:shd w:val="clear" w:color="auto" w:fill="auto"/>
            <w:noWrap/>
            <w:vAlign w:val="center"/>
          </w:tcPr>
          <w:p w14:paraId="3FB77D5A" w14:textId="77777777" w:rsidR="00F741CA" w:rsidRPr="00002565" w:rsidRDefault="00F741CA" w:rsidP="00002565">
            <w:pPr>
              <w:tabs>
                <w:tab w:val="left" w:pos="540"/>
              </w:tabs>
              <w:spacing w:before="60" w:after="60"/>
              <w:jc w:val="center"/>
              <w:rPr>
                <w:sz w:val="21"/>
                <w:lang w:val="en-US" w:eastAsia="en-IN"/>
              </w:rPr>
            </w:pPr>
            <w:r w:rsidRPr="00002565">
              <w:rPr>
                <w:sz w:val="21"/>
                <w:lang w:val="en-US" w:eastAsia="en-IN"/>
              </w:rPr>
              <w:t>0.984524</w:t>
            </w:r>
          </w:p>
        </w:tc>
        <w:tc>
          <w:tcPr>
            <w:tcW w:w="2480" w:type="dxa"/>
            <w:tcBorders>
              <w:top w:val="nil"/>
              <w:left w:val="nil"/>
              <w:bottom w:val="single" w:sz="8" w:space="0" w:color="auto"/>
              <w:right w:val="single" w:sz="8" w:space="0" w:color="auto"/>
            </w:tcBorders>
            <w:shd w:val="clear" w:color="auto" w:fill="auto"/>
            <w:noWrap/>
            <w:vAlign w:val="center"/>
          </w:tcPr>
          <w:p w14:paraId="7D50B32B" w14:textId="77777777" w:rsidR="00F741CA" w:rsidRPr="00002565" w:rsidRDefault="00F741CA" w:rsidP="00002565">
            <w:pPr>
              <w:tabs>
                <w:tab w:val="left" w:pos="540"/>
              </w:tabs>
              <w:spacing w:before="60" w:after="60"/>
              <w:jc w:val="center"/>
              <w:rPr>
                <w:sz w:val="21"/>
                <w:lang w:val="en-US" w:eastAsia="en-IN"/>
              </w:rPr>
            </w:pPr>
            <w:r w:rsidRPr="00002565">
              <w:rPr>
                <w:sz w:val="21"/>
                <w:lang w:val="en-US" w:eastAsia="en-IN"/>
              </w:rPr>
              <w:t>0.716667</w:t>
            </w:r>
          </w:p>
        </w:tc>
      </w:tr>
    </w:tbl>
    <w:p w14:paraId="00E35CA1" w14:textId="77777777" w:rsidR="00792D5B" w:rsidRDefault="00F741CA" w:rsidP="00792D5B">
      <w:pPr>
        <w:tabs>
          <w:tab w:val="left" w:pos="540"/>
        </w:tabs>
        <w:spacing w:after="200"/>
        <w:jc w:val="center"/>
        <w:rPr>
          <w:sz w:val="20"/>
          <w:szCs w:val="20"/>
        </w:rPr>
      </w:pPr>
      <w:r w:rsidRPr="00927BCC">
        <w:rPr>
          <w:noProof/>
          <w:lang w:val="en-US"/>
        </w:rPr>
        <w:lastRenderedPageBreak/>
        <w:drawing>
          <wp:inline distT="0" distB="0" distL="0" distR="0" wp14:anchorId="7D4C224B" wp14:editId="5B706947">
            <wp:extent cx="4572000" cy="2233930"/>
            <wp:effectExtent l="0" t="0" r="0" b="0"/>
            <wp:docPr id="4" name="Chart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74AF77AB-97F6-4BC7-AB4F-A8751F578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bookmarkStart w:id="82" w:name="_Toc17385428"/>
      <w:bookmarkStart w:id="83" w:name="_Toc35592353"/>
    </w:p>
    <w:p w14:paraId="5877D48E" w14:textId="3DF244AC" w:rsidR="00F741CA" w:rsidRDefault="00F741CA" w:rsidP="00792D5B">
      <w:pPr>
        <w:tabs>
          <w:tab w:val="left" w:pos="540"/>
        </w:tabs>
        <w:spacing w:after="200"/>
        <w:jc w:val="both"/>
        <w:rPr>
          <w:rFonts w:ascii="Times New Roman Bold" w:hAnsi="Times New Roman Bold"/>
          <w:b/>
          <w:sz w:val="22"/>
          <w:szCs w:val="20"/>
        </w:rPr>
      </w:pPr>
      <w:r w:rsidRPr="00792D5B">
        <w:rPr>
          <w:rFonts w:ascii="Times New Roman Bold" w:hAnsi="Times New Roman Bold"/>
          <w:b/>
          <w:sz w:val="22"/>
          <w:szCs w:val="20"/>
        </w:rPr>
        <w:t xml:space="preserve">Figure </w:t>
      </w:r>
      <w:r w:rsidR="0087707F" w:rsidRPr="00792D5B">
        <w:rPr>
          <w:rFonts w:ascii="Times New Roman Bold" w:hAnsi="Times New Roman Bold"/>
          <w:b/>
          <w:sz w:val="22"/>
          <w:szCs w:val="20"/>
        </w:rPr>
        <w:t>1</w:t>
      </w:r>
      <w:r w:rsidR="00AE7908">
        <w:rPr>
          <w:rFonts w:ascii="Times New Roman Bold" w:hAnsi="Times New Roman Bold"/>
          <w:b/>
          <w:sz w:val="22"/>
          <w:szCs w:val="20"/>
        </w:rPr>
        <w:t>0</w:t>
      </w:r>
      <w:r w:rsidRPr="00792D5B">
        <w:rPr>
          <w:rFonts w:ascii="Times New Roman Bold" w:hAnsi="Times New Roman Bold"/>
          <w:b/>
          <w:sz w:val="22"/>
        </w:rPr>
        <w:t>:</w:t>
      </w:r>
      <w:r w:rsidRPr="00792D5B">
        <w:rPr>
          <w:rFonts w:ascii="Times New Roman Bold" w:hAnsi="Times New Roman Bold"/>
          <w:b/>
          <w:sz w:val="22"/>
          <w:szCs w:val="20"/>
        </w:rPr>
        <w:t xml:space="preserve"> Results of forward feature selection: Accuracy v/s the number of features, Laugh vs Angry</w:t>
      </w:r>
      <w:bookmarkEnd w:id="82"/>
      <w:bookmarkEnd w:id="83"/>
    </w:p>
    <w:p w14:paraId="055455F4" w14:textId="77777777" w:rsidR="00792D5B" w:rsidRPr="00792D5B" w:rsidRDefault="00792D5B" w:rsidP="00792D5B">
      <w:pPr>
        <w:tabs>
          <w:tab w:val="left" w:pos="540"/>
        </w:tabs>
        <w:spacing w:after="200"/>
        <w:jc w:val="both"/>
        <w:rPr>
          <w:rFonts w:ascii="Times New Roman Bold" w:hAnsi="Times New Roman Bold"/>
          <w:b/>
          <w:sz w:val="22"/>
          <w:szCs w:val="20"/>
        </w:rPr>
      </w:pPr>
    </w:p>
    <w:p w14:paraId="08222FB2" w14:textId="7969F8C4" w:rsidR="00F741CA" w:rsidRPr="00927BCC" w:rsidRDefault="00F741CA" w:rsidP="00792D5B">
      <w:pPr>
        <w:tabs>
          <w:tab w:val="left" w:pos="540"/>
        </w:tabs>
        <w:spacing w:after="200"/>
        <w:jc w:val="center"/>
      </w:pPr>
      <w:r w:rsidRPr="00927BCC">
        <w:rPr>
          <w:noProof/>
          <w:lang w:val="en-US"/>
        </w:rPr>
        <w:drawing>
          <wp:inline distT="0" distB="0" distL="0" distR="0" wp14:anchorId="098D0D96" wp14:editId="0283C182">
            <wp:extent cx="4572000" cy="2305050"/>
            <wp:effectExtent l="0" t="0" r="0" b="0"/>
            <wp:docPr id="2" name="Chart 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F782DB9-1726-4E76-8745-5E8B4CAA8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28C668E" w14:textId="7C1983CF" w:rsidR="00F741CA" w:rsidRPr="00792D5B" w:rsidRDefault="00F741CA" w:rsidP="00792D5B">
      <w:pPr>
        <w:pStyle w:val="Caption"/>
        <w:tabs>
          <w:tab w:val="left" w:pos="540"/>
        </w:tabs>
        <w:jc w:val="both"/>
        <w:rPr>
          <w:b/>
          <w:sz w:val="22"/>
        </w:rPr>
      </w:pPr>
      <w:bookmarkStart w:id="84" w:name="_Toc17385429"/>
      <w:bookmarkStart w:id="85" w:name="_Toc35592354"/>
      <w:r w:rsidRPr="00792D5B">
        <w:rPr>
          <w:b/>
          <w:sz w:val="22"/>
        </w:rPr>
        <w:t>Figure</w:t>
      </w:r>
      <w:r w:rsidR="00691727" w:rsidRPr="00792D5B">
        <w:rPr>
          <w:b/>
          <w:sz w:val="22"/>
        </w:rPr>
        <w:t xml:space="preserve"> 11</w:t>
      </w:r>
      <w:r w:rsidR="008F58D8">
        <w:rPr>
          <w:b/>
          <w:sz w:val="22"/>
        </w:rPr>
        <w:t>:</w:t>
      </w:r>
      <w:r w:rsidRPr="00792D5B">
        <w:rPr>
          <w:b/>
          <w:sz w:val="22"/>
        </w:rPr>
        <w:t xml:space="preserve"> Results of forward feature selection: Specificity v/s the number of features, Laugh vs Angry</w:t>
      </w:r>
      <w:bookmarkEnd w:id="84"/>
      <w:bookmarkEnd w:id="85"/>
    </w:p>
    <w:p w14:paraId="7F471379" w14:textId="77777777" w:rsidR="00F741CA" w:rsidRPr="00792D5B" w:rsidRDefault="00F741CA" w:rsidP="00792D5B">
      <w:pPr>
        <w:tabs>
          <w:tab w:val="left" w:pos="540"/>
        </w:tabs>
        <w:spacing w:after="200"/>
        <w:jc w:val="center"/>
        <w:rPr>
          <w:rFonts w:ascii="Times New Roman Bold" w:hAnsi="Times New Roman Bold"/>
          <w:b/>
          <w:sz w:val="22"/>
        </w:rPr>
      </w:pPr>
      <w:r w:rsidRPr="00792D5B">
        <w:rPr>
          <w:rFonts w:ascii="Times New Roman Bold" w:hAnsi="Times New Roman Bold"/>
          <w:b/>
          <w:noProof/>
          <w:sz w:val="22"/>
          <w:lang w:val="en-US"/>
        </w:rPr>
        <w:drawing>
          <wp:inline distT="0" distB="0" distL="0" distR="0" wp14:anchorId="4DCE718F" wp14:editId="13A33D3F">
            <wp:extent cx="4419600" cy="1771650"/>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8FE5BD1-3D75-483A-B67F-5D428C62A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4C30A82" w14:textId="67ABEFB1" w:rsidR="00F741CA" w:rsidRPr="00792D5B" w:rsidRDefault="00F741CA" w:rsidP="00792D5B">
      <w:pPr>
        <w:pStyle w:val="Caption"/>
        <w:tabs>
          <w:tab w:val="left" w:pos="540"/>
        </w:tabs>
        <w:jc w:val="both"/>
        <w:rPr>
          <w:rFonts w:ascii="Times New Roman Bold" w:hAnsi="Times New Roman Bold"/>
          <w:b/>
          <w:sz w:val="22"/>
        </w:rPr>
      </w:pPr>
      <w:bookmarkStart w:id="86" w:name="_Toc17385430"/>
      <w:bookmarkStart w:id="87" w:name="_Toc35592355"/>
      <w:r w:rsidRPr="00792D5B">
        <w:rPr>
          <w:rFonts w:ascii="Times New Roman Bold" w:hAnsi="Times New Roman Bold"/>
          <w:b/>
          <w:sz w:val="22"/>
        </w:rPr>
        <w:t xml:space="preserve">Figure </w:t>
      </w:r>
      <w:r w:rsidR="00691727" w:rsidRPr="00792D5B">
        <w:rPr>
          <w:rFonts w:ascii="Times New Roman Bold" w:hAnsi="Times New Roman Bold"/>
          <w:b/>
          <w:sz w:val="22"/>
        </w:rPr>
        <w:t>12</w:t>
      </w:r>
      <w:r w:rsidR="008F58D8">
        <w:rPr>
          <w:rFonts w:ascii="Times New Roman Bold" w:hAnsi="Times New Roman Bold"/>
          <w:b/>
          <w:sz w:val="22"/>
        </w:rPr>
        <w:t>:</w:t>
      </w:r>
      <w:r w:rsidRPr="00792D5B">
        <w:rPr>
          <w:rFonts w:ascii="Times New Roman Bold" w:hAnsi="Times New Roman Bold"/>
          <w:b/>
          <w:sz w:val="22"/>
        </w:rPr>
        <w:t xml:space="preserve"> Results of forward feature selection: Sensitivity v/s the number of features, Laugh vs Angry</w:t>
      </w:r>
      <w:bookmarkEnd w:id="86"/>
      <w:bookmarkEnd w:id="87"/>
    </w:p>
    <w:p w14:paraId="0F1D03DA" w14:textId="77777777" w:rsidR="000D684A" w:rsidRPr="00927BCC" w:rsidRDefault="00F741CA" w:rsidP="009925C0">
      <w:pPr>
        <w:tabs>
          <w:tab w:val="left" w:pos="540"/>
        </w:tabs>
        <w:spacing w:after="200" w:line="480" w:lineRule="auto"/>
        <w:jc w:val="both"/>
      </w:pPr>
      <w:r w:rsidRPr="00927BCC">
        <w:rPr>
          <w:noProof/>
        </w:rPr>
        <w:lastRenderedPageBreak/>
        <w:t>It may be noted that at least ten features are required to get an accuracy of above 75%. According to the table, the maximum accuracy (0.8) was achieved when the number of features in the transformed space was 15.</w:t>
      </w:r>
      <w:r w:rsidRPr="00927BCC">
        <w:t xml:space="preserve"> At this point, the specificity was 1.  Likewise, observations </w:t>
      </w:r>
      <w:r w:rsidRPr="00927BCC">
        <w:rPr>
          <w:noProof/>
        </w:rPr>
        <w:t>were recorded</w:t>
      </w:r>
      <w:r w:rsidRPr="00927BCC">
        <w:t xml:space="preserve"> for the second and the third group and the third and the first group. </w:t>
      </w:r>
      <w:r w:rsidRPr="00927BCC">
        <w:rPr>
          <w:noProof/>
        </w:rPr>
        <w:t>This</w:t>
      </w:r>
      <w:r w:rsidRPr="00927BCC">
        <w:t xml:space="preserve"> was followed by plotting the graphs of accuracy with the number of features, specificity with the number of feature and sensitivity with the number of features. For the third and the first group, the maximum accuracy (0.81) </w:t>
      </w:r>
      <w:r w:rsidRPr="00927BCC">
        <w:rPr>
          <w:noProof/>
        </w:rPr>
        <w:t>was achieved</w:t>
      </w:r>
      <w:r w:rsidRPr="00927BCC">
        <w:t xml:space="preserve"> when the number of features in the transformed space was 17. At this point, the specificity was 0.91. For the first and the fourth group, the maximum accuracy (0.8) </w:t>
      </w:r>
      <w:r w:rsidRPr="00927BCC">
        <w:rPr>
          <w:noProof/>
        </w:rPr>
        <w:t>was achieved</w:t>
      </w:r>
      <w:r w:rsidRPr="00927BCC">
        <w:t xml:space="preserve"> when the number of features in the transformed space was 17. At this point, the specificity was 0.93. For the second and the third group, the maximum accuracy (0.82) </w:t>
      </w:r>
      <w:r w:rsidRPr="00927BCC">
        <w:rPr>
          <w:noProof/>
        </w:rPr>
        <w:t>was achieved</w:t>
      </w:r>
      <w:r w:rsidRPr="00927BCC">
        <w:t xml:space="preserve"> when the number of features in the transformed space was 17. At this point, the specificity was 0.91. For the second and the fourth </w:t>
      </w:r>
      <w:r w:rsidR="008A6ADF" w:rsidRPr="00927BCC">
        <w:t>group, the maximum accuracy (0.</w:t>
      </w:r>
      <w:r w:rsidRPr="00927BCC">
        <w:t xml:space="preserve">79) </w:t>
      </w:r>
      <w:r w:rsidRPr="00927BCC">
        <w:rPr>
          <w:noProof/>
        </w:rPr>
        <w:t>was achieved</w:t>
      </w:r>
      <w:r w:rsidRPr="00927BCC">
        <w:t xml:space="preserve"> when the number of features in the transformed space was 13. At this point, the specificity was 0.89.</w:t>
      </w:r>
    </w:p>
    <w:p w14:paraId="544754F8" w14:textId="051279D1" w:rsidR="00F741CA" w:rsidRPr="00927BCC" w:rsidRDefault="00F741CA" w:rsidP="009925C0">
      <w:pPr>
        <w:tabs>
          <w:tab w:val="left" w:pos="540"/>
        </w:tabs>
        <w:spacing w:after="200" w:line="480" w:lineRule="auto"/>
        <w:jc w:val="both"/>
      </w:pPr>
      <w:r w:rsidRPr="00927BCC">
        <w:t xml:space="preserve">For the third and the fourth group, the maximum accuracy </w:t>
      </w:r>
      <w:r w:rsidRPr="00927BCC">
        <w:rPr>
          <w:noProof/>
        </w:rPr>
        <w:t>was achieved</w:t>
      </w:r>
      <w:r w:rsidRPr="00927BCC">
        <w:t xml:space="preserve"> when the number of features was 19. At this point, the specificity was 0.94. It may also </w:t>
      </w:r>
      <w:r w:rsidRPr="00927BCC">
        <w:rPr>
          <w:noProof/>
        </w:rPr>
        <w:t>be stated</w:t>
      </w:r>
      <w:r w:rsidRPr="00927BCC">
        <w:t xml:space="preserve"> that the average </w:t>
      </w:r>
      <w:r w:rsidRPr="00927BCC">
        <w:rPr>
          <w:noProof/>
        </w:rPr>
        <w:t>accuracy</w:t>
      </w:r>
      <w:r w:rsidRPr="00927BCC">
        <w:t xml:space="preserve"> was increased when PCA was applied. Also, the efficacy of the classifier was </w:t>
      </w:r>
      <w:r w:rsidRPr="00927BCC">
        <w:rPr>
          <w:noProof/>
        </w:rPr>
        <w:t>significantly</w:t>
      </w:r>
      <w:r w:rsidRPr="00927BCC">
        <w:t xml:space="preserve"> affected when the number of features </w:t>
      </w:r>
      <w:r w:rsidRPr="00927BCC">
        <w:rPr>
          <w:noProof/>
        </w:rPr>
        <w:t>was reduced</w:t>
      </w:r>
      <w:r w:rsidRPr="00927BCC">
        <w:t xml:space="preserve"> (Initially, there were 67,500 features, which </w:t>
      </w:r>
      <w:r w:rsidRPr="00927BCC">
        <w:rPr>
          <w:noProof/>
        </w:rPr>
        <w:t>were reduced</w:t>
      </w:r>
      <w:r w:rsidRPr="00927BCC">
        <w:t xml:space="preserve"> to 23 and finally to 15, for the first two groups). It may </w:t>
      </w:r>
      <w:r w:rsidRPr="00927BCC">
        <w:rPr>
          <w:noProof/>
        </w:rPr>
        <w:t>be noted</w:t>
      </w:r>
      <w:r w:rsidRPr="00927BCC">
        <w:t xml:space="preserve"> that the </w:t>
      </w:r>
      <w:r w:rsidRPr="00927BCC">
        <w:rPr>
          <w:noProof/>
        </w:rPr>
        <w:t>higher</w:t>
      </w:r>
      <w:r w:rsidRPr="00927BCC">
        <w:t xml:space="preserve"> number of features may reduce the accuracy as some of the features may be noisy. Also, some features do not add accuracy as they may be correlated. The pipeline takes care of the above problems and tries to remove the redundant features.</w:t>
      </w:r>
    </w:p>
    <w:p w14:paraId="64A6B01A" w14:textId="2C25234F" w:rsidR="00F741CA" w:rsidRPr="00792D5B" w:rsidRDefault="00F741CA" w:rsidP="004948D0">
      <w:pPr>
        <w:pStyle w:val="Heading2"/>
        <w:tabs>
          <w:tab w:val="left" w:pos="540"/>
        </w:tabs>
        <w:spacing w:before="0" w:after="60" w:line="432" w:lineRule="auto"/>
        <w:ind w:left="547" w:hanging="547"/>
        <w:jc w:val="both"/>
        <w:rPr>
          <w:rFonts w:ascii="Times New Roman Bold" w:hAnsi="Times New Roman Bold" w:cs="Times New Roman"/>
          <w:sz w:val="26"/>
        </w:rPr>
      </w:pPr>
      <w:bookmarkStart w:id="88" w:name="_Toc41227068"/>
      <w:r w:rsidRPr="00792D5B">
        <w:rPr>
          <w:rFonts w:ascii="Times New Roman Bold" w:hAnsi="Times New Roman Bold" w:cs="Times New Roman"/>
          <w:sz w:val="26"/>
        </w:rPr>
        <w:lastRenderedPageBreak/>
        <w:t>5.</w:t>
      </w:r>
      <w:r w:rsidR="0090785D" w:rsidRPr="00792D5B">
        <w:rPr>
          <w:rFonts w:ascii="Times New Roman Bold" w:hAnsi="Times New Roman Bold" w:cs="Times New Roman"/>
          <w:sz w:val="26"/>
        </w:rPr>
        <w:t>2</w:t>
      </w:r>
      <w:r w:rsidRPr="00792D5B">
        <w:rPr>
          <w:rFonts w:ascii="Times New Roman Bold" w:hAnsi="Times New Roman Bold" w:cs="Times New Roman"/>
          <w:sz w:val="26"/>
        </w:rPr>
        <w:t xml:space="preserve"> </w:t>
      </w:r>
      <w:r w:rsidR="00792D5B">
        <w:rPr>
          <w:rFonts w:ascii="Times New Roman Bold" w:hAnsi="Times New Roman Bold" w:cs="Times New Roman"/>
          <w:sz w:val="26"/>
        </w:rPr>
        <w:tab/>
      </w:r>
      <w:r w:rsidR="00005643" w:rsidRPr="00792D5B">
        <w:rPr>
          <w:rFonts w:ascii="Times New Roman Bold" w:hAnsi="Times New Roman Bold" w:cs="Times New Roman"/>
          <w:sz w:val="26"/>
        </w:rPr>
        <w:t>Use</w:t>
      </w:r>
      <w:r w:rsidRPr="00792D5B">
        <w:rPr>
          <w:rFonts w:ascii="Times New Roman Bold" w:hAnsi="Times New Roman Bold" w:cs="Times New Roman"/>
          <w:sz w:val="26"/>
        </w:rPr>
        <w:t xml:space="preserve"> of images data</w:t>
      </w:r>
      <w:bookmarkEnd w:id="88"/>
      <w:r w:rsidRPr="00792D5B">
        <w:rPr>
          <w:rFonts w:ascii="Times New Roman Bold" w:hAnsi="Times New Roman Bold" w:cs="Times New Roman"/>
          <w:sz w:val="26"/>
        </w:rPr>
        <w:t xml:space="preserve"> to establish that </w:t>
      </w:r>
      <w:r w:rsidRPr="00792D5B">
        <w:rPr>
          <w:rFonts w:ascii="Times New Roman Bold" w:hAnsi="Times New Roman Bold" w:cs="Times New Roman"/>
          <w:sz w:val="26"/>
          <w:lang w:val="en-US"/>
        </w:rPr>
        <w:t>emotional intelligence plays a role in qualitative market research techniques</w:t>
      </w:r>
    </w:p>
    <w:p w14:paraId="17F127A1" w14:textId="1B3F52CC" w:rsidR="00005643" w:rsidRPr="00927BCC" w:rsidRDefault="00F741CA" w:rsidP="004948D0">
      <w:pPr>
        <w:tabs>
          <w:tab w:val="left" w:pos="540"/>
        </w:tabs>
        <w:spacing w:after="200" w:line="432" w:lineRule="auto"/>
        <w:jc w:val="both"/>
      </w:pPr>
      <w:r w:rsidRPr="00927BCC">
        <w:t xml:space="preserve">This </w:t>
      </w:r>
      <w:r w:rsidR="002309AF" w:rsidRPr="00927BCC">
        <w:t>experiment</w:t>
      </w:r>
      <w:r w:rsidRPr="00927BCC">
        <w:t xml:space="preserve"> aims to </w:t>
      </w:r>
      <w:r w:rsidRPr="00927BCC">
        <w:rPr>
          <w:noProof/>
        </w:rPr>
        <w:t>recognise</w:t>
      </w:r>
      <w:r w:rsidRPr="00927BCC">
        <w:t xml:space="preserve"> emotions from a </w:t>
      </w:r>
      <w:r w:rsidRPr="00927BCC">
        <w:rPr>
          <w:noProof/>
        </w:rPr>
        <w:t>given</w:t>
      </w:r>
      <w:r w:rsidRPr="00927BCC">
        <w:t xml:space="preserve"> set of pictures. The problem is a classification problem and comes under supervised learning. Since each </w:t>
      </w:r>
      <w:r w:rsidRPr="00927BCC">
        <w:rPr>
          <w:noProof/>
        </w:rPr>
        <w:t>image</w:t>
      </w:r>
      <w:r w:rsidRPr="00927BCC">
        <w:t xml:space="preserve"> has many features, feature extraction techniques are required to reduce the feature set. This research applies PCA for transforming the dimensions of the data. PCA helps in converting the data and improves the efficiency and effectiveness of the classifier. </w:t>
      </w:r>
      <w:r w:rsidRPr="00927BCC">
        <w:rPr>
          <w:noProof/>
        </w:rPr>
        <w:t>This</w:t>
      </w:r>
      <w:r w:rsidRPr="00927BCC">
        <w:t xml:space="preserve"> was followed by the application of FDR to order features. The application of </w:t>
      </w:r>
      <w:r w:rsidRPr="00927BCC">
        <w:rPr>
          <w:noProof/>
        </w:rPr>
        <w:t>forward</w:t>
      </w:r>
      <w:r w:rsidRPr="00927BCC">
        <w:t xml:space="preserve"> feature selection can further reduce the number of features. The suggested model reads a set of images, converts them to a two-dimensional array, followed by the application of PCA. The resultant data is subjected to forward feature selection. </w:t>
      </w:r>
      <w:r w:rsidRPr="00927BCC">
        <w:rPr>
          <w:noProof/>
        </w:rPr>
        <w:t>This</w:t>
      </w:r>
      <w:r w:rsidRPr="00927BCC">
        <w:t xml:space="preserve"> resulted in reducing the dimensionality of the data </w:t>
      </w:r>
      <w:r w:rsidRPr="00927BCC">
        <w:rPr>
          <w:noProof/>
        </w:rPr>
        <w:t>to a large</w:t>
      </w:r>
      <w:r w:rsidR="009016B6" w:rsidRPr="00927BCC">
        <w:rPr>
          <w:noProof/>
        </w:rPr>
        <w:t xml:space="preserve"> </w:t>
      </w:r>
      <w:r w:rsidRPr="00927BCC">
        <w:rPr>
          <w:noProof/>
        </w:rPr>
        <w:t>extent</w:t>
      </w:r>
      <w:r w:rsidRPr="00927BCC">
        <w:t xml:space="preserve">. High values of accuracy, </w:t>
      </w:r>
      <w:r w:rsidRPr="00927BCC">
        <w:rPr>
          <w:noProof/>
        </w:rPr>
        <w:t>specificity</w:t>
      </w:r>
      <w:r w:rsidRPr="00927BCC">
        <w:t xml:space="preserve"> and sensitivity conclude that </w:t>
      </w:r>
      <w:r w:rsidRPr="00927BCC">
        <w:rPr>
          <w:noProof/>
        </w:rPr>
        <w:t>the proposed machine learning model can help to identify emotions. The</w:t>
      </w:r>
      <w:r w:rsidRPr="00927BCC">
        <w:t xml:space="preserve"> data </w:t>
      </w:r>
      <w:r w:rsidRPr="00927BCC">
        <w:rPr>
          <w:noProof/>
        </w:rPr>
        <w:t>is then given</w:t>
      </w:r>
      <w:r w:rsidR="00005643" w:rsidRPr="00927BCC">
        <w:t xml:space="preserve"> to the SVM classifier.</w:t>
      </w:r>
    </w:p>
    <w:p w14:paraId="3861CE97" w14:textId="67580AB6" w:rsidR="00005643" w:rsidRPr="00792D5B" w:rsidRDefault="00005643" w:rsidP="00792D5B">
      <w:pPr>
        <w:tabs>
          <w:tab w:val="left" w:pos="540"/>
        </w:tabs>
        <w:spacing w:after="200"/>
        <w:jc w:val="center"/>
        <w:rPr>
          <w:rFonts w:ascii="Times New Roman Bold" w:hAnsi="Times New Roman Bold"/>
          <w:b/>
          <w:sz w:val="22"/>
        </w:rPr>
      </w:pPr>
      <w:r w:rsidRPr="00792D5B">
        <w:rPr>
          <w:rFonts w:ascii="Times New Roman Bold" w:hAnsi="Times New Roman Bold"/>
          <w:b/>
          <w:noProof/>
          <w:sz w:val="22"/>
          <w:lang w:val="en-US"/>
        </w:rPr>
        <w:drawing>
          <wp:inline distT="0" distB="0" distL="0" distR="0" wp14:anchorId="379FE792" wp14:editId="4BB5235C">
            <wp:extent cx="5374257" cy="1777041"/>
            <wp:effectExtent l="0" t="0" r="1714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FDECD84" w14:textId="061B1D2F" w:rsidR="00005643" w:rsidRPr="00792D5B" w:rsidRDefault="00005643" w:rsidP="00792D5B">
      <w:pPr>
        <w:pStyle w:val="Caption"/>
        <w:tabs>
          <w:tab w:val="left" w:pos="540"/>
        </w:tabs>
        <w:rPr>
          <w:rFonts w:ascii="Times New Roman Bold" w:hAnsi="Times New Roman Bold"/>
          <w:b/>
          <w:sz w:val="22"/>
        </w:rPr>
      </w:pPr>
      <w:r w:rsidRPr="00792D5B">
        <w:rPr>
          <w:rFonts w:ascii="Times New Roman Bold" w:hAnsi="Times New Roman Bold"/>
          <w:b/>
          <w:sz w:val="22"/>
        </w:rPr>
        <w:t>Figure 1</w:t>
      </w:r>
      <w:r w:rsidR="008C432F" w:rsidRPr="00792D5B">
        <w:rPr>
          <w:rFonts w:ascii="Times New Roman Bold" w:hAnsi="Times New Roman Bold"/>
          <w:b/>
          <w:sz w:val="22"/>
        </w:rPr>
        <w:t>3</w:t>
      </w:r>
      <w:r w:rsidR="008F58D8">
        <w:rPr>
          <w:rFonts w:ascii="Times New Roman Bold" w:hAnsi="Times New Roman Bold"/>
          <w:b/>
          <w:sz w:val="22"/>
        </w:rPr>
        <w:t xml:space="preserve">: </w:t>
      </w:r>
      <w:r w:rsidRPr="00792D5B">
        <w:rPr>
          <w:rFonts w:ascii="Times New Roman Bold" w:hAnsi="Times New Roman Bold"/>
          <w:b/>
          <w:sz w:val="22"/>
        </w:rPr>
        <w:t>Classification of Images data</w:t>
      </w:r>
    </w:p>
    <w:p w14:paraId="69BEC1CA" w14:textId="198A020A" w:rsidR="00F741CA" w:rsidRPr="00927BCC" w:rsidRDefault="00F741CA" w:rsidP="00792D5B">
      <w:pPr>
        <w:tabs>
          <w:tab w:val="left" w:pos="540"/>
        </w:tabs>
        <w:spacing w:after="200" w:line="432" w:lineRule="auto"/>
        <w:jc w:val="both"/>
      </w:pPr>
      <w:r w:rsidRPr="00927BCC">
        <w:t xml:space="preserve">The accuracy, specificity and sensitivity are encouraging. The average </w:t>
      </w:r>
      <w:r w:rsidRPr="00927BCC">
        <w:rPr>
          <w:noProof/>
        </w:rPr>
        <w:t>accuracy</w:t>
      </w:r>
      <w:r w:rsidRPr="00927BCC">
        <w:t xml:space="preserve"> is 0.80</w:t>
      </w:r>
      <w:r w:rsidRPr="00927BCC">
        <w:rPr>
          <w:noProof/>
        </w:rPr>
        <w:t>; specificity</w:t>
      </w:r>
      <w:r w:rsidRPr="00927BCC">
        <w:t xml:space="preserve"> is .97 and sensitivity </w:t>
      </w:r>
      <w:r w:rsidRPr="00927BCC">
        <w:rPr>
          <w:noProof/>
        </w:rPr>
        <w:t>is</w:t>
      </w:r>
      <w:r w:rsidRPr="00927BCC">
        <w:t xml:space="preserve"> 0.75. This helps to conclude that this model </w:t>
      </w:r>
      <w:r w:rsidR="009016B6" w:rsidRPr="00927BCC">
        <w:t>can</w:t>
      </w:r>
      <w:r w:rsidRPr="00927BCC">
        <w:t xml:space="preserve"> detect emotions on facial images by 80% accuracy and will be specific 97% times and sensitive 75% times.</w:t>
      </w:r>
    </w:p>
    <w:p w14:paraId="64B928DD" w14:textId="7F1A5A55" w:rsidR="0090785D" w:rsidRPr="00792D5B" w:rsidRDefault="0090785D" w:rsidP="00792D5B">
      <w:pPr>
        <w:pStyle w:val="Heading2"/>
        <w:tabs>
          <w:tab w:val="left" w:pos="540"/>
        </w:tabs>
        <w:spacing w:before="0" w:after="100" w:line="480" w:lineRule="auto"/>
        <w:ind w:left="547" w:hanging="547"/>
        <w:jc w:val="both"/>
        <w:rPr>
          <w:rFonts w:ascii="Times New Roman Bold" w:hAnsi="Times New Roman Bold" w:cs="Times New Roman"/>
          <w:sz w:val="26"/>
        </w:rPr>
      </w:pPr>
      <w:bookmarkStart w:id="89" w:name="_Toc17411992"/>
      <w:bookmarkStart w:id="90" w:name="_Toc41227063"/>
      <w:r w:rsidRPr="00792D5B">
        <w:rPr>
          <w:rFonts w:ascii="Times New Roman Bold" w:hAnsi="Times New Roman Bold" w:cs="Times New Roman"/>
          <w:sz w:val="26"/>
        </w:rPr>
        <w:lastRenderedPageBreak/>
        <w:t xml:space="preserve">5.3 </w:t>
      </w:r>
      <w:r w:rsidR="00792D5B">
        <w:rPr>
          <w:rFonts w:ascii="Times New Roman Bold" w:hAnsi="Times New Roman Bold" w:cs="Times New Roman"/>
          <w:sz w:val="26"/>
        </w:rPr>
        <w:tab/>
      </w:r>
      <w:r w:rsidRPr="00792D5B">
        <w:rPr>
          <w:rFonts w:ascii="Times New Roman Bold" w:hAnsi="Times New Roman Bold" w:cs="Times New Roman"/>
          <w:sz w:val="26"/>
        </w:rPr>
        <w:t>Experiment and observation for feature selection and regression of Text data</w:t>
      </w:r>
      <w:bookmarkEnd w:id="89"/>
      <w:r w:rsidRPr="00792D5B">
        <w:rPr>
          <w:rFonts w:ascii="Times New Roman Bold" w:hAnsi="Times New Roman Bold" w:cs="Times New Roman"/>
          <w:sz w:val="26"/>
        </w:rPr>
        <w:t xml:space="preserve"> </w:t>
      </w:r>
      <w:r w:rsidRPr="00792D5B">
        <w:rPr>
          <w:rFonts w:ascii="Times New Roman Bold" w:hAnsi="Times New Roman Bold" w:cs="Times New Roman"/>
          <w:sz w:val="26"/>
          <w:lang w:val="en-US"/>
        </w:rPr>
        <w:t>to find the essential feature out of TMMS test of Emotional Intelligence measurement test</w:t>
      </w:r>
      <w:bookmarkEnd w:id="90"/>
    </w:p>
    <w:p w14:paraId="2E619BB3" w14:textId="19AF8C19" w:rsidR="0090785D" w:rsidRPr="00927BCC" w:rsidRDefault="0090785D" w:rsidP="009925C0">
      <w:pPr>
        <w:tabs>
          <w:tab w:val="left" w:pos="540"/>
        </w:tabs>
        <w:spacing w:after="200" w:line="480" w:lineRule="auto"/>
        <w:jc w:val="both"/>
        <w:rPr>
          <w:color w:val="000000"/>
        </w:rPr>
      </w:pPr>
      <w:r w:rsidRPr="00927BCC">
        <w:rPr>
          <w:color w:val="000000"/>
        </w:rPr>
        <w:t xml:space="preserve">The data collected had 22 features. Not all the features are important. The features were, first selected </w:t>
      </w:r>
      <w:r w:rsidR="009016B6" w:rsidRPr="00927BCC">
        <w:rPr>
          <w:color w:val="000000"/>
        </w:rPr>
        <w:t>based on</w:t>
      </w:r>
      <w:r w:rsidRPr="00927BCC">
        <w:rPr>
          <w:color w:val="000000"/>
        </w:rPr>
        <w:t xml:space="preserve"> the Fisher Discriminate Ratio. Table 1</w:t>
      </w:r>
      <w:r w:rsidR="00CD0E7A" w:rsidRPr="00927BCC">
        <w:rPr>
          <w:color w:val="000000"/>
        </w:rPr>
        <w:t>1</w:t>
      </w:r>
      <w:r w:rsidRPr="00927BCC">
        <w:rPr>
          <w:color w:val="000000"/>
        </w:rPr>
        <w:t xml:space="preserve"> shows the FDR of various features, and Table 1</w:t>
      </w:r>
      <w:r w:rsidR="00CD0E7A" w:rsidRPr="00927BCC">
        <w:rPr>
          <w:color w:val="000000"/>
        </w:rPr>
        <w:t>2</w:t>
      </w:r>
      <w:r w:rsidRPr="00927BCC">
        <w:rPr>
          <w:color w:val="000000"/>
        </w:rPr>
        <w:t xml:space="preserve">, shows the ranking of the features </w:t>
      </w:r>
      <w:r w:rsidR="009016B6" w:rsidRPr="00927BCC">
        <w:rPr>
          <w:color w:val="000000"/>
        </w:rPr>
        <w:t>based on</w:t>
      </w:r>
      <w:r w:rsidRPr="00927BCC">
        <w:rPr>
          <w:color w:val="000000"/>
        </w:rPr>
        <w:t xml:space="preserve"> the FDR. </w:t>
      </w:r>
    </w:p>
    <w:p w14:paraId="719EEDB4" w14:textId="1CC23865" w:rsidR="0090785D" w:rsidRPr="00927BCC" w:rsidRDefault="0090785D" w:rsidP="009925C0">
      <w:pPr>
        <w:tabs>
          <w:tab w:val="left" w:pos="540"/>
        </w:tabs>
        <w:spacing w:after="200" w:line="480" w:lineRule="auto"/>
        <w:jc w:val="both"/>
        <w:rPr>
          <w:color w:val="000000"/>
        </w:rPr>
      </w:pPr>
      <w:r w:rsidRPr="00927BCC">
        <w:rPr>
          <w:color w:val="000000"/>
        </w:rPr>
        <w:t>The following table (Table 1</w:t>
      </w:r>
      <w:r w:rsidR="00A37F4D" w:rsidRPr="00927BCC">
        <w:rPr>
          <w:color w:val="000000"/>
        </w:rPr>
        <w:t>3</w:t>
      </w:r>
      <w:r w:rsidRPr="00927BCC">
        <w:rPr>
          <w:color w:val="000000"/>
        </w:rPr>
        <w:t xml:space="preserve">) shows the rounds of the 10-fold cross-validation using an SVM classifier. The features were again ranked </w:t>
      </w:r>
      <w:r w:rsidR="009016B6" w:rsidRPr="00927BCC">
        <w:rPr>
          <w:color w:val="000000"/>
        </w:rPr>
        <w:t>based on</w:t>
      </w:r>
      <w:r w:rsidRPr="00927BCC">
        <w:rPr>
          <w:color w:val="000000"/>
        </w:rPr>
        <w:t xml:space="preserve"> the results obtained. </w:t>
      </w:r>
    </w:p>
    <w:p w14:paraId="7911FDC2" w14:textId="51FB407B" w:rsidR="0090785D" w:rsidRPr="00792D5B" w:rsidRDefault="0090785D" w:rsidP="00792D5B">
      <w:pPr>
        <w:pStyle w:val="Caption"/>
        <w:tabs>
          <w:tab w:val="left" w:pos="540"/>
        </w:tabs>
        <w:rPr>
          <w:b/>
          <w:color w:val="000000"/>
          <w:sz w:val="22"/>
        </w:rPr>
      </w:pPr>
      <w:bookmarkStart w:id="91" w:name="_Toc17386641"/>
      <w:bookmarkStart w:id="92" w:name="_Toc35592363"/>
      <w:r w:rsidRPr="00792D5B">
        <w:rPr>
          <w:b/>
          <w:sz w:val="22"/>
        </w:rPr>
        <w:t xml:space="preserve">Table </w:t>
      </w:r>
      <w:r w:rsidR="00CD0E7A" w:rsidRPr="00792D5B">
        <w:rPr>
          <w:b/>
          <w:sz w:val="22"/>
        </w:rPr>
        <w:t>11</w:t>
      </w:r>
      <w:r w:rsidR="008F58D8">
        <w:rPr>
          <w:b/>
          <w:sz w:val="22"/>
        </w:rPr>
        <w:t>:</w:t>
      </w:r>
      <w:r w:rsidRPr="00792D5B">
        <w:rPr>
          <w:b/>
          <w:color w:val="000000"/>
          <w:sz w:val="22"/>
        </w:rPr>
        <w:t xml:space="preserve"> FDRs of the features</w:t>
      </w:r>
      <w:bookmarkEnd w:id="91"/>
      <w:bookmarkEnd w:id="92"/>
    </w:p>
    <w:tbl>
      <w:tblPr>
        <w:tblW w:w="8994" w:type="dxa"/>
        <w:tblInd w:w="91" w:type="dxa"/>
        <w:tblLook w:val="04A0" w:firstRow="1" w:lastRow="0" w:firstColumn="1" w:lastColumn="0" w:noHBand="0" w:noVBand="1"/>
      </w:tblPr>
      <w:tblGrid>
        <w:gridCol w:w="4267"/>
        <w:gridCol w:w="4727"/>
      </w:tblGrid>
      <w:tr w:rsidR="0090785D" w:rsidRPr="00792D5B" w14:paraId="1EC089F7" w14:textId="77777777" w:rsidTr="001A389D">
        <w:trPr>
          <w:trHeight w:val="309"/>
        </w:trPr>
        <w:tc>
          <w:tcPr>
            <w:tcW w:w="4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106EB" w14:textId="77777777" w:rsidR="0090785D" w:rsidRPr="00792D5B" w:rsidRDefault="0090785D" w:rsidP="00792D5B">
            <w:pPr>
              <w:tabs>
                <w:tab w:val="left" w:pos="540"/>
              </w:tabs>
              <w:spacing w:before="40" w:after="40"/>
              <w:jc w:val="center"/>
              <w:rPr>
                <w:b/>
                <w:color w:val="000000"/>
                <w:sz w:val="20"/>
              </w:rPr>
            </w:pPr>
            <w:r w:rsidRPr="00792D5B">
              <w:rPr>
                <w:b/>
                <w:color w:val="000000"/>
                <w:sz w:val="20"/>
              </w:rPr>
              <w:t>Serial Number</w:t>
            </w:r>
          </w:p>
        </w:tc>
        <w:tc>
          <w:tcPr>
            <w:tcW w:w="4727" w:type="dxa"/>
            <w:tcBorders>
              <w:top w:val="single" w:sz="4" w:space="0" w:color="auto"/>
              <w:left w:val="nil"/>
              <w:bottom w:val="single" w:sz="4" w:space="0" w:color="auto"/>
              <w:right w:val="single" w:sz="4" w:space="0" w:color="auto"/>
            </w:tcBorders>
            <w:shd w:val="clear" w:color="auto" w:fill="auto"/>
            <w:noWrap/>
            <w:vAlign w:val="bottom"/>
            <w:hideMark/>
          </w:tcPr>
          <w:p w14:paraId="53B3408F" w14:textId="77777777" w:rsidR="0090785D" w:rsidRPr="00792D5B" w:rsidRDefault="0090785D" w:rsidP="00792D5B">
            <w:pPr>
              <w:tabs>
                <w:tab w:val="left" w:pos="540"/>
              </w:tabs>
              <w:spacing w:before="40" w:after="40"/>
              <w:jc w:val="center"/>
              <w:rPr>
                <w:b/>
                <w:color w:val="000000"/>
                <w:sz w:val="20"/>
              </w:rPr>
            </w:pPr>
            <w:r w:rsidRPr="00792D5B">
              <w:rPr>
                <w:b/>
                <w:color w:val="000000"/>
                <w:sz w:val="20"/>
              </w:rPr>
              <w:t>FDR</w:t>
            </w:r>
          </w:p>
        </w:tc>
      </w:tr>
      <w:tr w:rsidR="0090785D" w:rsidRPr="00792D5B" w14:paraId="1D28C86E"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5B797E4E" w14:textId="77777777" w:rsidR="0090785D" w:rsidRPr="00792D5B" w:rsidRDefault="0090785D" w:rsidP="00792D5B">
            <w:pPr>
              <w:tabs>
                <w:tab w:val="left" w:pos="540"/>
              </w:tabs>
              <w:spacing w:before="40" w:after="40"/>
              <w:jc w:val="center"/>
              <w:rPr>
                <w:color w:val="000000"/>
                <w:sz w:val="20"/>
              </w:rPr>
            </w:pPr>
            <w:r w:rsidRPr="00792D5B">
              <w:rPr>
                <w:color w:val="000000"/>
                <w:sz w:val="20"/>
              </w:rPr>
              <w:t>1</w:t>
            </w:r>
          </w:p>
        </w:tc>
        <w:tc>
          <w:tcPr>
            <w:tcW w:w="4727" w:type="dxa"/>
            <w:tcBorders>
              <w:top w:val="nil"/>
              <w:left w:val="nil"/>
              <w:bottom w:val="single" w:sz="4" w:space="0" w:color="auto"/>
              <w:right w:val="single" w:sz="4" w:space="0" w:color="auto"/>
            </w:tcBorders>
            <w:shd w:val="clear" w:color="auto" w:fill="auto"/>
            <w:noWrap/>
            <w:vAlign w:val="bottom"/>
            <w:hideMark/>
          </w:tcPr>
          <w:p w14:paraId="5EEF4B4E" w14:textId="77777777" w:rsidR="0090785D" w:rsidRPr="00792D5B" w:rsidRDefault="0090785D" w:rsidP="00792D5B">
            <w:pPr>
              <w:tabs>
                <w:tab w:val="left" w:pos="540"/>
              </w:tabs>
              <w:spacing w:before="40" w:after="40"/>
              <w:jc w:val="center"/>
              <w:rPr>
                <w:color w:val="000000"/>
                <w:sz w:val="20"/>
              </w:rPr>
            </w:pPr>
            <w:r w:rsidRPr="00792D5B">
              <w:rPr>
                <w:color w:val="000000"/>
                <w:sz w:val="20"/>
              </w:rPr>
              <w:t>1.37172</w:t>
            </w:r>
          </w:p>
        </w:tc>
      </w:tr>
      <w:tr w:rsidR="0090785D" w:rsidRPr="00792D5B" w14:paraId="10402F74"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409DD650" w14:textId="77777777" w:rsidR="0090785D" w:rsidRPr="00792D5B" w:rsidRDefault="0090785D" w:rsidP="00792D5B">
            <w:pPr>
              <w:tabs>
                <w:tab w:val="left" w:pos="540"/>
              </w:tabs>
              <w:spacing w:before="40" w:after="40"/>
              <w:jc w:val="center"/>
              <w:rPr>
                <w:color w:val="000000"/>
                <w:sz w:val="20"/>
              </w:rPr>
            </w:pPr>
            <w:r w:rsidRPr="00792D5B">
              <w:rPr>
                <w:color w:val="000000"/>
                <w:sz w:val="20"/>
              </w:rPr>
              <w:t>2</w:t>
            </w:r>
          </w:p>
        </w:tc>
        <w:tc>
          <w:tcPr>
            <w:tcW w:w="4727" w:type="dxa"/>
            <w:tcBorders>
              <w:top w:val="nil"/>
              <w:left w:val="nil"/>
              <w:bottom w:val="single" w:sz="4" w:space="0" w:color="auto"/>
              <w:right w:val="single" w:sz="4" w:space="0" w:color="auto"/>
            </w:tcBorders>
            <w:shd w:val="clear" w:color="auto" w:fill="auto"/>
            <w:noWrap/>
            <w:vAlign w:val="bottom"/>
            <w:hideMark/>
          </w:tcPr>
          <w:p w14:paraId="0233974E" w14:textId="77777777" w:rsidR="0090785D" w:rsidRPr="00792D5B" w:rsidRDefault="0090785D" w:rsidP="00792D5B">
            <w:pPr>
              <w:tabs>
                <w:tab w:val="left" w:pos="540"/>
              </w:tabs>
              <w:spacing w:before="40" w:after="40"/>
              <w:jc w:val="center"/>
              <w:rPr>
                <w:color w:val="000000"/>
                <w:sz w:val="20"/>
              </w:rPr>
            </w:pPr>
            <w:r w:rsidRPr="00792D5B">
              <w:rPr>
                <w:color w:val="000000"/>
                <w:sz w:val="20"/>
              </w:rPr>
              <w:t>0.139827</w:t>
            </w:r>
          </w:p>
        </w:tc>
      </w:tr>
      <w:tr w:rsidR="0090785D" w:rsidRPr="00792D5B" w14:paraId="3D473465"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09693DC1" w14:textId="77777777" w:rsidR="0090785D" w:rsidRPr="00792D5B" w:rsidRDefault="0090785D" w:rsidP="00792D5B">
            <w:pPr>
              <w:tabs>
                <w:tab w:val="left" w:pos="540"/>
              </w:tabs>
              <w:spacing w:before="40" w:after="40"/>
              <w:jc w:val="center"/>
              <w:rPr>
                <w:color w:val="000000"/>
                <w:sz w:val="20"/>
              </w:rPr>
            </w:pPr>
            <w:r w:rsidRPr="00792D5B">
              <w:rPr>
                <w:color w:val="000000"/>
                <w:sz w:val="20"/>
              </w:rPr>
              <w:t>3</w:t>
            </w:r>
          </w:p>
        </w:tc>
        <w:tc>
          <w:tcPr>
            <w:tcW w:w="4727" w:type="dxa"/>
            <w:tcBorders>
              <w:top w:val="nil"/>
              <w:left w:val="nil"/>
              <w:bottom w:val="single" w:sz="4" w:space="0" w:color="auto"/>
              <w:right w:val="single" w:sz="4" w:space="0" w:color="auto"/>
            </w:tcBorders>
            <w:shd w:val="clear" w:color="auto" w:fill="auto"/>
            <w:noWrap/>
            <w:vAlign w:val="bottom"/>
            <w:hideMark/>
          </w:tcPr>
          <w:p w14:paraId="2572B99B" w14:textId="77777777" w:rsidR="0090785D" w:rsidRPr="00792D5B" w:rsidRDefault="0090785D" w:rsidP="00792D5B">
            <w:pPr>
              <w:tabs>
                <w:tab w:val="left" w:pos="540"/>
              </w:tabs>
              <w:spacing w:before="40" w:after="40"/>
              <w:jc w:val="center"/>
              <w:rPr>
                <w:color w:val="000000"/>
                <w:sz w:val="20"/>
              </w:rPr>
            </w:pPr>
            <w:r w:rsidRPr="00792D5B">
              <w:rPr>
                <w:color w:val="000000"/>
                <w:sz w:val="20"/>
              </w:rPr>
              <w:t>0.299433</w:t>
            </w:r>
          </w:p>
        </w:tc>
      </w:tr>
      <w:tr w:rsidR="0090785D" w:rsidRPr="00792D5B" w14:paraId="3A76912D"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6FB1CC4C" w14:textId="77777777" w:rsidR="0090785D" w:rsidRPr="00792D5B" w:rsidRDefault="0090785D" w:rsidP="00792D5B">
            <w:pPr>
              <w:tabs>
                <w:tab w:val="left" w:pos="540"/>
              </w:tabs>
              <w:spacing w:before="40" w:after="40"/>
              <w:jc w:val="center"/>
              <w:rPr>
                <w:color w:val="000000"/>
                <w:sz w:val="20"/>
              </w:rPr>
            </w:pPr>
            <w:r w:rsidRPr="00792D5B">
              <w:rPr>
                <w:color w:val="000000"/>
                <w:sz w:val="20"/>
              </w:rPr>
              <w:t>4</w:t>
            </w:r>
          </w:p>
        </w:tc>
        <w:tc>
          <w:tcPr>
            <w:tcW w:w="4727" w:type="dxa"/>
            <w:tcBorders>
              <w:top w:val="nil"/>
              <w:left w:val="nil"/>
              <w:bottom w:val="single" w:sz="4" w:space="0" w:color="auto"/>
              <w:right w:val="single" w:sz="4" w:space="0" w:color="auto"/>
            </w:tcBorders>
            <w:shd w:val="clear" w:color="auto" w:fill="auto"/>
            <w:noWrap/>
            <w:vAlign w:val="bottom"/>
            <w:hideMark/>
          </w:tcPr>
          <w:p w14:paraId="12F77600" w14:textId="77777777" w:rsidR="0090785D" w:rsidRPr="00792D5B" w:rsidRDefault="0090785D" w:rsidP="00792D5B">
            <w:pPr>
              <w:tabs>
                <w:tab w:val="left" w:pos="540"/>
              </w:tabs>
              <w:spacing w:before="40" w:after="40"/>
              <w:jc w:val="center"/>
              <w:rPr>
                <w:color w:val="000000"/>
                <w:sz w:val="20"/>
              </w:rPr>
            </w:pPr>
            <w:r w:rsidRPr="00792D5B">
              <w:rPr>
                <w:color w:val="000000"/>
                <w:sz w:val="20"/>
              </w:rPr>
              <w:t>1.026256</w:t>
            </w:r>
          </w:p>
        </w:tc>
      </w:tr>
      <w:tr w:rsidR="0090785D" w:rsidRPr="00792D5B" w14:paraId="2E822240"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71AC4782" w14:textId="77777777" w:rsidR="0090785D" w:rsidRPr="00792D5B" w:rsidRDefault="0090785D" w:rsidP="00792D5B">
            <w:pPr>
              <w:tabs>
                <w:tab w:val="left" w:pos="540"/>
              </w:tabs>
              <w:spacing w:before="40" w:after="40"/>
              <w:jc w:val="center"/>
              <w:rPr>
                <w:color w:val="000000"/>
                <w:sz w:val="20"/>
              </w:rPr>
            </w:pPr>
            <w:r w:rsidRPr="00792D5B">
              <w:rPr>
                <w:color w:val="000000"/>
                <w:sz w:val="20"/>
              </w:rPr>
              <w:t>5</w:t>
            </w:r>
          </w:p>
        </w:tc>
        <w:tc>
          <w:tcPr>
            <w:tcW w:w="4727" w:type="dxa"/>
            <w:tcBorders>
              <w:top w:val="nil"/>
              <w:left w:val="nil"/>
              <w:bottom w:val="single" w:sz="4" w:space="0" w:color="auto"/>
              <w:right w:val="single" w:sz="4" w:space="0" w:color="auto"/>
            </w:tcBorders>
            <w:shd w:val="clear" w:color="auto" w:fill="auto"/>
            <w:noWrap/>
            <w:vAlign w:val="bottom"/>
            <w:hideMark/>
          </w:tcPr>
          <w:p w14:paraId="79403019" w14:textId="77777777" w:rsidR="0090785D" w:rsidRPr="00792D5B" w:rsidRDefault="0090785D" w:rsidP="00792D5B">
            <w:pPr>
              <w:tabs>
                <w:tab w:val="left" w:pos="540"/>
              </w:tabs>
              <w:spacing w:before="40" w:after="40"/>
              <w:jc w:val="center"/>
              <w:rPr>
                <w:color w:val="000000"/>
                <w:sz w:val="20"/>
              </w:rPr>
            </w:pPr>
            <w:r w:rsidRPr="00792D5B">
              <w:rPr>
                <w:color w:val="000000"/>
                <w:sz w:val="20"/>
              </w:rPr>
              <w:t>0.01826</w:t>
            </w:r>
          </w:p>
        </w:tc>
      </w:tr>
      <w:tr w:rsidR="0090785D" w:rsidRPr="00792D5B" w14:paraId="093C16A4"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5168ABC5" w14:textId="77777777" w:rsidR="0090785D" w:rsidRPr="00792D5B" w:rsidRDefault="0090785D" w:rsidP="00792D5B">
            <w:pPr>
              <w:tabs>
                <w:tab w:val="left" w:pos="540"/>
              </w:tabs>
              <w:spacing w:before="40" w:after="40"/>
              <w:jc w:val="center"/>
              <w:rPr>
                <w:color w:val="000000"/>
                <w:sz w:val="20"/>
              </w:rPr>
            </w:pPr>
            <w:r w:rsidRPr="00792D5B">
              <w:rPr>
                <w:color w:val="000000"/>
                <w:sz w:val="20"/>
              </w:rPr>
              <w:t>6</w:t>
            </w:r>
          </w:p>
        </w:tc>
        <w:tc>
          <w:tcPr>
            <w:tcW w:w="4727" w:type="dxa"/>
            <w:tcBorders>
              <w:top w:val="nil"/>
              <w:left w:val="nil"/>
              <w:bottom w:val="single" w:sz="4" w:space="0" w:color="auto"/>
              <w:right w:val="single" w:sz="4" w:space="0" w:color="auto"/>
            </w:tcBorders>
            <w:shd w:val="clear" w:color="auto" w:fill="auto"/>
            <w:noWrap/>
            <w:vAlign w:val="bottom"/>
            <w:hideMark/>
          </w:tcPr>
          <w:p w14:paraId="37927916" w14:textId="77777777" w:rsidR="0090785D" w:rsidRPr="00792D5B" w:rsidRDefault="0090785D" w:rsidP="00792D5B">
            <w:pPr>
              <w:tabs>
                <w:tab w:val="left" w:pos="540"/>
              </w:tabs>
              <w:spacing w:before="40" w:after="40"/>
              <w:jc w:val="center"/>
              <w:rPr>
                <w:color w:val="000000"/>
                <w:sz w:val="20"/>
              </w:rPr>
            </w:pPr>
            <w:r w:rsidRPr="00792D5B">
              <w:rPr>
                <w:color w:val="000000"/>
                <w:sz w:val="20"/>
              </w:rPr>
              <w:t>0.314402</w:t>
            </w:r>
          </w:p>
        </w:tc>
      </w:tr>
      <w:tr w:rsidR="0090785D" w:rsidRPr="00792D5B" w14:paraId="5A2D9E67"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613D364B" w14:textId="77777777" w:rsidR="0090785D" w:rsidRPr="00792D5B" w:rsidRDefault="0090785D" w:rsidP="00792D5B">
            <w:pPr>
              <w:tabs>
                <w:tab w:val="left" w:pos="540"/>
              </w:tabs>
              <w:spacing w:before="40" w:after="40"/>
              <w:jc w:val="center"/>
              <w:rPr>
                <w:color w:val="000000"/>
                <w:sz w:val="20"/>
              </w:rPr>
            </w:pPr>
            <w:r w:rsidRPr="00792D5B">
              <w:rPr>
                <w:color w:val="000000"/>
                <w:sz w:val="20"/>
              </w:rPr>
              <w:t>7</w:t>
            </w:r>
          </w:p>
        </w:tc>
        <w:tc>
          <w:tcPr>
            <w:tcW w:w="4727" w:type="dxa"/>
            <w:tcBorders>
              <w:top w:val="nil"/>
              <w:left w:val="nil"/>
              <w:bottom w:val="single" w:sz="4" w:space="0" w:color="auto"/>
              <w:right w:val="single" w:sz="4" w:space="0" w:color="auto"/>
            </w:tcBorders>
            <w:shd w:val="clear" w:color="auto" w:fill="auto"/>
            <w:noWrap/>
            <w:vAlign w:val="bottom"/>
            <w:hideMark/>
          </w:tcPr>
          <w:p w14:paraId="0458B53D" w14:textId="77777777" w:rsidR="0090785D" w:rsidRPr="00792D5B" w:rsidRDefault="0090785D" w:rsidP="00792D5B">
            <w:pPr>
              <w:tabs>
                <w:tab w:val="left" w:pos="540"/>
              </w:tabs>
              <w:spacing w:before="40" w:after="40"/>
              <w:jc w:val="center"/>
              <w:rPr>
                <w:color w:val="000000"/>
                <w:sz w:val="20"/>
              </w:rPr>
            </w:pPr>
            <w:r w:rsidRPr="00792D5B">
              <w:rPr>
                <w:color w:val="000000"/>
                <w:sz w:val="20"/>
              </w:rPr>
              <w:t>0.11102</w:t>
            </w:r>
          </w:p>
        </w:tc>
      </w:tr>
      <w:tr w:rsidR="0090785D" w:rsidRPr="00792D5B" w14:paraId="289DAE66"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2322CCEE" w14:textId="77777777" w:rsidR="0090785D" w:rsidRPr="00792D5B" w:rsidRDefault="0090785D" w:rsidP="00792D5B">
            <w:pPr>
              <w:tabs>
                <w:tab w:val="left" w:pos="540"/>
              </w:tabs>
              <w:spacing w:before="40" w:after="40"/>
              <w:jc w:val="center"/>
              <w:rPr>
                <w:color w:val="000000"/>
                <w:sz w:val="20"/>
              </w:rPr>
            </w:pPr>
            <w:r w:rsidRPr="00792D5B">
              <w:rPr>
                <w:color w:val="000000"/>
                <w:sz w:val="20"/>
              </w:rPr>
              <w:t>8</w:t>
            </w:r>
          </w:p>
        </w:tc>
        <w:tc>
          <w:tcPr>
            <w:tcW w:w="4727" w:type="dxa"/>
            <w:tcBorders>
              <w:top w:val="nil"/>
              <w:left w:val="nil"/>
              <w:bottom w:val="single" w:sz="4" w:space="0" w:color="auto"/>
              <w:right w:val="single" w:sz="4" w:space="0" w:color="auto"/>
            </w:tcBorders>
            <w:shd w:val="clear" w:color="auto" w:fill="auto"/>
            <w:noWrap/>
            <w:vAlign w:val="bottom"/>
            <w:hideMark/>
          </w:tcPr>
          <w:p w14:paraId="091C9570" w14:textId="77777777" w:rsidR="0090785D" w:rsidRPr="00792D5B" w:rsidRDefault="0090785D" w:rsidP="00792D5B">
            <w:pPr>
              <w:tabs>
                <w:tab w:val="left" w:pos="540"/>
              </w:tabs>
              <w:spacing w:before="40" w:after="40"/>
              <w:jc w:val="center"/>
              <w:rPr>
                <w:color w:val="000000"/>
                <w:sz w:val="20"/>
              </w:rPr>
            </w:pPr>
            <w:r w:rsidRPr="00792D5B">
              <w:rPr>
                <w:color w:val="000000"/>
                <w:sz w:val="20"/>
              </w:rPr>
              <w:t>0.378544</w:t>
            </w:r>
          </w:p>
        </w:tc>
      </w:tr>
      <w:tr w:rsidR="0090785D" w:rsidRPr="00792D5B" w14:paraId="3C382C0F"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4438482F" w14:textId="77777777" w:rsidR="0090785D" w:rsidRPr="00792D5B" w:rsidRDefault="0090785D" w:rsidP="00792D5B">
            <w:pPr>
              <w:tabs>
                <w:tab w:val="left" w:pos="540"/>
              </w:tabs>
              <w:spacing w:before="40" w:after="40"/>
              <w:jc w:val="center"/>
              <w:rPr>
                <w:color w:val="000000"/>
                <w:sz w:val="20"/>
              </w:rPr>
            </w:pPr>
            <w:r w:rsidRPr="00792D5B">
              <w:rPr>
                <w:color w:val="000000"/>
                <w:sz w:val="20"/>
              </w:rPr>
              <w:t>9</w:t>
            </w:r>
          </w:p>
        </w:tc>
        <w:tc>
          <w:tcPr>
            <w:tcW w:w="4727" w:type="dxa"/>
            <w:tcBorders>
              <w:top w:val="nil"/>
              <w:left w:val="nil"/>
              <w:bottom w:val="single" w:sz="4" w:space="0" w:color="auto"/>
              <w:right w:val="single" w:sz="4" w:space="0" w:color="auto"/>
            </w:tcBorders>
            <w:shd w:val="clear" w:color="auto" w:fill="auto"/>
            <w:noWrap/>
            <w:vAlign w:val="bottom"/>
            <w:hideMark/>
          </w:tcPr>
          <w:p w14:paraId="3E3617B4" w14:textId="77777777" w:rsidR="0090785D" w:rsidRPr="00792D5B" w:rsidRDefault="0090785D" w:rsidP="00792D5B">
            <w:pPr>
              <w:tabs>
                <w:tab w:val="left" w:pos="540"/>
              </w:tabs>
              <w:spacing w:before="40" w:after="40"/>
              <w:jc w:val="center"/>
              <w:rPr>
                <w:color w:val="000000"/>
                <w:sz w:val="20"/>
              </w:rPr>
            </w:pPr>
            <w:r w:rsidRPr="00792D5B">
              <w:rPr>
                <w:color w:val="000000"/>
                <w:sz w:val="20"/>
              </w:rPr>
              <w:t>0.230846</w:t>
            </w:r>
          </w:p>
        </w:tc>
      </w:tr>
      <w:tr w:rsidR="0090785D" w:rsidRPr="00792D5B" w14:paraId="666024DF"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51FF02DB" w14:textId="77777777" w:rsidR="0090785D" w:rsidRPr="00792D5B" w:rsidRDefault="0090785D" w:rsidP="00792D5B">
            <w:pPr>
              <w:tabs>
                <w:tab w:val="left" w:pos="540"/>
              </w:tabs>
              <w:spacing w:before="40" w:after="40"/>
              <w:jc w:val="center"/>
              <w:rPr>
                <w:color w:val="000000"/>
                <w:sz w:val="20"/>
              </w:rPr>
            </w:pPr>
            <w:r w:rsidRPr="00792D5B">
              <w:rPr>
                <w:color w:val="000000"/>
                <w:sz w:val="20"/>
              </w:rPr>
              <w:t>10</w:t>
            </w:r>
          </w:p>
        </w:tc>
        <w:tc>
          <w:tcPr>
            <w:tcW w:w="4727" w:type="dxa"/>
            <w:tcBorders>
              <w:top w:val="nil"/>
              <w:left w:val="nil"/>
              <w:bottom w:val="single" w:sz="4" w:space="0" w:color="auto"/>
              <w:right w:val="single" w:sz="4" w:space="0" w:color="auto"/>
            </w:tcBorders>
            <w:shd w:val="clear" w:color="auto" w:fill="auto"/>
            <w:noWrap/>
            <w:vAlign w:val="bottom"/>
            <w:hideMark/>
          </w:tcPr>
          <w:p w14:paraId="3F1D695F" w14:textId="77777777" w:rsidR="0090785D" w:rsidRPr="00792D5B" w:rsidRDefault="0090785D" w:rsidP="00792D5B">
            <w:pPr>
              <w:tabs>
                <w:tab w:val="left" w:pos="540"/>
              </w:tabs>
              <w:spacing w:before="40" w:after="40"/>
              <w:jc w:val="center"/>
              <w:rPr>
                <w:color w:val="000000"/>
                <w:sz w:val="20"/>
              </w:rPr>
            </w:pPr>
            <w:r w:rsidRPr="00792D5B">
              <w:rPr>
                <w:color w:val="000000"/>
                <w:sz w:val="20"/>
              </w:rPr>
              <w:t>0.73387</w:t>
            </w:r>
          </w:p>
        </w:tc>
      </w:tr>
      <w:tr w:rsidR="0090785D" w:rsidRPr="00792D5B" w14:paraId="4A2CB787"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1173642B" w14:textId="77777777" w:rsidR="0090785D" w:rsidRPr="00792D5B" w:rsidRDefault="0090785D" w:rsidP="00792D5B">
            <w:pPr>
              <w:tabs>
                <w:tab w:val="left" w:pos="540"/>
              </w:tabs>
              <w:spacing w:before="40" w:after="40"/>
              <w:jc w:val="center"/>
              <w:rPr>
                <w:color w:val="000000"/>
                <w:sz w:val="20"/>
              </w:rPr>
            </w:pPr>
            <w:r w:rsidRPr="00792D5B">
              <w:rPr>
                <w:color w:val="000000"/>
                <w:sz w:val="20"/>
              </w:rPr>
              <w:t>11</w:t>
            </w:r>
          </w:p>
        </w:tc>
        <w:tc>
          <w:tcPr>
            <w:tcW w:w="4727" w:type="dxa"/>
            <w:tcBorders>
              <w:top w:val="nil"/>
              <w:left w:val="nil"/>
              <w:bottom w:val="single" w:sz="4" w:space="0" w:color="auto"/>
              <w:right w:val="single" w:sz="4" w:space="0" w:color="auto"/>
            </w:tcBorders>
            <w:shd w:val="clear" w:color="auto" w:fill="auto"/>
            <w:noWrap/>
            <w:vAlign w:val="bottom"/>
            <w:hideMark/>
          </w:tcPr>
          <w:p w14:paraId="12D68158" w14:textId="77777777" w:rsidR="0090785D" w:rsidRPr="00792D5B" w:rsidRDefault="0090785D" w:rsidP="00792D5B">
            <w:pPr>
              <w:tabs>
                <w:tab w:val="left" w:pos="540"/>
              </w:tabs>
              <w:spacing w:before="40" w:after="40"/>
              <w:jc w:val="center"/>
              <w:rPr>
                <w:color w:val="000000"/>
                <w:sz w:val="20"/>
              </w:rPr>
            </w:pPr>
            <w:r w:rsidRPr="00792D5B">
              <w:rPr>
                <w:color w:val="000000"/>
                <w:sz w:val="20"/>
              </w:rPr>
              <w:t>0.290508</w:t>
            </w:r>
          </w:p>
        </w:tc>
      </w:tr>
      <w:tr w:rsidR="0090785D" w:rsidRPr="00792D5B" w14:paraId="2CE2C5B3"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3089967A" w14:textId="77777777" w:rsidR="0090785D" w:rsidRPr="00792D5B" w:rsidRDefault="0090785D" w:rsidP="00792D5B">
            <w:pPr>
              <w:tabs>
                <w:tab w:val="left" w:pos="540"/>
              </w:tabs>
              <w:spacing w:before="40" w:after="40"/>
              <w:jc w:val="center"/>
              <w:rPr>
                <w:color w:val="000000"/>
                <w:sz w:val="20"/>
              </w:rPr>
            </w:pPr>
            <w:r w:rsidRPr="00792D5B">
              <w:rPr>
                <w:color w:val="000000"/>
                <w:sz w:val="20"/>
              </w:rPr>
              <w:t>12</w:t>
            </w:r>
          </w:p>
        </w:tc>
        <w:tc>
          <w:tcPr>
            <w:tcW w:w="4727" w:type="dxa"/>
            <w:tcBorders>
              <w:top w:val="nil"/>
              <w:left w:val="nil"/>
              <w:bottom w:val="single" w:sz="4" w:space="0" w:color="auto"/>
              <w:right w:val="single" w:sz="4" w:space="0" w:color="auto"/>
            </w:tcBorders>
            <w:shd w:val="clear" w:color="auto" w:fill="auto"/>
            <w:noWrap/>
            <w:vAlign w:val="bottom"/>
            <w:hideMark/>
          </w:tcPr>
          <w:p w14:paraId="295E9765" w14:textId="77777777" w:rsidR="0090785D" w:rsidRPr="00792D5B" w:rsidRDefault="0090785D" w:rsidP="00792D5B">
            <w:pPr>
              <w:tabs>
                <w:tab w:val="left" w:pos="540"/>
              </w:tabs>
              <w:spacing w:before="40" w:after="40"/>
              <w:jc w:val="center"/>
              <w:rPr>
                <w:color w:val="000000"/>
                <w:sz w:val="20"/>
              </w:rPr>
            </w:pPr>
            <w:r w:rsidRPr="00792D5B">
              <w:rPr>
                <w:color w:val="000000"/>
                <w:sz w:val="20"/>
              </w:rPr>
              <w:t>0.13533</w:t>
            </w:r>
          </w:p>
        </w:tc>
      </w:tr>
      <w:tr w:rsidR="0090785D" w:rsidRPr="00792D5B" w14:paraId="632320FF"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12C72CDC" w14:textId="77777777" w:rsidR="0090785D" w:rsidRPr="00792D5B" w:rsidRDefault="0090785D" w:rsidP="00792D5B">
            <w:pPr>
              <w:tabs>
                <w:tab w:val="left" w:pos="540"/>
              </w:tabs>
              <w:spacing w:before="40" w:after="40"/>
              <w:jc w:val="center"/>
              <w:rPr>
                <w:color w:val="000000"/>
                <w:sz w:val="20"/>
              </w:rPr>
            </w:pPr>
            <w:r w:rsidRPr="00792D5B">
              <w:rPr>
                <w:color w:val="000000"/>
                <w:sz w:val="20"/>
              </w:rPr>
              <w:t>13</w:t>
            </w:r>
          </w:p>
        </w:tc>
        <w:tc>
          <w:tcPr>
            <w:tcW w:w="4727" w:type="dxa"/>
            <w:tcBorders>
              <w:top w:val="nil"/>
              <w:left w:val="nil"/>
              <w:bottom w:val="single" w:sz="4" w:space="0" w:color="auto"/>
              <w:right w:val="single" w:sz="4" w:space="0" w:color="auto"/>
            </w:tcBorders>
            <w:shd w:val="clear" w:color="auto" w:fill="auto"/>
            <w:noWrap/>
            <w:vAlign w:val="bottom"/>
            <w:hideMark/>
          </w:tcPr>
          <w:p w14:paraId="7E10BCAC" w14:textId="77777777" w:rsidR="0090785D" w:rsidRPr="00792D5B" w:rsidRDefault="0090785D" w:rsidP="00792D5B">
            <w:pPr>
              <w:tabs>
                <w:tab w:val="left" w:pos="540"/>
              </w:tabs>
              <w:spacing w:before="40" w:after="40"/>
              <w:jc w:val="center"/>
              <w:rPr>
                <w:color w:val="000000"/>
                <w:sz w:val="20"/>
              </w:rPr>
            </w:pPr>
            <w:r w:rsidRPr="00792D5B">
              <w:rPr>
                <w:color w:val="000000"/>
                <w:sz w:val="20"/>
              </w:rPr>
              <w:t>0.358461</w:t>
            </w:r>
          </w:p>
        </w:tc>
      </w:tr>
      <w:tr w:rsidR="0090785D" w:rsidRPr="00792D5B" w14:paraId="4975EFC4"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55B5C2E8" w14:textId="77777777" w:rsidR="0090785D" w:rsidRPr="00792D5B" w:rsidRDefault="0090785D" w:rsidP="00792D5B">
            <w:pPr>
              <w:tabs>
                <w:tab w:val="left" w:pos="540"/>
              </w:tabs>
              <w:spacing w:before="40" w:after="40"/>
              <w:jc w:val="center"/>
              <w:rPr>
                <w:color w:val="000000"/>
                <w:sz w:val="20"/>
              </w:rPr>
            </w:pPr>
            <w:r w:rsidRPr="00792D5B">
              <w:rPr>
                <w:color w:val="000000"/>
                <w:sz w:val="20"/>
              </w:rPr>
              <w:t>14</w:t>
            </w:r>
          </w:p>
        </w:tc>
        <w:tc>
          <w:tcPr>
            <w:tcW w:w="4727" w:type="dxa"/>
            <w:tcBorders>
              <w:top w:val="nil"/>
              <w:left w:val="nil"/>
              <w:bottom w:val="single" w:sz="4" w:space="0" w:color="auto"/>
              <w:right w:val="single" w:sz="4" w:space="0" w:color="auto"/>
            </w:tcBorders>
            <w:shd w:val="clear" w:color="auto" w:fill="auto"/>
            <w:noWrap/>
            <w:vAlign w:val="bottom"/>
            <w:hideMark/>
          </w:tcPr>
          <w:p w14:paraId="39032A2E" w14:textId="77777777" w:rsidR="0090785D" w:rsidRPr="00792D5B" w:rsidRDefault="0090785D" w:rsidP="00792D5B">
            <w:pPr>
              <w:tabs>
                <w:tab w:val="left" w:pos="540"/>
              </w:tabs>
              <w:spacing w:before="40" w:after="40"/>
              <w:jc w:val="center"/>
              <w:rPr>
                <w:color w:val="000000"/>
                <w:sz w:val="20"/>
              </w:rPr>
            </w:pPr>
            <w:r w:rsidRPr="00792D5B">
              <w:rPr>
                <w:color w:val="000000"/>
                <w:sz w:val="20"/>
              </w:rPr>
              <w:t>0.632288</w:t>
            </w:r>
          </w:p>
        </w:tc>
      </w:tr>
      <w:tr w:rsidR="0090785D" w:rsidRPr="00792D5B" w14:paraId="235A38F0"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4C7C0FDD" w14:textId="77777777" w:rsidR="0090785D" w:rsidRPr="00792D5B" w:rsidRDefault="0090785D" w:rsidP="00792D5B">
            <w:pPr>
              <w:tabs>
                <w:tab w:val="left" w:pos="540"/>
              </w:tabs>
              <w:spacing w:before="40" w:after="40"/>
              <w:jc w:val="center"/>
              <w:rPr>
                <w:color w:val="000000"/>
                <w:sz w:val="20"/>
              </w:rPr>
            </w:pPr>
            <w:r w:rsidRPr="00792D5B">
              <w:rPr>
                <w:color w:val="000000"/>
                <w:sz w:val="20"/>
              </w:rPr>
              <w:t>15</w:t>
            </w:r>
          </w:p>
        </w:tc>
        <w:tc>
          <w:tcPr>
            <w:tcW w:w="4727" w:type="dxa"/>
            <w:tcBorders>
              <w:top w:val="nil"/>
              <w:left w:val="nil"/>
              <w:bottom w:val="single" w:sz="4" w:space="0" w:color="auto"/>
              <w:right w:val="single" w:sz="4" w:space="0" w:color="auto"/>
            </w:tcBorders>
            <w:shd w:val="clear" w:color="auto" w:fill="auto"/>
            <w:noWrap/>
            <w:vAlign w:val="bottom"/>
            <w:hideMark/>
          </w:tcPr>
          <w:p w14:paraId="4E796D12" w14:textId="77777777" w:rsidR="0090785D" w:rsidRPr="00792D5B" w:rsidRDefault="0090785D" w:rsidP="00792D5B">
            <w:pPr>
              <w:tabs>
                <w:tab w:val="left" w:pos="540"/>
              </w:tabs>
              <w:spacing w:before="40" w:after="40"/>
              <w:jc w:val="center"/>
              <w:rPr>
                <w:color w:val="000000"/>
                <w:sz w:val="20"/>
              </w:rPr>
            </w:pPr>
            <w:r w:rsidRPr="00792D5B">
              <w:rPr>
                <w:color w:val="000000"/>
                <w:sz w:val="20"/>
              </w:rPr>
              <w:t>3.23953</w:t>
            </w:r>
          </w:p>
        </w:tc>
      </w:tr>
      <w:tr w:rsidR="0090785D" w:rsidRPr="00792D5B" w14:paraId="2BE4836B"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57470A28" w14:textId="77777777" w:rsidR="0090785D" w:rsidRPr="00792D5B" w:rsidRDefault="0090785D" w:rsidP="00792D5B">
            <w:pPr>
              <w:tabs>
                <w:tab w:val="left" w:pos="540"/>
              </w:tabs>
              <w:spacing w:before="40" w:after="40"/>
              <w:jc w:val="center"/>
              <w:rPr>
                <w:color w:val="000000"/>
                <w:sz w:val="20"/>
              </w:rPr>
            </w:pPr>
            <w:r w:rsidRPr="00792D5B">
              <w:rPr>
                <w:color w:val="000000"/>
                <w:sz w:val="20"/>
              </w:rPr>
              <w:t>16</w:t>
            </w:r>
          </w:p>
        </w:tc>
        <w:tc>
          <w:tcPr>
            <w:tcW w:w="4727" w:type="dxa"/>
            <w:tcBorders>
              <w:top w:val="nil"/>
              <w:left w:val="nil"/>
              <w:bottom w:val="single" w:sz="4" w:space="0" w:color="auto"/>
              <w:right w:val="single" w:sz="4" w:space="0" w:color="auto"/>
            </w:tcBorders>
            <w:shd w:val="clear" w:color="auto" w:fill="auto"/>
            <w:noWrap/>
            <w:vAlign w:val="bottom"/>
            <w:hideMark/>
          </w:tcPr>
          <w:p w14:paraId="5B5D787F" w14:textId="77777777" w:rsidR="0090785D" w:rsidRPr="00792D5B" w:rsidRDefault="0090785D" w:rsidP="00792D5B">
            <w:pPr>
              <w:tabs>
                <w:tab w:val="left" w:pos="540"/>
              </w:tabs>
              <w:spacing w:before="40" w:after="40"/>
              <w:jc w:val="center"/>
              <w:rPr>
                <w:color w:val="000000"/>
                <w:sz w:val="20"/>
              </w:rPr>
            </w:pPr>
            <w:r w:rsidRPr="00792D5B">
              <w:rPr>
                <w:color w:val="000000"/>
                <w:sz w:val="20"/>
              </w:rPr>
              <w:t>0.029578</w:t>
            </w:r>
          </w:p>
        </w:tc>
      </w:tr>
      <w:tr w:rsidR="0090785D" w:rsidRPr="00792D5B" w14:paraId="118C671C"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78926D32" w14:textId="77777777" w:rsidR="0090785D" w:rsidRPr="00792D5B" w:rsidRDefault="0090785D" w:rsidP="00792D5B">
            <w:pPr>
              <w:tabs>
                <w:tab w:val="left" w:pos="540"/>
              </w:tabs>
              <w:spacing w:before="40" w:after="40"/>
              <w:jc w:val="center"/>
              <w:rPr>
                <w:color w:val="000000"/>
                <w:sz w:val="20"/>
              </w:rPr>
            </w:pPr>
            <w:r w:rsidRPr="00792D5B">
              <w:rPr>
                <w:color w:val="000000"/>
                <w:sz w:val="20"/>
              </w:rPr>
              <w:t>17</w:t>
            </w:r>
          </w:p>
        </w:tc>
        <w:tc>
          <w:tcPr>
            <w:tcW w:w="4727" w:type="dxa"/>
            <w:tcBorders>
              <w:top w:val="nil"/>
              <w:left w:val="nil"/>
              <w:bottom w:val="single" w:sz="4" w:space="0" w:color="auto"/>
              <w:right w:val="single" w:sz="4" w:space="0" w:color="auto"/>
            </w:tcBorders>
            <w:shd w:val="clear" w:color="auto" w:fill="auto"/>
            <w:noWrap/>
            <w:vAlign w:val="bottom"/>
            <w:hideMark/>
          </w:tcPr>
          <w:p w14:paraId="24740263" w14:textId="77777777" w:rsidR="0090785D" w:rsidRPr="00792D5B" w:rsidRDefault="0090785D" w:rsidP="00792D5B">
            <w:pPr>
              <w:tabs>
                <w:tab w:val="left" w:pos="540"/>
              </w:tabs>
              <w:spacing w:before="40" w:after="40"/>
              <w:jc w:val="center"/>
              <w:rPr>
                <w:color w:val="000000"/>
                <w:sz w:val="20"/>
              </w:rPr>
            </w:pPr>
            <w:r w:rsidRPr="00792D5B">
              <w:rPr>
                <w:color w:val="000000"/>
                <w:sz w:val="20"/>
              </w:rPr>
              <w:t>0.525508</w:t>
            </w:r>
          </w:p>
        </w:tc>
      </w:tr>
      <w:tr w:rsidR="0090785D" w:rsidRPr="00792D5B" w14:paraId="46A2F553"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525C5A2A" w14:textId="77777777" w:rsidR="0090785D" w:rsidRPr="00792D5B" w:rsidRDefault="0090785D" w:rsidP="00792D5B">
            <w:pPr>
              <w:tabs>
                <w:tab w:val="left" w:pos="540"/>
              </w:tabs>
              <w:spacing w:before="40" w:after="40"/>
              <w:jc w:val="center"/>
              <w:rPr>
                <w:color w:val="000000"/>
                <w:sz w:val="20"/>
              </w:rPr>
            </w:pPr>
            <w:r w:rsidRPr="00792D5B">
              <w:rPr>
                <w:color w:val="000000"/>
                <w:sz w:val="20"/>
              </w:rPr>
              <w:t>18</w:t>
            </w:r>
          </w:p>
        </w:tc>
        <w:tc>
          <w:tcPr>
            <w:tcW w:w="4727" w:type="dxa"/>
            <w:tcBorders>
              <w:top w:val="nil"/>
              <w:left w:val="nil"/>
              <w:bottom w:val="single" w:sz="4" w:space="0" w:color="auto"/>
              <w:right w:val="single" w:sz="4" w:space="0" w:color="auto"/>
            </w:tcBorders>
            <w:shd w:val="clear" w:color="auto" w:fill="auto"/>
            <w:noWrap/>
            <w:vAlign w:val="bottom"/>
            <w:hideMark/>
          </w:tcPr>
          <w:p w14:paraId="3BFBD18D" w14:textId="77777777" w:rsidR="0090785D" w:rsidRPr="00792D5B" w:rsidRDefault="0090785D" w:rsidP="00792D5B">
            <w:pPr>
              <w:tabs>
                <w:tab w:val="left" w:pos="540"/>
              </w:tabs>
              <w:spacing w:before="40" w:after="40"/>
              <w:jc w:val="center"/>
              <w:rPr>
                <w:color w:val="000000"/>
                <w:sz w:val="20"/>
              </w:rPr>
            </w:pPr>
            <w:r w:rsidRPr="00792D5B">
              <w:rPr>
                <w:color w:val="000000"/>
                <w:sz w:val="20"/>
              </w:rPr>
              <w:t>0.089468</w:t>
            </w:r>
          </w:p>
        </w:tc>
      </w:tr>
      <w:tr w:rsidR="0090785D" w:rsidRPr="00792D5B" w14:paraId="499BB7CD"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74AA4897" w14:textId="77777777" w:rsidR="0090785D" w:rsidRPr="00792D5B" w:rsidRDefault="0090785D" w:rsidP="00792D5B">
            <w:pPr>
              <w:tabs>
                <w:tab w:val="left" w:pos="540"/>
              </w:tabs>
              <w:spacing w:before="40" w:after="40"/>
              <w:jc w:val="center"/>
              <w:rPr>
                <w:color w:val="000000"/>
                <w:sz w:val="20"/>
              </w:rPr>
            </w:pPr>
            <w:r w:rsidRPr="00792D5B">
              <w:rPr>
                <w:color w:val="000000"/>
                <w:sz w:val="20"/>
              </w:rPr>
              <w:t>19</w:t>
            </w:r>
          </w:p>
        </w:tc>
        <w:tc>
          <w:tcPr>
            <w:tcW w:w="4727" w:type="dxa"/>
            <w:tcBorders>
              <w:top w:val="nil"/>
              <w:left w:val="nil"/>
              <w:bottom w:val="single" w:sz="4" w:space="0" w:color="auto"/>
              <w:right w:val="single" w:sz="4" w:space="0" w:color="auto"/>
            </w:tcBorders>
            <w:shd w:val="clear" w:color="auto" w:fill="auto"/>
            <w:noWrap/>
            <w:vAlign w:val="bottom"/>
            <w:hideMark/>
          </w:tcPr>
          <w:p w14:paraId="43AFC815" w14:textId="77777777" w:rsidR="0090785D" w:rsidRPr="00792D5B" w:rsidRDefault="0090785D" w:rsidP="00792D5B">
            <w:pPr>
              <w:tabs>
                <w:tab w:val="left" w:pos="540"/>
              </w:tabs>
              <w:spacing w:before="40" w:after="40"/>
              <w:jc w:val="center"/>
              <w:rPr>
                <w:color w:val="000000"/>
                <w:sz w:val="20"/>
              </w:rPr>
            </w:pPr>
            <w:r w:rsidRPr="00792D5B">
              <w:rPr>
                <w:color w:val="000000"/>
                <w:sz w:val="20"/>
              </w:rPr>
              <w:t>1.549595</w:t>
            </w:r>
          </w:p>
        </w:tc>
      </w:tr>
      <w:tr w:rsidR="0090785D" w:rsidRPr="00792D5B" w14:paraId="57F18D39"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75E71C12" w14:textId="77777777" w:rsidR="0090785D" w:rsidRPr="00792D5B" w:rsidRDefault="0090785D" w:rsidP="00792D5B">
            <w:pPr>
              <w:tabs>
                <w:tab w:val="left" w:pos="540"/>
              </w:tabs>
              <w:spacing w:before="40" w:after="40"/>
              <w:jc w:val="center"/>
              <w:rPr>
                <w:color w:val="000000"/>
                <w:sz w:val="20"/>
              </w:rPr>
            </w:pPr>
            <w:r w:rsidRPr="00792D5B">
              <w:rPr>
                <w:color w:val="000000"/>
                <w:sz w:val="20"/>
              </w:rPr>
              <w:t>20</w:t>
            </w:r>
          </w:p>
        </w:tc>
        <w:tc>
          <w:tcPr>
            <w:tcW w:w="4727" w:type="dxa"/>
            <w:tcBorders>
              <w:top w:val="nil"/>
              <w:left w:val="nil"/>
              <w:bottom w:val="single" w:sz="4" w:space="0" w:color="auto"/>
              <w:right w:val="single" w:sz="4" w:space="0" w:color="auto"/>
            </w:tcBorders>
            <w:shd w:val="clear" w:color="auto" w:fill="auto"/>
            <w:noWrap/>
            <w:vAlign w:val="bottom"/>
            <w:hideMark/>
          </w:tcPr>
          <w:p w14:paraId="3E2CCE42" w14:textId="77777777" w:rsidR="0090785D" w:rsidRPr="00792D5B" w:rsidRDefault="0090785D" w:rsidP="00792D5B">
            <w:pPr>
              <w:tabs>
                <w:tab w:val="left" w:pos="540"/>
              </w:tabs>
              <w:spacing w:before="40" w:after="40"/>
              <w:jc w:val="center"/>
              <w:rPr>
                <w:color w:val="000000"/>
                <w:sz w:val="20"/>
              </w:rPr>
            </w:pPr>
            <w:r w:rsidRPr="00792D5B">
              <w:rPr>
                <w:color w:val="000000"/>
                <w:sz w:val="20"/>
              </w:rPr>
              <w:t>0.747975</w:t>
            </w:r>
          </w:p>
        </w:tc>
      </w:tr>
      <w:tr w:rsidR="0090785D" w:rsidRPr="00792D5B" w14:paraId="4867D4D7"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68C395FA" w14:textId="77777777" w:rsidR="0090785D" w:rsidRPr="00792D5B" w:rsidRDefault="0090785D" w:rsidP="00792D5B">
            <w:pPr>
              <w:tabs>
                <w:tab w:val="left" w:pos="540"/>
              </w:tabs>
              <w:spacing w:before="40" w:after="40"/>
              <w:jc w:val="center"/>
              <w:rPr>
                <w:color w:val="000000"/>
                <w:sz w:val="20"/>
              </w:rPr>
            </w:pPr>
            <w:r w:rsidRPr="00792D5B">
              <w:rPr>
                <w:color w:val="000000"/>
                <w:sz w:val="20"/>
              </w:rPr>
              <w:t>21</w:t>
            </w:r>
          </w:p>
        </w:tc>
        <w:tc>
          <w:tcPr>
            <w:tcW w:w="4727" w:type="dxa"/>
            <w:tcBorders>
              <w:top w:val="nil"/>
              <w:left w:val="nil"/>
              <w:bottom w:val="single" w:sz="4" w:space="0" w:color="auto"/>
              <w:right w:val="single" w:sz="4" w:space="0" w:color="auto"/>
            </w:tcBorders>
            <w:shd w:val="clear" w:color="auto" w:fill="auto"/>
            <w:noWrap/>
            <w:vAlign w:val="bottom"/>
            <w:hideMark/>
          </w:tcPr>
          <w:p w14:paraId="325D8298" w14:textId="77777777" w:rsidR="0090785D" w:rsidRPr="00792D5B" w:rsidRDefault="0090785D" w:rsidP="00792D5B">
            <w:pPr>
              <w:tabs>
                <w:tab w:val="left" w:pos="540"/>
              </w:tabs>
              <w:spacing w:before="40" w:after="40"/>
              <w:jc w:val="center"/>
              <w:rPr>
                <w:color w:val="000000"/>
                <w:sz w:val="20"/>
              </w:rPr>
            </w:pPr>
            <w:r w:rsidRPr="00792D5B">
              <w:rPr>
                <w:color w:val="000000"/>
                <w:sz w:val="20"/>
              </w:rPr>
              <w:t>1.018191</w:t>
            </w:r>
          </w:p>
        </w:tc>
      </w:tr>
      <w:tr w:rsidR="0090785D" w:rsidRPr="00792D5B" w14:paraId="12F73A11" w14:textId="77777777" w:rsidTr="001A389D">
        <w:trPr>
          <w:trHeight w:val="309"/>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14:paraId="525D0ADB" w14:textId="77777777" w:rsidR="0090785D" w:rsidRPr="00792D5B" w:rsidRDefault="0090785D" w:rsidP="00792D5B">
            <w:pPr>
              <w:tabs>
                <w:tab w:val="left" w:pos="540"/>
              </w:tabs>
              <w:spacing w:before="40" w:after="40"/>
              <w:jc w:val="center"/>
              <w:rPr>
                <w:color w:val="000000"/>
                <w:sz w:val="20"/>
              </w:rPr>
            </w:pPr>
            <w:r w:rsidRPr="00792D5B">
              <w:rPr>
                <w:color w:val="000000"/>
                <w:sz w:val="20"/>
              </w:rPr>
              <w:t>22</w:t>
            </w:r>
          </w:p>
        </w:tc>
        <w:tc>
          <w:tcPr>
            <w:tcW w:w="4727" w:type="dxa"/>
            <w:tcBorders>
              <w:top w:val="nil"/>
              <w:left w:val="nil"/>
              <w:bottom w:val="single" w:sz="4" w:space="0" w:color="auto"/>
              <w:right w:val="single" w:sz="4" w:space="0" w:color="auto"/>
            </w:tcBorders>
            <w:shd w:val="clear" w:color="auto" w:fill="auto"/>
            <w:noWrap/>
            <w:vAlign w:val="bottom"/>
            <w:hideMark/>
          </w:tcPr>
          <w:p w14:paraId="567649BA" w14:textId="77777777" w:rsidR="0090785D" w:rsidRPr="00792D5B" w:rsidRDefault="0090785D" w:rsidP="00792D5B">
            <w:pPr>
              <w:tabs>
                <w:tab w:val="left" w:pos="540"/>
              </w:tabs>
              <w:spacing w:before="40" w:after="40"/>
              <w:jc w:val="center"/>
              <w:rPr>
                <w:color w:val="000000"/>
                <w:sz w:val="20"/>
              </w:rPr>
            </w:pPr>
            <w:r w:rsidRPr="00792D5B">
              <w:rPr>
                <w:color w:val="000000"/>
                <w:sz w:val="20"/>
              </w:rPr>
              <w:t>0.750334</w:t>
            </w:r>
          </w:p>
        </w:tc>
      </w:tr>
    </w:tbl>
    <w:p w14:paraId="317B5B52" w14:textId="77777777" w:rsidR="0090785D" w:rsidRPr="00927BCC" w:rsidRDefault="0090785D" w:rsidP="009925C0">
      <w:pPr>
        <w:tabs>
          <w:tab w:val="left" w:pos="540"/>
        </w:tabs>
        <w:spacing w:after="200" w:line="480" w:lineRule="auto"/>
        <w:jc w:val="both"/>
        <w:rPr>
          <w:color w:val="000000"/>
        </w:rPr>
      </w:pPr>
    </w:p>
    <w:p w14:paraId="646B14A8" w14:textId="74AA7ADC" w:rsidR="0090785D" w:rsidRPr="00927BCC" w:rsidRDefault="0090785D" w:rsidP="009925C0">
      <w:pPr>
        <w:pStyle w:val="Caption"/>
        <w:tabs>
          <w:tab w:val="left" w:pos="540"/>
        </w:tabs>
        <w:spacing w:line="480" w:lineRule="auto"/>
        <w:jc w:val="both"/>
        <w:rPr>
          <w:color w:val="000000"/>
          <w:sz w:val="24"/>
          <w:szCs w:val="24"/>
        </w:rPr>
      </w:pPr>
      <w:r w:rsidRPr="00927BCC">
        <w:rPr>
          <w:sz w:val="24"/>
          <w:szCs w:val="24"/>
        </w:rPr>
        <w:lastRenderedPageBreak/>
        <w:t>Table</w:t>
      </w:r>
      <w:r w:rsidR="00CD0E7A" w:rsidRPr="00927BCC">
        <w:rPr>
          <w:sz w:val="24"/>
          <w:szCs w:val="24"/>
        </w:rPr>
        <w:t xml:space="preserve"> 12</w:t>
      </w:r>
      <w:r w:rsidRPr="00927BCC">
        <w:rPr>
          <w:sz w:val="24"/>
          <w:szCs w:val="24"/>
        </w:rPr>
        <w:t xml:space="preserve"> </w:t>
      </w:r>
      <w:r w:rsidRPr="00927BCC">
        <w:rPr>
          <w:color w:val="000000"/>
          <w:sz w:val="24"/>
          <w:szCs w:val="24"/>
        </w:rPr>
        <w:t>below shows features ranked in the descending ord</w:t>
      </w:r>
      <w:bookmarkStart w:id="93" w:name="_Toc17386642"/>
      <w:r w:rsidRPr="00927BCC">
        <w:rPr>
          <w:color w:val="000000"/>
          <w:sz w:val="24"/>
          <w:szCs w:val="24"/>
        </w:rPr>
        <w:t>er of Fisher Discriminate Ratio</w:t>
      </w:r>
    </w:p>
    <w:p w14:paraId="7B044FE3" w14:textId="377C854D" w:rsidR="0090785D" w:rsidRPr="004948D0" w:rsidRDefault="0090785D" w:rsidP="004948D0">
      <w:pPr>
        <w:pStyle w:val="Caption"/>
        <w:tabs>
          <w:tab w:val="left" w:pos="540"/>
        </w:tabs>
        <w:rPr>
          <w:rFonts w:ascii="Times New Roman Bold" w:hAnsi="Times New Roman Bold"/>
          <w:b/>
          <w:sz w:val="22"/>
        </w:rPr>
      </w:pPr>
      <w:bookmarkStart w:id="94" w:name="_Toc35592364"/>
      <w:r w:rsidRPr="004948D0">
        <w:rPr>
          <w:rFonts w:ascii="Times New Roman Bold" w:hAnsi="Times New Roman Bold"/>
          <w:b/>
          <w:sz w:val="22"/>
        </w:rPr>
        <w:t>Table 1</w:t>
      </w:r>
      <w:r w:rsidR="00CD0E7A" w:rsidRPr="004948D0">
        <w:rPr>
          <w:rFonts w:ascii="Times New Roman Bold" w:hAnsi="Times New Roman Bold"/>
          <w:b/>
          <w:sz w:val="22"/>
        </w:rPr>
        <w:t>2</w:t>
      </w:r>
      <w:r w:rsidR="008F58D8">
        <w:rPr>
          <w:rFonts w:ascii="Times New Roman Bold" w:hAnsi="Times New Roman Bold"/>
          <w:b/>
          <w:sz w:val="22"/>
        </w:rPr>
        <w:t>:</w:t>
      </w:r>
      <w:r w:rsidRPr="004948D0">
        <w:rPr>
          <w:rFonts w:ascii="Times New Roman Bold" w:hAnsi="Times New Roman Bold"/>
          <w:b/>
          <w:sz w:val="22"/>
        </w:rPr>
        <w:t xml:space="preserve"> Ranking of the features </w:t>
      </w:r>
      <w:r w:rsidR="009016B6" w:rsidRPr="004948D0">
        <w:rPr>
          <w:rFonts w:ascii="Times New Roman Bold" w:hAnsi="Times New Roman Bold"/>
          <w:b/>
          <w:sz w:val="22"/>
        </w:rPr>
        <w:t>based on</w:t>
      </w:r>
      <w:r w:rsidRPr="004948D0">
        <w:rPr>
          <w:rFonts w:ascii="Times New Roman Bold" w:hAnsi="Times New Roman Bold"/>
          <w:b/>
          <w:sz w:val="22"/>
        </w:rPr>
        <w:t xml:space="preserve"> the FDR</w:t>
      </w:r>
      <w:bookmarkEnd w:id="93"/>
      <w:bookmarkEnd w:id="94"/>
    </w:p>
    <w:tbl>
      <w:tblPr>
        <w:tblW w:w="8954" w:type="dxa"/>
        <w:jc w:val="center"/>
        <w:tblLook w:val="04A0" w:firstRow="1" w:lastRow="0" w:firstColumn="1" w:lastColumn="0" w:noHBand="0" w:noVBand="1"/>
      </w:tblPr>
      <w:tblGrid>
        <w:gridCol w:w="5328"/>
        <w:gridCol w:w="3626"/>
      </w:tblGrid>
      <w:tr w:rsidR="0090785D" w:rsidRPr="004948D0" w14:paraId="1E89C77D" w14:textId="77777777" w:rsidTr="001A389D">
        <w:trPr>
          <w:trHeight w:val="324"/>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B604" w14:textId="77777777" w:rsidR="0090785D" w:rsidRPr="004948D0" w:rsidRDefault="0090785D" w:rsidP="004948D0">
            <w:pPr>
              <w:tabs>
                <w:tab w:val="left" w:pos="540"/>
              </w:tabs>
              <w:spacing w:before="100" w:after="100"/>
              <w:jc w:val="center"/>
              <w:rPr>
                <w:b/>
                <w:color w:val="000000"/>
                <w:sz w:val="21"/>
              </w:rPr>
            </w:pPr>
            <w:r w:rsidRPr="004948D0">
              <w:rPr>
                <w:b/>
                <w:color w:val="000000"/>
                <w:sz w:val="21"/>
              </w:rPr>
              <w:t>Feature Number</w:t>
            </w:r>
          </w:p>
        </w:tc>
        <w:tc>
          <w:tcPr>
            <w:tcW w:w="3626" w:type="dxa"/>
            <w:tcBorders>
              <w:top w:val="single" w:sz="4" w:space="0" w:color="auto"/>
              <w:left w:val="nil"/>
              <w:bottom w:val="single" w:sz="4" w:space="0" w:color="auto"/>
              <w:right w:val="single" w:sz="4" w:space="0" w:color="auto"/>
            </w:tcBorders>
            <w:shd w:val="clear" w:color="auto" w:fill="auto"/>
            <w:noWrap/>
            <w:vAlign w:val="bottom"/>
            <w:hideMark/>
          </w:tcPr>
          <w:p w14:paraId="2B48AFB7" w14:textId="77777777" w:rsidR="0090785D" w:rsidRPr="004948D0" w:rsidRDefault="0090785D" w:rsidP="004948D0">
            <w:pPr>
              <w:tabs>
                <w:tab w:val="left" w:pos="540"/>
              </w:tabs>
              <w:spacing w:before="100" w:after="100"/>
              <w:jc w:val="center"/>
              <w:rPr>
                <w:b/>
                <w:color w:val="000000"/>
                <w:sz w:val="21"/>
              </w:rPr>
            </w:pPr>
            <w:r w:rsidRPr="004948D0">
              <w:rPr>
                <w:b/>
                <w:color w:val="000000"/>
                <w:sz w:val="21"/>
              </w:rPr>
              <w:t>FDR</w:t>
            </w:r>
          </w:p>
        </w:tc>
      </w:tr>
      <w:tr w:rsidR="0090785D" w:rsidRPr="004948D0" w14:paraId="0649F9F2"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6B6CF3E" w14:textId="77777777" w:rsidR="0090785D" w:rsidRPr="004948D0" w:rsidRDefault="0090785D" w:rsidP="004948D0">
            <w:pPr>
              <w:tabs>
                <w:tab w:val="left" w:pos="540"/>
              </w:tabs>
              <w:spacing w:before="100" w:after="100"/>
              <w:jc w:val="center"/>
              <w:rPr>
                <w:color w:val="000000"/>
                <w:sz w:val="21"/>
              </w:rPr>
            </w:pPr>
            <w:r w:rsidRPr="004948D0">
              <w:rPr>
                <w:color w:val="000000"/>
                <w:sz w:val="21"/>
              </w:rPr>
              <w:t>15</w:t>
            </w:r>
          </w:p>
        </w:tc>
        <w:tc>
          <w:tcPr>
            <w:tcW w:w="3626" w:type="dxa"/>
            <w:tcBorders>
              <w:top w:val="nil"/>
              <w:left w:val="nil"/>
              <w:bottom w:val="single" w:sz="4" w:space="0" w:color="auto"/>
              <w:right w:val="single" w:sz="4" w:space="0" w:color="auto"/>
            </w:tcBorders>
            <w:shd w:val="clear" w:color="auto" w:fill="auto"/>
            <w:noWrap/>
            <w:vAlign w:val="bottom"/>
            <w:hideMark/>
          </w:tcPr>
          <w:p w14:paraId="4E394647" w14:textId="77777777" w:rsidR="0090785D" w:rsidRPr="004948D0" w:rsidRDefault="0090785D" w:rsidP="004948D0">
            <w:pPr>
              <w:tabs>
                <w:tab w:val="left" w:pos="540"/>
              </w:tabs>
              <w:spacing w:before="100" w:after="100"/>
              <w:jc w:val="center"/>
              <w:rPr>
                <w:color w:val="000000"/>
                <w:sz w:val="21"/>
              </w:rPr>
            </w:pPr>
            <w:r w:rsidRPr="004948D0">
              <w:rPr>
                <w:color w:val="000000"/>
                <w:sz w:val="21"/>
              </w:rPr>
              <w:t>3.239529813</w:t>
            </w:r>
          </w:p>
        </w:tc>
      </w:tr>
      <w:tr w:rsidR="0090785D" w:rsidRPr="004948D0" w14:paraId="7A2B3C7D"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F067ED2" w14:textId="77777777" w:rsidR="0090785D" w:rsidRPr="004948D0" w:rsidRDefault="0090785D" w:rsidP="004948D0">
            <w:pPr>
              <w:tabs>
                <w:tab w:val="left" w:pos="540"/>
              </w:tabs>
              <w:spacing w:before="100" w:after="100"/>
              <w:jc w:val="center"/>
              <w:rPr>
                <w:color w:val="000000"/>
                <w:sz w:val="21"/>
              </w:rPr>
            </w:pPr>
            <w:r w:rsidRPr="004948D0">
              <w:rPr>
                <w:color w:val="000000"/>
                <w:sz w:val="21"/>
              </w:rPr>
              <w:t>19</w:t>
            </w:r>
          </w:p>
        </w:tc>
        <w:tc>
          <w:tcPr>
            <w:tcW w:w="3626" w:type="dxa"/>
            <w:tcBorders>
              <w:top w:val="nil"/>
              <w:left w:val="nil"/>
              <w:bottom w:val="single" w:sz="4" w:space="0" w:color="auto"/>
              <w:right w:val="single" w:sz="4" w:space="0" w:color="auto"/>
            </w:tcBorders>
            <w:shd w:val="clear" w:color="auto" w:fill="auto"/>
            <w:noWrap/>
            <w:vAlign w:val="bottom"/>
            <w:hideMark/>
          </w:tcPr>
          <w:p w14:paraId="173C2A30" w14:textId="77777777" w:rsidR="0090785D" w:rsidRPr="004948D0" w:rsidRDefault="0090785D" w:rsidP="004948D0">
            <w:pPr>
              <w:tabs>
                <w:tab w:val="left" w:pos="540"/>
              </w:tabs>
              <w:spacing w:before="100" w:after="100"/>
              <w:jc w:val="center"/>
              <w:rPr>
                <w:color w:val="000000"/>
                <w:sz w:val="21"/>
              </w:rPr>
            </w:pPr>
            <w:r w:rsidRPr="004948D0">
              <w:rPr>
                <w:color w:val="000000"/>
                <w:sz w:val="21"/>
              </w:rPr>
              <w:t>1.549594518</w:t>
            </w:r>
          </w:p>
        </w:tc>
      </w:tr>
      <w:tr w:rsidR="0090785D" w:rsidRPr="004948D0" w14:paraId="30240892"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7BC8B6F" w14:textId="77777777" w:rsidR="0090785D" w:rsidRPr="004948D0" w:rsidRDefault="0090785D" w:rsidP="004948D0">
            <w:pPr>
              <w:tabs>
                <w:tab w:val="left" w:pos="540"/>
              </w:tabs>
              <w:spacing w:before="100" w:after="100"/>
              <w:jc w:val="center"/>
              <w:rPr>
                <w:color w:val="000000"/>
                <w:sz w:val="21"/>
              </w:rPr>
            </w:pPr>
            <w:r w:rsidRPr="004948D0">
              <w:rPr>
                <w:color w:val="000000"/>
                <w:sz w:val="21"/>
              </w:rPr>
              <w:t>1</w:t>
            </w:r>
          </w:p>
        </w:tc>
        <w:tc>
          <w:tcPr>
            <w:tcW w:w="3626" w:type="dxa"/>
            <w:tcBorders>
              <w:top w:val="nil"/>
              <w:left w:val="nil"/>
              <w:bottom w:val="single" w:sz="4" w:space="0" w:color="auto"/>
              <w:right w:val="single" w:sz="4" w:space="0" w:color="auto"/>
            </w:tcBorders>
            <w:shd w:val="clear" w:color="auto" w:fill="auto"/>
            <w:noWrap/>
            <w:vAlign w:val="bottom"/>
            <w:hideMark/>
          </w:tcPr>
          <w:p w14:paraId="473DFD1C" w14:textId="77777777" w:rsidR="0090785D" w:rsidRPr="004948D0" w:rsidRDefault="0090785D" w:rsidP="004948D0">
            <w:pPr>
              <w:tabs>
                <w:tab w:val="left" w:pos="540"/>
              </w:tabs>
              <w:spacing w:before="100" w:after="100"/>
              <w:jc w:val="center"/>
              <w:rPr>
                <w:color w:val="000000"/>
                <w:sz w:val="21"/>
              </w:rPr>
            </w:pPr>
            <w:r w:rsidRPr="004948D0">
              <w:rPr>
                <w:color w:val="000000"/>
                <w:sz w:val="21"/>
              </w:rPr>
              <w:t>1.371719776</w:t>
            </w:r>
          </w:p>
        </w:tc>
      </w:tr>
      <w:tr w:rsidR="0090785D" w:rsidRPr="004948D0" w14:paraId="50922195"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1698401" w14:textId="77777777" w:rsidR="0090785D" w:rsidRPr="004948D0" w:rsidRDefault="0090785D" w:rsidP="004948D0">
            <w:pPr>
              <w:tabs>
                <w:tab w:val="left" w:pos="540"/>
              </w:tabs>
              <w:spacing w:before="100" w:after="100"/>
              <w:jc w:val="center"/>
              <w:rPr>
                <w:color w:val="000000"/>
                <w:sz w:val="21"/>
              </w:rPr>
            </w:pPr>
            <w:r w:rsidRPr="004948D0">
              <w:rPr>
                <w:color w:val="000000"/>
                <w:sz w:val="21"/>
              </w:rPr>
              <w:t>4</w:t>
            </w:r>
          </w:p>
        </w:tc>
        <w:tc>
          <w:tcPr>
            <w:tcW w:w="3626" w:type="dxa"/>
            <w:tcBorders>
              <w:top w:val="nil"/>
              <w:left w:val="nil"/>
              <w:bottom w:val="single" w:sz="4" w:space="0" w:color="auto"/>
              <w:right w:val="single" w:sz="4" w:space="0" w:color="auto"/>
            </w:tcBorders>
            <w:shd w:val="clear" w:color="auto" w:fill="auto"/>
            <w:noWrap/>
            <w:vAlign w:val="bottom"/>
            <w:hideMark/>
          </w:tcPr>
          <w:p w14:paraId="77FA18B0" w14:textId="77777777" w:rsidR="0090785D" w:rsidRPr="004948D0" w:rsidRDefault="0090785D" w:rsidP="004948D0">
            <w:pPr>
              <w:tabs>
                <w:tab w:val="left" w:pos="540"/>
              </w:tabs>
              <w:spacing w:before="100" w:after="100"/>
              <w:jc w:val="center"/>
              <w:rPr>
                <w:color w:val="000000"/>
                <w:sz w:val="21"/>
              </w:rPr>
            </w:pPr>
            <w:r w:rsidRPr="004948D0">
              <w:rPr>
                <w:color w:val="000000"/>
                <w:sz w:val="21"/>
              </w:rPr>
              <w:t>1.026255857</w:t>
            </w:r>
          </w:p>
        </w:tc>
      </w:tr>
      <w:tr w:rsidR="0090785D" w:rsidRPr="004948D0" w14:paraId="2F65B7BE"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11F1E88" w14:textId="77777777" w:rsidR="0090785D" w:rsidRPr="004948D0" w:rsidRDefault="0090785D" w:rsidP="004948D0">
            <w:pPr>
              <w:tabs>
                <w:tab w:val="left" w:pos="540"/>
              </w:tabs>
              <w:spacing w:before="100" w:after="100"/>
              <w:jc w:val="center"/>
              <w:rPr>
                <w:color w:val="000000"/>
                <w:sz w:val="21"/>
              </w:rPr>
            </w:pPr>
            <w:r w:rsidRPr="004948D0">
              <w:rPr>
                <w:color w:val="000000"/>
                <w:sz w:val="21"/>
              </w:rPr>
              <w:t>21</w:t>
            </w:r>
          </w:p>
        </w:tc>
        <w:tc>
          <w:tcPr>
            <w:tcW w:w="3626" w:type="dxa"/>
            <w:tcBorders>
              <w:top w:val="nil"/>
              <w:left w:val="nil"/>
              <w:bottom w:val="single" w:sz="4" w:space="0" w:color="auto"/>
              <w:right w:val="single" w:sz="4" w:space="0" w:color="auto"/>
            </w:tcBorders>
            <w:shd w:val="clear" w:color="auto" w:fill="auto"/>
            <w:noWrap/>
            <w:vAlign w:val="bottom"/>
            <w:hideMark/>
          </w:tcPr>
          <w:p w14:paraId="71E3133B" w14:textId="77777777" w:rsidR="0090785D" w:rsidRPr="004948D0" w:rsidRDefault="0090785D" w:rsidP="004948D0">
            <w:pPr>
              <w:tabs>
                <w:tab w:val="left" w:pos="540"/>
              </w:tabs>
              <w:spacing w:before="100" w:after="100"/>
              <w:jc w:val="center"/>
              <w:rPr>
                <w:color w:val="000000"/>
                <w:sz w:val="21"/>
              </w:rPr>
            </w:pPr>
            <w:r w:rsidRPr="004948D0">
              <w:rPr>
                <w:color w:val="000000"/>
                <w:sz w:val="21"/>
              </w:rPr>
              <w:t>1.018191217</w:t>
            </w:r>
          </w:p>
        </w:tc>
      </w:tr>
      <w:tr w:rsidR="0090785D" w:rsidRPr="004948D0" w14:paraId="434BE405"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C46D0DB" w14:textId="77777777" w:rsidR="0090785D" w:rsidRPr="004948D0" w:rsidRDefault="0090785D" w:rsidP="004948D0">
            <w:pPr>
              <w:tabs>
                <w:tab w:val="left" w:pos="540"/>
              </w:tabs>
              <w:spacing w:before="100" w:after="100"/>
              <w:jc w:val="center"/>
              <w:rPr>
                <w:color w:val="000000"/>
                <w:sz w:val="21"/>
              </w:rPr>
            </w:pPr>
            <w:r w:rsidRPr="004948D0">
              <w:rPr>
                <w:color w:val="000000"/>
                <w:sz w:val="21"/>
              </w:rPr>
              <w:t>22</w:t>
            </w:r>
          </w:p>
        </w:tc>
        <w:tc>
          <w:tcPr>
            <w:tcW w:w="3626" w:type="dxa"/>
            <w:tcBorders>
              <w:top w:val="nil"/>
              <w:left w:val="nil"/>
              <w:bottom w:val="single" w:sz="4" w:space="0" w:color="auto"/>
              <w:right w:val="single" w:sz="4" w:space="0" w:color="auto"/>
            </w:tcBorders>
            <w:shd w:val="clear" w:color="auto" w:fill="auto"/>
            <w:noWrap/>
            <w:vAlign w:val="bottom"/>
            <w:hideMark/>
          </w:tcPr>
          <w:p w14:paraId="73C763C8" w14:textId="77777777" w:rsidR="0090785D" w:rsidRPr="004948D0" w:rsidRDefault="0090785D" w:rsidP="004948D0">
            <w:pPr>
              <w:tabs>
                <w:tab w:val="left" w:pos="540"/>
              </w:tabs>
              <w:spacing w:before="100" w:after="100"/>
              <w:jc w:val="center"/>
              <w:rPr>
                <w:color w:val="000000"/>
                <w:sz w:val="21"/>
              </w:rPr>
            </w:pPr>
            <w:r w:rsidRPr="004948D0">
              <w:rPr>
                <w:color w:val="000000"/>
                <w:sz w:val="21"/>
              </w:rPr>
              <w:t>0.750334146</w:t>
            </w:r>
          </w:p>
        </w:tc>
      </w:tr>
      <w:tr w:rsidR="0090785D" w:rsidRPr="004948D0" w14:paraId="618DB4C0"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177711A" w14:textId="77777777" w:rsidR="0090785D" w:rsidRPr="004948D0" w:rsidRDefault="0090785D" w:rsidP="004948D0">
            <w:pPr>
              <w:tabs>
                <w:tab w:val="left" w:pos="540"/>
              </w:tabs>
              <w:spacing w:before="100" w:after="100"/>
              <w:jc w:val="center"/>
              <w:rPr>
                <w:color w:val="000000"/>
                <w:sz w:val="21"/>
              </w:rPr>
            </w:pPr>
            <w:r w:rsidRPr="004948D0">
              <w:rPr>
                <w:color w:val="000000"/>
                <w:sz w:val="21"/>
              </w:rPr>
              <w:t>20</w:t>
            </w:r>
          </w:p>
        </w:tc>
        <w:tc>
          <w:tcPr>
            <w:tcW w:w="3626" w:type="dxa"/>
            <w:tcBorders>
              <w:top w:val="nil"/>
              <w:left w:val="nil"/>
              <w:bottom w:val="single" w:sz="4" w:space="0" w:color="auto"/>
              <w:right w:val="single" w:sz="4" w:space="0" w:color="auto"/>
            </w:tcBorders>
            <w:shd w:val="clear" w:color="auto" w:fill="auto"/>
            <w:noWrap/>
            <w:vAlign w:val="bottom"/>
            <w:hideMark/>
          </w:tcPr>
          <w:p w14:paraId="6E3AD1C0" w14:textId="77777777" w:rsidR="0090785D" w:rsidRPr="004948D0" w:rsidRDefault="0090785D" w:rsidP="004948D0">
            <w:pPr>
              <w:tabs>
                <w:tab w:val="left" w:pos="540"/>
              </w:tabs>
              <w:spacing w:before="100" w:after="100"/>
              <w:jc w:val="center"/>
              <w:rPr>
                <w:color w:val="000000"/>
                <w:sz w:val="21"/>
              </w:rPr>
            </w:pPr>
            <w:r w:rsidRPr="004948D0">
              <w:rPr>
                <w:color w:val="000000"/>
                <w:sz w:val="21"/>
              </w:rPr>
              <w:t>0.747974678</w:t>
            </w:r>
          </w:p>
        </w:tc>
      </w:tr>
      <w:tr w:rsidR="0090785D" w:rsidRPr="004948D0" w14:paraId="1E4A4920"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45C0949" w14:textId="77777777" w:rsidR="0090785D" w:rsidRPr="004948D0" w:rsidRDefault="0090785D" w:rsidP="004948D0">
            <w:pPr>
              <w:tabs>
                <w:tab w:val="left" w:pos="540"/>
              </w:tabs>
              <w:spacing w:before="100" w:after="100"/>
              <w:jc w:val="center"/>
              <w:rPr>
                <w:color w:val="000000"/>
                <w:sz w:val="21"/>
              </w:rPr>
            </w:pPr>
            <w:r w:rsidRPr="004948D0">
              <w:rPr>
                <w:color w:val="000000"/>
                <w:sz w:val="21"/>
              </w:rPr>
              <w:t>10</w:t>
            </w:r>
          </w:p>
        </w:tc>
        <w:tc>
          <w:tcPr>
            <w:tcW w:w="3626" w:type="dxa"/>
            <w:tcBorders>
              <w:top w:val="nil"/>
              <w:left w:val="nil"/>
              <w:bottom w:val="single" w:sz="4" w:space="0" w:color="auto"/>
              <w:right w:val="single" w:sz="4" w:space="0" w:color="auto"/>
            </w:tcBorders>
            <w:shd w:val="clear" w:color="auto" w:fill="auto"/>
            <w:noWrap/>
            <w:vAlign w:val="bottom"/>
            <w:hideMark/>
          </w:tcPr>
          <w:p w14:paraId="29DCFFB3" w14:textId="77777777" w:rsidR="0090785D" w:rsidRPr="004948D0" w:rsidRDefault="0090785D" w:rsidP="004948D0">
            <w:pPr>
              <w:tabs>
                <w:tab w:val="left" w:pos="540"/>
              </w:tabs>
              <w:spacing w:before="100" w:after="100"/>
              <w:jc w:val="center"/>
              <w:rPr>
                <w:color w:val="000000"/>
                <w:sz w:val="21"/>
              </w:rPr>
            </w:pPr>
            <w:r w:rsidRPr="004948D0">
              <w:rPr>
                <w:color w:val="000000"/>
                <w:sz w:val="21"/>
              </w:rPr>
              <w:t>0.733870437</w:t>
            </w:r>
          </w:p>
        </w:tc>
      </w:tr>
      <w:tr w:rsidR="0090785D" w:rsidRPr="004948D0" w14:paraId="0F2C08B1"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2E414F6" w14:textId="77777777" w:rsidR="0090785D" w:rsidRPr="004948D0" w:rsidRDefault="0090785D" w:rsidP="004948D0">
            <w:pPr>
              <w:tabs>
                <w:tab w:val="left" w:pos="540"/>
              </w:tabs>
              <w:spacing w:before="100" w:after="100"/>
              <w:jc w:val="center"/>
              <w:rPr>
                <w:color w:val="000000"/>
                <w:sz w:val="21"/>
              </w:rPr>
            </w:pPr>
            <w:r w:rsidRPr="004948D0">
              <w:rPr>
                <w:color w:val="000000"/>
                <w:sz w:val="21"/>
              </w:rPr>
              <w:t>14</w:t>
            </w:r>
          </w:p>
        </w:tc>
        <w:tc>
          <w:tcPr>
            <w:tcW w:w="3626" w:type="dxa"/>
            <w:tcBorders>
              <w:top w:val="nil"/>
              <w:left w:val="nil"/>
              <w:bottom w:val="single" w:sz="4" w:space="0" w:color="auto"/>
              <w:right w:val="single" w:sz="4" w:space="0" w:color="auto"/>
            </w:tcBorders>
            <w:shd w:val="clear" w:color="auto" w:fill="auto"/>
            <w:noWrap/>
            <w:vAlign w:val="bottom"/>
            <w:hideMark/>
          </w:tcPr>
          <w:p w14:paraId="2304EE05" w14:textId="77777777" w:rsidR="0090785D" w:rsidRPr="004948D0" w:rsidRDefault="0090785D" w:rsidP="004948D0">
            <w:pPr>
              <w:tabs>
                <w:tab w:val="left" w:pos="540"/>
              </w:tabs>
              <w:spacing w:before="100" w:after="100"/>
              <w:jc w:val="center"/>
              <w:rPr>
                <w:color w:val="000000"/>
                <w:sz w:val="21"/>
              </w:rPr>
            </w:pPr>
            <w:r w:rsidRPr="004948D0">
              <w:rPr>
                <w:color w:val="000000"/>
                <w:sz w:val="21"/>
              </w:rPr>
              <w:t>0.632288229</w:t>
            </w:r>
          </w:p>
        </w:tc>
      </w:tr>
      <w:tr w:rsidR="0090785D" w:rsidRPr="004948D0" w14:paraId="2303A707"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7561DBB" w14:textId="77777777" w:rsidR="0090785D" w:rsidRPr="004948D0" w:rsidRDefault="0090785D" w:rsidP="004948D0">
            <w:pPr>
              <w:tabs>
                <w:tab w:val="left" w:pos="540"/>
              </w:tabs>
              <w:spacing w:before="100" w:after="100"/>
              <w:jc w:val="center"/>
              <w:rPr>
                <w:color w:val="000000"/>
                <w:sz w:val="21"/>
              </w:rPr>
            </w:pPr>
            <w:r w:rsidRPr="004948D0">
              <w:rPr>
                <w:color w:val="000000"/>
                <w:sz w:val="21"/>
              </w:rPr>
              <w:t>17</w:t>
            </w:r>
          </w:p>
        </w:tc>
        <w:tc>
          <w:tcPr>
            <w:tcW w:w="3626" w:type="dxa"/>
            <w:tcBorders>
              <w:top w:val="nil"/>
              <w:left w:val="nil"/>
              <w:bottom w:val="single" w:sz="4" w:space="0" w:color="auto"/>
              <w:right w:val="single" w:sz="4" w:space="0" w:color="auto"/>
            </w:tcBorders>
            <w:shd w:val="clear" w:color="auto" w:fill="auto"/>
            <w:noWrap/>
            <w:vAlign w:val="bottom"/>
            <w:hideMark/>
          </w:tcPr>
          <w:p w14:paraId="2DBF67F3" w14:textId="77777777" w:rsidR="0090785D" w:rsidRPr="004948D0" w:rsidRDefault="0090785D" w:rsidP="004948D0">
            <w:pPr>
              <w:tabs>
                <w:tab w:val="left" w:pos="540"/>
              </w:tabs>
              <w:spacing w:before="100" w:after="100"/>
              <w:jc w:val="center"/>
              <w:rPr>
                <w:color w:val="000000"/>
                <w:sz w:val="21"/>
              </w:rPr>
            </w:pPr>
            <w:r w:rsidRPr="004948D0">
              <w:rPr>
                <w:color w:val="000000"/>
                <w:sz w:val="21"/>
              </w:rPr>
              <w:t>0.525508167</w:t>
            </w:r>
          </w:p>
        </w:tc>
      </w:tr>
      <w:tr w:rsidR="0090785D" w:rsidRPr="004948D0" w14:paraId="3F97414A"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E2B7189" w14:textId="77777777" w:rsidR="0090785D" w:rsidRPr="004948D0" w:rsidRDefault="0090785D" w:rsidP="004948D0">
            <w:pPr>
              <w:tabs>
                <w:tab w:val="left" w:pos="540"/>
              </w:tabs>
              <w:spacing w:before="100" w:after="100"/>
              <w:jc w:val="center"/>
              <w:rPr>
                <w:color w:val="000000"/>
                <w:sz w:val="21"/>
              </w:rPr>
            </w:pPr>
            <w:r w:rsidRPr="004948D0">
              <w:rPr>
                <w:color w:val="000000"/>
                <w:sz w:val="21"/>
              </w:rPr>
              <w:t>8</w:t>
            </w:r>
          </w:p>
        </w:tc>
        <w:tc>
          <w:tcPr>
            <w:tcW w:w="3626" w:type="dxa"/>
            <w:tcBorders>
              <w:top w:val="nil"/>
              <w:left w:val="nil"/>
              <w:bottom w:val="single" w:sz="4" w:space="0" w:color="auto"/>
              <w:right w:val="single" w:sz="4" w:space="0" w:color="auto"/>
            </w:tcBorders>
            <w:shd w:val="clear" w:color="auto" w:fill="auto"/>
            <w:noWrap/>
            <w:vAlign w:val="bottom"/>
            <w:hideMark/>
          </w:tcPr>
          <w:p w14:paraId="43AF853D" w14:textId="77777777" w:rsidR="0090785D" w:rsidRPr="004948D0" w:rsidRDefault="0090785D" w:rsidP="004948D0">
            <w:pPr>
              <w:tabs>
                <w:tab w:val="left" w:pos="540"/>
              </w:tabs>
              <w:spacing w:before="100" w:after="100"/>
              <w:jc w:val="center"/>
              <w:rPr>
                <w:color w:val="000000"/>
                <w:sz w:val="21"/>
              </w:rPr>
            </w:pPr>
            <w:r w:rsidRPr="004948D0">
              <w:rPr>
                <w:color w:val="000000"/>
                <w:sz w:val="21"/>
              </w:rPr>
              <w:t>0.378544061</w:t>
            </w:r>
          </w:p>
        </w:tc>
      </w:tr>
      <w:tr w:rsidR="0090785D" w:rsidRPr="004948D0" w14:paraId="0B4C717F"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8B07C57" w14:textId="77777777" w:rsidR="0090785D" w:rsidRPr="004948D0" w:rsidRDefault="0090785D" w:rsidP="004948D0">
            <w:pPr>
              <w:tabs>
                <w:tab w:val="left" w:pos="540"/>
              </w:tabs>
              <w:spacing w:before="100" w:after="100"/>
              <w:jc w:val="center"/>
              <w:rPr>
                <w:color w:val="000000"/>
                <w:sz w:val="21"/>
              </w:rPr>
            </w:pPr>
            <w:r w:rsidRPr="004948D0">
              <w:rPr>
                <w:color w:val="000000"/>
                <w:sz w:val="21"/>
              </w:rPr>
              <w:t>13</w:t>
            </w:r>
          </w:p>
        </w:tc>
        <w:tc>
          <w:tcPr>
            <w:tcW w:w="3626" w:type="dxa"/>
            <w:tcBorders>
              <w:top w:val="nil"/>
              <w:left w:val="nil"/>
              <w:bottom w:val="single" w:sz="4" w:space="0" w:color="auto"/>
              <w:right w:val="single" w:sz="4" w:space="0" w:color="auto"/>
            </w:tcBorders>
            <w:shd w:val="clear" w:color="auto" w:fill="auto"/>
            <w:noWrap/>
            <w:vAlign w:val="bottom"/>
            <w:hideMark/>
          </w:tcPr>
          <w:p w14:paraId="159EE1E3" w14:textId="77777777" w:rsidR="0090785D" w:rsidRPr="004948D0" w:rsidRDefault="0090785D" w:rsidP="004948D0">
            <w:pPr>
              <w:tabs>
                <w:tab w:val="left" w:pos="540"/>
              </w:tabs>
              <w:spacing w:before="100" w:after="100"/>
              <w:jc w:val="center"/>
              <w:rPr>
                <w:color w:val="000000"/>
                <w:sz w:val="21"/>
              </w:rPr>
            </w:pPr>
            <w:r w:rsidRPr="004948D0">
              <w:rPr>
                <w:color w:val="000000"/>
                <w:sz w:val="21"/>
              </w:rPr>
              <w:t>0.358460672</w:t>
            </w:r>
          </w:p>
        </w:tc>
      </w:tr>
      <w:tr w:rsidR="0090785D" w:rsidRPr="004948D0" w14:paraId="60F462FA"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EAAD92D" w14:textId="77777777" w:rsidR="0090785D" w:rsidRPr="004948D0" w:rsidRDefault="0090785D" w:rsidP="004948D0">
            <w:pPr>
              <w:tabs>
                <w:tab w:val="left" w:pos="540"/>
              </w:tabs>
              <w:spacing w:before="100" w:after="100"/>
              <w:jc w:val="center"/>
              <w:rPr>
                <w:color w:val="000000"/>
                <w:sz w:val="21"/>
              </w:rPr>
            </w:pPr>
            <w:r w:rsidRPr="004948D0">
              <w:rPr>
                <w:color w:val="000000"/>
                <w:sz w:val="21"/>
              </w:rPr>
              <w:t>6</w:t>
            </w:r>
          </w:p>
        </w:tc>
        <w:tc>
          <w:tcPr>
            <w:tcW w:w="3626" w:type="dxa"/>
            <w:tcBorders>
              <w:top w:val="nil"/>
              <w:left w:val="nil"/>
              <w:bottom w:val="single" w:sz="4" w:space="0" w:color="auto"/>
              <w:right w:val="single" w:sz="4" w:space="0" w:color="auto"/>
            </w:tcBorders>
            <w:shd w:val="clear" w:color="auto" w:fill="auto"/>
            <w:noWrap/>
            <w:vAlign w:val="bottom"/>
            <w:hideMark/>
          </w:tcPr>
          <w:p w14:paraId="4B5A4420" w14:textId="77777777" w:rsidR="0090785D" w:rsidRPr="004948D0" w:rsidRDefault="0090785D" w:rsidP="004948D0">
            <w:pPr>
              <w:tabs>
                <w:tab w:val="left" w:pos="540"/>
              </w:tabs>
              <w:spacing w:before="100" w:after="100"/>
              <w:jc w:val="center"/>
              <w:rPr>
                <w:color w:val="000000"/>
                <w:sz w:val="21"/>
              </w:rPr>
            </w:pPr>
            <w:r w:rsidRPr="004948D0">
              <w:rPr>
                <w:color w:val="000000"/>
                <w:sz w:val="21"/>
              </w:rPr>
              <w:t>0.314402066</w:t>
            </w:r>
          </w:p>
        </w:tc>
      </w:tr>
      <w:tr w:rsidR="0090785D" w:rsidRPr="004948D0" w14:paraId="14C8BCAE"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A860B7B" w14:textId="77777777" w:rsidR="0090785D" w:rsidRPr="004948D0" w:rsidRDefault="0090785D" w:rsidP="004948D0">
            <w:pPr>
              <w:tabs>
                <w:tab w:val="left" w:pos="540"/>
              </w:tabs>
              <w:spacing w:before="100" w:after="100"/>
              <w:jc w:val="center"/>
              <w:rPr>
                <w:color w:val="000000"/>
                <w:sz w:val="21"/>
              </w:rPr>
            </w:pPr>
            <w:r w:rsidRPr="004948D0">
              <w:rPr>
                <w:color w:val="000000"/>
                <w:sz w:val="21"/>
              </w:rPr>
              <w:t>3</w:t>
            </w:r>
          </w:p>
        </w:tc>
        <w:tc>
          <w:tcPr>
            <w:tcW w:w="3626" w:type="dxa"/>
            <w:tcBorders>
              <w:top w:val="nil"/>
              <w:left w:val="nil"/>
              <w:bottom w:val="single" w:sz="4" w:space="0" w:color="auto"/>
              <w:right w:val="single" w:sz="4" w:space="0" w:color="auto"/>
            </w:tcBorders>
            <w:shd w:val="clear" w:color="auto" w:fill="auto"/>
            <w:noWrap/>
            <w:vAlign w:val="bottom"/>
            <w:hideMark/>
          </w:tcPr>
          <w:p w14:paraId="23732E6C" w14:textId="77777777" w:rsidR="0090785D" w:rsidRPr="004948D0" w:rsidRDefault="0090785D" w:rsidP="004948D0">
            <w:pPr>
              <w:tabs>
                <w:tab w:val="left" w:pos="540"/>
              </w:tabs>
              <w:spacing w:before="100" w:after="100"/>
              <w:jc w:val="center"/>
              <w:rPr>
                <w:color w:val="000000"/>
                <w:sz w:val="21"/>
              </w:rPr>
            </w:pPr>
            <w:r w:rsidRPr="004948D0">
              <w:rPr>
                <w:color w:val="000000"/>
                <w:sz w:val="21"/>
              </w:rPr>
              <w:t>0.299433107</w:t>
            </w:r>
          </w:p>
        </w:tc>
      </w:tr>
      <w:tr w:rsidR="0090785D" w:rsidRPr="004948D0" w14:paraId="0A7EC890"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3FB11B6" w14:textId="77777777" w:rsidR="0090785D" w:rsidRPr="004948D0" w:rsidRDefault="0090785D" w:rsidP="004948D0">
            <w:pPr>
              <w:tabs>
                <w:tab w:val="left" w:pos="540"/>
              </w:tabs>
              <w:spacing w:before="100" w:after="100"/>
              <w:jc w:val="center"/>
              <w:rPr>
                <w:color w:val="000000"/>
                <w:sz w:val="21"/>
              </w:rPr>
            </w:pPr>
            <w:r w:rsidRPr="004948D0">
              <w:rPr>
                <w:color w:val="000000"/>
                <w:sz w:val="21"/>
              </w:rPr>
              <w:t>11</w:t>
            </w:r>
          </w:p>
        </w:tc>
        <w:tc>
          <w:tcPr>
            <w:tcW w:w="3626" w:type="dxa"/>
            <w:tcBorders>
              <w:top w:val="nil"/>
              <w:left w:val="nil"/>
              <w:bottom w:val="single" w:sz="4" w:space="0" w:color="auto"/>
              <w:right w:val="single" w:sz="4" w:space="0" w:color="auto"/>
            </w:tcBorders>
            <w:shd w:val="clear" w:color="auto" w:fill="auto"/>
            <w:noWrap/>
            <w:vAlign w:val="bottom"/>
            <w:hideMark/>
          </w:tcPr>
          <w:p w14:paraId="01E35D4B" w14:textId="77777777" w:rsidR="0090785D" w:rsidRPr="004948D0" w:rsidRDefault="0090785D" w:rsidP="004948D0">
            <w:pPr>
              <w:tabs>
                <w:tab w:val="left" w:pos="540"/>
              </w:tabs>
              <w:spacing w:before="100" w:after="100"/>
              <w:jc w:val="center"/>
              <w:rPr>
                <w:color w:val="000000"/>
                <w:sz w:val="21"/>
              </w:rPr>
            </w:pPr>
            <w:r w:rsidRPr="004948D0">
              <w:rPr>
                <w:color w:val="000000"/>
                <w:sz w:val="21"/>
              </w:rPr>
              <w:t>0.290507635</w:t>
            </w:r>
          </w:p>
        </w:tc>
      </w:tr>
      <w:tr w:rsidR="0090785D" w:rsidRPr="004948D0" w14:paraId="5BB288A5"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CE0E646" w14:textId="77777777" w:rsidR="0090785D" w:rsidRPr="004948D0" w:rsidRDefault="0090785D" w:rsidP="004948D0">
            <w:pPr>
              <w:tabs>
                <w:tab w:val="left" w:pos="540"/>
              </w:tabs>
              <w:spacing w:before="100" w:after="100"/>
              <w:jc w:val="center"/>
              <w:rPr>
                <w:color w:val="000000"/>
                <w:sz w:val="21"/>
              </w:rPr>
            </w:pPr>
            <w:r w:rsidRPr="004948D0">
              <w:rPr>
                <w:color w:val="000000"/>
                <w:sz w:val="21"/>
              </w:rPr>
              <w:t>9</w:t>
            </w:r>
          </w:p>
        </w:tc>
        <w:tc>
          <w:tcPr>
            <w:tcW w:w="3626" w:type="dxa"/>
            <w:tcBorders>
              <w:top w:val="nil"/>
              <w:left w:val="nil"/>
              <w:bottom w:val="single" w:sz="4" w:space="0" w:color="auto"/>
              <w:right w:val="single" w:sz="4" w:space="0" w:color="auto"/>
            </w:tcBorders>
            <w:shd w:val="clear" w:color="auto" w:fill="auto"/>
            <w:noWrap/>
            <w:vAlign w:val="bottom"/>
            <w:hideMark/>
          </w:tcPr>
          <w:p w14:paraId="1AEEF17A" w14:textId="77777777" w:rsidR="0090785D" w:rsidRPr="004948D0" w:rsidRDefault="0090785D" w:rsidP="004948D0">
            <w:pPr>
              <w:tabs>
                <w:tab w:val="left" w:pos="540"/>
              </w:tabs>
              <w:spacing w:before="100" w:after="100"/>
              <w:jc w:val="center"/>
              <w:rPr>
                <w:color w:val="000000"/>
                <w:sz w:val="21"/>
              </w:rPr>
            </w:pPr>
            <w:r w:rsidRPr="004948D0">
              <w:rPr>
                <w:color w:val="000000"/>
                <w:sz w:val="21"/>
              </w:rPr>
              <w:t>0.230845727</w:t>
            </w:r>
          </w:p>
        </w:tc>
      </w:tr>
      <w:tr w:rsidR="0090785D" w:rsidRPr="004948D0" w14:paraId="6514A741"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B310C0A" w14:textId="77777777" w:rsidR="0090785D" w:rsidRPr="004948D0" w:rsidRDefault="0090785D" w:rsidP="004948D0">
            <w:pPr>
              <w:tabs>
                <w:tab w:val="left" w:pos="540"/>
              </w:tabs>
              <w:spacing w:before="100" w:after="100"/>
              <w:jc w:val="center"/>
              <w:rPr>
                <w:color w:val="000000"/>
                <w:sz w:val="21"/>
              </w:rPr>
            </w:pPr>
            <w:r w:rsidRPr="004948D0">
              <w:rPr>
                <w:color w:val="000000"/>
                <w:sz w:val="21"/>
              </w:rPr>
              <w:t>2</w:t>
            </w:r>
          </w:p>
        </w:tc>
        <w:tc>
          <w:tcPr>
            <w:tcW w:w="3626" w:type="dxa"/>
            <w:tcBorders>
              <w:top w:val="nil"/>
              <w:left w:val="nil"/>
              <w:bottom w:val="single" w:sz="4" w:space="0" w:color="auto"/>
              <w:right w:val="single" w:sz="4" w:space="0" w:color="auto"/>
            </w:tcBorders>
            <w:shd w:val="clear" w:color="auto" w:fill="auto"/>
            <w:noWrap/>
            <w:vAlign w:val="bottom"/>
            <w:hideMark/>
          </w:tcPr>
          <w:p w14:paraId="53A7BD43" w14:textId="77777777" w:rsidR="0090785D" w:rsidRPr="004948D0" w:rsidRDefault="0090785D" w:rsidP="004948D0">
            <w:pPr>
              <w:tabs>
                <w:tab w:val="left" w:pos="540"/>
              </w:tabs>
              <w:spacing w:before="100" w:after="100"/>
              <w:jc w:val="center"/>
              <w:rPr>
                <w:color w:val="000000"/>
                <w:sz w:val="21"/>
              </w:rPr>
            </w:pPr>
            <w:r w:rsidRPr="004948D0">
              <w:rPr>
                <w:color w:val="000000"/>
                <w:sz w:val="21"/>
              </w:rPr>
              <w:t>0.13982684</w:t>
            </w:r>
          </w:p>
        </w:tc>
      </w:tr>
      <w:tr w:rsidR="0090785D" w:rsidRPr="004948D0" w14:paraId="5E86F40F"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4614260" w14:textId="77777777" w:rsidR="0090785D" w:rsidRPr="004948D0" w:rsidRDefault="0090785D" w:rsidP="004948D0">
            <w:pPr>
              <w:tabs>
                <w:tab w:val="left" w:pos="540"/>
              </w:tabs>
              <w:spacing w:before="100" w:after="100"/>
              <w:jc w:val="center"/>
              <w:rPr>
                <w:color w:val="000000"/>
                <w:sz w:val="21"/>
              </w:rPr>
            </w:pPr>
            <w:r w:rsidRPr="004948D0">
              <w:rPr>
                <w:color w:val="000000"/>
                <w:sz w:val="21"/>
              </w:rPr>
              <w:t>12</w:t>
            </w:r>
          </w:p>
        </w:tc>
        <w:tc>
          <w:tcPr>
            <w:tcW w:w="3626" w:type="dxa"/>
            <w:tcBorders>
              <w:top w:val="nil"/>
              <w:left w:val="nil"/>
              <w:bottom w:val="single" w:sz="4" w:space="0" w:color="auto"/>
              <w:right w:val="single" w:sz="4" w:space="0" w:color="auto"/>
            </w:tcBorders>
            <w:shd w:val="clear" w:color="auto" w:fill="auto"/>
            <w:noWrap/>
            <w:vAlign w:val="bottom"/>
            <w:hideMark/>
          </w:tcPr>
          <w:p w14:paraId="023C4DF2" w14:textId="77777777" w:rsidR="0090785D" w:rsidRPr="004948D0" w:rsidRDefault="0090785D" w:rsidP="004948D0">
            <w:pPr>
              <w:tabs>
                <w:tab w:val="left" w:pos="540"/>
              </w:tabs>
              <w:spacing w:before="100" w:after="100"/>
              <w:jc w:val="center"/>
              <w:rPr>
                <w:color w:val="000000"/>
                <w:sz w:val="21"/>
              </w:rPr>
            </w:pPr>
            <w:r w:rsidRPr="004948D0">
              <w:rPr>
                <w:color w:val="000000"/>
                <w:sz w:val="21"/>
              </w:rPr>
              <w:t>0.135330027</w:t>
            </w:r>
          </w:p>
        </w:tc>
      </w:tr>
      <w:tr w:rsidR="0090785D" w:rsidRPr="004948D0" w14:paraId="1217DFDD"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A4DD7A9" w14:textId="77777777" w:rsidR="0090785D" w:rsidRPr="004948D0" w:rsidRDefault="0090785D" w:rsidP="004948D0">
            <w:pPr>
              <w:tabs>
                <w:tab w:val="left" w:pos="540"/>
              </w:tabs>
              <w:spacing w:before="100" w:after="100"/>
              <w:jc w:val="center"/>
              <w:rPr>
                <w:color w:val="000000"/>
                <w:sz w:val="21"/>
              </w:rPr>
            </w:pPr>
            <w:r w:rsidRPr="004948D0">
              <w:rPr>
                <w:color w:val="000000"/>
                <w:sz w:val="21"/>
              </w:rPr>
              <w:t>7</w:t>
            </w:r>
          </w:p>
        </w:tc>
        <w:tc>
          <w:tcPr>
            <w:tcW w:w="3626" w:type="dxa"/>
            <w:tcBorders>
              <w:top w:val="nil"/>
              <w:left w:val="nil"/>
              <w:bottom w:val="single" w:sz="4" w:space="0" w:color="auto"/>
              <w:right w:val="single" w:sz="4" w:space="0" w:color="auto"/>
            </w:tcBorders>
            <w:shd w:val="clear" w:color="auto" w:fill="auto"/>
            <w:noWrap/>
            <w:vAlign w:val="bottom"/>
            <w:hideMark/>
          </w:tcPr>
          <w:p w14:paraId="17577B0A" w14:textId="77777777" w:rsidR="0090785D" w:rsidRPr="004948D0" w:rsidRDefault="0090785D" w:rsidP="004948D0">
            <w:pPr>
              <w:tabs>
                <w:tab w:val="left" w:pos="540"/>
              </w:tabs>
              <w:spacing w:before="100" w:after="100"/>
              <w:jc w:val="center"/>
              <w:rPr>
                <w:color w:val="000000"/>
                <w:sz w:val="21"/>
              </w:rPr>
            </w:pPr>
            <w:r w:rsidRPr="004948D0">
              <w:rPr>
                <w:color w:val="000000"/>
                <w:sz w:val="21"/>
              </w:rPr>
              <w:t>0.111020211</w:t>
            </w:r>
          </w:p>
        </w:tc>
      </w:tr>
      <w:tr w:rsidR="0090785D" w:rsidRPr="004948D0" w14:paraId="236D2011"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8F3E1B9" w14:textId="77777777" w:rsidR="0090785D" w:rsidRPr="004948D0" w:rsidRDefault="0090785D" w:rsidP="004948D0">
            <w:pPr>
              <w:tabs>
                <w:tab w:val="left" w:pos="540"/>
              </w:tabs>
              <w:spacing w:before="100" w:after="100"/>
              <w:jc w:val="center"/>
              <w:rPr>
                <w:color w:val="000000"/>
                <w:sz w:val="21"/>
              </w:rPr>
            </w:pPr>
            <w:r w:rsidRPr="004948D0">
              <w:rPr>
                <w:color w:val="000000"/>
                <w:sz w:val="21"/>
              </w:rPr>
              <w:t>18</w:t>
            </w:r>
          </w:p>
        </w:tc>
        <w:tc>
          <w:tcPr>
            <w:tcW w:w="3626" w:type="dxa"/>
            <w:tcBorders>
              <w:top w:val="nil"/>
              <w:left w:val="nil"/>
              <w:bottom w:val="single" w:sz="4" w:space="0" w:color="auto"/>
              <w:right w:val="single" w:sz="4" w:space="0" w:color="auto"/>
            </w:tcBorders>
            <w:shd w:val="clear" w:color="auto" w:fill="auto"/>
            <w:noWrap/>
            <w:vAlign w:val="bottom"/>
            <w:hideMark/>
          </w:tcPr>
          <w:p w14:paraId="7F275823" w14:textId="77777777" w:rsidR="0090785D" w:rsidRPr="004948D0" w:rsidRDefault="0090785D" w:rsidP="004948D0">
            <w:pPr>
              <w:tabs>
                <w:tab w:val="left" w:pos="540"/>
              </w:tabs>
              <w:spacing w:before="100" w:after="100"/>
              <w:jc w:val="center"/>
              <w:rPr>
                <w:color w:val="000000"/>
                <w:sz w:val="21"/>
              </w:rPr>
            </w:pPr>
            <w:r w:rsidRPr="004948D0">
              <w:rPr>
                <w:color w:val="000000"/>
                <w:sz w:val="21"/>
              </w:rPr>
              <w:t>0.089467871</w:t>
            </w:r>
          </w:p>
        </w:tc>
      </w:tr>
      <w:tr w:rsidR="0090785D" w:rsidRPr="004948D0" w14:paraId="33FC5859"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C73EE7D" w14:textId="77777777" w:rsidR="0090785D" w:rsidRPr="004948D0" w:rsidRDefault="0090785D" w:rsidP="004948D0">
            <w:pPr>
              <w:tabs>
                <w:tab w:val="left" w:pos="540"/>
              </w:tabs>
              <w:spacing w:before="100" w:after="100"/>
              <w:jc w:val="center"/>
              <w:rPr>
                <w:color w:val="000000"/>
                <w:sz w:val="21"/>
              </w:rPr>
            </w:pPr>
            <w:r w:rsidRPr="004948D0">
              <w:rPr>
                <w:color w:val="000000"/>
                <w:sz w:val="21"/>
              </w:rPr>
              <w:t>16</w:t>
            </w:r>
          </w:p>
        </w:tc>
        <w:tc>
          <w:tcPr>
            <w:tcW w:w="3626" w:type="dxa"/>
            <w:tcBorders>
              <w:top w:val="nil"/>
              <w:left w:val="nil"/>
              <w:bottom w:val="single" w:sz="4" w:space="0" w:color="auto"/>
              <w:right w:val="single" w:sz="4" w:space="0" w:color="auto"/>
            </w:tcBorders>
            <w:shd w:val="clear" w:color="auto" w:fill="auto"/>
            <w:noWrap/>
            <w:vAlign w:val="bottom"/>
            <w:hideMark/>
          </w:tcPr>
          <w:p w14:paraId="769101BB" w14:textId="77777777" w:rsidR="0090785D" w:rsidRPr="004948D0" w:rsidRDefault="0090785D" w:rsidP="004948D0">
            <w:pPr>
              <w:tabs>
                <w:tab w:val="left" w:pos="540"/>
              </w:tabs>
              <w:spacing w:before="100" w:after="100"/>
              <w:jc w:val="center"/>
              <w:rPr>
                <w:color w:val="000000"/>
                <w:sz w:val="21"/>
              </w:rPr>
            </w:pPr>
            <w:r w:rsidRPr="004948D0">
              <w:rPr>
                <w:color w:val="000000"/>
                <w:sz w:val="21"/>
              </w:rPr>
              <w:t>0.029577793</w:t>
            </w:r>
          </w:p>
        </w:tc>
      </w:tr>
      <w:tr w:rsidR="0090785D" w:rsidRPr="004948D0" w14:paraId="74C0CFF9" w14:textId="77777777" w:rsidTr="001A389D">
        <w:trPr>
          <w:trHeight w:val="324"/>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2D61A15" w14:textId="77777777" w:rsidR="0090785D" w:rsidRPr="004948D0" w:rsidRDefault="0090785D" w:rsidP="004948D0">
            <w:pPr>
              <w:tabs>
                <w:tab w:val="left" w:pos="540"/>
              </w:tabs>
              <w:spacing w:before="100" w:after="100"/>
              <w:jc w:val="center"/>
              <w:rPr>
                <w:color w:val="000000"/>
                <w:sz w:val="21"/>
              </w:rPr>
            </w:pPr>
            <w:r w:rsidRPr="004948D0">
              <w:rPr>
                <w:color w:val="000000"/>
                <w:sz w:val="21"/>
              </w:rPr>
              <w:t>5</w:t>
            </w:r>
          </w:p>
        </w:tc>
        <w:tc>
          <w:tcPr>
            <w:tcW w:w="3626" w:type="dxa"/>
            <w:tcBorders>
              <w:top w:val="nil"/>
              <w:left w:val="nil"/>
              <w:bottom w:val="single" w:sz="4" w:space="0" w:color="auto"/>
              <w:right w:val="single" w:sz="4" w:space="0" w:color="auto"/>
            </w:tcBorders>
            <w:shd w:val="clear" w:color="auto" w:fill="auto"/>
            <w:noWrap/>
            <w:vAlign w:val="bottom"/>
            <w:hideMark/>
          </w:tcPr>
          <w:p w14:paraId="1AB389F9" w14:textId="77777777" w:rsidR="0090785D" w:rsidRPr="004948D0" w:rsidRDefault="0090785D" w:rsidP="004948D0">
            <w:pPr>
              <w:tabs>
                <w:tab w:val="left" w:pos="540"/>
              </w:tabs>
              <w:spacing w:before="100" w:after="100"/>
              <w:jc w:val="center"/>
              <w:rPr>
                <w:color w:val="000000"/>
                <w:sz w:val="21"/>
              </w:rPr>
            </w:pPr>
            <w:r w:rsidRPr="004948D0">
              <w:rPr>
                <w:color w:val="000000"/>
                <w:sz w:val="21"/>
              </w:rPr>
              <w:t>0.018259561</w:t>
            </w:r>
          </w:p>
        </w:tc>
      </w:tr>
    </w:tbl>
    <w:p w14:paraId="23F77E57" w14:textId="77777777" w:rsidR="0090785D" w:rsidRPr="00927BCC" w:rsidRDefault="0090785D" w:rsidP="009925C0">
      <w:pPr>
        <w:pStyle w:val="Caption"/>
        <w:tabs>
          <w:tab w:val="left" w:pos="540"/>
        </w:tabs>
        <w:spacing w:line="480" w:lineRule="auto"/>
        <w:jc w:val="both"/>
      </w:pPr>
    </w:p>
    <w:p w14:paraId="2FE50DEA" w14:textId="77777777" w:rsidR="004948D0" w:rsidRDefault="004948D0">
      <w:pPr>
        <w:spacing w:after="200" w:line="276" w:lineRule="auto"/>
        <w:rPr>
          <w:rFonts w:ascii="Times New Roman Bold" w:hAnsi="Times New Roman Bold"/>
          <w:b/>
          <w:color w:val="000000" w:themeColor="text1"/>
          <w:sz w:val="22"/>
          <w:szCs w:val="20"/>
        </w:rPr>
      </w:pPr>
      <w:bookmarkStart w:id="95" w:name="_Toc17386643"/>
      <w:bookmarkStart w:id="96" w:name="_Toc35592365"/>
      <w:r>
        <w:rPr>
          <w:rFonts w:ascii="Times New Roman Bold" w:hAnsi="Times New Roman Bold"/>
          <w:b/>
          <w:sz w:val="22"/>
        </w:rPr>
        <w:br w:type="page"/>
      </w:r>
    </w:p>
    <w:p w14:paraId="68B6A53F" w14:textId="48A18469" w:rsidR="0090785D" w:rsidRPr="004948D0" w:rsidRDefault="0090785D" w:rsidP="004948D0">
      <w:pPr>
        <w:pStyle w:val="Caption"/>
        <w:tabs>
          <w:tab w:val="left" w:pos="540"/>
        </w:tabs>
        <w:rPr>
          <w:rFonts w:ascii="Times New Roman Bold" w:hAnsi="Times New Roman Bold"/>
          <w:b/>
          <w:sz w:val="22"/>
        </w:rPr>
      </w:pPr>
      <w:r w:rsidRPr="004948D0">
        <w:rPr>
          <w:rFonts w:ascii="Times New Roman Bold" w:hAnsi="Times New Roman Bold"/>
          <w:b/>
          <w:sz w:val="22"/>
        </w:rPr>
        <w:lastRenderedPageBreak/>
        <w:t>Table 1</w:t>
      </w:r>
      <w:r w:rsidR="00CD0E7A" w:rsidRPr="004948D0">
        <w:rPr>
          <w:rFonts w:ascii="Times New Roman Bold" w:hAnsi="Times New Roman Bold"/>
          <w:b/>
          <w:sz w:val="22"/>
        </w:rPr>
        <w:t>3</w:t>
      </w:r>
      <w:r w:rsidR="008F58D8">
        <w:rPr>
          <w:rFonts w:ascii="Times New Roman Bold" w:hAnsi="Times New Roman Bold"/>
          <w:b/>
          <w:sz w:val="22"/>
        </w:rPr>
        <w:t>:</w:t>
      </w:r>
      <w:r w:rsidRPr="004948D0">
        <w:rPr>
          <w:rFonts w:ascii="Times New Roman Bold" w:hAnsi="Times New Roman Bold"/>
          <w:b/>
          <w:sz w:val="22"/>
        </w:rPr>
        <w:t xml:space="preserve"> Results of the 10-fold cross validation</w:t>
      </w:r>
      <w:bookmarkEnd w:id="95"/>
      <w:bookmarkEnd w:id="96"/>
    </w:p>
    <w:tbl>
      <w:tblPr>
        <w:tblW w:w="8997" w:type="dxa"/>
        <w:jc w:val="center"/>
        <w:tblLook w:val="04A0" w:firstRow="1" w:lastRow="0" w:firstColumn="1" w:lastColumn="0" w:noHBand="0" w:noVBand="1"/>
      </w:tblPr>
      <w:tblGrid>
        <w:gridCol w:w="1205"/>
        <w:gridCol w:w="755"/>
        <w:gridCol w:w="710"/>
        <w:gridCol w:w="801"/>
        <w:gridCol w:w="778"/>
        <w:gridCol w:w="847"/>
        <w:gridCol w:w="687"/>
        <w:gridCol w:w="755"/>
        <w:gridCol w:w="687"/>
        <w:gridCol w:w="822"/>
        <w:gridCol w:w="950"/>
      </w:tblGrid>
      <w:tr w:rsidR="0090785D" w:rsidRPr="004948D0" w14:paraId="3992722C" w14:textId="77777777" w:rsidTr="001A389D">
        <w:trPr>
          <w:trHeight w:val="309"/>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E5354"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14:paraId="6EFF9781"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5E640F78"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14:paraId="3FB2661B"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3A03E8C9"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43062BBB"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5EC86E10"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14:paraId="4A334071"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2B3C06B8"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DA8840"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2A9DD10" w14:textId="77777777" w:rsidR="0090785D" w:rsidRPr="004948D0" w:rsidRDefault="0090785D" w:rsidP="004948D0">
            <w:pPr>
              <w:tabs>
                <w:tab w:val="left" w:pos="540"/>
              </w:tabs>
              <w:spacing w:before="40" w:after="40"/>
              <w:jc w:val="center"/>
              <w:rPr>
                <w:color w:val="000000"/>
                <w:sz w:val="21"/>
              </w:rPr>
            </w:pPr>
            <w:r w:rsidRPr="004948D0">
              <w:rPr>
                <w:color w:val="000000"/>
                <w:sz w:val="21"/>
              </w:rPr>
              <w:t>61.667</w:t>
            </w:r>
          </w:p>
        </w:tc>
      </w:tr>
      <w:tr w:rsidR="0090785D" w:rsidRPr="004948D0" w14:paraId="5ACEC8C1"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4232E723"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35DA0BCC"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10" w:type="dxa"/>
            <w:tcBorders>
              <w:top w:val="nil"/>
              <w:left w:val="nil"/>
              <w:bottom w:val="single" w:sz="4" w:space="0" w:color="auto"/>
              <w:right w:val="single" w:sz="4" w:space="0" w:color="auto"/>
            </w:tcBorders>
            <w:shd w:val="clear" w:color="auto" w:fill="auto"/>
            <w:noWrap/>
            <w:vAlign w:val="bottom"/>
            <w:hideMark/>
          </w:tcPr>
          <w:p w14:paraId="09036209"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01" w:type="dxa"/>
            <w:tcBorders>
              <w:top w:val="nil"/>
              <w:left w:val="nil"/>
              <w:bottom w:val="single" w:sz="4" w:space="0" w:color="auto"/>
              <w:right w:val="single" w:sz="4" w:space="0" w:color="auto"/>
            </w:tcBorders>
            <w:shd w:val="clear" w:color="auto" w:fill="auto"/>
            <w:noWrap/>
            <w:vAlign w:val="bottom"/>
            <w:hideMark/>
          </w:tcPr>
          <w:p w14:paraId="61D4AD56"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78" w:type="dxa"/>
            <w:tcBorders>
              <w:top w:val="nil"/>
              <w:left w:val="nil"/>
              <w:bottom w:val="single" w:sz="4" w:space="0" w:color="auto"/>
              <w:right w:val="single" w:sz="4" w:space="0" w:color="auto"/>
            </w:tcBorders>
            <w:shd w:val="clear" w:color="auto" w:fill="auto"/>
            <w:noWrap/>
            <w:vAlign w:val="bottom"/>
            <w:hideMark/>
          </w:tcPr>
          <w:p w14:paraId="370AB3AE"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47" w:type="dxa"/>
            <w:tcBorders>
              <w:top w:val="nil"/>
              <w:left w:val="nil"/>
              <w:bottom w:val="single" w:sz="4" w:space="0" w:color="auto"/>
              <w:right w:val="single" w:sz="4" w:space="0" w:color="auto"/>
            </w:tcBorders>
            <w:shd w:val="clear" w:color="auto" w:fill="auto"/>
            <w:noWrap/>
            <w:vAlign w:val="bottom"/>
            <w:hideMark/>
          </w:tcPr>
          <w:p w14:paraId="309BE238"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687" w:type="dxa"/>
            <w:tcBorders>
              <w:top w:val="nil"/>
              <w:left w:val="nil"/>
              <w:bottom w:val="single" w:sz="4" w:space="0" w:color="auto"/>
              <w:right w:val="single" w:sz="4" w:space="0" w:color="auto"/>
            </w:tcBorders>
            <w:shd w:val="clear" w:color="auto" w:fill="auto"/>
            <w:noWrap/>
            <w:vAlign w:val="bottom"/>
            <w:hideMark/>
          </w:tcPr>
          <w:p w14:paraId="6742472C"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55" w:type="dxa"/>
            <w:tcBorders>
              <w:top w:val="nil"/>
              <w:left w:val="nil"/>
              <w:bottom w:val="single" w:sz="4" w:space="0" w:color="auto"/>
              <w:right w:val="single" w:sz="4" w:space="0" w:color="auto"/>
            </w:tcBorders>
            <w:shd w:val="clear" w:color="auto" w:fill="auto"/>
            <w:noWrap/>
            <w:vAlign w:val="bottom"/>
            <w:hideMark/>
          </w:tcPr>
          <w:p w14:paraId="74B1521A"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687" w:type="dxa"/>
            <w:tcBorders>
              <w:top w:val="nil"/>
              <w:left w:val="nil"/>
              <w:bottom w:val="single" w:sz="4" w:space="0" w:color="auto"/>
              <w:right w:val="single" w:sz="4" w:space="0" w:color="auto"/>
            </w:tcBorders>
            <w:shd w:val="clear" w:color="auto" w:fill="auto"/>
            <w:noWrap/>
            <w:vAlign w:val="bottom"/>
            <w:hideMark/>
          </w:tcPr>
          <w:p w14:paraId="51A79798"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22" w:type="dxa"/>
            <w:tcBorders>
              <w:top w:val="nil"/>
              <w:left w:val="nil"/>
              <w:bottom w:val="single" w:sz="4" w:space="0" w:color="auto"/>
              <w:right w:val="single" w:sz="4" w:space="0" w:color="auto"/>
            </w:tcBorders>
            <w:shd w:val="clear" w:color="auto" w:fill="auto"/>
            <w:noWrap/>
            <w:vAlign w:val="bottom"/>
            <w:hideMark/>
          </w:tcPr>
          <w:p w14:paraId="256F8E7E"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950" w:type="dxa"/>
            <w:tcBorders>
              <w:top w:val="nil"/>
              <w:left w:val="nil"/>
              <w:bottom w:val="single" w:sz="4" w:space="0" w:color="auto"/>
              <w:right w:val="single" w:sz="4" w:space="0" w:color="auto"/>
            </w:tcBorders>
            <w:shd w:val="clear" w:color="auto" w:fill="auto"/>
            <w:noWrap/>
            <w:vAlign w:val="bottom"/>
            <w:hideMark/>
          </w:tcPr>
          <w:p w14:paraId="43BA3D4F" w14:textId="77777777" w:rsidR="0090785D" w:rsidRPr="004948D0" w:rsidRDefault="0090785D" w:rsidP="004948D0">
            <w:pPr>
              <w:tabs>
                <w:tab w:val="left" w:pos="540"/>
              </w:tabs>
              <w:spacing w:before="40" w:after="40"/>
              <w:jc w:val="center"/>
              <w:rPr>
                <w:color w:val="000000"/>
                <w:sz w:val="21"/>
              </w:rPr>
            </w:pPr>
            <w:r w:rsidRPr="004948D0">
              <w:rPr>
                <w:color w:val="000000"/>
                <w:sz w:val="21"/>
              </w:rPr>
              <w:t>61.667</w:t>
            </w:r>
          </w:p>
        </w:tc>
      </w:tr>
      <w:tr w:rsidR="0090785D" w:rsidRPr="004948D0" w14:paraId="457886CC"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49F871C6"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5B3194B7"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10" w:type="dxa"/>
            <w:tcBorders>
              <w:top w:val="nil"/>
              <w:left w:val="nil"/>
              <w:bottom w:val="single" w:sz="4" w:space="0" w:color="auto"/>
              <w:right w:val="single" w:sz="4" w:space="0" w:color="auto"/>
            </w:tcBorders>
            <w:shd w:val="clear" w:color="auto" w:fill="auto"/>
            <w:noWrap/>
            <w:vAlign w:val="bottom"/>
            <w:hideMark/>
          </w:tcPr>
          <w:p w14:paraId="18231DE1"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01" w:type="dxa"/>
            <w:tcBorders>
              <w:top w:val="nil"/>
              <w:left w:val="nil"/>
              <w:bottom w:val="single" w:sz="4" w:space="0" w:color="auto"/>
              <w:right w:val="single" w:sz="4" w:space="0" w:color="auto"/>
            </w:tcBorders>
            <w:shd w:val="clear" w:color="auto" w:fill="auto"/>
            <w:noWrap/>
            <w:vAlign w:val="bottom"/>
            <w:hideMark/>
          </w:tcPr>
          <w:p w14:paraId="163DFBB6"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78" w:type="dxa"/>
            <w:tcBorders>
              <w:top w:val="nil"/>
              <w:left w:val="nil"/>
              <w:bottom w:val="single" w:sz="4" w:space="0" w:color="auto"/>
              <w:right w:val="single" w:sz="4" w:space="0" w:color="auto"/>
            </w:tcBorders>
            <w:shd w:val="clear" w:color="auto" w:fill="auto"/>
            <w:noWrap/>
            <w:vAlign w:val="bottom"/>
            <w:hideMark/>
          </w:tcPr>
          <w:p w14:paraId="62EE26B8"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47" w:type="dxa"/>
            <w:tcBorders>
              <w:top w:val="nil"/>
              <w:left w:val="nil"/>
              <w:bottom w:val="single" w:sz="4" w:space="0" w:color="auto"/>
              <w:right w:val="single" w:sz="4" w:space="0" w:color="auto"/>
            </w:tcBorders>
            <w:shd w:val="clear" w:color="auto" w:fill="auto"/>
            <w:noWrap/>
            <w:vAlign w:val="bottom"/>
            <w:hideMark/>
          </w:tcPr>
          <w:p w14:paraId="6550441F" w14:textId="77777777" w:rsidR="0090785D" w:rsidRPr="004948D0" w:rsidRDefault="0090785D" w:rsidP="004948D0">
            <w:pPr>
              <w:tabs>
                <w:tab w:val="left" w:pos="540"/>
              </w:tabs>
              <w:spacing w:before="40" w:after="40"/>
              <w:jc w:val="center"/>
              <w:rPr>
                <w:color w:val="000000"/>
                <w:sz w:val="21"/>
              </w:rPr>
            </w:pPr>
            <w:r w:rsidRPr="004948D0">
              <w:rPr>
                <w:color w:val="000000"/>
                <w:sz w:val="21"/>
              </w:rPr>
              <w:t>0</w:t>
            </w:r>
          </w:p>
        </w:tc>
        <w:tc>
          <w:tcPr>
            <w:tcW w:w="687" w:type="dxa"/>
            <w:tcBorders>
              <w:top w:val="nil"/>
              <w:left w:val="nil"/>
              <w:bottom w:val="single" w:sz="4" w:space="0" w:color="auto"/>
              <w:right w:val="single" w:sz="4" w:space="0" w:color="auto"/>
            </w:tcBorders>
            <w:shd w:val="clear" w:color="auto" w:fill="auto"/>
            <w:noWrap/>
            <w:vAlign w:val="bottom"/>
            <w:hideMark/>
          </w:tcPr>
          <w:p w14:paraId="53524CF3"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55" w:type="dxa"/>
            <w:tcBorders>
              <w:top w:val="nil"/>
              <w:left w:val="nil"/>
              <w:bottom w:val="single" w:sz="4" w:space="0" w:color="auto"/>
              <w:right w:val="single" w:sz="4" w:space="0" w:color="auto"/>
            </w:tcBorders>
            <w:shd w:val="clear" w:color="auto" w:fill="auto"/>
            <w:noWrap/>
            <w:vAlign w:val="bottom"/>
            <w:hideMark/>
          </w:tcPr>
          <w:p w14:paraId="175EF181"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687" w:type="dxa"/>
            <w:tcBorders>
              <w:top w:val="nil"/>
              <w:left w:val="nil"/>
              <w:bottom w:val="single" w:sz="4" w:space="0" w:color="auto"/>
              <w:right w:val="single" w:sz="4" w:space="0" w:color="auto"/>
            </w:tcBorders>
            <w:shd w:val="clear" w:color="auto" w:fill="auto"/>
            <w:noWrap/>
            <w:vAlign w:val="bottom"/>
            <w:hideMark/>
          </w:tcPr>
          <w:p w14:paraId="30639291"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22" w:type="dxa"/>
            <w:tcBorders>
              <w:top w:val="nil"/>
              <w:left w:val="nil"/>
              <w:bottom w:val="single" w:sz="4" w:space="0" w:color="auto"/>
              <w:right w:val="single" w:sz="4" w:space="0" w:color="auto"/>
            </w:tcBorders>
            <w:shd w:val="clear" w:color="auto" w:fill="auto"/>
            <w:noWrap/>
            <w:vAlign w:val="bottom"/>
            <w:hideMark/>
          </w:tcPr>
          <w:p w14:paraId="76FAA10F"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0801BB3B" w14:textId="77777777" w:rsidR="0090785D" w:rsidRPr="004948D0" w:rsidRDefault="0090785D" w:rsidP="004948D0">
            <w:pPr>
              <w:tabs>
                <w:tab w:val="left" w:pos="540"/>
              </w:tabs>
              <w:spacing w:before="40" w:after="40"/>
              <w:jc w:val="center"/>
              <w:rPr>
                <w:color w:val="000000"/>
                <w:sz w:val="21"/>
              </w:rPr>
            </w:pPr>
            <w:r w:rsidRPr="004948D0">
              <w:rPr>
                <w:color w:val="000000"/>
                <w:sz w:val="21"/>
              </w:rPr>
              <w:t>60.833</w:t>
            </w:r>
          </w:p>
        </w:tc>
      </w:tr>
      <w:tr w:rsidR="0090785D" w:rsidRPr="004948D0" w14:paraId="47059D27"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3BD81B13"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6C936F02"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10" w:type="dxa"/>
            <w:tcBorders>
              <w:top w:val="nil"/>
              <w:left w:val="nil"/>
              <w:bottom w:val="single" w:sz="4" w:space="0" w:color="auto"/>
              <w:right w:val="single" w:sz="4" w:space="0" w:color="auto"/>
            </w:tcBorders>
            <w:shd w:val="clear" w:color="auto" w:fill="auto"/>
            <w:noWrap/>
            <w:vAlign w:val="bottom"/>
            <w:hideMark/>
          </w:tcPr>
          <w:p w14:paraId="6F168806"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01" w:type="dxa"/>
            <w:tcBorders>
              <w:top w:val="nil"/>
              <w:left w:val="nil"/>
              <w:bottom w:val="single" w:sz="4" w:space="0" w:color="auto"/>
              <w:right w:val="single" w:sz="4" w:space="0" w:color="auto"/>
            </w:tcBorders>
            <w:shd w:val="clear" w:color="auto" w:fill="auto"/>
            <w:noWrap/>
            <w:vAlign w:val="bottom"/>
            <w:hideMark/>
          </w:tcPr>
          <w:p w14:paraId="4E6D4863"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78" w:type="dxa"/>
            <w:tcBorders>
              <w:top w:val="nil"/>
              <w:left w:val="nil"/>
              <w:bottom w:val="single" w:sz="4" w:space="0" w:color="auto"/>
              <w:right w:val="single" w:sz="4" w:space="0" w:color="auto"/>
            </w:tcBorders>
            <w:shd w:val="clear" w:color="auto" w:fill="auto"/>
            <w:noWrap/>
            <w:vAlign w:val="bottom"/>
            <w:hideMark/>
          </w:tcPr>
          <w:p w14:paraId="517EE1B2"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47" w:type="dxa"/>
            <w:tcBorders>
              <w:top w:val="nil"/>
              <w:left w:val="nil"/>
              <w:bottom w:val="single" w:sz="4" w:space="0" w:color="auto"/>
              <w:right w:val="single" w:sz="4" w:space="0" w:color="auto"/>
            </w:tcBorders>
            <w:shd w:val="clear" w:color="auto" w:fill="auto"/>
            <w:noWrap/>
            <w:vAlign w:val="bottom"/>
            <w:hideMark/>
          </w:tcPr>
          <w:p w14:paraId="0BA53A71"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nil"/>
              <w:left w:val="nil"/>
              <w:bottom w:val="single" w:sz="4" w:space="0" w:color="auto"/>
              <w:right w:val="single" w:sz="4" w:space="0" w:color="auto"/>
            </w:tcBorders>
            <w:shd w:val="clear" w:color="auto" w:fill="auto"/>
            <w:noWrap/>
            <w:vAlign w:val="bottom"/>
            <w:hideMark/>
          </w:tcPr>
          <w:p w14:paraId="5CBFAD2F"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55" w:type="dxa"/>
            <w:tcBorders>
              <w:top w:val="nil"/>
              <w:left w:val="nil"/>
              <w:bottom w:val="single" w:sz="4" w:space="0" w:color="auto"/>
              <w:right w:val="single" w:sz="4" w:space="0" w:color="auto"/>
            </w:tcBorders>
            <w:shd w:val="clear" w:color="auto" w:fill="auto"/>
            <w:noWrap/>
            <w:vAlign w:val="bottom"/>
            <w:hideMark/>
          </w:tcPr>
          <w:p w14:paraId="4063BD64"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687" w:type="dxa"/>
            <w:tcBorders>
              <w:top w:val="nil"/>
              <w:left w:val="nil"/>
              <w:bottom w:val="single" w:sz="4" w:space="0" w:color="auto"/>
              <w:right w:val="single" w:sz="4" w:space="0" w:color="auto"/>
            </w:tcBorders>
            <w:shd w:val="clear" w:color="auto" w:fill="auto"/>
            <w:noWrap/>
            <w:vAlign w:val="bottom"/>
            <w:hideMark/>
          </w:tcPr>
          <w:p w14:paraId="4D656C96"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822" w:type="dxa"/>
            <w:tcBorders>
              <w:top w:val="nil"/>
              <w:left w:val="nil"/>
              <w:bottom w:val="single" w:sz="4" w:space="0" w:color="auto"/>
              <w:right w:val="single" w:sz="4" w:space="0" w:color="auto"/>
            </w:tcBorders>
            <w:shd w:val="clear" w:color="auto" w:fill="auto"/>
            <w:noWrap/>
            <w:vAlign w:val="bottom"/>
            <w:hideMark/>
          </w:tcPr>
          <w:p w14:paraId="4703865E" w14:textId="77777777" w:rsidR="0090785D" w:rsidRPr="004948D0" w:rsidRDefault="0090785D" w:rsidP="004948D0">
            <w:pPr>
              <w:tabs>
                <w:tab w:val="left" w:pos="540"/>
              </w:tabs>
              <w:spacing w:before="40" w:after="40"/>
              <w:jc w:val="center"/>
              <w:rPr>
                <w:color w:val="000000"/>
                <w:sz w:val="21"/>
              </w:rPr>
            </w:pPr>
            <w:r w:rsidRPr="004948D0">
              <w:rPr>
                <w:color w:val="000000"/>
                <w:sz w:val="21"/>
              </w:rPr>
              <w:t>33.33</w:t>
            </w:r>
          </w:p>
        </w:tc>
        <w:tc>
          <w:tcPr>
            <w:tcW w:w="950" w:type="dxa"/>
            <w:tcBorders>
              <w:top w:val="nil"/>
              <w:left w:val="nil"/>
              <w:bottom w:val="single" w:sz="4" w:space="0" w:color="auto"/>
              <w:right w:val="single" w:sz="4" w:space="0" w:color="auto"/>
            </w:tcBorders>
            <w:shd w:val="clear" w:color="auto" w:fill="auto"/>
            <w:noWrap/>
            <w:vAlign w:val="bottom"/>
            <w:hideMark/>
          </w:tcPr>
          <w:p w14:paraId="6D468FC0" w14:textId="77777777" w:rsidR="0090785D" w:rsidRPr="004948D0" w:rsidRDefault="0090785D" w:rsidP="004948D0">
            <w:pPr>
              <w:tabs>
                <w:tab w:val="left" w:pos="540"/>
              </w:tabs>
              <w:spacing w:before="40" w:after="40"/>
              <w:jc w:val="center"/>
              <w:rPr>
                <w:color w:val="000000"/>
                <w:sz w:val="21"/>
              </w:rPr>
            </w:pPr>
            <w:r w:rsidRPr="004948D0">
              <w:rPr>
                <w:color w:val="000000"/>
                <w:sz w:val="21"/>
              </w:rPr>
              <w:t>55</w:t>
            </w:r>
          </w:p>
        </w:tc>
      </w:tr>
      <w:tr w:rsidR="0090785D" w:rsidRPr="004948D0" w14:paraId="62531740"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3D6ACA4B"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44DF7304"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10" w:type="dxa"/>
            <w:tcBorders>
              <w:top w:val="nil"/>
              <w:left w:val="nil"/>
              <w:bottom w:val="single" w:sz="4" w:space="0" w:color="auto"/>
              <w:right w:val="single" w:sz="4" w:space="0" w:color="auto"/>
            </w:tcBorders>
            <w:shd w:val="clear" w:color="auto" w:fill="auto"/>
            <w:noWrap/>
            <w:vAlign w:val="bottom"/>
            <w:hideMark/>
          </w:tcPr>
          <w:p w14:paraId="4B4C3D24"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01" w:type="dxa"/>
            <w:tcBorders>
              <w:top w:val="nil"/>
              <w:left w:val="nil"/>
              <w:bottom w:val="single" w:sz="4" w:space="0" w:color="auto"/>
              <w:right w:val="single" w:sz="4" w:space="0" w:color="auto"/>
            </w:tcBorders>
            <w:shd w:val="clear" w:color="auto" w:fill="auto"/>
            <w:noWrap/>
            <w:vAlign w:val="bottom"/>
            <w:hideMark/>
          </w:tcPr>
          <w:p w14:paraId="46D25C01"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78" w:type="dxa"/>
            <w:tcBorders>
              <w:top w:val="nil"/>
              <w:left w:val="nil"/>
              <w:bottom w:val="single" w:sz="4" w:space="0" w:color="auto"/>
              <w:right w:val="single" w:sz="4" w:space="0" w:color="auto"/>
            </w:tcBorders>
            <w:shd w:val="clear" w:color="auto" w:fill="auto"/>
            <w:noWrap/>
            <w:vAlign w:val="bottom"/>
            <w:hideMark/>
          </w:tcPr>
          <w:p w14:paraId="0F20689C"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47" w:type="dxa"/>
            <w:tcBorders>
              <w:top w:val="nil"/>
              <w:left w:val="nil"/>
              <w:bottom w:val="single" w:sz="4" w:space="0" w:color="auto"/>
              <w:right w:val="single" w:sz="4" w:space="0" w:color="auto"/>
            </w:tcBorders>
            <w:shd w:val="clear" w:color="auto" w:fill="auto"/>
            <w:noWrap/>
            <w:vAlign w:val="bottom"/>
            <w:hideMark/>
          </w:tcPr>
          <w:p w14:paraId="6959DEC5"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687" w:type="dxa"/>
            <w:tcBorders>
              <w:top w:val="nil"/>
              <w:left w:val="nil"/>
              <w:bottom w:val="single" w:sz="4" w:space="0" w:color="auto"/>
              <w:right w:val="single" w:sz="4" w:space="0" w:color="auto"/>
            </w:tcBorders>
            <w:shd w:val="clear" w:color="auto" w:fill="auto"/>
            <w:noWrap/>
            <w:vAlign w:val="bottom"/>
            <w:hideMark/>
          </w:tcPr>
          <w:p w14:paraId="37C40AF3"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755" w:type="dxa"/>
            <w:tcBorders>
              <w:top w:val="nil"/>
              <w:left w:val="nil"/>
              <w:bottom w:val="single" w:sz="4" w:space="0" w:color="auto"/>
              <w:right w:val="single" w:sz="4" w:space="0" w:color="auto"/>
            </w:tcBorders>
            <w:shd w:val="clear" w:color="auto" w:fill="auto"/>
            <w:noWrap/>
            <w:vAlign w:val="bottom"/>
            <w:hideMark/>
          </w:tcPr>
          <w:p w14:paraId="76E4EEE1"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nil"/>
              <w:left w:val="nil"/>
              <w:bottom w:val="single" w:sz="4" w:space="0" w:color="auto"/>
              <w:right w:val="single" w:sz="4" w:space="0" w:color="auto"/>
            </w:tcBorders>
            <w:shd w:val="clear" w:color="auto" w:fill="auto"/>
            <w:noWrap/>
            <w:vAlign w:val="bottom"/>
            <w:hideMark/>
          </w:tcPr>
          <w:p w14:paraId="47AD2F70"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22" w:type="dxa"/>
            <w:tcBorders>
              <w:top w:val="nil"/>
              <w:left w:val="nil"/>
              <w:bottom w:val="single" w:sz="4" w:space="0" w:color="auto"/>
              <w:right w:val="single" w:sz="4" w:space="0" w:color="auto"/>
            </w:tcBorders>
            <w:shd w:val="clear" w:color="auto" w:fill="auto"/>
            <w:noWrap/>
            <w:vAlign w:val="bottom"/>
            <w:hideMark/>
          </w:tcPr>
          <w:p w14:paraId="5A01C5B6"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110AB1C9" w14:textId="77777777" w:rsidR="0090785D" w:rsidRPr="004948D0" w:rsidRDefault="0090785D" w:rsidP="004948D0">
            <w:pPr>
              <w:tabs>
                <w:tab w:val="left" w:pos="540"/>
              </w:tabs>
              <w:spacing w:before="40" w:after="40"/>
              <w:jc w:val="center"/>
              <w:rPr>
                <w:color w:val="000000"/>
                <w:sz w:val="21"/>
              </w:rPr>
            </w:pPr>
            <w:r w:rsidRPr="004948D0">
              <w:rPr>
                <w:color w:val="000000"/>
                <w:sz w:val="21"/>
              </w:rPr>
              <w:t>58.333</w:t>
            </w:r>
          </w:p>
        </w:tc>
      </w:tr>
      <w:tr w:rsidR="0090785D" w:rsidRPr="004948D0" w14:paraId="22C021FC"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8AFEB09" w14:textId="77777777" w:rsidR="0090785D" w:rsidRPr="004948D0" w:rsidRDefault="0090785D" w:rsidP="004948D0">
            <w:pPr>
              <w:tabs>
                <w:tab w:val="left" w:pos="540"/>
              </w:tabs>
              <w:spacing w:before="40" w:after="40"/>
              <w:jc w:val="center"/>
              <w:rPr>
                <w:color w:val="000000"/>
                <w:sz w:val="21"/>
              </w:rPr>
            </w:pPr>
            <w:r w:rsidRPr="004948D0">
              <w:rPr>
                <w:color w:val="000000"/>
                <w:sz w:val="21"/>
              </w:rPr>
              <w:t>33.33333</w:t>
            </w:r>
          </w:p>
        </w:tc>
        <w:tc>
          <w:tcPr>
            <w:tcW w:w="755" w:type="dxa"/>
            <w:tcBorders>
              <w:top w:val="nil"/>
              <w:left w:val="nil"/>
              <w:bottom w:val="single" w:sz="4" w:space="0" w:color="auto"/>
              <w:right w:val="single" w:sz="4" w:space="0" w:color="auto"/>
            </w:tcBorders>
            <w:shd w:val="clear" w:color="auto" w:fill="auto"/>
            <w:noWrap/>
            <w:vAlign w:val="bottom"/>
            <w:hideMark/>
          </w:tcPr>
          <w:p w14:paraId="7FD88A9D"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10" w:type="dxa"/>
            <w:tcBorders>
              <w:top w:val="nil"/>
              <w:left w:val="nil"/>
              <w:bottom w:val="single" w:sz="4" w:space="0" w:color="auto"/>
              <w:right w:val="single" w:sz="4" w:space="0" w:color="auto"/>
            </w:tcBorders>
            <w:shd w:val="clear" w:color="auto" w:fill="auto"/>
            <w:noWrap/>
            <w:vAlign w:val="bottom"/>
            <w:hideMark/>
          </w:tcPr>
          <w:p w14:paraId="314A9AC7"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01" w:type="dxa"/>
            <w:tcBorders>
              <w:top w:val="nil"/>
              <w:left w:val="nil"/>
              <w:bottom w:val="single" w:sz="4" w:space="0" w:color="auto"/>
              <w:right w:val="single" w:sz="4" w:space="0" w:color="auto"/>
            </w:tcBorders>
            <w:shd w:val="clear" w:color="auto" w:fill="auto"/>
            <w:noWrap/>
            <w:vAlign w:val="bottom"/>
            <w:hideMark/>
          </w:tcPr>
          <w:p w14:paraId="162093CB"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78" w:type="dxa"/>
            <w:tcBorders>
              <w:top w:val="nil"/>
              <w:left w:val="nil"/>
              <w:bottom w:val="single" w:sz="4" w:space="0" w:color="auto"/>
              <w:right w:val="single" w:sz="4" w:space="0" w:color="auto"/>
            </w:tcBorders>
            <w:shd w:val="clear" w:color="auto" w:fill="auto"/>
            <w:noWrap/>
            <w:vAlign w:val="bottom"/>
            <w:hideMark/>
          </w:tcPr>
          <w:p w14:paraId="7AD2A1DE"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47" w:type="dxa"/>
            <w:tcBorders>
              <w:top w:val="nil"/>
              <w:left w:val="nil"/>
              <w:bottom w:val="single" w:sz="4" w:space="0" w:color="auto"/>
              <w:right w:val="single" w:sz="4" w:space="0" w:color="auto"/>
            </w:tcBorders>
            <w:shd w:val="clear" w:color="auto" w:fill="auto"/>
            <w:noWrap/>
            <w:vAlign w:val="bottom"/>
            <w:hideMark/>
          </w:tcPr>
          <w:p w14:paraId="7D98BAA7"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673DA65B"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55" w:type="dxa"/>
            <w:tcBorders>
              <w:top w:val="nil"/>
              <w:left w:val="nil"/>
              <w:bottom w:val="single" w:sz="4" w:space="0" w:color="auto"/>
              <w:right w:val="single" w:sz="4" w:space="0" w:color="auto"/>
            </w:tcBorders>
            <w:shd w:val="clear" w:color="auto" w:fill="auto"/>
            <w:noWrap/>
            <w:vAlign w:val="bottom"/>
            <w:hideMark/>
          </w:tcPr>
          <w:p w14:paraId="4323DD7B"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51F48B27"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22" w:type="dxa"/>
            <w:tcBorders>
              <w:top w:val="nil"/>
              <w:left w:val="nil"/>
              <w:bottom w:val="single" w:sz="4" w:space="0" w:color="auto"/>
              <w:right w:val="single" w:sz="4" w:space="0" w:color="auto"/>
            </w:tcBorders>
            <w:shd w:val="clear" w:color="auto" w:fill="auto"/>
            <w:noWrap/>
            <w:vAlign w:val="bottom"/>
            <w:hideMark/>
          </w:tcPr>
          <w:p w14:paraId="2D8B3E58"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950" w:type="dxa"/>
            <w:tcBorders>
              <w:top w:val="nil"/>
              <w:left w:val="nil"/>
              <w:bottom w:val="single" w:sz="4" w:space="0" w:color="auto"/>
              <w:right w:val="single" w:sz="4" w:space="0" w:color="auto"/>
            </w:tcBorders>
            <w:shd w:val="clear" w:color="auto" w:fill="auto"/>
            <w:noWrap/>
            <w:vAlign w:val="bottom"/>
            <w:hideMark/>
          </w:tcPr>
          <w:p w14:paraId="51E39461" w14:textId="77777777" w:rsidR="0090785D" w:rsidRPr="004948D0" w:rsidRDefault="0090785D" w:rsidP="004948D0">
            <w:pPr>
              <w:tabs>
                <w:tab w:val="left" w:pos="540"/>
              </w:tabs>
              <w:spacing w:before="40" w:after="40"/>
              <w:jc w:val="center"/>
              <w:rPr>
                <w:color w:val="000000"/>
                <w:sz w:val="21"/>
              </w:rPr>
            </w:pPr>
            <w:r w:rsidRPr="004948D0">
              <w:rPr>
                <w:color w:val="000000"/>
                <w:sz w:val="21"/>
              </w:rPr>
              <w:t>78.333</w:t>
            </w:r>
          </w:p>
        </w:tc>
      </w:tr>
      <w:tr w:rsidR="0090785D" w:rsidRPr="004948D0" w14:paraId="5E093FF8"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3FE484BB"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55" w:type="dxa"/>
            <w:tcBorders>
              <w:top w:val="nil"/>
              <w:left w:val="nil"/>
              <w:bottom w:val="single" w:sz="4" w:space="0" w:color="auto"/>
              <w:right w:val="single" w:sz="4" w:space="0" w:color="auto"/>
            </w:tcBorders>
            <w:shd w:val="clear" w:color="auto" w:fill="auto"/>
            <w:noWrap/>
            <w:vAlign w:val="bottom"/>
            <w:hideMark/>
          </w:tcPr>
          <w:p w14:paraId="3CC4DF03"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10" w:type="dxa"/>
            <w:tcBorders>
              <w:top w:val="nil"/>
              <w:left w:val="nil"/>
              <w:bottom w:val="single" w:sz="4" w:space="0" w:color="auto"/>
              <w:right w:val="single" w:sz="4" w:space="0" w:color="auto"/>
            </w:tcBorders>
            <w:shd w:val="clear" w:color="auto" w:fill="auto"/>
            <w:noWrap/>
            <w:vAlign w:val="bottom"/>
            <w:hideMark/>
          </w:tcPr>
          <w:p w14:paraId="67AC5133"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01" w:type="dxa"/>
            <w:tcBorders>
              <w:top w:val="nil"/>
              <w:left w:val="nil"/>
              <w:bottom w:val="single" w:sz="4" w:space="0" w:color="auto"/>
              <w:right w:val="single" w:sz="4" w:space="0" w:color="auto"/>
            </w:tcBorders>
            <w:shd w:val="clear" w:color="auto" w:fill="auto"/>
            <w:noWrap/>
            <w:vAlign w:val="bottom"/>
            <w:hideMark/>
          </w:tcPr>
          <w:p w14:paraId="58B40CEF"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78" w:type="dxa"/>
            <w:tcBorders>
              <w:top w:val="nil"/>
              <w:left w:val="nil"/>
              <w:bottom w:val="single" w:sz="4" w:space="0" w:color="auto"/>
              <w:right w:val="single" w:sz="4" w:space="0" w:color="auto"/>
            </w:tcBorders>
            <w:shd w:val="clear" w:color="auto" w:fill="auto"/>
            <w:noWrap/>
            <w:vAlign w:val="bottom"/>
            <w:hideMark/>
          </w:tcPr>
          <w:p w14:paraId="0E610CE3"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47" w:type="dxa"/>
            <w:tcBorders>
              <w:top w:val="nil"/>
              <w:left w:val="nil"/>
              <w:bottom w:val="single" w:sz="4" w:space="0" w:color="auto"/>
              <w:right w:val="single" w:sz="4" w:space="0" w:color="auto"/>
            </w:tcBorders>
            <w:shd w:val="clear" w:color="auto" w:fill="auto"/>
            <w:noWrap/>
            <w:vAlign w:val="bottom"/>
            <w:hideMark/>
          </w:tcPr>
          <w:p w14:paraId="3C380EB2"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4D989F46"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55" w:type="dxa"/>
            <w:tcBorders>
              <w:top w:val="nil"/>
              <w:left w:val="nil"/>
              <w:bottom w:val="single" w:sz="4" w:space="0" w:color="auto"/>
              <w:right w:val="single" w:sz="4" w:space="0" w:color="auto"/>
            </w:tcBorders>
            <w:shd w:val="clear" w:color="auto" w:fill="auto"/>
            <w:noWrap/>
            <w:vAlign w:val="bottom"/>
            <w:hideMark/>
          </w:tcPr>
          <w:p w14:paraId="73232DBF"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nil"/>
              <w:left w:val="nil"/>
              <w:bottom w:val="single" w:sz="4" w:space="0" w:color="auto"/>
              <w:right w:val="single" w:sz="4" w:space="0" w:color="auto"/>
            </w:tcBorders>
            <w:shd w:val="clear" w:color="auto" w:fill="auto"/>
            <w:noWrap/>
            <w:vAlign w:val="bottom"/>
            <w:hideMark/>
          </w:tcPr>
          <w:p w14:paraId="279EF91E"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22" w:type="dxa"/>
            <w:tcBorders>
              <w:top w:val="nil"/>
              <w:left w:val="nil"/>
              <w:bottom w:val="single" w:sz="4" w:space="0" w:color="auto"/>
              <w:right w:val="single" w:sz="4" w:space="0" w:color="auto"/>
            </w:tcBorders>
            <w:shd w:val="clear" w:color="auto" w:fill="auto"/>
            <w:noWrap/>
            <w:vAlign w:val="bottom"/>
            <w:hideMark/>
          </w:tcPr>
          <w:p w14:paraId="18C7A9A0"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3EC31BAB" w14:textId="77777777" w:rsidR="0090785D" w:rsidRPr="004948D0" w:rsidRDefault="0090785D" w:rsidP="004948D0">
            <w:pPr>
              <w:tabs>
                <w:tab w:val="left" w:pos="540"/>
              </w:tabs>
              <w:spacing w:before="40" w:after="40"/>
              <w:jc w:val="center"/>
              <w:rPr>
                <w:color w:val="000000"/>
                <w:sz w:val="21"/>
              </w:rPr>
            </w:pPr>
            <w:r w:rsidRPr="004948D0">
              <w:rPr>
                <w:color w:val="000000"/>
                <w:sz w:val="21"/>
              </w:rPr>
              <w:t>94.167</w:t>
            </w:r>
          </w:p>
        </w:tc>
      </w:tr>
      <w:tr w:rsidR="0090785D" w:rsidRPr="004948D0" w14:paraId="63910A2D"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3E7E68F"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55" w:type="dxa"/>
            <w:tcBorders>
              <w:top w:val="nil"/>
              <w:left w:val="nil"/>
              <w:bottom w:val="single" w:sz="4" w:space="0" w:color="auto"/>
              <w:right w:val="single" w:sz="4" w:space="0" w:color="auto"/>
            </w:tcBorders>
            <w:shd w:val="clear" w:color="auto" w:fill="auto"/>
            <w:noWrap/>
            <w:vAlign w:val="bottom"/>
            <w:hideMark/>
          </w:tcPr>
          <w:p w14:paraId="1284D125"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10" w:type="dxa"/>
            <w:tcBorders>
              <w:top w:val="nil"/>
              <w:left w:val="nil"/>
              <w:bottom w:val="single" w:sz="4" w:space="0" w:color="auto"/>
              <w:right w:val="single" w:sz="4" w:space="0" w:color="auto"/>
            </w:tcBorders>
            <w:shd w:val="clear" w:color="auto" w:fill="auto"/>
            <w:noWrap/>
            <w:vAlign w:val="bottom"/>
            <w:hideMark/>
          </w:tcPr>
          <w:p w14:paraId="0C584014"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801" w:type="dxa"/>
            <w:tcBorders>
              <w:top w:val="nil"/>
              <w:left w:val="nil"/>
              <w:bottom w:val="single" w:sz="4" w:space="0" w:color="auto"/>
              <w:right w:val="single" w:sz="4" w:space="0" w:color="auto"/>
            </w:tcBorders>
            <w:shd w:val="clear" w:color="auto" w:fill="auto"/>
            <w:noWrap/>
            <w:vAlign w:val="bottom"/>
            <w:hideMark/>
          </w:tcPr>
          <w:p w14:paraId="309EE541"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78" w:type="dxa"/>
            <w:tcBorders>
              <w:top w:val="nil"/>
              <w:left w:val="nil"/>
              <w:bottom w:val="single" w:sz="4" w:space="0" w:color="auto"/>
              <w:right w:val="single" w:sz="4" w:space="0" w:color="auto"/>
            </w:tcBorders>
            <w:shd w:val="clear" w:color="auto" w:fill="auto"/>
            <w:noWrap/>
            <w:vAlign w:val="bottom"/>
            <w:hideMark/>
          </w:tcPr>
          <w:p w14:paraId="5ACDCBF9"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47" w:type="dxa"/>
            <w:tcBorders>
              <w:top w:val="nil"/>
              <w:left w:val="nil"/>
              <w:bottom w:val="single" w:sz="4" w:space="0" w:color="auto"/>
              <w:right w:val="single" w:sz="4" w:space="0" w:color="auto"/>
            </w:tcBorders>
            <w:shd w:val="clear" w:color="auto" w:fill="auto"/>
            <w:noWrap/>
            <w:vAlign w:val="bottom"/>
            <w:hideMark/>
          </w:tcPr>
          <w:p w14:paraId="2416F5BC"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687" w:type="dxa"/>
            <w:tcBorders>
              <w:top w:val="nil"/>
              <w:left w:val="nil"/>
              <w:bottom w:val="single" w:sz="4" w:space="0" w:color="auto"/>
              <w:right w:val="single" w:sz="4" w:space="0" w:color="auto"/>
            </w:tcBorders>
            <w:shd w:val="clear" w:color="auto" w:fill="auto"/>
            <w:noWrap/>
            <w:vAlign w:val="bottom"/>
            <w:hideMark/>
          </w:tcPr>
          <w:p w14:paraId="1FDE04D1"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755" w:type="dxa"/>
            <w:tcBorders>
              <w:top w:val="nil"/>
              <w:left w:val="nil"/>
              <w:bottom w:val="single" w:sz="4" w:space="0" w:color="auto"/>
              <w:right w:val="single" w:sz="4" w:space="0" w:color="auto"/>
            </w:tcBorders>
            <w:shd w:val="clear" w:color="auto" w:fill="auto"/>
            <w:noWrap/>
            <w:vAlign w:val="bottom"/>
            <w:hideMark/>
          </w:tcPr>
          <w:p w14:paraId="236B7F66"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687" w:type="dxa"/>
            <w:tcBorders>
              <w:top w:val="nil"/>
              <w:left w:val="nil"/>
              <w:bottom w:val="single" w:sz="4" w:space="0" w:color="auto"/>
              <w:right w:val="single" w:sz="4" w:space="0" w:color="auto"/>
            </w:tcBorders>
            <w:shd w:val="clear" w:color="auto" w:fill="auto"/>
            <w:noWrap/>
            <w:vAlign w:val="bottom"/>
            <w:hideMark/>
          </w:tcPr>
          <w:p w14:paraId="6E032BBE"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22" w:type="dxa"/>
            <w:tcBorders>
              <w:top w:val="nil"/>
              <w:left w:val="nil"/>
              <w:bottom w:val="single" w:sz="4" w:space="0" w:color="auto"/>
              <w:right w:val="single" w:sz="4" w:space="0" w:color="auto"/>
            </w:tcBorders>
            <w:shd w:val="clear" w:color="auto" w:fill="auto"/>
            <w:noWrap/>
            <w:vAlign w:val="bottom"/>
            <w:hideMark/>
          </w:tcPr>
          <w:p w14:paraId="0AB20100"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69DD22E8" w14:textId="77777777" w:rsidR="0090785D" w:rsidRPr="004948D0" w:rsidRDefault="0090785D" w:rsidP="004948D0">
            <w:pPr>
              <w:tabs>
                <w:tab w:val="left" w:pos="540"/>
              </w:tabs>
              <w:spacing w:before="40" w:after="40"/>
              <w:jc w:val="center"/>
              <w:rPr>
                <w:color w:val="000000"/>
                <w:sz w:val="21"/>
              </w:rPr>
            </w:pPr>
            <w:r w:rsidRPr="004948D0">
              <w:rPr>
                <w:color w:val="000000"/>
                <w:sz w:val="21"/>
              </w:rPr>
              <w:t>54.167</w:t>
            </w:r>
          </w:p>
        </w:tc>
      </w:tr>
      <w:tr w:rsidR="0090785D" w:rsidRPr="004948D0" w14:paraId="1C765805"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4E404FC4" w14:textId="77777777" w:rsidR="0090785D" w:rsidRPr="004948D0" w:rsidRDefault="0090785D" w:rsidP="004948D0">
            <w:pPr>
              <w:tabs>
                <w:tab w:val="left" w:pos="540"/>
              </w:tabs>
              <w:spacing w:before="40" w:after="40"/>
              <w:jc w:val="center"/>
              <w:rPr>
                <w:color w:val="000000"/>
                <w:sz w:val="21"/>
              </w:rPr>
            </w:pPr>
            <w:r w:rsidRPr="004948D0">
              <w:rPr>
                <w:color w:val="000000"/>
                <w:sz w:val="21"/>
              </w:rPr>
              <w:t>33.33333</w:t>
            </w:r>
          </w:p>
        </w:tc>
        <w:tc>
          <w:tcPr>
            <w:tcW w:w="755" w:type="dxa"/>
            <w:tcBorders>
              <w:top w:val="nil"/>
              <w:left w:val="nil"/>
              <w:bottom w:val="single" w:sz="4" w:space="0" w:color="auto"/>
              <w:right w:val="single" w:sz="4" w:space="0" w:color="auto"/>
            </w:tcBorders>
            <w:shd w:val="clear" w:color="auto" w:fill="auto"/>
            <w:noWrap/>
            <w:vAlign w:val="bottom"/>
            <w:hideMark/>
          </w:tcPr>
          <w:p w14:paraId="1440EFDE"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10" w:type="dxa"/>
            <w:tcBorders>
              <w:top w:val="nil"/>
              <w:left w:val="nil"/>
              <w:bottom w:val="single" w:sz="4" w:space="0" w:color="auto"/>
              <w:right w:val="single" w:sz="4" w:space="0" w:color="auto"/>
            </w:tcBorders>
            <w:shd w:val="clear" w:color="auto" w:fill="auto"/>
            <w:noWrap/>
            <w:vAlign w:val="bottom"/>
            <w:hideMark/>
          </w:tcPr>
          <w:p w14:paraId="1A3ECD13"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01" w:type="dxa"/>
            <w:tcBorders>
              <w:top w:val="nil"/>
              <w:left w:val="nil"/>
              <w:bottom w:val="single" w:sz="4" w:space="0" w:color="auto"/>
              <w:right w:val="single" w:sz="4" w:space="0" w:color="auto"/>
            </w:tcBorders>
            <w:shd w:val="clear" w:color="auto" w:fill="auto"/>
            <w:noWrap/>
            <w:vAlign w:val="bottom"/>
            <w:hideMark/>
          </w:tcPr>
          <w:p w14:paraId="764E18EE"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78" w:type="dxa"/>
            <w:tcBorders>
              <w:top w:val="nil"/>
              <w:left w:val="nil"/>
              <w:bottom w:val="single" w:sz="4" w:space="0" w:color="auto"/>
              <w:right w:val="single" w:sz="4" w:space="0" w:color="auto"/>
            </w:tcBorders>
            <w:shd w:val="clear" w:color="auto" w:fill="auto"/>
            <w:noWrap/>
            <w:vAlign w:val="bottom"/>
            <w:hideMark/>
          </w:tcPr>
          <w:p w14:paraId="2D1F6A28"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47" w:type="dxa"/>
            <w:tcBorders>
              <w:top w:val="nil"/>
              <w:left w:val="nil"/>
              <w:bottom w:val="single" w:sz="4" w:space="0" w:color="auto"/>
              <w:right w:val="single" w:sz="4" w:space="0" w:color="auto"/>
            </w:tcBorders>
            <w:shd w:val="clear" w:color="auto" w:fill="auto"/>
            <w:noWrap/>
            <w:vAlign w:val="bottom"/>
            <w:hideMark/>
          </w:tcPr>
          <w:p w14:paraId="29385893"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71AAC349"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55" w:type="dxa"/>
            <w:tcBorders>
              <w:top w:val="nil"/>
              <w:left w:val="nil"/>
              <w:bottom w:val="single" w:sz="4" w:space="0" w:color="auto"/>
              <w:right w:val="single" w:sz="4" w:space="0" w:color="auto"/>
            </w:tcBorders>
            <w:shd w:val="clear" w:color="auto" w:fill="auto"/>
            <w:noWrap/>
            <w:vAlign w:val="bottom"/>
            <w:hideMark/>
          </w:tcPr>
          <w:p w14:paraId="3F12B717"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687" w:type="dxa"/>
            <w:tcBorders>
              <w:top w:val="nil"/>
              <w:left w:val="nil"/>
              <w:bottom w:val="single" w:sz="4" w:space="0" w:color="auto"/>
              <w:right w:val="single" w:sz="4" w:space="0" w:color="auto"/>
            </w:tcBorders>
            <w:shd w:val="clear" w:color="auto" w:fill="auto"/>
            <w:noWrap/>
            <w:vAlign w:val="bottom"/>
            <w:hideMark/>
          </w:tcPr>
          <w:p w14:paraId="4C06B2AA"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22" w:type="dxa"/>
            <w:tcBorders>
              <w:top w:val="nil"/>
              <w:left w:val="nil"/>
              <w:bottom w:val="single" w:sz="4" w:space="0" w:color="auto"/>
              <w:right w:val="single" w:sz="4" w:space="0" w:color="auto"/>
            </w:tcBorders>
            <w:shd w:val="clear" w:color="auto" w:fill="auto"/>
            <w:noWrap/>
            <w:vAlign w:val="bottom"/>
            <w:hideMark/>
          </w:tcPr>
          <w:p w14:paraId="3800FE46"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19278718" w14:textId="77777777" w:rsidR="0090785D" w:rsidRPr="004948D0" w:rsidRDefault="0090785D" w:rsidP="004948D0">
            <w:pPr>
              <w:tabs>
                <w:tab w:val="left" w:pos="540"/>
              </w:tabs>
              <w:spacing w:before="40" w:after="40"/>
              <w:jc w:val="center"/>
              <w:rPr>
                <w:color w:val="000000"/>
                <w:sz w:val="21"/>
              </w:rPr>
            </w:pPr>
            <w:r w:rsidRPr="004948D0">
              <w:rPr>
                <w:color w:val="000000"/>
                <w:sz w:val="21"/>
              </w:rPr>
              <w:t>62.5</w:t>
            </w:r>
          </w:p>
        </w:tc>
      </w:tr>
      <w:tr w:rsidR="0090785D" w:rsidRPr="004948D0" w14:paraId="4F7B4BDE"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031B896B"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527379EE"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10" w:type="dxa"/>
            <w:tcBorders>
              <w:top w:val="nil"/>
              <w:left w:val="nil"/>
              <w:bottom w:val="single" w:sz="4" w:space="0" w:color="auto"/>
              <w:right w:val="single" w:sz="4" w:space="0" w:color="auto"/>
            </w:tcBorders>
            <w:shd w:val="clear" w:color="auto" w:fill="auto"/>
            <w:noWrap/>
            <w:vAlign w:val="bottom"/>
            <w:hideMark/>
          </w:tcPr>
          <w:p w14:paraId="331971D0"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801" w:type="dxa"/>
            <w:tcBorders>
              <w:top w:val="nil"/>
              <w:left w:val="nil"/>
              <w:bottom w:val="single" w:sz="4" w:space="0" w:color="auto"/>
              <w:right w:val="single" w:sz="4" w:space="0" w:color="auto"/>
            </w:tcBorders>
            <w:shd w:val="clear" w:color="auto" w:fill="auto"/>
            <w:noWrap/>
            <w:vAlign w:val="bottom"/>
            <w:hideMark/>
          </w:tcPr>
          <w:p w14:paraId="722FF494"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78" w:type="dxa"/>
            <w:tcBorders>
              <w:top w:val="nil"/>
              <w:left w:val="nil"/>
              <w:bottom w:val="single" w:sz="4" w:space="0" w:color="auto"/>
              <w:right w:val="single" w:sz="4" w:space="0" w:color="auto"/>
            </w:tcBorders>
            <w:shd w:val="clear" w:color="auto" w:fill="auto"/>
            <w:noWrap/>
            <w:vAlign w:val="bottom"/>
            <w:hideMark/>
          </w:tcPr>
          <w:p w14:paraId="34C6BE90"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47" w:type="dxa"/>
            <w:tcBorders>
              <w:top w:val="nil"/>
              <w:left w:val="nil"/>
              <w:bottom w:val="single" w:sz="4" w:space="0" w:color="auto"/>
              <w:right w:val="single" w:sz="4" w:space="0" w:color="auto"/>
            </w:tcBorders>
            <w:shd w:val="clear" w:color="auto" w:fill="auto"/>
            <w:noWrap/>
            <w:vAlign w:val="bottom"/>
            <w:hideMark/>
          </w:tcPr>
          <w:p w14:paraId="47896A43"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7DBE5EE8"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55" w:type="dxa"/>
            <w:tcBorders>
              <w:top w:val="nil"/>
              <w:left w:val="nil"/>
              <w:bottom w:val="single" w:sz="4" w:space="0" w:color="auto"/>
              <w:right w:val="single" w:sz="4" w:space="0" w:color="auto"/>
            </w:tcBorders>
            <w:shd w:val="clear" w:color="auto" w:fill="auto"/>
            <w:noWrap/>
            <w:vAlign w:val="bottom"/>
            <w:hideMark/>
          </w:tcPr>
          <w:p w14:paraId="0B4BF0EE"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687" w:type="dxa"/>
            <w:tcBorders>
              <w:top w:val="nil"/>
              <w:left w:val="nil"/>
              <w:bottom w:val="single" w:sz="4" w:space="0" w:color="auto"/>
              <w:right w:val="single" w:sz="4" w:space="0" w:color="auto"/>
            </w:tcBorders>
            <w:shd w:val="clear" w:color="auto" w:fill="auto"/>
            <w:noWrap/>
            <w:vAlign w:val="bottom"/>
            <w:hideMark/>
          </w:tcPr>
          <w:p w14:paraId="7B669DAB"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22" w:type="dxa"/>
            <w:tcBorders>
              <w:top w:val="nil"/>
              <w:left w:val="nil"/>
              <w:bottom w:val="single" w:sz="4" w:space="0" w:color="auto"/>
              <w:right w:val="single" w:sz="4" w:space="0" w:color="auto"/>
            </w:tcBorders>
            <w:shd w:val="clear" w:color="auto" w:fill="auto"/>
            <w:noWrap/>
            <w:vAlign w:val="bottom"/>
            <w:hideMark/>
          </w:tcPr>
          <w:p w14:paraId="2ABBA6B4"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950" w:type="dxa"/>
            <w:tcBorders>
              <w:top w:val="nil"/>
              <w:left w:val="nil"/>
              <w:bottom w:val="single" w:sz="4" w:space="0" w:color="auto"/>
              <w:right w:val="single" w:sz="4" w:space="0" w:color="auto"/>
            </w:tcBorders>
            <w:shd w:val="clear" w:color="auto" w:fill="auto"/>
            <w:noWrap/>
            <w:vAlign w:val="bottom"/>
            <w:hideMark/>
          </w:tcPr>
          <w:p w14:paraId="7BF70B59" w14:textId="77777777" w:rsidR="0090785D" w:rsidRPr="004948D0" w:rsidRDefault="0090785D" w:rsidP="004948D0">
            <w:pPr>
              <w:tabs>
                <w:tab w:val="left" w:pos="540"/>
              </w:tabs>
              <w:spacing w:before="40" w:after="40"/>
              <w:jc w:val="center"/>
              <w:rPr>
                <w:color w:val="000000"/>
                <w:sz w:val="21"/>
              </w:rPr>
            </w:pPr>
            <w:r w:rsidRPr="004948D0">
              <w:rPr>
                <w:color w:val="000000"/>
                <w:sz w:val="21"/>
              </w:rPr>
              <w:t>59.167</w:t>
            </w:r>
          </w:p>
        </w:tc>
      </w:tr>
      <w:tr w:rsidR="0090785D" w:rsidRPr="004948D0" w14:paraId="7FF67652"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481A6B20"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388C7E8C"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10" w:type="dxa"/>
            <w:tcBorders>
              <w:top w:val="nil"/>
              <w:left w:val="nil"/>
              <w:bottom w:val="single" w:sz="4" w:space="0" w:color="auto"/>
              <w:right w:val="single" w:sz="4" w:space="0" w:color="auto"/>
            </w:tcBorders>
            <w:shd w:val="clear" w:color="auto" w:fill="auto"/>
            <w:noWrap/>
            <w:vAlign w:val="bottom"/>
            <w:hideMark/>
          </w:tcPr>
          <w:p w14:paraId="00DF8520"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01" w:type="dxa"/>
            <w:tcBorders>
              <w:top w:val="nil"/>
              <w:left w:val="nil"/>
              <w:bottom w:val="single" w:sz="4" w:space="0" w:color="auto"/>
              <w:right w:val="single" w:sz="4" w:space="0" w:color="auto"/>
            </w:tcBorders>
            <w:shd w:val="clear" w:color="auto" w:fill="auto"/>
            <w:noWrap/>
            <w:vAlign w:val="bottom"/>
            <w:hideMark/>
          </w:tcPr>
          <w:p w14:paraId="1A02BBF3"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78" w:type="dxa"/>
            <w:tcBorders>
              <w:top w:val="nil"/>
              <w:left w:val="nil"/>
              <w:bottom w:val="single" w:sz="4" w:space="0" w:color="auto"/>
              <w:right w:val="single" w:sz="4" w:space="0" w:color="auto"/>
            </w:tcBorders>
            <w:shd w:val="clear" w:color="auto" w:fill="auto"/>
            <w:noWrap/>
            <w:vAlign w:val="bottom"/>
            <w:hideMark/>
          </w:tcPr>
          <w:p w14:paraId="75F109E7"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47" w:type="dxa"/>
            <w:tcBorders>
              <w:top w:val="nil"/>
              <w:left w:val="nil"/>
              <w:bottom w:val="single" w:sz="4" w:space="0" w:color="auto"/>
              <w:right w:val="single" w:sz="4" w:space="0" w:color="auto"/>
            </w:tcBorders>
            <w:shd w:val="clear" w:color="auto" w:fill="auto"/>
            <w:noWrap/>
            <w:vAlign w:val="bottom"/>
            <w:hideMark/>
          </w:tcPr>
          <w:p w14:paraId="3B15EA34"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nil"/>
              <w:left w:val="nil"/>
              <w:bottom w:val="single" w:sz="4" w:space="0" w:color="auto"/>
              <w:right w:val="single" w:sz="4" w:space="0" w:color="auto"/>
            </w:tcBorders>
            <w:shd w:val="clear" w:color="auto" w:fill="auto"/>
            <w:noWrap/>
            <w:vAlign w:val="bottom"/>
            <w:hideMark/>
          </w:tcPr>
          <w:p w14:paraId="52C691C0"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55" w:type="dxa"/>
            <w:tcBorders>
              <w:top w:val="nil"/>
              <w:left w:val="nil"/>
              <w:bottom w:val="single" w:sz="4" w:space="0" w:color="auto"/>
              <w:right w:val="single" w:sz="4" w:space="0" w:color="auto"/>
            </w:tcBorders>
            <w:shd w:val="clear" w:color="auto" w:fill="auto"/>
            <w:noWrap/>
            <w:vAlign w:val="bottom"/>
            <w:hideMark/>
          </w:tcPr>
          <w:p w14:paraId="26D249D2"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nil"/>
              <w:left w:val="nil"/>
              <w:bottom w:val="single" w:sz="4" w:space="0" w:color="auto"/>
              <w:right w:val="single" w:sz="4" w:space="0" w:color="auto"/>
            </w:tcBorders>
            <w:shd w:val="clear" w:color="auto" w:fill="auto"/>
            <w:noWrap/>
            <w:vAlign w:val="bottom"/>
            <w:hideMark/>
          </w:tcPr>
          <w:p w14:paraId="6C66B34F"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22" w:type="dxa"/>
            <w:tcBorders>
              <w:top w:val="nil"/>
              <w:left w:val="nil"/>
              <w:bottom w:val="single" w:sz="4" w:space="0" w:color="auto"/>
              <w:right w:val="single" w:sz="4" w:space="0" w:color="auto"/>
            </w:tcBorders>
            <w:shd w:val="clear" w:color="auto" w:fill="auto"/>
            <w:noWrap/>
            <w:vAlign w:val="bottom"/>
            <w:hideMark/>
          </w:tcPr>
          <w:p w14:paraId="3AF9DC7B"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1E8C1B0D" w14:textId="77777777" w:rsidR="0090785D" w:rsidRPr="004948D0" w:rsidRDefault="0090785D" w:rsidP="004948D0">
            <w:pPr>
              <w:tabs>
                <w:tab w:val="left" w:pos="540"/>
              </w:tabs>
              <w:spacing w:before="40" w:after="40"/>
              <w:jc w:val="center"/>
              <w:rPr>
                <w:color w:val="000000"/>
                <w:sz w:val="21"/>
              </w:rPr>
            </w:pPr>
            <w:r w:rsidRPr="004948D0">
              <w:rPr>
                <w:color w:val="000000"/>
                <w:sz w:val="21"/>
              </w:rPr>
              <w:t>83.333</w:t>
            </w:r>
          </w:p>
        </w:tc>
      </w:tr>
      <w:tr w:rsidR="0090785D" w:rsidRPr="004948D0" w14:paraId="71E604BF"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D261543"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290A6D5A"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10" w:type="dxa"/>
            <w:tcBorders>
              <w:top w:val="nil"/>
              <w:left w:val="nil"/>
              <w:bottom w:val="single" w:sz="4" w:space="0" w:color="auto"/>
              <w:right w:val="single" w:sz="4" w:space="0" w:color="auto"/>
            </w:tcBorders>
            <w:shd w:val="clear" w:color="auto" w:fill="auto"/>
            <w:noWrap/>
            <w:vAlign w:val="bottom"/>
            <w:hideMark/>
          </w:tcPr>
          <w:p w14:paraId="1011F083"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801" w:type="dxa"/>
            <w:tcBorders>
              <w:top w:val="nil"/>
              <w:left w:val="nil"/>
              <w:bottom w:val="single" w:sz="4" w:space="0" w:color="auto"/>
              <w:right w:val="single" w:sz="4" w:space="0" w:color="auto"/>
            </w:tcBorders>
            <w:shd w:val="clear" w:color="auto" w:fill="auto"/>
            <w:noWrap/>
            <w:vAlign w:val="bottom"/>
            <w:hideMark/>
          </w:tcPr>
          <w:p w14:paraId="1B448AC3"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78" w:type="dxa"/>
            <w:tcBorders>
              <w:top w:val="nil"/>
              <w:left w:val="nil"/>
              <w:bottom w:val="single" w:sz="4" w:space="0" w:color="auto"/>
              <w:right w:val="single" w:sz="4" w:space="0" w:color="auto"/>
            </w:tcBorders>
            <w:shd w:val="clear" w:color="auto" w:fill="auto"/>
            <w:noWrap/>
            <w:vAlign w:val="bottom"/>
            <w:hideMark/>
          </w:tcPr>
          <w:p w14:paraId="2F8C2505"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847" w:type="dxa"/>
            <w:tcBorders>
              <w:top w:val="nil"/>
              <w:left w:val="nil"/>
              <w:bottom w:val="single" w:sz="4" w:space="0" w:color="auto"/>
              <w:right w:val="single" w:sz="4" w:space="0" w:color="auto"/>
            </w:tcBorders>
            <w:shd w:val="clear" w:color="auto" w:fill="auto"/>
            <w:noWrap/>
            <w:vAlign w:val="bottom"/>
            <w:hideMark/>
          </w:tcPr>
          <w:p w14:paraId="2E7503EA"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5A23EC57"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55" w:type="dxa"/>
            <w:tcBorders>
              <w:top w:val="nil"/>
              <w:left w:val="nil"/>
              <w:bottom w:val="single" w:sz="4" w:space="0" w:color="auto"/>
              <w:right w:val="single" w:sz="4" w:space="0" w:color="auto"/>
            </w:tcBorders>
            <w:shd w:val="clear" w:color="auto" w:fill="auto"/>
            <w:noWrap/>
            <w:vAlign w:val="bottom"/>
            <w:hideMark/>
          </w:tcPr>
          <w:p w14:paraId="2F2EB89F"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2E6D7EA2"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22" w:type="dxa"/>
            <w:tcBorders>
              <w:top w:val="nil"/>
              <w:left w:val="nil"/>
              <w:bottom w:val="single" w:sz="4" w:space="0" w:color="auto"/>
              <w:right w:val="single" w:sz="4" w:space="0" w:color="auto"/>
            </w:tcBorders>
            <w:shd w:val="clear" w:color="auto" w:fill="auto"/>
            <w:noWrap/>
            <w:vAlign w:val="bottom"/>
            <w:hideMark/>
          </w:tcPr>
          <w:p w14:paraId="399FE2A5"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45C6ACF5" w14:textId="77777777" w:rsidR="0090785D" w:rsidRPr="004948D0" w:rsidRDefault="0090785D" w:rsidP="004948D0">
            <w:pPr>
              <w:tabs>
                <w:tab w:val="left" w:pos="540"/>
              </w:tabs>
              <w:spacing w:before="40" w:after="40"/>
              <w:jc w:val="center"/>
              <w:rPr>
                <w:color w:val="000000"/>
                <w:sz w:val="21"/>
              </w:rPr>
            </w:pPr>
            <w:r w:rsidRPr="004948D0">
              <w:rPr>
                <w:color w:val="000000"/>
                <w:sz w:val="21"/>
              </w:rPr>
              <w:t>78.333</w:t>
            </w:r>
          </w:p>
        </w:tc>
      </w:tr>
      <w:tr w:rsidR="0090785D" w:rsidRPr="004948D0" w14:paraId="7A29EC22"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20511A1C" w14:textId="77777777" w:rsidR="0090785D" w:rsidRPr="004948D0" w:rsidRDefault="0090785D" w:rsidP="004948D0">
            <w:pPr>
              <w:tabs>
                <w:tab w:val="left" w:pos="540"/>
              </w:tabs>
              <w:spacing w:before="40" w:after="40"/>
              <w:jc w:val="center"/>
              <w:rPr>
                <w:color w:val="000000"/>
                <w:sz w:val="21"/>
              </w:rPr>
            </w:pPr>
            <w:r w:rsidRPr="004948D0">
              <w:rPr>
                <w:color w:val="000000"/>
                <w:sz w:val="21"/>
              </w:rPr>
              <w:t>33.33333</w:t>
            </w:r>
          </w:p>
        </w:tc>
        <w:tc>
          <w:tcPr>
            <w:tcW w:w="755" w:type="dxa"/>
            <w:tcBorders>
              <w:top w:val="nil"/>
              <w:left w:val="nil"/>
              <w:bottom w:val="single" w:sz="4" w:space="0" w:color="auto"/>
              <w:right w:val="single" w:sz="4" w:space="0" w:color="auto"/>
            </w:tcBorders>
            <w:shd w:val="clear" w:color="auto" w:fill="auto"/>
            <w:noWrap/>
            <w:vAlign w:val="bottom"/>
            <w:hideMark/>
          </w:tcPr>
          <w:p w14:paraId="62636E46"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10" w:type="dxa"/>
            <w:tcBorders>
              <w:top w:val="nil"/>
              <w:left w:val="nil"/>
              <w:bottom w:val="single" w:sz="4" w:space="0" w:color="auto"/>
              <w:right w:val="single" w:sz="4" w:space="0" w:color="auto"/>
            </w:tcBorders>
            <w:shd w:val="clear" w:color="auto" w:fill="auto"/>
            <w:noWrap/>
            <w:vAlign w:val="bottom"/>
            <w:hideMark/>
          </w:tcPr>
          <w:p w14:paraId="1B8A65EC"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01" w:type="dxa"/>
            <w:tcBorders>
              <w:top w:val="nil"/>
              <w:left w:val="nil"/>
              <w:bottom w:val="single" w:sz="4" w:space="0" w:color="auto"/>
              <w:right w:val="single" w:sz="4" w:space="0" w:color="auto"/>
            </w:tcBorders>
            <w:shd w:val="clear" w:color="auto" w:fill="auto"/>
            <w:noWrap/>
            <w:vAlign w:val="bottom"/>
            <w:hideMark/>
          </w:tcPr>
          <w:p w14:paraId="2774D731"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78" w:type="dxa"/>
            <w:tcBorders>
              <w:top w:val="nil"/>
              <w:left w:val="nil"/>
              <w:bottom w:val="single" w:sz="4" w:space="0" w:color="auto"/>
              <w:right w:val="single" w:sz="4" w:space="0" w:color="auto"/>
            </w:tcBorders>
            <w:shd w:val="clear" w:color="auto" w:fill="auto"/>
            <w:noWrap/>
            <w:vAlign w:val="bottom"/>
            <w:hideMark/>
          </w:tcPr>
          <w:p w14:paraId="48703F14"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47" w:type="dxa"/>
            <w:tcBorders>
              <w:top w:val="nil"/>
              <w:left w:val="nil"/>
              <w:bottom w:val="single" w:sz="4" w:space="0" w:color="auto"/>
              <w:right w:val="single" w:sz="4" w:space="0" w:color="auto"/>
            </w:tcBorders>
            <w:shd w:val="clear" w:color="auto" w:fill="auto"/>
            <w:noWrap/>
            <w:vAlign w:val="bottom"/>
            <w:hideMark/>
          </w:tcPr>
          <w:p w14:paraId="1530B8A9"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0928EF6F"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755" w:type="dxa"/>
            <w:tcBorders>
              <w:top w:val="nil"/>
              <w:left w:val="nil"/>
              <w:bottom w:val="single" w:sz="4" w:space="0" w:color="auto"/>
              <w:right w:val="single" w:sz="4" w:space="0" w:color="auto"/>
            </w:tcBorders>
            <w:shd w:val="clear" w:color="auto" w:fill="auto"/>
            <w:noWrap/>
            <w:vAlign w:val="bottom"/>
            <w:hideMark/>
          </w:tcPr>
          <w:p w14:paraId="0276261B"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687" w:type="dxa"/>
            <w:tcBorders>
              <w:top w:val="nil"/>
              <w:left w:val="nil"/>
              <w:bottom w:val="single" w:sz="4" w:space="0" w:color="auto"/>
              <w:right w:val="single" w:sz="4" w:space="0" w:color="auto"/>
            </w:tcBorders>
            <w:shd w:val="clear" w:color="auto" w:fill="auto"/>
            <w:noWrap/>
            <w:vAlign w:val="bottom"/>
            <w:hideMark/>
          </w:tcPr>
          <w:p w14:paraId="09A096CE"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22" w:type="dxa"/>
            <w:tcBorders>
              <w:top w:val="nil"/>
              <w:left w:val="nil"/>
              <w:bottom w:val="single" w:sz="4" w:space="0" w:color="auto"/>
              <w:right w:val="single" w:sz="4" w:space="0" w:color="auto"/>
            </w:tcBorders>
            <w:shd w:val="clear" w:color="auto" w:fill="auto"/>
            <w:noWrap/>
            <w:vAlign w:val="bottom"/>
            <w:hideMark/>
          </w:tcPr>
          <w:p w14:paraId="70C60AC4" w14:textId="77777777" w:rsidR="0090785D" w:rsidRPr="004948D0" w:rsidRDefault="0090785D" w:rsidP="004948D0">
            <w:pPr>
              <w:tabs>
                <w:tab w:val="left" w:pos="540"/>
              </w:tabs>
              <w:spacing w:before="40" w:after="40"/>
              <w:jc w:val="center"/>
              <w:rPr>
                <w:color w:val="000000"/>
                <w:sz w:val="21"/>
              </w:rPr>
            </w:pPr>
            <w:r w:rsidRPr="004948D0">
              <w:rPr>
                <w:color w:val="000000"/>
                <w:sz w:val="21"/>
              </w:rPr>
              <w:t>33.33</w:t>
            </w:r>
          </w:p>
        </w:tc>
        <w:tc>
          <w:tcPr>
            <w:tcW w:w="950" w:type="dxa"/>
            <w:tcBorders>
              <w:top w:val="nil"/>
              <w:left w:val="nil"/>
              <w:bottom w:val="single" w:sz="4" w:space="0" w:color="auto"/>
              <w:right w:val="single" w:sz="4" w:space="0" w:color="auto"/>
            </w:tcBorders>
            <w:shd w:val="clear" w:color="auto" w:fill="auto"/>
            <w:noWrap/>
            <w:vAlign w:val="bottom"/>
            <w:hideMark/>
          </w:tcPr>
          <w:p w14:paraId="7897FF4C" w14:textId="77777777" w:rsidR="0090785D" w:rsidRPr="004948D0" w:rsidRDefault="0090785D" w:rsidP="004948D0">
            <w:pPr>
              <w:tabs>
                <w:tab w:val="left" w:pos="540"/>
              </w:tabs>
              <w:spacing w:before="40" w:after="40"/>
              <w:jc w:val="center"/>
              <w:rPr>
                <w:color w:val="000000"/>
                <w:sz w:val="21"/>
              </w:rPr>
            </w:pPr>
            <w:r w:rsidRPr="004948D0">
              <w:rPr>
                <w:color w:val="000000"/>
                <w:sz w:val="21"/>
              </w:rPr>
              <w:t>66.667</w:t>
            </w:r>
          </w:p>
        </w:tc>
      </w:tr>
      <w:tr w:rsidR="0090785D" w:rsidRPr="004948D0" w14:paraId="73DB3363" w14:textId="77777777" w:rsidTr="001A389D">
        <w:trPr>
          <w:trHeight w:val="309"/>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3554D95A" w14:textId="77777777" w:rsidR="0090785D" w:rsidRPr="004948D0" w:rsidRDefault="0090785D" w:rsidP="004948D0">
            <w:pPr>
              <w:tabs>
                <w:tab w:val="left" w:pos="540"/>
              </w:tabs>
              <w:spacing w:before="40" w:after="40"/>
              <w:jc w:val="center"/>
              <w:rPr>
                <w:color w:val="000000"/>
                <w:sz w:val="21"/>
              </w:rPr>
            </w:pPr>
            <w:r w:rsidRPr="004948D0">
              <w:rPr>
                <w:color w:val="000000"/>
                <w:sz w:val="21"/>
              </w:rPr>
              <w:t>66.66667</w:t>
            </w:r>
          </w:p>
        </w:tc>
        <w:tc>
          <w:tcPr>
            <w:tcW w:w="755" w:type="dxa"/>
            <w:tcBorders>
              <w:top w:val="nil"/>
              <w:left w:val="nil"/>
              <w:bottom w:val="single" w:sz="4" w:space="0" w:color="auto"/>
              <w:right w:val="single" w:sz="4" w:space="0" w:color="auto"/>
            </w:tcBorders>
            <w:shd w:val="clear" w:color="auto" w:fill="auto"/>
            <w:noWrap/>
            <w:vAlign w:val="bottom"/>
            <w:hideMark/>
          </w:tcPr>
          <w:p w14:paraId="1323150F" w14:textId="77777777" w:rsidR="0090785D" w:rsidRPr="004948D0" w:rsidRDefault="0090785D" w:rsidP="004948D0">
            <w:pPr>
              <w:tabs>
                <w:tab w:val="left" w:pos="540"/>
              </w:tabs>
              <w:spacing w:before="40" w:after="40"/>
              <w:jc w:val="center"/>
              <w:rPr>
                <w:color w:val="000000"/>
                <w:sz w:val="21"/>
              </w:rPr>
            </w:pPr>
            <w:r w:rsidRPr="004948D0">
              <w:rPr>
                <w:color w:val="000000"/>
                <w:sz w:val="21"/>
              </w:rPr>
              <w:t>75</w:t>
            </w:r>
          </w:p>
        </w:tc>
        <w:tc>
          <w:tcPr>
            <w:tcW w:w="710" w:type="dxa"/>
            <w:tcBorders>
              <w:top w:val="nil"/>
              <w:left w:val="nil"/>
              <w:bottom w:val="single" w:sz="4" w:space="0" w:color="auto"/>
              <w:right w:val="single" w:sz="4" w:space="0" w:color="auto"/>
            </w:tcBorders>
            <w:shd w:val="clear" w:color="auto" w:fill="auto"/>
            <w:noWrap/>
            <w:vAlign w:val="bottom"/>
            <w:hideMark/>
          </w:tcPr>
          <w:p w14:paraId="43EB9F3D"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801" w:type="dxa"/>
            <w:tcBorders>
              <w:top w:val="nil"/>
              <w:left w:val="nil"/>
              <w:bottom w:val="single" w:sz="4" w:space="0" w:color="auto"/>
              <w:right w:val="single" w:sz="4" w:space="0" w:color="auto"/>
            </w:tcBorders>
            <w:shd w:val="clear" w:color="auto" w:fill="auto"/>
            <w:noWrap/>
            <w:vAlign w:val="bottom"/>
            <w:hideMark/>
          </w:tcPr>
          <w:p w14:paraId="4148C93E" w14:textId="77777777" w:rsidR="0090785D" w:rsidRPr="004948D0" w:rsidRDefault="0090785D" w:rsidP="004948D0">
            <w:pPr>
              <w:tabs>
                <w:tab w:val="left" w:pos="540"/>
              </w:tabs>
              <w:spacing w:before="40" w:after="40"/>
              <w:jc w:val="center"/>
              <w:rPr>
                <w:color w:val="000000"/>
                <w:sz w:val="21"/>
              </w:rPr>
            </w:pPr>
            <w:r w:rsidRPr="004948D0">
              <w:rPr>
                <w:color w:val="000000"/>
                <w:sz w:val="21"/>
              </w:rPr>
              <w:t>25</w:t>
            </w:r>
          </w:p>
        </w:tc>
        <w:tc>
          <w:tcPr>
            <w:tcW w:w="778" w:type="dxa"/>
            <w:tcBorders>
              <w:top w:val="nil"/>
              <w:left w:val="nil"/>
              <w:bottom w:val="single" w:sz="4" w:space="0" w:color="auto"/>
              <w:right w:val="single" w:sz="4" w:space="0" w:color="auto"/>
            </w:tcBorders>
            <w:shd w:val="clear" w:color="auto" w:fill="auto"/>
            <w:noWrap/>
            <w:vAlign w:val="bottom"/>
            <w:hideMark/>
          </w:tcPr>
          <w:p w14:paraId="205D2073"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47" w:type="dxa"/>
            <w:tcBorders>
              <w:top w:val="nil"/>
              <w:left w:val="nil"/>
              <w:bottom w:val="single" w:sz="4" w:space="0" w:color="auto"/>
              <w:right w:val="single" w:sz="4" w:space="0" w:color="auto"/>
            </w:tcBorders>
            <w:shd w:val="clear" w:color="auto" w:fill="auto"/>
            <w:noWrap/>
            <w:vAlign w:val="bottom"/>
            <w:hideMark/>
          </w:tcPr>
          <w:p w14:paraId="2FB295D9"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687" w:type="dxa"/>
            <w:tcBorders>
              <w:top w:val="nil"/>
              <w:left w:val="nil"/>
              <w:bottom w:val="single" w:sz="4" w:space="0" w:color="auto"/>
              <w:right w:val="single" w:sz="4" w:space="0" w:color="auto"/>
            </w:tcBorders>
            <w:shd w:val="clear" w:color="auto" w:fill="auto"/>
            <w:noWrap/>
            <w:vAlign w:val="bottom"/>
            <w:hideMark/>
          </w:tcPr>
          <w:p w14:paraId="712B76E7"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755" w:type="dxa"/>
            <w:tcBorders>
              <w:top w:val="nil"/>
              <w:left w:val="nil"/>
              <w:bottom w:val="single" w:sz="4" w:space="0" w:color="auto"/>
              <w:right w:val="single" w:sz="4" w:space="0" w:color="auto"/>
            </w:tcBorders>
            <w:shd w:val="clear" w:color="auto" w:fill="auto"/>
            <w:noWrap/>
            <w:vAlign w:val="bottom"/>
            <w:hideMark/>
          </w:tcPr>
          <w:p w14:paraId="2B7D6A4A" w14:textId="77777777" w:rsidR="0090785D" w:rsidRPr="004948D0" w:rsidRDefault="0090785D" w:rsidP="004948D0">
            <w:pPr>
              <w:tabs>
                <w:tab w:val="left" w:pos="540"/>
              </w:tabs>
              <w:spacing w:before="40" w:after="40"/>
              <w:jc w:val="center"/>
              <w:rPr>
                <w:color w:val="000000"/>
                <w:sz w:val="21"/>
              </w:rPr>
            </w:pPr>
            <w:r w:rsidRPr="004948D0">
              <w:rPr>
                <w:color w:val="000000"/>
                <w:sz w:val="21"/>
              </w:rPr>
              <w:t>50</w:t>
            </w:r>
          </w:p>
        </w:tc>
        <w:tc>
          <w:tcPr>
            <w:tcW w:w="687" w:type="dxa"/>
            <w:tcBorders>
              <w:top w:val="nil"/>
              <w:left w:val="nil"/>
              <w:bottom w:val="single" w:sz="4" w:space="0" w:color="auto"/>
              <w:right w:val="single" w:sz="4" w:space="0" w:color="auto"/>
            </w:tcBorders>
            <w:shd w:val="clear" w:color="auto" w:fill="auto"/>
            <w:noWrap/>
            <w:vAlign w:val="bottom"/>
            <w:hideMark/>
          </w:tcPr>
          <w:p w14:paraId="056361CB" w14:textId="77777777" w:rsidR="0090785D" w:rsidRPr="004948D0" w:rsidRDefault="0090785D" w:rsidP="004948D0">
            <w:pPr>
              <w:tabs>
                <w:tab w:val="left" w:pos="540"/>
              </w:tabs>
              <w:spacing w:before="40" w:after="40"/>
              <w:jc w:val="center"/>
              <w:rPr>
                <w:color w:val="000000"/>
                <w:sz w:val="21"/>
              </w:rPr>
            </w:pPr>
            <w:r w:rsidRPr="004948D0">
              <w:rPr>
                <w:color w:val="000000"/>
                <w:sz w:val="21"/>
              </w:rPr>
              <w:t>100</w:t>
            </w:r>
          </w:p>
        </w:tc>
        <w:tc>
          <w:tcPr>
            <w:tcW w:w="822" w:type="dxa"/>
            <w:tcBorders>
              <w:top w:val="nil"/>
              <w:left w:val="nil"/>
              <w:bottom w:val="single" w:sz="4" w:space="0" w:color="auto"/>
              <w:right w:val="single" w:sz="4" w:space="0" w:color="auto"/>
            </w:tcBorders>
            <w:shd w:val="clear" w:color="auto" w:fill="auto"/>
            <w:noWrap/>
            <w:vAlign w:val="bottom"/>
            <w:hideMark/>
          </w:tcPr>
          <w:p w14:paraId="50AB521B" w14:textId="77777777" w:rsidR="0090785D" w:rsidRPr="004948D0" w:rsidRDefault="0090785D" w:rsidP="004948D0">
            <w:pPr>
              <w:tabs>
                <w:tab w:val="left" w:pos="540"/>
              </w:tabs>
              <w:spacing w:before="40" w:after="40"/>
              <w:jc w:val="center"/>
              <w:rPr>
                <w:color w:val="000000"/>
                <w:sz w:val="21"/>
              </w:rPr>
            </w:pPr>
            <w:r w:rsidRPr="004948D0">
              <w:rPr>
                <w:color w:val="000000"/>
                <w:sz w:val="21"/>
              </w:rPr>
              <w:t>66.67</w:t>
            </w:r>
          </w:p>
        </w:tc>
        <w:tc>
          <w:tcPr>
            <w:tcW w:w="950" w:type="dxa"/>
            <w:tcBorders>
              <w:top w:val="nil"/>
              <w:left w:val="nil"/>
              <w:bottom w:val="single" w:sz="4" w:space="0" w:color="auto"/>
              <w:right w:val="single" w:sz="4" w:space="0" w:color="auto"/>
            </w:tcBorders>
            <w:shd w:val="clear" w:color="auto" w:fill="auto"/>
            <w:noWrap/>
            <w:vAlign w:val="bottom"/>
            <w:hideMark/>
          </w:tcPr>
          <w:p w14:paraId="5779B9D6" w14:textId="77777777" w:rsidR="0090785D" w:rsidRPr="004948D0" w:rsidRDefault="0090785D" w:rsidP="004948D0">
            <w:pPr>
              <w:tabs>
                <w:tab w:val="left" w:pos="540"/>
              </w:tabs>
              <w:spacing w:before="40" w:after="40"/>
              <w:jc w:val="center"/>
              <w:rPr>
                <w:color w:val="000000"/>
                <w:sz w:val="21"/>
              </w:rPr>
            </w:pPr>
            <w:r w:rsidRPr="004948D0">
              <w:rPr>
                <w:color w:val="000000"/>
                <w:sz w:val="21"/>
              </w:rPr>
              <w:t>68.333</w:t>
            </w:r>
          </w:p>
        </w:tc>
      </w:tr>
    </w:tbl>
    <w:p w14:paraId="69752725" w14:textId="77777777" w:rsidR="004948D0" w:rsidRDefault="004948D0" w:rsidP="009925C0">
      <w:pPr>
        <w:tabs>
          <w:tab w:val="left" w:pos="540"/>
        </w:tabs>
        <w:spacing w:after="200" w:line="480" w:lineRule="auto"/>
        <w:jc w:val="both"/>
      </w:pPr>
    </w:p>
    <w:p w14:paraId="6B23F57E" w14:textId="4D9B7CAF" w:rsidR="0090785D" w:rsidRPr="004948D0" w:rsidRDefault="006C506F" w:rsidP="004948D0">
      <w:pPr>
        <w:tabs>
          <w:tab w:val="left" w:pos="540"/>
        </w:tabs>
        <w:spacing w:after="200"/>
        <w:jc w:val="center"/>
        <w:rPr>
          <w:rFonts w:ascii="Times New Roman Bold" w:hAnsi="Times New Roman Bold"/>
          <w:b/>
          <w:sz w:val="22"/>
        </w:rPr>
      </w:pPr>
      <w:r w:rsidRPr="004948D0">
        <w:rPr>
          <w:rFonts w:ascii="Times New Roman Bold" w:hAnsi="Times New Roman Bold"/>
          <w:b/>
          <w:noProof/>
          <w:sz w:val="22"/>
          <w:lang w:val="en-US"/>
        </w:rPr>
        <w:drawing>
          <wp:inline distT="0" distB="0" distL="0" distR="0" wp14:anchorId="1EE8EF9D" wp14:editId="693D2303">
            <wp:extent cx="4572000" cy="2743200"/>
            <wp:effectExtent l="0" t="0" r="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4FC74AB" w14:textId="6C2DA9C6" w:rsidR="0090785D" w:rsidRPr="004948D0" w:rsidRDefault="0090785D" w:rsidP="004948D0">
      <w:pPr>
        <w:tabs>
          <w:tab w:val="left" w:pos="540"/>
        </w:tabs>
        <w:spacing w:after="200"/>
        <w:jc w:val="center"/>
        <w:rPr>
          <w:rFonts w:ascii="Times New Roman Bold" w:hAnsi="Times New Roman Bold"/>
          <w:b/>
          <w:sz w:val="22"/>
        </w:rPr>
      </w:pPr>
      <w:bookmarkStart w:id="97" w:name="_Toc35592340"/>
      <w:r w:rsidRPr="004948D0">
        <w:rPr>
          <w:rFonts w:ascii="Times New Roman Bold" w:hAnsi="Times New Roman Bold"/>
          <w:b/>
          <w:sz w:val="22"/>
        </w:rPr>
        <w:t xml:space="preserve">Figure </w:t>
      </w:r>
      <w:r w:rsidR="00AE7908">
        <w:rPr>
          <w:rFonts w:ascii="Times New Roman Bold" w:hAnsi="Times New Roman Bold"/>
          <w:b/>
          <w:sz w:val="22"/>
        </w:rPr>
        <w:t>1</w:t>
      </w:r>
      <w:r w:rsidR="008C432F" w:rsidRPr="004948D0">
        <w:rPr>
          <w:rFonts w:ascii="Times New Roman Bold" w:hAnsi="Times New Roman Bold"/>
          <w:b/>
          <w:sz w:val="22"/>
        </w:rPr>
        <w:t>4</w:t>
      </w:r>
      <w:r w:rsidRPr="004948D0">
        <w:rPr>
          <w:rFonts w:ascii="Times New Roman Bold" w:hAnsi="Times New Roman Bold"/>
          <w:b/>
          <w:sz w:val="22"/>
        </w:rPr>
        <w:t xml:space="preserve">: Classification efficiency </w:t>
      </w:r>
      <w:r w:rsidR="009016B6" w:rsidRPr="004948D0">
        <w:rPr>
          <w:rFonts w:ascii="Times New Roman Bold" w:hAnsi="Times New Roman Bold"/>
          <w:b/>
          <w:sz w:val="22"/>
        </w:rPr>
        <w:t>based on</w:t>
      </w:r>
      <w:r w:rsidRPr="004948D0">
        <w:rPr>
          <w:rFonts w:ascii="Times New Roman Bold" w:hAnsi="Times New Roman Bold"/>
          <w:b/>
          <w:sz w:val="22"/>
        </w:rPr>
        <w:t xml:space="preserve"> individual features</w:t>
      </w:r>
      <w:bookmarkEnd w:id="97"/>
    </w:p>
    <w:p w14:paraId="330D9D73" w14:textId="77777777" w:rsidR="004948D0" w:rsidRPr="004948D0" w:rsidRDefault="0090785D" w:rsidP="004948D0">
      <w:pPr>
        <w:tabs>
          <w:tab w:val="left" w:pos="540"/>
        </w:tabs>
        <w:spacing w:after="200"/>
        <w:jc w:val="center"/>
        <w:rPr>
          <w:sz w:val="22"/>
          <w:szCs w:val="20"/>
        </w:rPr>
      </w:pPr>
      <w:r w:rsidRPr="004948D0">
        <w:rPr>
          <w:noProof/>
          <w:sz w:val="22"/>
          <w:lang w:val="en-US"/>
        </w:rPr>
        <w:lastRenderedPageBreak/>
        <w:drawing>
          <wp:inline distT="0" distB="0" distL="0" distR="0" wp14:anchorId="7316365D" wp14:editId="36309315">
            <wp:extent cx="4552950" cy="2486025"/>
            <wp:effectExtent l="0" t="0" r="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bookmarkStart w:id="98" w:name="_Toc17385427"/>
      <w:bookmarkStart w:id="99" w:name="_Toc35592341"/>
    </w:p>
    <w:p w14:paraId="023CA33D" w14:textId="75280C82" w:rsidR="0090785D" w:rsidRPr="00AE7908" w:rsidRDefault="0090785D" w:rsidP="004948D0">
      <w:pPr>
        <w:tabs>
          <w:tab w:val="left" w:pos="540"/>
        </w:tabs>
        <w:spacing w:after="400"/>
        <w:jc w:val="center"/>
        <w:rPr>
          <w:b/>
          <w:color w:val="000000" w:themeColor="text1"/>
          <w:sz w:val="22"/>
          <w:szCs w:val="20"/>
        </w:rPr>
      </w:pPr>
      <w:r w:rsidRPr="00AE7908">
        <w:rPr>
          <w:b/>
          <w:sz w:val="22"/>
          <w:szCs w:val="20"/>
        </w:rPr>
        <w:t>Figure</w:t>
      </w:r>
      <w:r w:rsidRPr="00AE7908">
        <w:rPr>
          <w:b/>
          <w:sz w:val="22"/>
        </w:rPr>
        <w:t xml:space="preserve"> </w:t>
      </w:r>
      <w:r w:rsidR="00AE7908" w:rsidRPr="00AE7908">
        <w:rPr>
          <w:b/>
          <w:color w:val="000000" w:themeColor="text1"/>
          <w:sz w:val="22"/>
          <w:szCs w:val="20"/>
        </w:rPr>
        <w:t>1</w:t>
      </w:r>
      <w:r w:rsidR="008C432F" w:rsidRPr="00AE7908">
        <w:rPr>
          <w:b/>
          <w:color w:val="000000" w:themeColor="text1"/>
          <w:sz w:val="22"/>
          <w:szCs w:val="20"/>
        </w:rPr>
        <w:t>5</w:t>
      </w:r>
      <w:r w:rsidR="008F58D8">
        <w:rPr>
          <w:b/>
          <w:color w:val="000000" w:themeColor="text1"/>
          <w:sz w:val="22"/>
          <w:szCs w:val="20"/>
        </w:rPr>
        <w:t>:</w:t>
      </w:r>
      <w:r w:rsidRPr="00AE7908">
        <w:rPr>
          <w:b/>
          <w:color w:val="000000" w:themeColor="text1"/>
          <w:sz w:val="22"/>
          <w:szCs w:val="20"/>
        </w:rPr>
        <w:t xml:space="preserve"> Classification efficiency</w:t>
      </w:r>
      <w:bookmarkEnd w:id="98"/>
      <w:bookmarkEnd w:id="99"/>
    </w:p>
    <w:p w14:paraId="732890C5" w14:textId="2C6886A4" w:rsidR="0090785D" w:rsidRPr="004948D0" w:rsidRDefault="0090785D" w:rsidP="004948D0">
      <w:pPr>
        <w:pStyle w:val="Heading2"/>
        <w:tabs>
          <w:tab w:val="left" w:pos="540"/>
        </w:tabs>
        <w:spacing w:before="0" w:after="60" w:line="480" w:lineRule="auto"/>
        <w:jc w:val="both"/>
        <w:rPr>
          <w:rFonts w:ascii="Times New Roman Bold" w:hAnsi="Times New Roman Bold" w:cs="Times New Roman"/>
          <w:sz w:val="26"/>
        </w:rPr>
      </w:pPr>
      <w:bookmarkStart w:id="100" w:name="_Toc41227067"/>
      <w:r w:rsidRPr="004948D0">
        <w:rPr>
          <w:rFonts w:ascii="Times New Roman Bold" w:hAnsi="Times New Roman Bold" w:cs="Times New Roman"/>
          <w:sz w:val="26"/>
        </w:rPr>
        <w:t xml:space="preserve">5.4 Feature selection to find the essential feature </w:t>
      </w:r>
      <w:bookmarkEnd w:id="100"/>
      <w:r w:rsidR="007C010F" w:rsidRPr="004948D0">
        <w:rPr>
          <w:rFonts w:ascii="Times New Roman Bold" w:hAnsi="Times New Roman Bold" w:cs="Times New Roman"/>
          <w:sz w:val="26"/>
        </w:rPr>
        <w:t xml:space="preserve">of emotional intelligence </w:t>
      </w:r>
    </w:p>
    <w:p w14:paraId="7646BED6" w14:textId="38AA755A" w:rsidR="0090785D" w:rsidRPr="004948D0" w:rsidRDefault="0090785D" w:rsidP="009925C0">
      <w:pPr>
        <w:tabs>
          <w:tab w:val="left" w:pos="540"/>
        </w:tabs>
        <w:spacing w:after="200" w:line="480" w:lineRule="auto"/>
        <w:jc w:val="both"/>
        <w:rPr>
          <w:color w:val="000000"/>
          <w:spacing w:val="-4"/>
          <w:shd w:val="clear" w:color="auto" w:fill="FFFFFF"/>
        </w:rPr>
      </w:pPr>
      <w:r w:rsidRPr="004948D0">
        <w:rPr>
          <w:spacing w:val="-4"/>
        </w:rPr>
        <w:t xml:space="preserve">The evaluation of Emotional Intelligence helps the </w:t>
      </w:r>
      <w:r w:rsidRPr="004948D0">
        <w:rPr>
          <w:noProof/>
          <w:spacing w:val="-4"/>
        </w:rPr>
        <w:t>organisation</w:t>
      </w:r>
      <w:r w:rsidRPr="004948D0">
        <w:rPr>
          <w:spacing w:val="-4"/>
        </w:rPr>
        <w:t xml:space="preserve"> to take corrective actions and hence increase the efficiency and productivity of the employees. However, for </w:t>
      </w:r>
      <w:r w:rsidR="009016B6" w:rsidRPr="004948D0">
        <w:rPr>
          <w:noProof/>
          <w:spacing w:val="-4"/>
        </w:rPr>
        <w:t>lar</w:t>
      </w:r>
      <w:r w:rsidRPr="004948D0">
        <w:rPr>
          <w:noProof/>
          <w:spacing w:val="-4"/>
        </w:rPr>
        <w:t>ge</w:t>
      </w:r>
      <w:r w:rsidR="007C010F" w:rsidRPr="004948D0">
        <w:rPr>
          <w:noProof/>
          <w:spacing w:val="-4"/>
        </w:rPr>
        <w:t xml:space="preserve"> </w:t>
      </w:r>
      <w:r w:rsidRPr="004948D0">
        <w:rPr>
          <w:noProof/>
          <w:spacing w:val="-4"/>
        </w:rPr>
        <w:t>organisations,</w:t>
      </w:r>
      <w:r w:rsidRPr="004948D0">
        <w:rPr>
          <w:spacing w:val="-4"/>
        </w:rPr>
        <w:t xml:space="preserve"> this evaluation may lead to noisy and incomplete data. The data can be obtained using machine learning methods. However, to apply the machine learning methods, the number of features should be reduced. </w:t>
      </w:r>
      <w:r w:rsidR="00E83580" w:rsidRPr="004948D0">
        <w:rPr>
          <w:spacing w:val="-4"/>
        </w:rPr>
        <w:t xml:space="preserve">This study finds the most important features of the test using feature discrimination ratios, as depicted </w:t>
      </w:r>
      <w:r w:rsidR="007A35C8" w:rsidRPr="004948D0">
        <w:rPr>
          <w:spacing w:val="-4"/>
        </w:rPr>
        <w:t>in figure 16</w:t>
      </w:r>
      <w:r w:rsidRPr="004948D0">
        <w:rPr>
          <w:spacing w:val="-4"/>
        </w:rPr>
        <w:t xml:space="preserve">. The proposed model employs both wrapper and filter methods to accomplish the task. Moreover, the application of 10-fold and 20-fold validation would facilitate the identification of features which appear </w:t>
      </w:r>
      <w:r w:rsidRPr="004948D0">
        <w:rPr>
          <w:noProof/>
          <w:spacing w:val="-4"/>
        </w:rPr>
        <w:t>important</w:t>
      </w:r>
      <w:r w:rsidRPr="004948D0">
        <w:rPr>
          <w:spacing w:val="-4"/>
        </w:rPr>
        <w:t xml:space="preserve"> in each iteration. </w:t>
      </w:r>
      <w:r w:rsidRPr="004948D0">
        <w:rPr>
          <w:noProof/>
          <w:spacing w:val="-4"/>
        </w:rPr>
        <w:t>If the commutative methods are used, then the first seven features calculated according to the FDR are the most important. T</w:t>
      </w:r>
      <w:r w:rsidRPr="004948D0">
        <w:rPr>
          <w:spacing w:val="-4"/>
        </w:rPr>
        <w:t xml:space="preserve">he first sixteen features </w:t>
      </w:r>
      <w:r w:rsidR="007C010F" w:rsidRPr="004948D0">
        <w:rPr>
          <w:spacing w:val="-4"/>
        </w:rPr>
        <w:t>constitute 96</w:t>
      </w:r>
      <w:r w:rsidRPr="004948D0">
        <w:rPr>
          <w:spacing w:val="-4"/>
        </w:rPr>
        <w:t xml:space="preserve">% of the commutative FDR and rest are not </w:t>
      </w:r>
      <w:r w:rsidRPr="004948D0">
        <w:rPr>
          <w:noProof/>
          <w:spacing w:val="-4"/>
        </w:rPr>
        <w:t>important</w:t>
      </w:r>
      <w:r w:rsidRPr="004948D0">
        <w:rPr>
          <w:spacing w:val="-4"/>
        </w:rPr>
        <w:t xml:space="preserve"> as per the machine learning methods. Note that, the application of Neural Networks also brought the fact that 7 out of the 22 features are sufficient </w:t>
      </w:r>
      <w:r w:rsidRPr="004948D0">
        <w:rPr>
          <w:noProof/>
          <w:spacing w:val="-4"/>
        </w:rPr>
        <w:t>to describe the problem as a classification one completely</w:t>
      </w:r>
      <w:r w:rsidRPr="004948D0">
        <w:rPr>
          <w:spacing w:val="-4"/>
        </w:rPr>
        <w:t xml:space="preserve">. </w:t>
      </w:r>
      <w:r w:rsidR="00480C99" w:rsidRPr="004948D0">
        <w:rPr>
          <w:color w:val="000000"/>
          <w:spacing w:val="-4"/>
          <w:shd w:val="clear" w:color="auto" w:fill="FFFFFF"/>
        </w:rPr>
        <w:t xml:space="preserve">This </w:t>
      </w:r>
      <w:r w:rsidRPr="004948D0">
        <w:rPr>
          <w:color w:val="000000"/>
          <w:spacing w:val="-4"/>
          <w:shd w:val="clear" w:color="auto" w:fill="FFFFFF"/>
        </w:rPr>
        <w:t>h</w:t>
      </w:r>
      <w:bookmarkStart w:id="101" w:name="m_9038793389943921541__GoBack"/>
      <w:bookmarkEnd w:id="101"/>
      <w:r w:rsidRPr="004948D0">
        <w:rPr>
          <w:color w:val="000000"/>
          <w:spacing w:val="-4"/>
          <w:shd w:val="clear" w:color="auto" w:fill="FFFFFF"/>
        </w:rPr>
        <w:t xml:space="preserve">elps in the </w:t>
      </w:r>
      <w:r w:rsidRPr="004948D0">
        <w:rPr>
          <w:noProof/>
          <w:color w:val="000000"/>
          <w:spacing w:val="-4"/>
          <w:shd w:val="clear" w:color="auto" w:fill="FFFFFF"/>
        </w:rPr>
        <w:t>measurement</w:t>
      </w:r>
      <w:r w:rsidRPr="004948D0">
        <w:rPr>
          <w:color w:val="000000"/>
          <w:spacing w:val="-4"/>
          <w:shd w:val="clear" w:color="auto" w:fill="FFFFFF"/>
        </w:rPr>
        <w:t xml:space="preserve"> of </w:t>
      </w:r>
      <w:r w:rsidRPr="004948D0">
        <w:rPr>
          <w:color w:val="000000"/>
          <w:spacing w:val="-4"/>
          <w:shd w:val="clear" w:color="auto" w:fill="FFFFFF"/>
        </w:rPr>
        <w:lastRenderedPageBreak/>
        <w:t xml:space="preserve">EI by finding the most important features of the TMMS test of EI using Machine Learning techniques. It is intended to carry out similar experiments in the </w:t>
      </w:r>
      <w:r w:rsidRPr="004948D0">
        <w:rPr>
          <w:noProof/>
          <w:color w:val="000000"/>
          <w:spacing w:val="-4"/>
          <w:shd w:val="clear" w:color="auto" w:fill="FFFFFF"/>
        </w:rPr>
        <w:t>future</w:t>
      </w:r>
      <w:r w:rsidRPr="004948D0">
        <w:rPr>
          <w:color w:val="000000"/>
          <w:spacing w:val="-4"/>
          <w:shd w:val="clear" w:color="auto" w:fill="FFFFFF"/>
        </w:rPr>
        <w:t xml:space="preserve"> for the remaining </w:t>
      </w:r>
      <w:r w:rsidRPr="004948D0">
        <w:rPr>
          <w:noProof/>
          <w:color w:val="000000"/>
          <w:spacing w:val="-4"/>
          <w:shd w:val="clear" w:color="auto" w:fill="FFFFFF"/>
        </w:rPr>
        <w:t>tests</w:t>
      </w:r>
      <w:r w:rsidRPr="004948D0">
        <w:rPr>
          <w:color w:val="000000"/>
          <w:spacing w:val="-4"/>
          <w:shd w:val="clear" w:color="auto" w:fill="FFFFFF"/>
        </w:rPr>
        <w:t xml:space="preserve"> used for measuring EI, and hence to develop a better model for understanding, classifying and predicting EI. </w:t>
      </w:r>
    </w:p>
    <w:p w14:paraId="6701BC29" w14:textId="598E6B6D" w:rsidR="0090785D" w:rsidRPr="00927BCC" w:rsidRDefault="0090785D" w:rsidP="009925C0">
      <w:pPr>
        <w:tabs>
          <w:tab w:val="left" w:pos="450"/>
          <w:tab w:val="left" w:pos="540"/>
        </w:tabs>
        <w:spacing w:after="200" w:line="480" w:lineRule="auto"/>
        <w:jc w:val="both"/>
        <w:rPr>
          <w:color w:val="000000"/>
          <w:shd w:val="clear" w:color="auto" w:fill="FFFFFF"/>
        </w:rPr>
      </w:pPr>
      <w:r w:rsidRPr="00927BCC">
        <w:rPr>
          <w:noProof/>
          <w:color w:val="000000"/>
          <w:shd w:val="clear" w:color="auto" w:fill="FFFFFF"/>
        </w:rPr>
        <w:t>In order to</w:t>
      </w:r>
      <w:r w:rsidRPr="00927BCC">
        <w:rPr>
          <w:color w:val="000000"/>
          <w:shd w:val="clear" w:color="auto" w:fill="FFFFFF"/>
        </w:rPr>
        <w:t xml:space="preserve"> measure EI, issues like the </w:t>
      </w:r>
      <w:r w:rsidRPr="00927BCC">
        <w:rPr>
          <w:noProof/>
          <w:color w:val="000000"/>
          <w:shd w:val="clear" w:color="auto" w:fill="FFFFFF"/>
        </w:rPr>
        <w:t>handling</w:t>
      </w:r>
      <w:r w:rsidRPr="00927BCC">
        <w:rPr>
          <w:color w:val="000000"/>
          <w:shd w:val="clear" w:color="auto" w:fill="FFFFFF"/>
        </w:rPr>
        <w:t xml:space="preserve"> of noise and regression need to </w:t>
      </w:r>
      <w:r w:rsidRPr="00927BCC">
        <w:rPr>
          <w:noProof/>
          <w:color w:val="000000"/>
          <w:shd w:val="clear" w:color="auto" w:fill="FFFFFF"/>
        </w:rPr>
        <w:t>be addressed</w:t>
      </w:r>
      <w:r w:rsidRPr="00927BCC">
        <w:rPr>
          <w:color w:val="000000"/>
          <w:shd w:val="clear" w:color="auto" w:fill="FFFFFF"/>
        </w:rPr>
        <w:t xml:space="preserve">. This </w:t>
      </w:r>
      <w:r w:rsidR="00480C99" w:rsidRPr="00927BCC">
        <w:rPr>
          <w:color w:val="000000"/>
          <w:shd w:val="clear" w:color="auto" w:fill="FFFFFF"/>
        </w:rPr>
        <w:t>study</w:t>
      </w:r>
      <w:r w:rsidRPr="00927BCC">
        <w:rPr>
          <w:color w:val="000000"/>
          <w:shd w:val="clear" w:color="auto" w:fill="FFFFFF"/>
        </w:rPr>
        <w:t xml:space="preserve"> sugges</w:t>
      </w:r>
      <w:r w:rsidR="00840D22" w:rsidRPr="00927BCC">
        <w:rPr>
          <w:color w:val="000000"/>
          <w:shd w:val="clear" w:color="auto" w:fill="FFFFFF"/>
        </w:rPr>
        <w:t>ts a framework to do the same using</w:t>
      </w:r>
      <w:r w:rsidR="006C506F" w:rsidRPr="00927BCC">
        <w:rPr>
          <w:color w:val="000000"/>
          <w:shd w:val="clear" w:color="auto" w:fill="FFFFFF"/>
        </w:rPr>
        <w:t xml:space="preserve"> </w:t>
      </w:r>
      <w:r w:rsidR="00840D22" w:rsidRPr="00927BCC">
        <w:t>r</w:t>
      </w:r>
      <w:r w:rsidRPr="00927BCC">
        <w:t>egression analysis. In the data obtained by the EI tools, this process can be used to find the missing data and hence contribute to the better and effective assessment. This would lead to pointed and effective corrective measures to handle the workforce. The process can be carried out using statistical methods, but in the case of large data, the methods would not be efficient. This work applies ML methods to accomplish the said task</w:t>
      </w:r>
      <w:r w:rsidR="00E83580" w:rsidRPr="00927BCC">
        <w:t>, and a</w:t>
      </w:r>
      <w:r w:rsidR="00480C99" w:rsidRPr="00927BCC">
        <w:t xml:space="preserve"> n</w:t>
      </w:r>
      <w:r w:rsidRPr="00927BCC">
        <w:t xml:space="preserve">eural network has been used to carry out the regression. The model has been implemented and has been tested with the data collected. The experiment has been repeated 100 times, and the results suggest that the technique is not only effective but is also efficient as compared to the conventional methods. </w:t>
      </w:r>
    </w:p>
    <w:p w14:paraId="489C62B6" w14:textId="1C5AD80E" w:rsidR="0090785D" w:rsidRPr="004948D0" w:rsidRDefault="004948D0" w:rsidP="004948D0">
      <w:pPr>
        <w:tabs>
          <w:tab w:val="left" w:pos="450"/>
          <w:tab w:val="left" w:pos="540"/>
        </w:tabs>
        <w:spacing w:after="200"/>
        <w:jc w:val="center"/>
        <w:rPr>
          <w:b/>
          <w:sz w:val="22"/>
        </w:rPr>
      </w:pPr>
      <w:r w:rsidRPr="004948D0">
        <w:rPr>
          <w:b/>
          <w:noProof/>
          <w:sz w:val="22"/>
          <w:lang w:val="en-US"/>
        </w:rPr>
        <w:drawing>
          <wp:inline distT="0" distB="0" distL="0" distR="0" wp14:anchorId="7617E563" wp14:editId="65BD3440">
            <wp:extent cx="5276215" cy="242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6215" cy="2427200"/>
                    </a:xfrm>
                    <a:prstGeom prst="rect">
                      <a:avLst/>
                    </a:prstGeom>
                    <a:noFill/>
                    <a:ln>
                      <a:noFill/>
                    </a:ln>
                  </pic:spPr>
                </pic:pic>
              </a:graphicData>
            </a:graphic>
          </wp:inline>
        </w:drawing>
      </w:r>
    </w:p>
    <w:p w14:paraId="23965DA8" w14:textId="268A5CF5" w:rsidR="00410690" w:rsidRPr="004948D0" w:rsidRDefault="00C5048D" w:rsidP="004948D0">
      <w:pPr>
        <w:tabs>
          <w:tab w:val="left" w:pos="450"/>
          <w:tab w:val="left" w:pos="540"/>
        </w:tabs>
        <w:spacing w:after="200"/>
        <w:ind w:left="720"/>
        <w:jc w:val="center"/>
        <w:rPr>
          <w:b/>
          <w:color w:val="000000" w:themeColor="text1"/>
          <w:sz w:val="22"/>
          <w:szCs w:val="20"/>
        </w:rPr>
      </w:pPr>
      <w:r w:rsidRPr="004948D0">
        <w:rPr>
          <w:b/>
          <w:color w:val="000000" w:themeColor="text1"/>
          <w:sz w:val="22"/>
          <w:szCs w:val="20"/>
        </w:rPr>
        <w:t>Figure 1</w:t>
      </w:r>
      <w:r w:rsidR="008C432F" w:rsidRPr="004948D0">
        <w:rPr>
          <w:b/>
          <w:color w:val="000000" w:themeColor="text1"/>
          <w:sz w:val="22"/>
          <w:szCs w:val="20"/>
        </w:rPr>
        <w:t>6</w:t>
      </w:r>
      <w:r w:rsidR="00ED35FF" w:rsidRPr="004948D0">
        <w:rPr>
          <w:b/>
          <w:color w:val="000000" w:themeColor="text1"/>
          <w:sz w:val="22"/>
          <w:szCs w:val="20"/>
        </w:rPr>
        <w:t>: Feature Selection</w:t>
      </w:r>
      <w:r w:rsidR="00671A2C" w:rsidRPr="004948D0">
        <w:rPr>
          <w:b/>
          <w:color w:val="000000" w:themeColor="text1"/>
          <w:sz w:val="22"/>
          <w:szCs w:val="20"/>
        </w:rPr>
        <w:t xml:space="preserve"> using </w:t>
      </w:r>
      <w:r w:rsidR="008C432F" w:rsidRPr="004948D0">
        <w:rPr>
          <w:b/>
          <w:color w:val="000000" w:themeColor="text1"/>
          <w:sz w:val="22"/>
          <w:szCs w:val="20"/>
        </w:rPr>
        <w:t>Feature Discrimination Ratio</w:t>
      </w:r>
    </w:p>
    <w:p w14:paraId="74CB4CED" w14:textId="688C2C43" w:rsidR="003F00BD" w:rsidRPr="004948D0" w:rsidRDefault="003F00BD" w:rsidP="004948D0">
      <w:pPr>
        <w:pStyle w:val="Heading2"/>
        <w:tabs>
          <w:tab w:val="left" w:pos="540"/>
        </w:tabs>
        <w:spacing w:before="0" w:after="60" w:line="480" w:lineRule="auto"/>
        <w:ind w:left="547" w:hanging="547"/>
        <w:jc w:val="both"/>
        <w:rPr>
          <w:rFonts w:ascii="Times New Roman Bold" w:hAnsi="Times New Roman Bold" w:cs="Times New Roman"/>
          <w:sz w:val="26"/>
        </w:rPr>
      </w:pPr>
      <w:r w:rsidRPr="004948D0">
        <w:rPr>
          <w:rFonts w:ascii="Times New Roman Bold" w:hAnsi="Times New Roman Bold" w:cs="Times New Roman"/>
          <w:sz w:val="26"/>
        </w:rPr>
        <w:lastRenderedPageBreak/>
        <w:t>5.</w:t>
      </w:r>
      <w:r w:rsidR="0090785D" w:rsidRPr="004948D0">
        <w:rPr>
          <w:rFonts w:ascii="Times New Roman Bold" w:hAnsi="Times New Roman Bold" w:cs="Times New Roman"/>
          <w:sz w:val="26"/>
        </w:rPr>
        <w:t>5</w:t>
      </w:r>
      <w:r w:rsidRPr="004948D0">
        <w:rPr>
          <w:rFonts w:ascii="Times New Roman Bold" w:hAnsi="Times New Roman Bold" w:cs="Times New Roman"/>
          <w:sz w:val="26"/>
        </w:rPr>
        <w:t xml:space="preserve"> </w:t>
      </w:r>
      <w:r w:rsidR="004E5DA7" w:rsidRPr="004948D0">
        <w:rPr>
          <w:rFonts w:ascii="Times New Roman Bold" w:hAnsi="Times New Roman Bold" w:cs="Times New Roman"/>
          <w:sz w:val="26"/>
        </w:rPr>
        <w:t>Regression</w:t>
      </w:r>
      <w:r w:rsidR="004E5DA7" w:rsidRPr="004948D0">
        <w:rPr>
          <w:rFonts w:ascii="Times New Roman Bold" w:hAnsi="Times New Roman Bold" w:cs="Times New Roman"/>
          <w:sz w:val="26"/>
          <w:lang w:val="en-US"/>
        </w:rPr>
        <w:t xml:space="preserve"> to find missing data out of Emotional Intelligence measurement test</w:t>
      </w:r>
      <w:bookmarkEnd w:id="78"/>
      <w:r w:rsidR="004E5DA7" w:rsidRPr="004948D0">
        <w:rPr>
          <w:rFonts w:ascii="Times New Roman Bold" w:hAnsi="Times New Roman Bold" w:cs="Times New Roman"/>
          <w:sz w:val="26"/>
        </w:rPr>
        <w:t xml:space="preserve"> </w:t>
      </w:r>
    </w:p>
    <w:p w14:paraId="36530AA6" w14:textId="42BDEC15" w:rsidR="003F00BD" w:rsidRPr="004948D0" w:rsidRDefault="003F00BD" w:rsidP="009925C0">
      <w:pPr>
        <w:tabs>
          <w:tab w:val="left" w:pos="540"/>
        </w:tabs>
        <w:spacing w:after="200" w:line="480" w:lineRule="auto"/>
        <w:jc w:val="both"/>
        <w:rPr>
          <w:rFonts w:eastAsia="Calibri"/>
          <w:spacing w:val="-4"/>
        </w:rPr>
      </w:pPr>
      <w:r w:rsidRPr="004948D0">
        <w:rPr>
          <w:rFonts w:eastAsia="Calibri"/>
          <w:spacing w:val="-4"/>
        </w:rPr>
        <w:t xml:space="preserve">The purpose of </w:t>
      </w:r>
      <w:r w:rsidR="00480C99" w:rsidRPr="004948D0">
        <w:rPr>
          <w:rFonts w:eastAsia="Calibri"/>
          <w:spacing w:val="-4"/>
        </w:rPr>
        <w:t>this</w:t>
      </w:r>
      <w:r w:rsidRPr="004948D0">
        <w:rPr>
          <w:rFonts w:eastAsia="Calibri"/>
          <w:spacing w:val="-4"/>
        </w:rPr>
        <w:t xml:space="preserve"> experiment was to find out the unknown data in a given sample of TMMS data. The process was carried</w:t>
      </w:r>
      <w:r w:rsidR="0089301B" w:rsidRPr="004948D0">
        <w:rPr>
          <w:rFonts w:eastAsia="Calibri"/>
          <w:spacing w:val="-4"/>
        </w:rPr>
        <w:t xml:space="preserve"> out</w:t>
      </w:r>
      <w:r w:rsidRPr="004948D0">
        <w:rPr>
          <w:rFonts w:eastAsia="Calibri"/>
          <w:spacing w:val="-4"/>
        </w:rPr>
        <w:t xml:space="preserve"> by training a NN by data collected from </w:t>
      </w:r>
      <w:r w:rsidR="003A582F" w:rsidRPr="004948D0">
        <w:rPr>
          <w:rFonts w:eastAsia="Calibri"/>
          <w:spacing w:val="-4"/>
        </w:rPr>
        <w:t>1</w:t>
      </w:r>
      <w:r w:rsidRPr="004948D0">
        <w:rPr>
          <w:rFonts w:eastAsia="Calibri"/>
          <w:spacing w:val="-4"/>
        </w:rPr>
        <w:t>38 subjects. The data had 22 fields</w:t>
      </w:r>
      <w:r w:rsidR="0089301B" w:rsidRPr="004948D0">
        <w:rPr>
          <w:rFonts w:eastAsia="Calibri"/>
          <w:spacing w:val="-4"/>
        </w:rPr>
        <w:t>,</w:t>
      </w:r>
      <w:r w:rsidRPr="004948D0">
        <w:rPr>
          <w:rFonts w:eastAsia="Calibri"/>
          <w:spacing w:val="-4"/>
        </w:rPr>
        <w:t xml:space="preserve"> and the target data is the total TMMS data scored. It may be noted that the TMMS score is calculated by giving +1 weight to some of the fields and reverse to the others.</w:t>
      </w:r>
      <w:r w:rsidR="00480C99" w:rsidRPr="004948D0">
        <w:rPr>
          <w:rFonts w:eastAsia="Calibri"/>
          <w:spacing w:val="-4"/>
        </w:rPr>
        <w:t xml:space="preserve"> </w:t>
      </w:r>
      <w:r w:rsidRPr="004948D0">
        <w:rPr>
          <w:rFonts w:eastAsia="Calibri"/>
          <w:spacing w:val="-4"/>
        </w:rPr>
        <w:t>70% of the data was used for training model</w:t>
      </w:r>
      <w:r w:rsidR="00480C99" w:rsidRPr="004948D0">
        <w:rPr>
          <w:rFonts w:eastAsia="Calibri"/>
          <w:spacing w:val="-4"/>
        </w:rPr>
        <w:t>,</w:t>
      </w:r>
      <w:r w:rsidRPr="004948D0">
        <w:rPr>
          <w:rFonts w:eastAsia="Calibri"/>
          <w:spacing w:val="-4"/>
        </w:rPr>
        <w:t xml:space="preserve"> and 15% for validation. The validation data helps in making </w:t>
      </w:r>
      <w:r w:rsidR="0089301B" w:rsidRPr="004948D0">
        <w:rPr>
          <w:rFonts w:eastAsia="Calibri"/>
          <w:spacing w:val="-4"/>
        </w:rPr>
        <w:t xml:space="preserve">a </w:t>
      </w:r>
      <w:r w:rsidRPr="004948D0">
        <w:rPr>
          <w:rFonts w:eastAsia="Calibri"/>
          <w:spacing w:val="-4"/>
        </w:rPr>
        <w:t xml:space="preserve">better model in the process of training. The test data is used to ascertain the model. The test data is not seen by the model and hence the results obtained by the test data establish the correctness of the proposed model. In our model, 15% of the data was used for testing. The number of hidden neurons in </w:t>
      </w:r>
      <w:r w:rsidR="0089301B" w:rsidRPr="004948D0">
        <w:rPr>
          <w:rFonts w:eastAsia="Calibri"/>
          <w:spacing w:val="-4"/>
        </w:rPr>
        <w:t xml:space="preserve">the </w:t>
      </w:r>
      <w:r w:rsidRPr="004948D0">
        <w:rPr>
          <w:rFonts w:eastAsia="Calibri"/>
          <w:spacing w:val="-4"/>
        </w:rPr>
        <w:t xml:space="preserve">model was 10. The proposed work has been depicted in Figure </w:t>
      </w:r>
      <w:r w:rsidR="00523D2D" w:rsidRPr="004948D0">
        <w:rPr>
          <w:rFonts w:eastAsia="Calibri"/>
          <w:spacing w:val="-4"/>
        </w:rPr>
        <w:t>1</w:t>
      </w:r>
      <w:r w:rsidR="007A35C8" w:rsidRPr="004948D0">
        <w:rPr>
          <w:rFonts w:eastAsia="Calibri"/>
          <w:spacing w:val="-4"/>
        </w:rPr>
        <w:t>7</w:t>
      </w:r>
      <w:r w:rsidRPr="004948D0">
        <w:rPr>
          <w:rFonts w:eastAsia="Calibri"/>
          <w:spacing w:val="-4"/>
        </w:rPr>
        <w:t xml:space="preserve">. </w:t>
      </w:r>
    </w:p>
    <w:p w14:paraId="2ACC412C" w14:textId="77777777" w:rsidR="003F00BD" w:rsidRPr="004948D0" w:rsidRDefault="003F00BD" w:rsidP="004948D0">
      <w:pPr>
        <w:tabs>
          <w:tab w:val="left" w:pos="540"/>
        </w:tabs>
        <w:spacing w:after="200"/>
        <w:jc w:val="center"/>
        <w:rPr>
          <w:rFonts w:eastAsia="Calibri"/>
          <w:b/>
          <w:sz w:val="22"/>
        </w:rPr>
      </w:pPr>
      <w:r w:rsidRPr="004948D0">
        <w:rPr>
          <w:rFonts w:eastAsia="Calibri"/>
          <w:b/>
          <w:noProof/>
          <w:sz w:val="22"/>
          <w:lang w:val="en-US"/>
        </w:rPr>
        <w:drawing>
          <wp:inline distT="0" distB="0" distL="0" distR="0" wp14:anchorId="2C7AE006" wp14:editId="0D6E9133">
            <wp:extent cx="5791200" cy="2345055"/>
            <wp:effectExtent l="0" t="0" r="19050" b="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5E64E49" w14:textId="0A7B7AA0" w:rsidR="00523D2D" w:rsidRPr="004948D0" w:rsidRDefault="00523D2D" w:rsidP="004948D0">
      <w:pPr>
        <w:pStyle w:val="Caption"/>
        <w:tabs>
          <w:tab w:val="left" w:pos="540"/>
        </w:tabs>
        <w:spacing w:after="400"/>
        <w:rPr>
          <w:rFonts w:eastAsia="Calibri"/>
          <w:b/>
          <w:sz w:val="22"/>
        </w:rPr>
      </w:pPr>
      <w:bookmarkStart w:id="102" w:name="_Toc35592342"/>
      <w:r w:rsidRPr="004948D0">
        <w:rPr>
          <w:b/>
          <w:sz w:val="22"/>
        </w:rPr>
        <w:t xml:space="preserve">Figure </w:t>
      </w:r>
      <w:r w:rsidR="0087707F" w:rsidRPr="004948D0">
        <w:rPr>
          <w:b/>
          <w:sz w:val="22"/>
        </w:rPr>
        <w:t>1</w:t>
      </w:r>
      <w:r w:rsidR="008C432F" w:rsidRPr="004948D0">
        <w:rPr>
          <w:b/>
          <w:sz w:val="22"/>
        </w:rPr>
        <w:t>7</w:t>
      </w:r>
      <w:r w:rsidR="00032FFD" w:rsidRPr="004948D0">
        <w:rPr>
          <w:b/>
          <w:sz w:val="22"/>
        </w:rPr>
        <w:t>:</w:t>
      </w:r>
      <w:r w:rsidR="00F25EA2" w:rsidRPr="004948D0">
        <w:rPr>
          <w:b/>
          <w:sz w:val="22"/>
        </w:rPr>
        <w:t xml:space="preserve"> </w:t>
      </w:r>
      <w:r w:rsidR="003F00BD" w:rsidRPr="004948D0">
        <w:rPr>
          <w:rFonts w:eastAsia="Calibri"/>
          <w:b/>
          <w:sz w:val="22"/>
        </w:rPr>
        <w:t>Regression Using Neural Networks</w:t>
      </w:r>
      <w:bookmarkEnd w:id="102"/>
    </w:p>
    <w:p w14:paraId="5F562766" w14:textId="22F0B85B" w:rsidR="003F00BD" w:rsidRPr="00927BCC" w:rsidRDefault="003F00BD" w:rsidP="009925C0">
      <w:pPr>
        <w:tabs>
          <w:tab w:val="left" w:pos="540"/>
        </w:tabs>
        <w:spacing w:after="200" w:line="480" w:lineRule="auto"/>
        <w:jc w:val="both"/>
        <w:rPr>
          <w:color w:val="000000"/>
        </w:rPr>
      </w:pPr>
      <w:r w:rsidRPr="00927BCC">
        <w:rPr>
          <w:color w:val="000000"/>
        </w:rPr>
        <w:t>The data was collected by choosing</w:t>
      </w:r>
      <w:r w:rsidR="00190012" w:rsidRPr="00927BCC">
        <w:rPr>
          <w:color w:val="000000"/>
        </w:rPr>
        <w:t xml:space="preserve"> </w:t>
      </w:r>
      <w:r w:rsidR="00480C99" w:rsidRPr="00927BCC">
        <w:rPr>
          <w:color w:val="000000"/>
        </w:rPr>
        <w:t>1</w:t>
      </w:r>
      <w:r w:rsidR="00190012" w:rsidRPr="00927BCC">
        <w:rPr>
          <w:color w:val="000000"/>
        </w:rPr>
        <w:t>38 persons having age between 25 and 35</w:t>
      </w:r>
      <w:r w:rsidRPr="00927BCC">
        <w:rPr>
          <w:color w:val="000000"/>
        </w:rPr>
        <w:t xml:space="preserve">. The sample chosen was representative of the population. Moreover, the </w:t>
      </w:r>
      <w:r w:rsidR="00190012" w:rsidRPr="00927BCC">
        <w:rPr>
          <w:color w:val="000000"/>
        </w:rPr>
        <w:t>mean age of the population was 31</w:t>
      </w:r>
      <w:r w:rsidR="0089301B" w:rsidRPr="00927BCC">
        <w:rPr>
          <w:color w:val="000000"/>
        </w:rPr>
        <w:t>,</w:t>
      </w:r>
      <w:r w:rsidRPr="00927BCC">
        <w:rPr>
          <w:color w:val="000000"/>
        </w:rPr>
        <w:t xml:space="preserve"> and the standard </w:t>
      </w:r>
      <w:r w:rsidR="00190012" w:rsidRPr="00927BCC">
        <w:rPr>
          <w:color w:val="000000"/>
        </w:rPr>
        <w:t>deviation of the ages was 4.6</w:t>
      </w:r>
      <w:r w:rsidRPr="00927BCC">
        <w:rPr>
          <w:color w:val="000000"/>
        </w:rPr>
        <w:t xml:space="preserve">. Utmost care was </w:t>
      </w:r>
      <w:r w:rsidRPr="00927BCC">
        <w:rPr>
          <w:color w:val="000000"/>
        </w:rPr>
        <w:lastRenderedPageBreak/>
        <w:t xml:space="preserve">taken in gathering the data and </w:t>
      </w:r>
      <w:r w:rsidR="00190012" w:rsidRPr="00927BCC">
        <w:rPr>
          <w:color w:val="000000"/>
        </w:rPr>
        <w:t>analysing</w:t>
      </w:r>
      <w:r w:rsidRPr="00927BCC">
        <w:rPr>
          <w:color w:val="000000"/>
        </w:rPr>
        <w:t xml:space="preserve"> it. The mean of the final score was 43.34</w:t>
      </w:r>
      <w:r w:rsidR="00480C99" w:rsidRPr="00927BCC">
        <w:rPr>
          <w:color w:val="000000"/>
        </w:rPr>
        <w:t>,</w:t>
      </w:r>
      <w:r w:rsidRPr="00927BCC">
        <w:rPr>
          <w:color w:val="000000"/>
        </w:rPr>
        <w:t xml:space="preserve"> and the standard deviation</w:t>
      </w:r>
      <w:r w:rsidR="0089301B" w:rsidRPr="00927BCC">
        <w:rPr>
          <w:color w:val="000000"/>
        </w:rPr>
        <w:t xml:space="preserve"> of</w:t>
      </w:r>
      <w:r w:rsidRPr="00927BCC">
        <w:rPr>
          <w:color w:val="000000"/>
        </w:rPr>
        <w:t xml:space="preserve"> 8.811. </w:t>
      </w:r>
      <w:r w:rsidRPr="00927BCC">
        <w:t>In our study</w:t>
      </w:r>
      <w:r w:rsidR="0089301B" w:rsidRPr="00927BCC">
        <w:t>,</w:t>
      </w:r>
      <w:r w:rsidRPr="00927BCC">
        <w:t xml:space="preserve"> </w:t>
      </w:r>
      <w:r w:rsidR="00691727" w:rsidRPr="00927BCC">
        <w:t>1</w:t>
      </w:r>
      <w:r w:rsidRPr="00927BCC">
        <w:t>38 subjects were considered. In our work</w:t>
      </w:r>
      <w:r w:rsidR="0089301B" w:rsidRPr="00927BCC">
        <w:t>,</w:t>
      </w:r>
      <w:r w:rsidRPr="00927BCC">
        <w:t xml:space="preserve"> we use both total and partial score to predict the classification.</w:t>
      </w:r>
    </w:p>
    <w:p w14:paraId="07326EF1" w14:textId="04F2E85D" w:rsidR="003F00BD" w:rsidRPr="00927BCC" w:rsidRDefault="003F00BD" w:rsidP="009925C0">
      <w:pPr>
        <w:tabs>
          <w:tab w:val="left" w:pos="540"/>
        </w:tabs>
        <w:spacing w:after="200" w:line="480" w:lineRule="auto"/>
        <w:jc w:val="both"/>
        <w:rPr>
          <w:color w:val="000000"/>
        </w:rPr>
      </w:pPr>
      <w:r w:rsidRPr="00927BCC">
        <w:rPr>
          <w:color w:val="000000"/>
        </w:rPr>
        <w:t>The data was pre-processed and then subjected to the experiment. First of all</w:t>
      </w:r>
      <w:r w:rsidR="0089301B" w:rsidRPr="00927BCC">
        <w:rPr>
          <w:color w:val="000000"/>
        </w:rPr>
        <w:t>,</w:t>
      </w:r>
      <w:r w:rsidRPr="00927BCC">
        <w:rPr>
          <w:color w:val="000000"/>
        </w:rPr>
        <w:t xml:space="preserve"> missing values were filled as follows. If for a particular person, the majority of the fields were </w:t>
      </w:r>
      <w:r w:rsidR="00124419" w:rsidRPr="00927BCC">
        <w:rPr>
          <w:color w:val="000000"/>
        </w:rPr>
        <w:t>incomplete;</w:t>
      </w:r>
      <w:r w:rsidRPr="00927BCC">
        <w:rPr>
          <w:color w:val="000000"/>
        </w:rPr>
        <w:t xml:space="preserve"> his data was not taken as the training example of the model. In other cases, regression analysis was applied to fill the unknown values. The data was </w:t>
      </w:r>
      <w:r w:rsidRPr="00927BCC">
        <w:rPr>
          <w:rStyle w:val="Emphasis"/>
          <w:i w:val="0"/>
        </w:rPr>
        <w:t>then</w:t>
      </w:r>
      <w:r w:rsidRPr="00927BCC">
        <w:rPr>
          <w:color w:val="000000"/>
        </w:rPr>
        <w:t xml:space="preserve"> normalized by calculating the z score </w:t>
      </w:r>
    </w:p>
    <w:p w14:paraId="34D6C2D5" w14:textId="77777777" w:rsidR="003F00BD" w:rsidRPr="00927BCC" w:rsidRDefault="003F00BD" w:rsidP="004948D0">
      <w:pPr>
        <w:tabs>
          <w:tab w:val="left" w:pos="540"/>
        </w:tabs>
        <w:spacing w:after="200" w:line="480" w:lineRule="auto"/>
        <w:jc w:val="center"/>
        <w:rPr>
          <w:color w:val="000000"/>
        </w:rPr>
      </w:pPr>
      <m:oMath>
        <m:r>
          <w:rPr>
            <w:rFonts w:ascii="Cambria Math" w:hAnsi="Cambria Math"/>
            <w:color w:val="000000"/>
          </w:rPr>
          <m:t>z=</m:t>
        </m:r>
        <m:f>
          <m:fPr>
            <m:ctrlPr>
              <w:rPr>
                <w:rFonts w:ascii="Cambria Math" w:hAnsi="Cambria Math"/>
                <w:i/>
                <w:color w:val="000000"/>
              </w:rPr>
            </m:ctrlPr>
          </m:fPr>
          <m:num>
            <m:r>
              <w:rPr>
                <w:rFonts w:ascii="Cambria Math" w:hAnsi="Cambria Math"/>
                <w:color w:val="000000"/>
              </w:rPr>
              <m:t>x-m</m:t>
            </m:r>
          </m:num>
          <m:den>
            <m:r>
              <w:rPr>
                <w:rFonts w:ascii="Cambria Math" w:hAnsi="Cambria Math"/>
                <w:color w:val="000000"/>
              </w:rPr>
              <m:t>s</m:t>
            </m:r>
          </m:den>
        </m:f>
      </m:oMath>
      <w:r w:rsidRPr="00927BCC">
        <w:rPr>
          <w:color w:val="000000"/>
        </w:rPr>
        <w:t>,</w:t>
      </w:r>
    </w:p>
    <w:p w14:paraId="6538D27E" w14:textId="7594BC15" w:rsidR="003F00BD" w:rsidRPr="00927BCC" w:rsidRDefault="003F00BD" w:rsidP="009925C0">
      <w:pPr>
        <w:tabs>
          <w:tab w:val="left" w:pos="540"/>
        </w:tabs>
        <w:spacing w:after="200" w:line="480" w:lineRule="auto"/>
        <w:jc w:val="both"/>
        <w:rPr>
          <w:color w:val="000000"/>
        </w:rPr>
      </w:pPr>
      <w:r w:rsidRPr="00927BCC">
        <w:rPr>
          <w:color w:val="000000"/>
        </w:rPr>
        <w:t xml:space="preserve">Where x is the value, m is the mean and s is the standard deviation. However, later it was realized that the normalization did not have any effect </w:t>
      </w:r>
      <w:r w:rsidR="0089301B" w:rsidRPr="00927BCC">
        <w:rPr>
          <w:color w:val="000000"/>
        </w:rPr>
        <w:t>o</w:t>
      </w:r>
      <w:r w:rsidRPr="00927BCC">
        <w:rPr>
          <w:color w:val="000000"/>
        </w:rPr>
        <w:t>n the results. The d</w:t>
      </w:r>
      <w:r w:rsidR="00032FFD" w:rsidRPr="00927BCC">
        <w:rPr>
          <w:color w:val="000000"/>
        </w:rPr>
        <w:t xml:space="preserve">ata collected had 22 features. </w:t>
      </w:r>
    </w:p>
    <w:p w14:paraId="170FC194" w14:textId="2533BB93" w:rsidR="00C803A5" w:rsidRPr="00927BCC" w:rsidRDefault="003F00BD" w:rsidP="004948D0">
      <w:pPr>
        <w:tabs>
          <w:tab w:val="left" w:pos="540"/>
        </w:tabs>
        <w:spacing w:after="0" w:line="456" w:lineRule="auto"/>
        <w:jc w:val="both"/>
      </w:pPr>
      <w:r w:rsidRPr="00927BCC">
        <w:t>It may be stated that in th</w:t>
      </w:r>
      <w:r w:rsidR="00480C99" w:rsidRPr="00927BCC">
        <w:t>is study,</w:t>
      </w:r>
      <w:r w:rsidRPr="00927BCC">
        <w:t xml:space="preserve"> since the number of samples </w:t>
      </w:r>
      <w:r w:rsidR="0089301B" w:rsidRPr="00927BCC">
        <w:t>is</w:t>
      </w:r>
      <w:r w:rsidRPr="00927BCC">
        <w:t xml:space="preserve"> limited</w:t>
      </w:r>
      <w:r w:rsidR="0089301B" w:rsidRPr="00927BCC">
        <w:t>,</w:t>
      </w:r>
      <w:r w:rsidRPr="00927BCC">
        <w:t xml:space="preserve"> and the current experiment does not deal with the imaging data, Deep Learning cannot be used. From amongst </w:t>
      </w:r>
      <w:r w:rsidR="00F25EA2" w:rsidRPr="00927BCC">
        <w:t xml:space="preserve">the available options, various models were tried. Initially, regression was carried out using the </w:t>
      </w:r>
      <w:r w:rsidR="00E83580" w:rsidRPr="00927BCC">
        <w:t xml:space="preserve">support vector machine, neural network and random forest </w:t>
      </w:r>
      <w:r w:rsidR="00F25EA2" w:rsidRPr="00927BCC">
        <w:t xml:space="preserve">in Matlab. </w:t>
      </w:r>
      <w:r w:rsidR="00480C99" w:rsidRPr="00927BCC">
        <w:t>Twenty</w:t>
      </w:r>
      <w:r w:rsidR="00F25EA2" w:rsidRPr="00927BCC">
        <w:t xml:space="preserve"> experiments were carried out with the default parameters. It was observed that </w:t>
      </w:r>
      <w:r w:rsidR="00E83580" w:rsidRPr="00927BCC">
        <w:t xml:space="preserve">the neural networks gave the best results, perhaps due to the non-linear nature of the </w:t>
      </w:r>
      <w:r w:rsidR="00F25EA2" w:rsidRPr="00927BCC">
        <w:t>data. The next task was to vary the learning</w:t>
      </w:r>
      <w:r w:rsidR="00C803A5" w:rsidRPr="00927BCC">
        <w:t xml:space="preserve"> algorithm and the number of neurons in the hidden layer of a shallow network to find the optimal results. The nnstart tool’s FittingApp has been used to carry out the said task. The samples are taken as the matrix columns. The division of the data has been done as follows </w:t>
      </w:r>
    </w:p>
    <w:p w14:paraId="5281FFAA" w14:textId="77777777" w:rsidR="00C803A5" w:rsidRPr="00927BCC" w:rsidRDefault="00C803A5" w:rsidP="004948D0">
      <w:pPr>
        <w:pStyle w:val="ListParagraph"/>
        <w:numPr>
          <w:ilvl w:val="0"/>
          <w:numId w:val="20"/>
        </w:numPr>
        <w:tabs>
          <w:tab w:val="left" w:pos="540"/>
        </w:tabs>
        <w:spacing w:after="0" w:line="480" w:lineRule="auto"/>
        <w:ind w:left="547" w:hanging="547"/>
        <w:contextualSpacing w:val="0"/>
        <w:jc w:val="both"/>
        <w:rPr>
          <w:rFonts w:ascii="Times New Roman" w:hAnsi="Times New Roman" w:cs="Times New Roman"/>
          <w:sz w:val="24"/>
          <w:szCs w:val="24"/>
        </w:rPr>
      </w:pPr>
      <w:r w:rsidRPr="00927BCC">
        <w:rPr>
          <w:rFonts w:ascii="Times New Roman" w:hAnsi="Times New Roman" w:cs="Times New Roman"/>
          <w:sz w:val="24"/>
          <w:szCs w:val="24"/>
        </w:rPr>
        <w:lastRenderedPageBreak/>
        <w:t>Training: 70%</w:t>
      </w:r>
    </w:p>
    <w:p w14:paraId="6039FFBD" w14:textId="77777777" w:rsidR="00C803A5" w:rsidRPr="00927BCC" w:rsidRDefault="00C803A5" w:rsidP="004948D0">
      <w:pPr>
        <w:pStyle w:val="ListParagraph"/>
        <w:numPr>
          <w:ilvl w:val="0"/>
          <w:numId w:val="20"/>
        </w:numPr>
        <w:tabs>
          <w:tab w:val="left" w:pos="540"/>
        </w:tabs>
        <w:spacing w:after="0" w:line="480" w:lineRule="auto"/>
        <w:ind w:left="547" w:hanging="547"/>
        <w:contextualSpacing w:val="0"/>
        <w:jc w:val="both"/>
        <w:rPr>
          <w:rFonts w:ascii="Times New Roman" w:hAnsi="Times New Roman" w:cs="Times New Roman"/>
          <w:sz w:val="24"/>
          <w:szCs w:val="24"/>
        </w:rPr>
      </w:pPr>
      <w:r w:rsidRPr="00927BCC">
        <w:rPr>
          <w:rFonts w:ascii="Times New Roman" w:hAnsi="Times New Roman" w:cs="Times New Roman"/>
          <w:sz w:val="24"/>
          <w:szCs w:val="24"/>
        </w:rPr>
        <w:t>Testing: 15%</w:t>
      </w:r>
    </w:p>
    <w:p w14:paraId="2C14CD7A" w14:textId="77777777" w:rsidR="00C803A5" w:rsidRPr="00927BCC" w:rsidRDefault="00C803A5" w:rsidP="004948D0">
      <w:pPr>
        <w:pStyle w:val="ListParagraph"/>
        <w:numPr>
          <w:ilvl w:val="0"/>
          <w:numId w:val="20"/>
        </w:numPr>
        <w:tabs>
          <w:tab w:val="left" w:pos="540"/>
        </w:tabs>
        <w:spacing w:line="480" w:lineRule="auto"/>
        <w:ind w:left="540" w:hanging="540"/>
        <w:contextualSpacing w:val="0"/>
        <w:jc w:val="both"/>
        <w:rPr>
          <w:rFonts w:ascii="Times New Roman" w:hAnsi="Times New Roman" w:cs="Times New Roman"/>
          <w:sz w:val="24"/>
          <w:szCs w:val="24"/>
        </w:rPr>
      </w:pPr>
      <w:r w:rsidRPr="00927BCC">
        <w:rPr>
          <w:rFonts w:ascii="Times New Roman" w:hAnsi="Times New Roman" w:cs="Times New Roman"/>
          <w:sz w:val="24"/>
          <w:szCs w:val="24"/>
        </w:rPr>
        <w:t>Validation: 15%</w:t>
      </w:r>
    </w:p>
    <w:p w14:paraId="5EA7EEA5" w14:textId="77777777" w:rsidR="00E65765" w:rsidRPr="00927BCC" w:rsidRDefault="00C803A5" w:rsidP="009925C0">
      <w:pPr>
        <w:tabs>
          <w:tab w:val="left" w:pos="540"/>
        </w:tabs>
        <w:spacing w:after="200" w:line="480" w:lineRule="auto"/>
        <w:jc w:val="both"/>
      </w:pPr>
      <w:r w:rsidRPr="00927BCC">
        <w:t xml:space="preserve">The training algorithm and the number of neurons in the hidden layer have been varied. The experiment was repeated </w:t>
      </w:r>
      <w:r w:rsidR="00480C99" w:rsidRPr="00927BCC">
        <w:t>ten</w:t>
      </w:r>
      <w:r w:rsidRPr="00927BCC">
        <w:t xml:space="preserve"> times. The results are reported in Table 1</w:t>
      </w:r>
      <w:r w:rsidR="00480C99" w:rsidRPr="00927BCC">
        <w:t>4</w:t>
      </w:r>
      <w:r w:rsidRPr="00927BCC">
        <w:t>.</w:t>
      </w:r>
    </w:p>
    <w:p w14:paraId="16688E6E" w14:textId="04D5CAF8" w:rsidR="00AE5C43" w:rsidRPr="00927BCC" w:rsidRDefault="00C803A5" w:rsidP="009925C0">
      <w:pPr>
        <w:tabs>
          <w:tab w:val="left" w:pos="540"/>
        </w:tabs>
        <w:spacing w:after="200" w:line="480" w:lineRule="auto"/>
        <w:jc w:val="both"/>
        <w:rPr>
          <w:rFonts w:eastAsiaTheme="minorEastAsia"/>
          <w:noProof/>
        </w:rPr>
      </w:pPr>
      <w:r w:rsidRPr="00927BCC">
        <w:t xml:space="preserve"> It may be noted that the best performance is obtained when the number of neurons in the hidden layer is 10, and the training algorithm is </w:t>
      </w:r>
      <w:r w:rsidRPr="00927BCC">
        <w:rPr>
          <w:rFonts w:eastAsiaTheme="minorEastAsia"/>
          <w:noProof/>
        </w:rPr>
        <w:t xml:space="preserve">Bayesian Regularization. However, in this case, the epoch is 224. It may also be stated that using the Levenberg Marquardt learning, the best result obtained is 5.80584, when </w:t>
      </w:r>
      <w:r w:rsidR="00AE5C43" w:rsidRPr="00927BCC">
        <w:rPr>
          <w:rFonts w:eastAsiaTheme="minorEastAsia"/>
          <w:noProof/>
        </w:rPr>
        <w:t>T</w:t>
      </w:r>
      <w:r w:rsidR="00480C99" w:rsidRPr="00927BCC">
        <w:rPr>
          <w:rFonts w:eastAsiaTheme="minorEastAsia"/>
          <w:noProof/>
        </w:rPr>
        <w:t>he</w:t>
      </w:r>
      <w:r w:rsidR="00AE5C43" w:rsidRPr="00927BCC">
        <w:rPr>
          <w:rFonts w:eastAsiaTheme="minorEastAsia"/>
          <w:noProof/>
        </w:rPr>
        <w:t xml:space="preserve"> epoch is just 4. The performance has been shown in figures 18 to 27.</w:t>
      </w:r>
    </w:p>
    <w:p w14:paraId="442CC49D" w14:textId="77777777" w:rsidR="00AE5C43" w:rsidRPr="00927BCC" w:rsidRDefault="00AE5C43" w:rsidP="004948D0">
      <w:pPr>
        <w:pStyle w:val="ListParagraph"/>
        <w:numPr>
          <w:ilvl w:val="0"/>
          <w:numId w:val="1"/>
        </w:numPr>
        <w:tabs>
          <w:tab w:val="left" w:pos="540"/>
        </w:tabs>
        <w:spacing w:after="60" w:line="480" w:lineRule="auto"/>
        <w:ind w:left="547" w:hanging="547"/>
        <w:contextualSpacing w:val="0"/>
        <w:jc w:val="both"/>
        <w:rPr>
          <w:rFonts w:ascii="Times New Roman" w:hAnsi="Times New Roman" w:cs="Times New Roman"/>
          <w:sz w:val="24"/>
          <w:szCs w:val="24"/>
        </w:rPr>
      </w:pPr>
      <w:r w:rsidRPr="00927BCC">
        <w:rPr>
          <w:rFonts w:ascii="Times New Roman" w:hAnsi="Times New Roman" w:cs="Times New Roman"/>
          <w:sz w:val="24"/>
          <w:szCs w:val="24"/>
        </w:rPr>
        <w:t xml:space="preserve">Input Data: </w:t>
      </w:r>
    </w:p>
    <w:p w14:paraId="047F8CC9" w14:textId="77777777" w:rsidR="00AE5C43" w:rsidRPr="00927BCC" w:rsidRDefault="00AE5C43" w:rsidP="004948D0">
      <w:pPr>
        <w:tabs>
          <w:tab w:val="left" w:pos="540"/>
        </w:tabs>
        <w:spacing w:after="60" w:line="480" w:lineRule="auto"/>
        <w:ind w:left="1087" w:hanging="547"/>
        <w:jc w:val="both"/>
        <w:rPr>
          <w:rFonts w:eastAsiaTheme="minorEastAsia"/>
        </w:rPr>
      </w:pPr>
      <w:r w:rsidRPr="00927BCC">
        <w:t xml:space="preserve">Data: Matrix </w:t>
      </w:r>
      <m:oMath>
        <m:r>
          <w:rPr>
            <w:rFonts w:ascii="Cambria Math" w:hAnsi="Cambria Math"/>
          </w:rPr>
          <m:t>n×22</m:t>
        </m:r>
      </m:oMath>
    </w:p>
    <w:p w14:paraId="2C48B504" w14:textId="77777777" w:rsidR="00AE5C43" w:rsidRPr="00927BCC" w:rsidRDefault="00AE5C43" w:rsidP="004948D0">
      <w:pPr>
        <w:tabs>
          <w:tab w:val="left" w:pos="540"/>
        </w:tabs>
        <w:spacing w:after="60" w:line="480" w:lineRule="auto"/>
        <w:ind w:left="1087" w:hanging="547"/>
        <w:jc w:val="both"/>
        <w:rPr>
          <w:rFonts w:eastAsiaTheme="minorEastAsia"/>
        </w:rPr>
      </w:pPr>
      <w:r w:rsidRPr="00927BCC">
        <w:rPr>
          <w:rFonts w:eastAsiaTheme="minorEastAsia"/>
        </w:rPr>
        <w:t>Data = Data’</w:t>
      </w:r>
    </w:p>
    <w:p w14:paraId="7C55248E" w14:textId="77777777" w:rsidR="00AE5C43" w:rsidRPr="00927BCC" w:rsidRDefault="00AE5C43" w:rsidP="004948D0">
      <w:pPr>
        <w:tabs>
          <w:tab w:val="left" w:pos="540"/>
        </w:tabs>
        <w:spacing w:after="60" w:line="480" w:lineRule="auto"/>
        <w:ind w:left="1087" w:hanging="547"/>
        <w:jc w:val="both"/>
        <w:rPr>
          <w:rFonts w:eastAsiaTheme="minorEastAsia"/>
        </w:rPr>
      </w:pPr>
      <w:r w:rsidRPr="00927BCC">
        <w:rPr>
          <w:rFonts w:eastAsiaTheme="minorEastAsia"/>
        </w:rPr>
        <w:t xml:space="preserve">Target: Matrix </w:t>
      </w:r>
      <m:oMath>
        <m:r>
          <w:rPr>
            <w:rFonts w:ascii="Cambria Math" w:hAnsi="Cambria Math"/>
          </w:rPr>
          <m:t>n×1</m:t>
        </m:r>
      </m:oMath>
    </w:p>
    <w:p w14:paraId="3AA1381D" w14:textId="77777777" w:rsidR="00AE5C43" w:rsidRPr="00927BCC" w:rsidRDefault="00AE5C43" w:rsidP="004948D0">
      <w:pPr>
        <w:tabs>
          <w:tab w:val="left" w:pos="540"/>
        </w:tabs>
        <w:spacing w:after="60" w:line="480" w:lineRule="auto"/>
        <w:ind w:left="1087" w:hanging="547"/>
        <w:jc w:val="both"/>
        <w:rPr>
          <w:rFonts w:eastAsiaTheme="minorEastAsia"/>
        </w:rPr>
      </w:pPr>
      <w:r w:rsidRPr="00927BCC">
        <w:rPr>
          <w:rFonts w:eastAsiaTheme="minorEastAsia"/>
        </w:rPr>
        <w:t>Target = Target’</w:t>
      </w:r>
    </w:p>
    <w:p w14:paraId="55F28A86" w14:textId="77777777" w:rsidR="00AE5C43" w:rsidRPr="00927BCC" w:rsidRDefault="00AE5C43" w:rsidP="004948D0">
      <w:pPr>
        <w:pStyle w:val="ListParagraph"/>
        <w:numPr>
          <w:ilvl w:val="0"/>
          <w:numId w:val="1"/>
        </w:numPr>
        <w:tabs>
          <w:tab w:val="left" w:pos="540"/>
        </w:tabs>
        <w:spacing w:after="60" w:line="480" w:lineRule="auto"/>
        <w:ind w:left="547" w:hanging="547"/>
        <w:contextualSpacing w:val="0"/>
        <w:jc w:val="both"/>
        <w:rPr>
          <w:rFonts w:ascii="Times New Roman" w:eastAsiaTheme="minorEastAsia" w:hAnsi="Times New Roman" w:cs="Times New Roman"/>
          <w:sz w:val="24"/>
          <w:szCs w:val="24"/>
        </w:rPr>
      </w:pPr>
      <w:bookmarkStart w:id="103" w:name="_Hlk517427325"/>
      <w:r w:rsidRPr="00927BCC">
        <w:rPr>
          <w:rFonts w:ascii="Times New Roman" w:eastAsiaTheme="minorEastAsia" w:hAnsi="Times New Roman" w:cs="Times New Roman"/>
          <w:sz w:val="24"/>
          <w:szCs w:val="24"/>
        </w:rPr>
        <w:t>nnstart -&gt;FittingApp -&gt; Select Data</w:t>
      </w:r>
    </w:p>
    <w:p w14:paraId="54B9164A" w14:textId="6CD08EF8" w:rsidR="00AE5C43" w:rsidRPr="00927BCC" w:rsidRDefault="004948D0" w:rsidP="004948D0">
      <w:pPr>
        <w:pStyle w:val="ListParagraph"/>
        <w:tabs>
          <w:tab w:val="left" w:pos="540"/>
        </w:tabs>
        <w:spacing w:after="60" w:line="480" w:lineRule="auto"/>
        <w:ind w:left="547" w:hanging="547"/>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AE5C43" w:rsidRPr="00927BCC">
        <w:rPr>
          <w:rFonts w:ascii="Times New Roman" w:eastAsiaTheme="minorEastAsia" w:hAnsi="Times New Roman" w:cs="Times New Roman"/>
          <w:sz w:val="24"/>
          <w:szCs w:val="24"/>
        </w:rPr>
        <w:t>Samples are matrix columns</w:t>
      </w:r>
    </w:p>
    <w:p w14:paraId="5B98E607" w14:textId="77777777" w:rsidR="00AE5C43" w:rsidRPr="00927BCC" w:rsidRDefault="00AE5C43" w:rsidP="004948D0">
      <w:pPr>
        <w:pStyle w:val="ListParagraph"/>
        <w:numPr>
          <w:ilvl w:val="0"/>
          <w:numId w:val="1"/>
        </w:numPr>
        <w:tabs>
          <w:tab w:val="left" w:pos="540"/>
        </w:tabs>
        <w:spacing w:after="40" w:line="480" w:lineRule="auto"/>
        <w:ind w:left="547" w:hanging="547"/>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13BD8FE2" w14:textId="77777777" w:rsidR="00AE5C43" w:rsidRPr="00927BCC" w:rsidRDefault="00AE5C43" w:rsidP="004948D0">
      <w:pPr>
        <w:pStyle w:val="ListParagraph"/>
        <w:numPr>
          <w:ilvl w:val="1"/>
          <w:numId w:val="1"/>
        </w:numPr>
        <w:tabs>
          <w:tab w:val="left" w:pos="540"/>
        </w:tabs>
        <w:spacing w:after="40" w:line="480" w:lineRule="auto"/>
        <w:ind w:left="907"/>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6A4595CF" w14:textId="77777777" w:rsidR="00AE5C43" w:rsidRPr="00927BCC" w:rsidRDefault="00AE5C43" w:rsidP="004948D0">
      <w:pPr>
        <w:pStyle w:val="ListParagraph"/>
        <w:numPr>
          <w:ilvl w:val="1"/>
          <w:numId w:val="1"/>
        </w:numPr>
        <w:tabs>
          <w:tab w:val="left" w:pos="540"/>
        </w:tabs>
        <w:spacing w:after="40" w:line="480" w:lineRule="auto"/>
        <w:ind w:left="907"/>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0A9115B2" w14:textId="77777777" w:rsidR="00AE5C43" w:rsidRPr="00927BCC" w:rsidRDefault="00AE5C43" w:rsidP="004948D0">
      <w:pPr>
        <w:pStyle w:val="ListParagraph"/>
        <w:numPr>
          <w:ilvl w:val="1"/>
          <w:numId w:val="1"/>
        </w:numPr>
        <w:tabs>
          <w:tab w:val="left" w:pos="540"/>
        </w:tabs>
        <w:spacing w:line="480" w:lineRule="auto"/>
        <w:ind w:left="907"/>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bookmarkEnd w:id="103"/>
    <w:p w14:paraId="7AFA0BED" w14:textId="52FE68A9" w:rsidR="00AE5C43" w:rsidRPr="00927BCC" w:rsidRDefault="004948D0" w:rsidP="004948D0">
      <w:pPr>
        <w:pStyle w:val="ListParagraph"/>
        <w:numPr>
          <w:ilvl w:val="0"/>
          <w:numId w:val="1"/>
        </w:numPr>
        <w:tabs>
          <w:tab w:val="left" w:pos="540"/>
        </w:tabs>
        <w:spacing w:line="480" w:lineRule="auto"/>
        <w:ind w:left="36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AE5C43" w:rsidRPr="00927BCC">
        <w:rPr>
          <w:rFonts w:ascii="Times New Roman" w:eastAsiaTheme="minorEastAsia" w:hAnsi="Times New Roman" w:cs="Times New Roman"/>
          <w:sz w:val="24"/>
          <w:szCs w:val="24"/>
        </w:rPr>
        <w:t>Number of neurons in hidden layers: 10</w:t>
      </w:r>
    </w:p>
    <w:p w14:paraId="65A88120" w14:textId="05020892" w:rsidR="00AE5C43" w:rsidRPr="00927BCC" w:rsidRDefault="004948D0" w:rsidP="004948D0">
      <w:pPr>
        <w:pStyle w:val="ListParagraph"/>
        <w:numPr>
          <w:ilvl w:val="0"/>
          <w:numId w:val="1"/>
        </w:numPr>
        <w:tabs>
          <w:tab w:val="left" w:pos="540"/>
        </w:tabs>
        <w:spacing w:line="480" w:lineRule="auto"/>
        <w:ind w:left="36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tab/>
      </w:r>
      <w:r w:rsidR="00AE5C43" w:rsidRPr="00927BCC">
        <w:rPr>
          <w:rFonts w:ascii="Times New Roman" w:eastAsiaTheme="minorEastAsia" w:hAnsi="Times New Roman" w:cs="Times New Roman"/>
          <w:noProof/>
          <w:sz w:val="24"/>
          <w:szCs w:val="24"/>
        </w:rPr>
        <w:t>Training Algorithm: Levenberg Marquardt</w:t>
      </w:r>
    </w:p>
    <w:p w14:paraId="10E6A839" w14:textId="0A9C2647" w:rsidR="00AA73B8" w:rsidRPr="004948D0" w:rsidRDefault="00AA73B8" w:rsidP="004948D0">
      <w:pPr>
        <w:tabs>
          <w:tab w:val="left" w:pos="540"/>
        </w:tabs>
        <w:spacing w:after="200"/>
        <w:jc w:val="both"/>
        <w:rPr>
          <w:rFonts w:ascii="Times New Roman Bold" w:hAnsi="Times New Roman Bold"/>
          <w:b/>
          <w:sz w:val="22"/>
          <w:szCs w:val="20"/>
        </w:rPr>
      </w:pPr>
      <w:bookmarkStart w:id="104" w:name="_Toc35592366"/>
      <w:r w:rsidRPr="004948D0">
        <w:rPr>
          <w:rFonts w:ascii="Times New Roman Bold" w:hAnsi="Times New Roman Bold"/>
          <w:b/>
          <w:sz w:val="22"/>
          <w:szCs w:val="20"/>
        </w:rPr>
        <w:t xml:space="preserve">Table </w:t>
      </w:r>
      <w:r w:rsidR="00987174">
        <w:rPr>
          <w:rFonts w:ascii="Times New Roman Bold" w:hAnsi="Times New Roman Bold"/>
          <w:b/>
          <w:sz w:val="22"/>
          <w:szCs w:val="20"/>
        </w:rPr>
        <w:t>1</w:t>
      </w:r>
      <w:r w:rsidRPr="004948D0">
        <w:rPr>
          <w:rFonts w:ascii="Times New Roman Bold" w:hAnsi="Times New Roman Bold"/>
          <w:b/>
          <w:sz w:val="22"/>
          <w:szCs w:val="20"/>
        </w:rPr>
        <w:t>4: Performance enhancement by varying the training algorithm and the number of Neurons</w:t>
      </w:r>
    </w:p>
    <w:tbl>
      <w:tblPr>
        <w:tblStyle w:val="TableGrid"/>
        <w:tblW w:w="0" w:type="auto"/>
        <w:tblLook w:val="04A0" w:firstRow="1" w:lastRow="0" w:firstColumn="1" w:lastColumn="0" w:noHBand="0" w:noVBand="1"/>
      </w:tblPr>
      <w:tblGrid>
        <w:gridCol w:w="1170"/>
        <w:gridCol w:w="1535"/>
        <w:gridCol w:w="2718"/>
        <w:gridCol w:w="953"/>
        <w:gridCol w:w="2149"/>
      </w:tblGrid>
      <w:tr w:rsidR="00AA73B8" w:rsidRPr="004948D0" w14:paraId="1E142A8B" w14:textId="77777777" w:rsidTr="004948D0">
        <w:trPr>
          <w:cantSplit/>
        </w:trPr>
        <w:tc>
          <w:tcPr>
            <w:tcW w:w="1339" w:type="dxa"/>
            <w:vAlign w:val="center"/>
          </w:tcPr>
          <w:p w14:paraId="1847E2DC" w14:textId="77777777" w:rsidR="00AA73B8" w:rsidRPr="004948D0" w:rsidRDefault="00AA73B8" w:rsidP="004948D0">
            <w:pPr>
              <w:tabs>
                <w:tab w:val="left" w:pos="540"/>
              </w:tabs>
              <w:spacing w:before="60" w:after="60"/>
              <w:jc w:val="center"/>
              <w:rPr>
                <w:b/>
                <w:sz w:val="21"/>
              </w:rPr>
            </w:pPr>
            <w:r w:rsidRPr="004948D0">
              <w:rPr>
                <w:b/>
                <w:sz w:val="21"/>
              </w:rPr>
              <w:t>No.</w:t>
            </w:r>
          </w:p>
        </w:tc>
        <w:tc>
          <w:tcPr>
            <w:tcW w:w="1682" w:type="dxa"/>
            <w:vAlign w:val="center"/>
          </w:tcPr>
          <w:p w14:paraId="18D6CACC" w14:textId="77777777" w:rsidR="00AA73B8" w:rsidRPr="004948D0" w:rsidRDefault="00AA73B8" w:rsidP="004948D0">
            <w:pPr>
              <w:tabs>
                <w:tab w:val="left" w:pos="540"/>
              </w:tabs>
              <w:spacing w:before="60" w:after="60"/>
              <w:jc w:val="center"/>
              <w:rPr>
                <w:b/>
                <w:sz w:val="21"/>
              </w:rPr>
            </w:pPr>
            <w:r w:rsidRPr="004948D0">
              <w:rPr>
                <w:b/>
                <w:sz w:val="21"/>
              </w:rPr>
              <w:t>Number of Neurons</w:t>
            </w:r>
          </w:p>
        </w:tc>
        <w:tc>
          <w:tcPr>
            <w:tcW w:w="3026" w:type="dxa"/>
            <w:vAlign w:val="center"/>
          </w:tcPr>
          <w:p w14:paraId="032EA26B" w14:textId="77777777" w:rsidR="00AA73B8" w:rsidRPr="004948D0" w:rsidRDefault="00AA73B8" w:rsidP="004948D0">
            <w:pPr>
              <w:tabs>
                <w:tab w:val="left" w:pos="540"/>
              </w:tabs>
              <w:spacing w:before="60" w:after="60"/>
              <w:jc w:val="center"/>
              <w:rPr>
                <w:b/>
                <w:sz w:val="21"/>
              </w:rPr>
            </w:pPr>
            <w:r w:rsidRPr="004948D0">
              <w:rPr>
                <w:b/>
                <w:sz w:val="21"/>
              </w:rPr>
              <w:t>Training Algorithm</w:t>
            </w:r>
          </w:p>
        </w:tc>
        <w:tc>
          <w:tcPr>
            <w:tcW w:w="1009" w:type="dxa"/>
            <w:vAlign w:val="center"/>
          </w:tcPr>
          <w:p w14:paraId="2F19A017" w14:textId="77777777" w:rsidR="00AA73B8" w:rsidRPr="004948D0" w:rsidRDefault="00AA73B8" w:rsidP="004948D0">
            <w:pPr>
              <w:tabs>
                <w:tab w:val="left" w:pos="540"/>
              </w:tabs>
              <w:spacing w:before="60" w:after="60"/>
              <w:jc w:val="center"/>
              <w:rPr>
                <w:b/>
                <w:sz w:val="21"/>
              </w:rPr>
            </w:pPr>
            <w:r w:rsidRPr="004948D0">
              <w:rPr>
                <w:b/>
                <w:sz w:val="21"/>
              </w:rPr>
              <w:t>epoch</w:t>
            </w:r>
          </w:p>
        </w:tc>
        <w:tc>
          <w:tcPr>
            <w:tcW w:w="2353" w:type="dxa"/>
            <w:vAlign w:val="center"/>
          </w:tcPr>
          <w:p w14:paraId="051F5533" w14:textId="521B7B6A" w:rsidR="00AA73B8" w:rsidRPr="004948D0" w:rsidRDefault="00AA73B8" w:rsidP="004948D0">
            <w:pPr>
              <w:tabs>
                <w:tab w:val="left" w:pos="540"/>
              </w:tabs>
              <w:spacing w:before="60" w:after="60"/>
              <w:jc w:val="center"/>
              <w:rPr>
                <w:b/>
                <w:sz w:val="21"/>
              </w:rPr>
            </w:pPr>
            <w:r w:rsidRPr="004948D0">
              <w:rPr>
                <w:b/>
                <w:sz w:val="21"/>
              </w:rPr>
              <w:t>Best performance</w:t>
            </w:r>
          </w:p>
        </w:tc>
      </w:tr>
      <w:tr w:rsidR="00AA73B8" w:rsidRPr="004948D0" w14:paraId="28FD8B89" w14:textId="77777777" w:rsidTr="004948D0">
        <w:trPr>
          <w:cantSplit/>
        </w:trPr>
        <w:tc>
          <w:tcPr>
            <w:tcW w:w="1339" w:type="dxa"/>
            <w:vAlign w:val="center"/>
          </w:tcPr>
          <w:p w14:paraId="06B0E600" w14:textId="77777777" w:rsidR="00AA73B8" w:rsidRPr="004948D0" w:rsidRDefault="00AA73B8" w:rsidP="004948D0">
            <w:pPr>
              <w:tabs>
                <w:tab w:val="left" w:pos="540"/>
              </w:tabs>
              <w:spacing w:before="60" w:after="60"/>
              <w:jc w:val="center"/>
              <w:rPr>
                <w:sz w:val="21"/>
              </w:rPr>
            </w:pPr>
            <w:r w:rsidRPr="004948D0">
              <w:rPr>
                <w:sz w:val="21"/>
              </w:rPr>
              <w:t>1</w:t>
            </w:r>
          </w:p>
        </w:tc>
        <w:tc>
          <w:tcPr>
            <w:tcW w:w="1682" w:type="dxa"/>
            <w:vAlign w:val="center"/>
          </w:tcPr>
          <w:p w14:paraId="4B7436C3" w14:textId="77777777" w:rsidR="00AA73B8" w:rsidRPr="004948D0" w:rsidRDefault="00AA73B8" w:rsidP="004948D0">
            <w:pPr>
              <w:tabs>
                <w:tab w:val="left" w:pos="540"/>
              </w:tabs>
              <w:spacing w:before="60" w:after="60"/>
              <w:jc w:val="center"/>
              <w:rPr>
                <w:sz w:val="21"/>
              </w:rPr>
            </w:pPr>
            <w:r w:rsidRPr="004948D0">
              <w:rPr>
                <w:sz w:val="21"/>
              </w:rPr>
              <w:t>10</w:t>
            </w:r>
          </w:p>
        </w:tc>
        <w:tc>
          <w:tcPr>
            <w:tcW w:w="3026" w:type="dxa"/>
            <w:vAlign w:val="center"/>
          </w:tcPr>
          <w:p w14:paraId="4465A97C" w14:textId="77777777" w:rsidR="00AA73B8" w:rsidRPr="004948D0" w:rsidRDefault="00AA73B8" w:rsidP="004948D0">
            <w:pPr>
              <w:tabs>
                <w:tab w:val="left" w:pos="540"/>
              </w:tabs>
              <w:spacing w:before="60" w:after="60"/>
              <w:jc w:val="center"/>
              <w:rPr>
                <w:sz w:val="21"/>
              </w:rPr>
            </w:pPr>
            <w:r w:rsidRPr="004948D0">
              <w:rPr>
                <w:rFonts w:eastAsiaTheme="minorEastAsia"/>
                <w:noProof/>
                <w:sz w:val="21"/>
              </w:rPr>
              <w:t>Levenberg Marquardt</w:t>
            </w:r>
          </w:p>
        </w:tc>
        <w:tc>
          <w:tcPr>
            <w:tcW w:w="1009" w:type="dxa"/>
            <w:vAlign w:val="center"/>
          </w:tcPr>
          <w:p w14:paraId="0B23E14D" w14:textId="77777777" w:rsidR="00AA73B8" w:rsidRPr="004948D0" w:rsidRDefault="00AA73B8" w:rsidP="004948D0">
            <w:pPr>
              <w:tabs>
                <w:tab w:val="left" w:pos="540"/>
              </w:tabs>
              <w:spacing w:before="60" w:after="60"/>
              <w:jc w:val="center"/>
              <w:rPr>
                <w:sz w:val="21"/>
              </w:rPr>
            </w:pPr>
            <w:r w:rsidRPr="004948D0">
              <w:rPr>
                <w:sz w:val="21"/>
              </w:rPr>
              <w:t>3</w:t>
            </w:r>
          </w:p>
        </w:tc>
        <w:tc>
          <w:tcPr>
            <w:tcW w:w="2353" w:type="dxa"/>
            <w:vAlign w:val="center"/>
          </w:tcPr>
          <w:p w14:paraId="7A8705FC" w14:textId="77777777" w:rsidR="00AA73B8" w:rsidRPr="004948D0" w:rsidRDefault="00AA73B8" w:rsidP="004948D0">
            <w:pPr>
              <w:tabs>
                <w:tab w:val="left" w:pos="540"/>
              </w:tabs>
              <w:spacing w:before="60" w:after="60"/>
              <w:jc w:val="center"/>
              <w:rPr>
                <w:sz w:val="21"/>
              </w:rPr>
            </w:pPr>
            <w:r w:rsidRPr="004948D0">
              <w:rPr>
                <w:sz w:val="21"/>
              </w:rPr>
              <w:t>25.7718</w:t>
            </w:r>
          </w:p>
        </w:tc>
      </w:tr>
      <w:tr w:rsidR="00AA73B8" w:rsidRPr="004948D0" w14:paraId="4880A5E3" w14:textId="77777777" w:rsidTr="004948D0">
        <w:trPr>
          <w:cantSplit/>
        </w:trPr>
        <w:tc>
          <w:tcPr>
            <w:tcW w:w="1339" w:type="dxa"/>
            <w:vAlign w:val="center"/>
          </w:tcPr>
          <w:p w14:paraId="21DECB55" w14:textId="77777777" w:rsidR="00AA73B8" w:rsidRPr="004948D0" w:rsidRDefault="00AA73B8" w:rsidP="004948D0">
            <w:pPr>
              <w:tabs>
                <w:tab w:val="left" w:pos="540"/>
              </w:tabs>
              <w:spacing w:before="60" w:after="60"/>
              <w:jc w:val="center"/>
              <w:rPr>
                <w:sz w:val="21"/>
              </w:rPr>
            </w:pPr>
            <w:r w:rsidRPr="004948D0">
              <w:rPr>
                <w:sz w:val="21"/>
              </w:rPr>
              <w:t>2</w:t>
            </w:r>
          </w:p>
        </w:tc>
        <w:tc>
          <w:tcPr>
            <w:tcW w:w="1682" w:type="dxa"/>
            <w:vAlign w:val="center"/>
          </w:tcPr>
          <w:p w14:paraId="7B2B3712" w14:textId="77777777" w:rsidR="00AA73B8" w:rsidRPr="004948D0" w:rsidRDefault="00AA73B8" w:rsidP="004948D0">
            <w:pPr>
              <w:tabs>
                <w:tab w:val="left" w:pos="540"/>
              </w:tabs>
              <w:spacing w:before="60" w:after="60"/>
              <w:jc w:val="center"/>
              <w:rPr>
                <w:sz w:val="21"/>
              </w:rPr>
            </w:pPr>
            <w:r w:rsidRPr="004948D0">
              <w:rPr>
                <w:sz w:val="21"/>
              </w:rPr>
              <w:t>8</w:t>
            </w:r>
          </w:p>
        </w:tc>
        <w:tc>
          <w:tcPr>
            <w:tcW w:w="3026" w:type="dxa"/>
            <w:vAlign w:val="center"/>
          </w:tcPr>
          <w:p w14:paraId="43EC9A69"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Levenberg Marquardt</w:t>
            </w:r>
          </w:p>
        </w:tc>
        <w:tc>
          <w:tcPr>
            <w:tcW w:w="1009" w:type="dxa"/>
            <w:vAlign w:val="center"/>
          </w:tcPr>
          <w:p w14:paraId="66EC8522"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2</w:t>
            </w:r>
          </w:p>
        </w:tc>
        <w:tc>
          <w:tcPr>
            <w:tcW w:w="2353" w:type="dxa"/>
            <w:vAlign w:val="center"/>
          </w:tcPr>
          <w:p w14:paraId="1ABC6523"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8.7809</w:t>
            </w:r>
          </w:p>
        </w:tc>
      </w:tr>
      <w:tr w:rsidR="00AA73B8" w:rsidRPr="004948D0" w14:paraId="685ACD97" w14:textId="77777777" w:rsidTr="004948D0">
        <w:trPr>
          <w:cantSplit/>
        </w:trPr>
        <w:tc>
          <w:tcPr>
            <w:tcW w:w="1339" w:type="dxa"/>
            <w:vAlign w:val="center"/>
          </w:tcPr>
          <w:p w14:paraId="0A68DBD2" w14:textId="77777777" w:rsidR="00AA73B8" w:rsidRPr="004948D0" w:rsidRDefault="00AA73B8" w:rsidP="004948D0">
            <w:pPr>
              <w:tabs>
                <w:tab w:val="left" w:pos="540"/>
              </w:tabs>
              <w:spacing w:before="60" w:after="60"/>
              <w:jc w:val="center"/>
              <w:rPr>
                <w:sz w:val="21"/>
              </w:rPr>
            </w:pPr>
            <w:r w:rsidRPr="004948D0">
              <w:rPr>
                <w:sz w:val="21"/>
              </w:rPr>
              <w:t>3</w:t>
            </w:r>
          </w:p>
        </w:tc>
        <w:tc>
          <w:tcPr>
            <w:tcW w:w="1682" w:type="dxa"/>
            <w:vAlign w:val="center"/>
          </w:tcPr>
          <w:p w14:paraId="73C5BF68" w14:textId="77777777" w:rsidR="00AA73B8" w:rsidRPr="004948D0" w:rsidRDefault="00AA73B8" w:rsidP="004948D0">
            <w:pPr>
              <w:tabs>
                <w:tab w:val="left" w:pos="540"/>
              </w:tabs>
              <w:spacing w:before="60" w:after="60"/>
              <w:jc w:val="center"/>
              <w:rPr>
                <w:sz w:val="21"/>
              </w:rPr>
            </w:pPr>
            <w:r w:rsidRPr="004948D0">
              <w:rPr>
                <w:sz w:val="21"/>
              </w:rPr>
              <w:t>6</w:t>
            </w:r>
          </w:p>
        </w:tc>
        <w:tc>
          <w:tcPr>
            <w:tcW w:w="3026" w:type="dxa"/>
            <w:vAlign w:val="center"/>
          </w:tcPr>
          <w:p w14:paraId="044CFADC"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Levenberg Marquardt</w:t>
            </w:r>
          </w:p>
        </w:tc>
        <w:tc>
          <w:tcPr>
            <w:tcW w:w="1009" w:type="dxa"/>
            <w:vAlign w:val="center"/>
          </w:tcPr>
          <w:p w14:paraId="184089FD"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4</w:t>
            </w:r>
          </w:p>
        </w:tc>
        <w:tc>
          <w:tcPr>
            <w:tcW w:w="2353" w:type="dxa"/>
            <w:vAlign w:val="center"/>
          </w:tcPr>
          <w:p w14:paraId="7EFA6DFF"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5.80584</w:t>
            </w:r>
          </w:p>
        </w:tc>
      </w:tr>
      <w:tr w:rsidR="00AA73B8" w:rsidRPr="004948D0" w14:paraId="503AC284" w14:textId="77777777" w:rsidTr="004948D0">
        <w:trPr>
          <w:cantSplit/>
        </w:trPr>
        <w:tc>
          <w:tcPr>
            <w:tcW w:w="1339" w:type="dxa"/>
            <w:vAlign w:val="center"/>
          </w:tcPr>
          <w:p w14:paraId="7E8E00BB" w14:textId="77777777" w:rsidR="00AA73B8" w:rsidRPr="004948D0" w:rsidRDefault="00AA73B8" w:rsidP="004948D0">
            <w:pPr>
              <w:tabs>
                <w:tab w:val="left" w:pos="540"/>
              </w:tabs>
              <w:spacing w:before="60" w:after="60"/>
              <w:jc w:val="center"/>
              <w:rPr>
                <w:sz w:val="21"/>
              </w:rPr>
            </w:pPr>
            <w:r w:rsidRPr="004948D0">
              <w:rPr>
                <w:sz w:val="21"/>
              </w:rPr>
              <w:t>4</w:t>
            </w:r>
          </w:p>
        </w:tc>
        <w:tc>
          <w:tcPr>
            <w:tcW w:w="1682" w:type="dxa"/>
            <w:vAlign w:val="center"/>
          </w:tcPr>
          <w:p w14:paraId="28BEEED6" w14:textId="77777777" w:rsidR="00AA73B8" w:rsidRPr="004948D0" w:rsidRDefault="00AA73B8" w:rsidP="004948D0">
            <w:pPr>
              <w:tabs>
                <w:tab w:val="left" w:pos="540"/>
              </w:tabs>
              <w:spacing w:before="60" w:after="60"/>
              <w:jc w:val="center"/>
              <w:rPr>
                <w:sz w:val="21"/>
              </w:rPr>
            </w:pPr>
            <w:r w:rsidRPr="004948D0">
              <w:rPr>
                <w:sz w:val="21"/>
              </w:rPr>
              <w:t>5</w:t>
            </w:r>
          </w:p>
        </w:tc>
        <w:tc>
          <w:tcPr>
            <w:tcW w:w="3026" w:type="dxa"/>
            <w:vAlign w:val="center"/>
          </w:tcPr>
          <w:p w14:paraId="3FDD469B"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Levenberg Marquardt</w:t>
            </w:r>
          </w:p>
        </w:tc>
        <w:tc>
          <w:tcPr>
            <w:tcW w:w="1009" w:type="dxa"/>
            <w:vAlign w:val="center"/>
          </w:tcPr>
          <w:p w14:paraId="26EA915C"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4</w:t>
            </w:r>
          </w:p>
        </w:tc>
        <w:tc>
          <w:tcPr>
            <w:tcW w:w="2353" w:type="dxa"/>
            <w:vAlign w:val="center"/>
          </w:tcPr>
          <w:p w14:paraId="0FD7433A"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13.7624</w:t>
            </w:r>
          </w:p>
        </w:tc>
      </w:tr>
      <w:tr w:rsidR="00AA73B8" w:rsidRPr="004948D0" w14:paraId="7036E748" w14:textId="77777777" w:rsidTr="004948D0">
        <w:trPr>
          <w:cantSplit/>
        </w:trPr>
        <w:tc>
          <w:tcPr>
            <w:tcW w:w="1339" w:type="dxa"/>
            <w:vAlign w:val="center"/>
          </w:tcPr>
          <w:p w14:paraId="79450F80" w14:textId="77777777" w:rsidR="00AA73B8" w:rsidRPr="004948D0" w:rsidRDefault="00AA73B8" w:rsidP="004948D0">
            <w:pPr>
              <w:tabs>
                <w:tab w:val="left" w:pos="540"/>
              </w:tabs>
              <w:spacing w:before="60" w:after="60"/>
              <w:jc w:val="center"/>
              <w:rPr>
                <w:sz w:val="21"/>
              </w:rPr>
            </w:pPr>
            <w:r w:rsidRPr="004948D0">
              <w:rPr>
                <w:sz w:val="21"/>
              </w:rPr>
              <w:t>5</w:t>
            </w:r>
          </w:p>
        </w:tc>
        <w:tc>
          <w:tcPr>
            <w:tcW w:w="1682" w:type="dxa"/>
            <w:vAlign w:val="center"/>
          </w:tcPr>
          <w:p w14:paraId="6970A1A0" w14:textId="77777777" w:rsidR="00AA73B8" w:rsidRPr="004948D0" w:rsidRDefault="00AA73B8" w:rsidP="004948D0">
            <w:pPr>
              <w:tabs>
                <w:tab w:val="left" w:pos="540"/>
              </w:tabs>
              <w:spacing w:before="60" w:after="60"/>
              <w:jc w:val="center"/>
              <w:rPr>
                <w:sz w:val="21"/>
              </w:rPr>
            </w:pPr>
            <w:r w:rsidRPr="004948D0">
              <w:rPr>
                <w:sz w:val="21"/>
              </w:rPr>
              <w:t>3</w:t>
            </w:r>
          </w:p>
        </w:tc>
        <w:tc>
          <w:tcPr>
            <w:tcW w:w="3026" w:type="dxa"/>
            <w:vAlign w:val="center"/>
          </w:tcPr>
          <w:p w14:paraId="20F56832"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Levenberg Marquardt</w:t>
            </w:r>
          </w:p>
        </w:tc>
        <w:tc>
          <w:tcPr>
            <w:tcW w:w="1009" w:type="dxa"/>
            <w:vAlign w:val="center"/>
          </w:tcPr>
          <w:p w14:paraId="01AAFD51"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5</w:t>
            </w:r>
          </w:p>
        </w:tc>
        <w:tc>
          <w:tcPr>
            <w:tcW w:w="2353" w:type="dxa"/>
            <w:vAlign w:val="center"/>
          </w:tcPr>
          <w:p w14:paraId="17C4B3EA"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23.068</w:t>
            </w:r>
          </w:p>
        </w:tc>
      </w:tr>
      <w:tr w:rsidR="00AA73B8" w:rsidRPr="004948D0" w14:paraId="5FA25CEF" w14:textId="77777777" w:rsidTr="004948D0">
        <w:trPr>
          <w:cantSplit/>
        </w:trPr>
        <w:tc>
          <w:tcPr>
            <w:tcW w:w="1339" w:type="dxa"/>
            <w:vAlign w:val="center"/>
          </w:tcPr>
          <w:p w14:paraId="0553ACBF" w14:textId="77777777" w:rsidR="00AA73B8" w:rsidRPr="004948D0" w:rsidRDefault="00AA73B8" w:rsidP="004948D0">
            <w:pPr>
              <w:tabs>
                <w:tab w:val="left" w:pos="540"/>
              </w:tabs>
              <w:spacing w:before="60" w:after="60"/>
              <w:jc w:val="center"/>
              <w:rPr>
                <w:b/>
                <w:sz w:val="21"/>
              </w:rPr>
            </w:pPr>
            <w:r w:rsidRPr="004948D0">
              <w:rPr>
                <w:b/>
                <w:sz w:val="21"/>
              </w:rPr>
              <w:t>6</w:t>
            </w:r>
          </w:p>
        </w:tc>
        <w:tc>
          <w:tcPr>
            <w:tcW w:w="1682" w:type="dxa"/>
            <w:vAlign w:val="center"/>
          </w:tcPr>
          <w:p w14:paraId="7616CAF7" w14:textId="77777777" w:rsidR="00AA73B8" w:rsidRPr="004948D0" w:rsidRDefault="00AA73B8" w:rsidP="004948D0">
            <w:pPr>
              <w:tabs>
                <w:tab w:val="left" w:pos="540"/>
              </w:tabs>
              <w:spacing w:before="60" w:after="60"/>
              <w:jc w:val="center"/>
              <w:rPr>
                <w:b/>
                <w:sz w:val="21"/>
              </w:rPr>
            </w:pPr>
            <w:r w:rsidRPr="004948D0">
              <w:rPr>
                <w:b/>
                <w:sz w:val="21"/>
              </w:rPr>
              <w:t>10</w:t>
            </w:r>
          </w:p>
        </w:tc>
        <w:tc>
          <w:tcPr>
            <w:tcW w:w="3026" w:type="dxa"/>
            <w:vAlign w:val="center"/>
          </w:tcPr>
          <w:p w14:paraId="63754CAE" w14:textId="77777777" w:rsidR="00AA73B8" w:rsidRPr="004948D0" w:rsidRDefault="00AA73B8" w:rsidP="004948D0">
            <w:pPr>
              <w:tabs>
                <w:tab w:val="left" w:pos="540"/>
              </w:tabs>
              <w:spacing w:before="60" w:after="60"/>
              <w:jc w:val="center"/>
              <w:rPr>
                <w:rFonts w:eastAsiaTheme="minorEastAsia"/>
                <w:b/>
                <w:noProof/>
                <w:sz w:val="21"/>
              </w:rPr>
            </w:pPr>
            <w:r w:rsidRPr="004948D0">
              <w:rPr>
                <w:rFonts w:eastAsiaTheme="minorEastAsia"/>
                <w:b/>
                <w:noProof/>
                <w:sz w:val="21"/>
              </w:rPr>
              <w:t>Bayesian Regularization</w:t>
            </w:r>
          </w:p>
        </w:tc>
        <w:tc>
          <w:tcPr>
            <w:tcW w:w="1009" w:type="dxa"/>
            <w:vAlign w:val="center"/>
          </w:tcPr>
          <w:p w14:paraId="260B9F15" w14:textId="77777777" w:rsidR="00AA73B8" w:rsidRPr="004948D0" w:rsidRDefault="00AA73B8" w:rsidP="004948D0">
            <w:pPr>
              <w:tabs>
                <w:tab w:val="left" w:pos="540"/>
              </w:tabs>
              <w:spacing w:before="60" w:after="60"/>
              <w:jc w:val="center"/>
              <w:rPr>
                <w:rFonts w:eastAsiaTheme="minorEastAsia"/>
                <w:b/>
                <w:noProof/>
                <w:sz w:val="21"/>
              </w:rPr>
            </w:pPr>
            <w:r w:rsidRPr="004948D0">
              <w:rPr>
                <w:rFonts w:eastAsiaTheme="minorEastAsia"/>
                <w:b/>
                <w:noProof/>
                <w:sz w:val="21"/>
              </w:rPr>
              <w:t>224</w:t>
            </w:r>
          </w:p>
        </w:tc>
        <w:tc>
          <w:tcPr>
            <w:tcW w:w="2353" w:type="dxa"/>
            <w:vAlign w:val="center"/>
          </w:tcPr>
          <w:p w14:paraId="26E2A360" w14:textId="77777777" w:rsidR="00AA73B8" w:rsidRPr="004948D0" w:rsidRDefault="00AA73B8" w:rsidP="004948D0">
            <w:pPr>
              <w:tabs>
                <w:tab w:val="left" w:pos="540"/>
              </w:tabs>
              <w:spacing w:before="60" w:after="60"/>
              <w:jc w:val="center"/>
              <w:rPr>
                <w:rFonts w:eastAsiaTheme="minorEastAsia"/>
                <w:b/>
                <w:noProof/>
                <w:sz w:val="21"/>
              </w:rPr>
            </w:pPr>
            <w:r w:rsidRPr="004948D0">
              <w:rPr>
                <w:rFonts w:eastAsiaTheme="minorEastAsia"/>
                <w:b/>
                <w:noProof/>
                <w:sz w:val="21"/>
              </w:rPr>
              <w:t>3.7e-17</w:t>
            </w:r>
          </w:p>
        </w:tc>
      </w:tr>
      <w:tr w:rsidR="00AA73B8" w:rsidRPr="004948D0" w14:paraId="4D70265D" w14:textId="77777777" w:rsidTr="004948D0">
        <w:trPr>
          <w:cantSplit/>
        </w:trPr>
        <w:tc>
          <w:tcPr>
            <w:tcW w:w="1339" w:type="dxa"/>
            <w:vAlign w:val="center"/>
          </w:tcPr>
          <w:p w14:paraId="72D42C77" w14:textId="77777777" w:rsidR="00AA73B8" w:rsidRPr="004948D0" w:rsidRDefault="00AA73B8" w:rsidP="004948D0">
            <w:pPr>
              <w:tabs>
                <w:tab w:val="left" w:pos="540"/>
              </w:tabs>
              <w:spacing w:before="60" w:after="60"/>
              <w:jc w:val="center"/>
              <w:rPr>
                <w:sz w:val="21"/>
              </w:rPr>
            </w:pPr>
            <w:r w:rsidRPr="004948D0">
              <w:rPr>
                <w:sz w:val="21"/>
              </w:rPr>
              <w:t>7</w:t>
            </w:r>
          </w:p>
        </w:tc>
        <w:tc>
          <w:tcPr>
            <w:tcW w:w="1682" w:type="dxa"/>
            <w:vAlign w:val="center"/>
          </w:tcPr>
          <w:p w14:paraId="50BAC3CC" w14:textId="77777777" w:rsidR="00AA73B8" w:rsidRPr="004948D0" w:rsidRDefault="00AA73B8" w:rsidP="004948D0">
            <w:pPr>
              <w:tabs>
                <w:tab w:val="left" w:pos="540"/>
              </w:tabs>
              <w:spacing w:before="60" w:after="60"/>
              <w:jc w:val="center"/>
              <w:rPr>
                <w:sz w:val="21"/>
              </w:rPr>
            </w:pPr>
            <w:r w:rsidRPr="004948D0">
              <w:rPr>
                <w:sz w:val="21"/>
              </w:rPr>
              <w:t>8</w:t>
            </w:r>
          </w:p>
        </w:tc>
        <w:tc>
          <w:tcPr>
            <w:tcW w:w="3026" w:type="dxa"/>
            <w:vAlign w:val="center"/>
          </w:tcPr>
          <w:p w14:paraId="27F6389C" w14:textId="77777777" w:rsidR="00AA73B8" w:rsidRPr="004948D0" w:rsidRDefault="00AA73B8" w:rsidP="004948D0">
            <w:pPr>
              <w:tabs>
                <w:tab w:val="left" w:pos="540"/>
              </w:tabs>
              <w:spacing w:before="60" w:after="60"/>
              <w:jc w:val="center"/>
              <w:rPr>
                <w:sz w:val="21"/>
              </w:rPr>
            </w:pPr>
            <w:r w:rsidRPr="004948D0">
              <w:rPr>
                <w:rFonts w:eastAsiaTheme="minorEastAsia"/>
                <w:noProof/>
                <w:sz w:val="21"/>
              </w:rPr>
              <w:t>Bayesian Regularization</w:t>
            </w:r>
          </w:p>
        </w:tc>
        <w:tc>
          <w:tcPr>
            <w:tcW w:w="1009" w:type="dxa"/>
            <w:vAlign w:val="center"/>
          </w:tcPr>
          <w:p w14:paraId="2BE687CC" w14:textId="77777777" w:rsidR="00AA73B8" w:rsidRPr="004948D0" w:rsidRDefault="00AA73B8" w:rsidP="004948D0">
            <w:pPr>
              <w:tabs>
                <w:tab w:val="left" w:pos="540"/>
              </w:tabs>
              <w:spacing w:before="60" w:after="60"/>
              <w:jc w:val="center"/>
              <w:rPr>
                <w:sz w:val="21"/>
              </w:rPr>
            </w:pPr>
            <w:r w:rsidRPr="004948D0">
              <w:rPr>
                <w:sz w:val="21"/>
              </w:rPr>
              <w:t>369</w:t>
            </w:r>
          </w:p>
        </w:tc>
        <w:tc>
          <w:tcPr>
            <w:tcW w:w="2353" w:type="dxa"/>
            <w:vAlign w:val="center"/>
          </w:tcPr>
          <w:p w14:paraId="45F46FC1" w14:textId="77777777" w:rsidR="00AA73B8" w:rsidRPr="004948D0" w:rsidRDefault="00AA73B8" w:rsidP="004948D0">
            <w:pPr>
              <w:tabs>
                <w:tab w:val="left" w:pos="540"/>
              </w:tabs>
              <w:spacing w:before="60" w:after="60"/>
              <w:jc w:val="center"/>
              <w:rPr>
                <w:sz w:val="21"/>
              </w:rPr>
            </w:pPr>
            <w:r w:rsidRPr="004948D0">
              <w:rPr>
                <w:sz w:val="21"/>
              </w:rPr>
              <w:t>1.9e-16</w:t>
            </w:r>
          </w:p>
        </w:tc>
      </w:tr>
      <w:tr w:rsidR="00AA73B8" w:rsidRPr="004948D0" w14:paraId="465213B9" w14:textId="77777777" w:rsidTr="004948D0">
        <w:trPr>
          <w:cantSplit/>
        </w:trPr>
        <w:tc>
          <w:tcPr>
            <w:tcW w:w="1339" w:type="dxa"/>
            <w:vAlign w:val="center"/>
          </w:tcPr>
          <w:p w14:paraId="627CA329" w14:textId="77777777" w:rsidR="00AA73B8" w:rsidRPr="004948D0" w:rsidRDefault="00AA73B8" w:rsidP="004948D0">
            <w:pPr>
              <w:tabs>
                <w:tab w:val="left" w:pos="540"/>
              </w:tabs>
              <w:spacing w:before="60" w:after="60"/>
              <w:jc w:val="center"/>
              <w:rPr>
                <w:sz w:val="21"/>
              </w:rPr>
            </w:pPr>
            <w:r w:rsidRPr="004948D0">
              <w:rPr>
                <w:sz w:val="21"/>
              </w:rPr>
              <w:t>8</w:t>
            </w:r>
          </w:p>
        </w:tc>
        <w:tc>
          <w:tcPr>
            <w:tcW w:w="1682" w:type="dxa"/>
            <w:vAlign w:val="center"/>
          </w:tcPr>
          <w:p w14:paraId="628C52E1" w14:textId="77777777" w:rsidR="00AA73B8" w:rsidRPr="004948D0" w:rsidRDefault="00AA73B8" w:rsidP="004948D0">
            <w:pPr>
              <w:tabs>
                <w:tab w:val="left" w:pos="540"/>
              </w:tabs>
              <w:spacing w:before="60" w:after="60"/>
              <w:jc w:val="center"/>
              <w:rPr>
                <w:sz w:val="21"/>
              </w:rPr>
            </w:pPr>
            <w:r w:rsidRPr="004948D0">
              <w:rPr>
                <w:sz w:val="21"/>
              </w:rPr>
              <w:t>6</w:t>
            </w:r>
          </w:p>
        </w:tc>
        <w:tc>
          <w:tcPr>
            <w:tcW w:w="3026" w:type="dxa"/>
            <w:vAlign w:val="center"/>
          </w:tcPr>
          <w:p w14:paraId="3C546CA9"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Bayesian Regularization</w:t>
            </w:r>
          </w:p>
        </w:tc>
        <w:tc>
          <w:tcPr>
            <w:tcW w:w="1009" w:type="dxa"/>
            <w:vAlign w:val="center"/>
          </w:tcPr>
          <w:p w14:paraId="0DD970F4"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714</w:t>
            </w:r>
          </w:p>
        </w:tc>
        <w:tc>
          <w:tcPr>
            <w:tcW w:w="2353" w:type="dxa"/>
            <w:vAlign w:val="center"/>
          </w:tcPr>
          <w:p w14:paraId="69CF0725"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3.19e-18</w:t>
            </w:r>
          </w:p>
        </w:tc>
      </w:tr>
      <w:tr w:rsidR="00AA73B8" w:rsidRPr="004948D0" w14:paraId="2A13723A" w14:textId="77777777" w:rsidTr="004948D0">
        <w:trPr>
          <w:cantSplit/>
        </w:trPr>
        <w:tc>
          <w:tcPr>
            <w:tcW w:w="1339" w:type="dxa"/>
            <w:vAlign w:val="center"/>
          </w:tcPr>
          <w:p w14:paraId="55CB6EA8" w14:textId="77777777" w:rsidR="00AA73B8" w:rsidRPr="004948D0" w:rsidRDefault="00AA73B8" w:rsidP="004948D0">
            <w:pPr>
              <w:tabs>
                <w:tab w:val="left" w:pos="540"/>
              </w:tabs>
              <w:spacing w:before="60" w:after="60"/>
              <w:jc w:val="center"/>
              <w:rPr>
                <w:sz w:val="21"/>
              </w:rPr>
            </w:pPr>
            <w:r w:rsidRPr="004948D0">
              <w:rPr>
                <w:sz w:val="21"/>
              </w:rPr>
              <w:t>9</w:t>
            </w:r>
          </w:p>
        </w:tc>
        <w:tc>
          <w:tcPr>
            <w:tcW w:w="1682" w:type="dxa"/>
            <w:vAlign w:val="center"/>
          </w:tcPr>
          <w:p w14:paraId="786103B0" w14:textId="77777777" w:rsidR="00AA73B8" w:rsidRPr="004948D0" w:rsidRDefault="00AA73B8" w:rsidP="004948D0">
            <w:pPr>
              <w:tabs>
                <w:tab w:val="left" w:pos="540"/>
              </w:tabs>
              <w:spacing w:before="60" w:after="60"/>
              <w:jc w:val="center"/>
              <w:rPr>
                <w:sz w:val="21"/>
              </w:rPr>
            </w:pPr>
            <w:r w:rsidRPr="004948D0">
              <w:rPr>
                <w:sz w:val="21"/>
              </w:rPr>
              <w:t>5</w:t>
            </w:r>
          </w:p>
        </w:tc>
        <w:tc>
          <w:tcPr>
            <w:tcW w:w="3026" w:type="dxa"/>
            <w:vAlign w:val="center"/>
          </w:tcPr>
          <w:p w14:paraId="3CD75CEA"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Bayesian Regularization</w:t>
            </w:r>
          </w:p>
        </w:tc>
        <w:tc>
          <w:tcPr>
            <w:tcW w:w="1009" w:type="dxa"/>
            <w:vAlign w:val="center"/>
          </w:tcPr>
          <w:p w14:paraId="2D145F17"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422</w:t>
            </w:r>
          </w:p>
        </w:tc>
        <w:tc>
          <w:tcPr>
            <w:tcW w:w="2353" w:type="dxa"/>
            <w:vAlign w:val="center"/>
          </w:tcPr>
          <w:p w14:paraId="0190C648"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1.7e-16</w:t>
            </w:r>
          </w:p>
        </w:tc>
      </w:tr>
      <w:tr w:rsidR="00AA73B8" w:rsidRPr="004948D0" w14:paraId="1C8F83E7" w14:textId="77777777" w:rsidTr="004948D0">
        <w:trPr>
          <w:cantSplit/>
        </w:trPr>
        <w:tc>
          <w:tcPr>
            <w:tcW w:w="1339" w:type="dxa"/>
            <w:vAlign w:val="center"/>
          </w:tcPr>
          <w:p w14:paraId="4711EC25" w14:textId="77777777" w:rsidR="00AA73B8" w:rsidRPr="004948D0" w:rsidRDefault="00AA73B8" w:rsidP="004948D0">
            <w:pPr>
              <w:tabs>
                <w:tab w:val="left" w:pos="540"/>
              </w:tabs>
              <w:spacing w:before="60" w:after="60"/>
              <w:jc w:val="center"/>
              <w:rPr>
                <w:sz w:val="21"/>
              </w:rPr>
            </w:pPr>
            <w:r w:rsidRPr="004948D0">
              <w:rPr>
                <w:sz w:val="21"/>
              </w:rPr>
              <w:t>10</w:t>
            </w:r>
          </w:p>
        </w:tc>
        <w:tc>
          <w:tcPr>
            <w:tcW w:w="1682" w:type="dxa"/>
            <w:vAlign w:val="center"/>
          </w:tcPr>
          <w:p w14:paraId="159D1AF4" w14:textId="77777777" w:rsidR="00AA73B8" w:rsidRPr="004948D0" w:rsidRDefault="00AA73B8" w:rsidP="004948D0">
            <w:pPr>
              <w:tabs>
                <w:tab w:val="left" w:pos="540"/>
              </w:tabs>
              <w:spacing w:before="60" w:after="60"/>
              <w:jc w:val="center"/>
              <w:rPr>
                <w:sz w:val="21"/>
              </w:rPr>
            </w:pPr>
            <w:r w:rsidRPr="004948D0">
              <w:rPr>
                <w:sz w:val="21"/>
              </w:rPr>
              <w:t>3</w:t>
            </w:r>
          </w:p>
        </w:tc>
        <w:tc>
          <w:tcPr>
            <w:tcW w:w="3026" w:type="dxa"/>
            <w:vAlign w:val="center"/>
          </w:tcPr>
          <w:p w14:paraId="471FB3CB"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Bayesian Regularization</w:t>
            </w:r>
          </w:p>
        </w:tc>
        <w:tc>
          <w:tcPr>
            <w:tcW w:w="1009" w:type="dxa"/>
            <w:vAlign w:val="center"/>
          </w:tcPr>
          <w:p w14:paraId="26415295" w14:textId="77777777" w:rsidR="00AA73B8" w:rsidRPr="004948D0" w:rsidRDefault="00AA73B8" w:rsidP="004948D0">
            <w:pPr>
              <w:tabs>
                <w:tab w:val="left" w:pos="540"/>
              </w:tabs>
              <w:spacing w:before="60" w:after="60"/>
              <w:jc w:val="center"/>
              <w:rPr>
                <w:rFonts w:eastAsiaTheme="minorEastAsia"/>
                <w:noProof/>
                <w:sz w:val="21"/>
              </w:rPr>
            </w:pPr>
            <w:r w:rsidRPr="004948D0">
              <w:rPr>
                <w:rFonts w:eastAsiaTheme="minorEastAsia"/>
                <w:noProof/>
                <w:sz w:val="21"/>
              </w:rPr>
              <w:t>357</w:t>
            </w:r>
          </w:p>
        </w:tc>
        <w:tc>
          <w:tcPr>
            <w:tcW w:w="2353" w:type="dxa"/>
            <w:vAlign w:val="center"/>
          </w:tcPr>
          <w:p w14:paraId="3309DDD2" w14:textId="77777777" w:rsidR="00AA73B8" w:rsidRPr="004948D0" w:rsidRDefault="00AA73B8" w:rsidP="004948D0">
            <w:pPr>
              <w:tabs>
                <w:tab w:val="left" w:pos="540"/>
              </w:tabs>
              <w:spacing w:before="60" w:after="60"/>
              <w:jc w:val="center"/>
              <w:rPr>
                <w:sz w:val="21"/>
              </w:rPr>
            </w:pPr>
            <w:r w:rsidRPr="004948D0">
              <w:rPr>
                <w:rFonts w:eastAsiaTheme="minorEastAsia"/>
                <w:noProof/>
                <w:sz w:val="21"/>
              </w:rPr>
              <w:t>1.5e-15</w:t>
            </w:r>
          </w:p>
        </w:tc>
      </w:tr>
    </w:tbl>
    <w:p w14:paraId="4AA31FB2" w14:textId="77777777" w:rsidR="00AA73B8" w:rsidRPr="00927BCC" w:rsidRDefault="00AA73B8" w:rsidP="009925C0">
      <w:pPr>
        <w:tabs>
          <w:tab w:val="left" w:pos="540"/>
        </w:tabs>
        <w:spacing w:after="200" w:line="480" w:lineRule="auto"/>
        <w:jc w:val="both"/>
        <w:rPr>
          <w:sz w:val="20"/>
          <w:szCs w:val="20"/>
        </w:rPr>
      </w:pPr>
    </w:p>
    <w:bookmarkEnd w:id="104"/>
    <w:p w14:paraId="65F7ECE8" w14:textId="77777777" w:rsidR="003F00BD" w:rsidRPr="004948D0" w:rsidRDefault="003F00BD" w:rsidP="004948D0">
      <w:pPr>
        <w:tabs>
          <w:tab w:val="left" w:pos="540"/>
        </w:tabs>
        <w:spacing w:after="200"/>
        <w:ind w:left="360"/>
        <w:jc w:val="center"/>
        <w:rPr>
          <w:rFonts w:eastAsiaTheme="minorEastAsia"/>
          <w:sz w:val="22"/>
        </w:rPr>
      </w:pPr>
      <w:r w:rsidRPr="004948D0">
        <w:rPr>
          <w:rFonts w:eastAsiaTheme="minorEastAsia"/>
          <w:noProof/>
          <w:sz w:val="22"/>
          <w:lang w:val="en-US"/>
        </w:rPr>
        <w:drawing>
          <wp:inline distT="0" distB="0" distL="0" distR="0" wp14:anchorId="3BF3622C" wp14:editId="41A76CE1">
            <wp:extent cx="4203512" cy="3152633"/>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 1.jpg"/>
                    <pic:cNvPicPr/>
                  </pic:nvPicPr>
                  <pic:blipFill>
                    <a:blip r:embed="rId61">
                      <a:extLst>
                        <a:ext uri="{28A0092B-C50C-407E-A947-70E740481C1C}">
                          <a14:useLocalDpi xmlns:a14="http://schemas.microsoft.com/office/drawing/2010/main" val="0"/>
                        </a:ext>
                      </a:extLst>
                    </a:blip>
                    <a:stretch>
                      <a:fillRect/>
                    </a:stretch>
                  </pic:blipFill>
                  <pic:spPr>
                    <a:xfrm>
                      <a:off x="0" y="0"/>
                      <a:ext cx="4220732" cy="3165548"/>
                    </a:xfrm>
                    <a:prstGeom prst="rect">
                      <a:avLst/>
                    </a:prstGeom>
                  </pic:spPr>
                </pic:pic>
              </a:graphicData>
            </a:graphic>
          </wp:inline>
        </w:drawing>
      </w:r>
    </w:p>
    <w:p w14:paraId="3BE0EFF9" w14:textId="531289A7" w:rsidR="003F00BD" w:rsidRPr="004948D0" w:rsidRDefault="00B671EB" w:rsidP="004948D0">
      <w:pPr>
        <w:pStyle w:val="Caption"/>
        <w:tabs>
          <w:tab w:val="left" w:pos="540"/>
        </w:tabs>
        <w:rPr>
          <w:rFonts w:eastAsiaTheme="minorEastAsia"/>
          <w:b/>
          <w:sz w:val="22"/>
        </w:rPr>
      </w:pPr>
      <w:bookmarkStart w:id="105" w:name="_Toc35592343"/>
      <w:r w:rsidRPr="004948D0">
        <w:rPr>
          <w:b/>
          <w:sz w:val="22"/>
        </w:rPr>
        <w:t xml:space="preserve">Figure </w:t>
      </w:r>
      <w:bookmarkEnd w:id="105"/>
      <w:r w:rsidR="00C5048D" w:rsidRPr="004948D0">
        <w:rPr>
          <w:b/>
          <w:sz w:val="22"/>
        </w:rPr>
        <w:t>1</w:t>
      </w:r>
      <w:r w:rsidR="008C432F" w:rsidRPr="004948D0">
        <w:rPr>
          <w:b/>
          <w:sz w:val="22"/>
        </w:rPr>
        <w:t>8</w:t>
      </w:r>
      <w:r w:rsidR="00F25EA2" w:rsidRPr="004948D0">
        <w:rPr>
          <w:b/>
          <w:sz w:val="22"/>
        </w:rPr>
        <w:t xml:space="preserve">: </w:t>
      </w:r>
      <w:r w:rsidR="00F25EA2" w:rsidRPr="004948D0">
        <w:rPr>
          <w:rFonts w:eastAsiaTheme="minorEastAsia"/>
          <w:b/>
          <w:noProof/>
          <w:sz w:val="22"/>
        </w:rPr>
        <w:t>Levenberg Marquardt training Algorithm with 10 neurons and epoch=3</w:t>
      </w:r>
    </w:p>
    <w:p w14:paraId="1E1FCB52" w14:textId="77777777" w:rsidR="004948D0" w:rsidRDefault="004948D0">
      <w:pPr>
        <w:spacing w:after="200" w:line="276" w:lineRule="auto"/>
        <w:rPr>
          <w:rFonts w:eastAsiaTheme="minorHAnsi"/>
          <w:lang w:val="en-IN"/>
        </w:rPr>
      </w:pPr>
      <w:r>
        <w:br w:type="page"/>
      </w:r>
    </w:p>
    <w:p w14:paraId="3F630730" w14:textId="4F08C2A3" w:rsidR="003F00BD" w:rsidRPr="00927BCC" w:rsidRDefault="003F00BD" w:rsidP="004948D0">
      <w:pPr>
        <w:pStyle w:val="ListParagraph"/>
        <w:numPr>
          <w:ilvl w:val="0"/>
          <w:numId w:val="3"/>
        </w:numPr>
        <w:tabs>
          <w:tab w:val="left" w:pos="540"/>
        </w:tabs>
        <w:spacing w:after="40" w:line="432" w:lineRule="auto"/>
        <w:ind w:left="0" w:firstLine="0"/>
        <w:contextualSpacing w:val="0"/>
        <w:jc w:val="both"/>
        <w:rPr>
          <w:rFonts w:ascii="Times New Roman" w:hAnsi="Times New Roman" w:cs="Times New Roman"/>
          <w:sz w:val="24"/>
          <w:szCs w:val="24"/>
        </w:rPr>
      </w:pPr>
      <w:r w:rsidRPr="00927BCC">
        <w:rPr>
          <w:rFonts w:ascii="Times New Roman" w:hAnsi="Times New Roman" w:cs="Times New Roman"/>
          <w:sz w:val="24"/>
          <w:szCs w:val="24"/>
        </w:rPr>
        <w:lastRenderedPageBreak/>
        <w:t xml:space="preserve">Input Data: </w:t>
      </w:r>
    </w:p>
    <w:p w14:paraId="55178D36" w14:textId="77777777" w:rsidR="003F00BD" w:rsidRPr="00927BCC" w:rsidRDefault="003F00BD" w:rsidP="004948D0">
      <w:pPr>
        <w:tabs>
          <w:tab w:val="left" w:pos="540"/>
        </w:tabs>
        <w:spacing w:after="40" w:line="432" w:lineRule="auto"/>
        <w:ind w:left="540"/>
        <w:jc w:val="both"/>
        <w:rPr>
          <w:rFonts w:eastAsiaTheme="minorEastAsia"/>
        </w:rPr>
      </w:pPr>
      <w:r w:rsidRPr="00927BCC">
        <w:t xml:space="preserve">Data: Matrix </w:t>
      </w:r>
      <m:oMath>
        <m:r>
          <w:rPr>
            <w:rFonts w:ascii="Cambria Math" w:hAnsi="Cambria Math"/>
          </w:rPr>
          <m:t>n×22</m:t>
        </m:r>
      </m:oMath>
    </w:p>
    <w:p w14:paraId="0391231E" w14:textId="77777777" w:rsidR="003F00BD" w:rsidRPr="00927BCC" w:rsidRDefault="003F00BD" w:rsidP="004948D0">
      <w:pPr>
        <w:tabs>
          <w:tab w:val="left" w:pos="540"/>
        </w:tabs>
        <w:spacing w:after="40" w:line="432" w:lineRule="auto"/>
        <w:ind w:left="540"/>
        <w:jc w:val="both"/>
        <w:rPr>
          <w:rFonts w:eastAsiaTheme="minorEastAsia"/>
        </w:rPr>
      </w:pPr>
      <w:r w:rsidRPr="00927BCC">
        <w:rPr>
          <w:rFonts w:eastAsiaTheme="minorEastAsia"/>
        </w:rPr>
        <w:t>Data = Data’</w:t>
      </w:r>
    </w:p>
    <w:p w14:paraId="71FCE8D9" w14:textId="77777777" w:rsidR="003F00BD" w:rsidRPr="00927BCC" w:rsidRDefault="003F00BD" w:rsidP="004948D0">
      <w:pPr>
        <w:tabs>
          <w:tab w:val="left" w:pos="540"/>
        </w:tabs>
        <w:spacing w:after="40" w:line="432"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0E7DBA75" w14:textId="77777777" w:rsidR="003F00BD" w:rsidRPr="00927BCC" w:rsidRDefault="003F00BD" w:rsidP="004948D0">
      <w:pPr>
        <w:tabs>
          <w:tab w:val="left" w:pos="540"/>
        </w:tabs>
        <w:spacing w:after="40" w:line="432" w:lineRule="auto"/>
        <w:ind w:left="540"/>
        <w:jc w:val="both"/>
        <w:rPr>
          <w:rFonts w:eastAsiaTheme="minorEastAsia"/>
        </w:rPr>
      </w:pPr>
      <w:r w:rsidRPr="00927BCC">
        <w:rPr>
          <w:rFonts w:eastAsiaTheme="minorEastAsia"/>
        </w:rPr>
        <w:t>Target = Target’</w:t>
      </w:r>
    </w:p>
    <w:p w14:paraId="0866C418" w14:textId="77777777" w:rsidR="003F00BD" w:rsidRPr="00927BCC" w:rsidRDefault="003F00BD" w:rsidP="004948D0">
      <w:pPr>
        <w:pStyle w:val="ListParagraph"/>
        <w:numPr>
          <w:ilvl w:val="0"/>
          <w:numId w:val="3"/>
        </w:numPr>
        <w:tabs>
          <w:tab w:val="left" w:pos="540"/>
        </w:tabs>
        <w:spacing w:after="40" w:line="432"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697D78ED" w14:textId="77777777" w:rsidR="003F00BD" w:rsidRPr="00927BCC" w:rsidRDefault="003F00BD" w:rsidP="004948D0">
      <w:pPr>
        <w:pStyle w:val="ListParagraph"/>
        <w:tabs>
          <w:tab w:val="left" w:pos="540"/>
        </w:tabs>
        <w:spacing w:after="40" w:line="432" w:lineRule="auto"/>
        <w:ind w:left="54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Samples are matrix columns</w:t>
      </w:r>
    </w:p>
    <w:p w14:paraId="0D94FC62" w14:textId="77777777" w:rsidR="003F00BD" w:rsidRPr="00927BCC" w:rsidRDefault="003F00BD" w:rsidP="004948D0">
      <w:pPr>
        <w:pStyle w:val="ListParagraph"/>
        <w:numPr>
          <w:ilvl w:val="0"/>
          <w:numId w:val="3"/>
        </w:numPr>
        <w:tabs>
          <w:tab w:val="left" w:pos="540"/>
        </w:tabs>
        <w:spacing w:after="40" w:line="432"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27A2FEBD" w14:textId="77777777" w:rsidR="003F00BD" w:rsidRPr="00927BCC" w:rsidRDefault="003F00BD" w:rsidP="004948D0">
      <w:pPr>
        <w:pStyle w:val="ListParagraph"/>
        <w:numPr>
          <w:ilvl w:val="1"/>
          <w:numId w:val="2"/>
        </w:numPr>
        <w:tabs>
          <w:tab w:val="left" w:pos="540"/>
          <w:tab w:val="left" w:pos="900"/>
        </w:tabs>
        <w:spacing w:after="40" w:line="432"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331368E9" w14:textId="77777777" w:rsidR="003F00BD" w:rsidRPr="00927BCC" w:rsidRDefault="003F00BD" w:rsidP="004948D0">
      <w:pPr>
        <w:pStyle w:val="ListParagraph"/>
        <w:numPr>
          <w:ilvl w:val="1"/>
          <w:numId w:val="2"/>
        </w:numPr>
        <w:tabs>
          <w:tab w:val="left" w:pos="540"/>
          <w:tab w:val="left" w:pos="900"/>
        </w:tabs>
        <w:spacing w:after="40" w:line="432"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0AAC7ABB" w14:textId="77777777" w:rsidR="003F00BD" w:rsidRPr="00927BCC" w:rsidRDefault="003F00BD" w:rsidP="004948D0">
      <w:pPr>
        <w:pStyle w:val="ListParagraph"/>
        <w:numPr>
          <w:ilvl w:val="1"/>
          <w:numId w:val="2"/>
        </w:numPr>
        <w:tabs>
          <w:tab w:val="left" w:pos="540"/>
          <w:tab w:val="left" w:pos="900"/>
        </w:tabs>
        <w:spacing w:after="40" w:line="432"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15ED015F" w14:textId="77777777" w:rsidR="003F00BD" w:rsidRPr="00927BCC" w:rsidRDefault="003F00BD" w:rsidP="004948D0">
      <w:pPr>
        <w:pStyle w:val="ListParagraph"/>
        <w:numPr>
          <w:ilvl w:val="0"/>
          <w:numId w:val="3"/>
        </w:numPr>
        <w:tabs>
          <w:tab w:val="left" w:pos="540"/>
        </w:tabs>
        <w:spacing w:after="40" w:line="432"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8</w:t>
      </w:r>
    </w:p>
    <w:p w14:paraId="405A5E25" w14:textId="77777777" w:rsidR="003F00BD" w:rsidRPr="00927BCC" w:rsidRDefault="003F00BD" w:rsidP="004948D0">
      <w:pPr>
        <w:pStyle w:val="ListParagraph"/>
        <w:numPr>
          <w:ilvl w:val="0"/>
          <w:numId w:val="3"/>
        </w:numPr>
        <w:tabs>
          <w:tab w:val="left" w:pos="540"/>
        </w:tabs>
        <w:spacing w:after="40" w:line="432"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Training Algorithm: Levenberg Marquardt</w:t>
      </w:r>
    </w:p>
    <w:p w14:paraId="65DA99F7" w14:textId="77777777" w:rsidR="003F00BD" w:rsidRPr="004948D0" w:rsidRDefault="003F00BD" w:rsidP="004948D0">
      <w:pPr>
        <w:tabs>
          <w:tab w:val="left" w:pos="540"/>
        </w:tabs>
        <w:spacing w:after="200"/>
        <w:ind w:left="360"/>
        <w:jc w:val="center"/>
        <w:rPr>
          <w:rFonts w:ascii="Times New Roman Bold" w:eastAsiaTheme="minorEastAsia" w:hAnsi="Times New Roman Bold"/>
          <w:b/>
          <w:sz w:val="22"/>
        </w:rPr>
      </w:pPr>
      <w:r w:rsidRPr="004948D0">
        <w:rPr>
          <w:rFonts w:ascii="Times New Roman Bold" w:eastAsiaTheme="minorEastAsia" w:hAnsi="Times New Roman Bold"/>
          <w:b/>
          <w:noProof/>
          <w:sz w:val="22"/>
          <w:lang w:val="en-US"/>
        </w:rPr>
        <w:drawing>
          <wp:inline distT="0" distB="0" distL="0" distR="0" wp14:anchorId="32916502" wp14:editId="231E113A">
            <wp:extent cx="4312693" cy="323452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 2.jpg"/>
                    <pic:cNvPicPr/>
                  </pic:nvPicPr>
                  <pic:blipFill>
                    <a:blip r:embed="rId62">
                      <a:extLst>
                        <a:ext uri="{28A0092B-C50C-407E-A947-70E740481C1C}">
                          <a14:useLocalDpi xmlns:a14="http://schemas.microsoft.com/office/drawing/2010/main" val="0"/>
                        </a:ext>
                      </a:extLst>
                    </a:blip>
                    <a:stretch>
                      <a:fillRect/>
                    </a:stretch>
                  </pic:blipFill>
                  <pic:spPr>
                    <a:xfrm>
                      <a:off x="0" y="0"/>
                      <a:ext cx="4324762" cy="3243572"/>
                    </a:xfrm>
                    <a:prstGeom prst="rect">
                      <a:avLst/>
                    </a:prstGeom>
                  </pic:spPr>
                </pic:pic>
              </a:graphicData>
            </a:graphic>
          </wp:inline>
        </w:drawing>
      </w:r>
    </w:p>
    <w:p w14:paraId="0E51817C" w14:textId="7067BBBE" w:rsidR="003F00BD" w:rsidRPr="004948D0" w:rsidRDefault="00B671EB" w:rsidP="004948D0">
      <w:pPr>
        <w:pStyle w:val="Caption"/>
        <w:tabs>
          <w:tab w:val="left" w:pos="540"/>
        </w:tabs>
        <w:rPr>
          <w:rFonts w:ascii="Times New Roman Bold" w:hAnsi="Times New Roman Bold"/>
          <w:b/>
          <w:sz w:val="22"/>
        </w:rPr>
      </w:pPr>
      <w:bookmarkStart w:id="106" w:name="_Toc35592344"/>
      <w:r w:rsidRPr="004948D0">
        <w:rPr>
          <w:rFonts w:ascii="Times New Roman Bold" w:hAnsi="Times New Roman Bold"/>
          <w:b/>
          <w:sz w:val="22"/>
        </w:rPr>
        <w:t xml:space="preserve">Figure </w:t>
      </w:r>
      <w:bookmarkEnd w:id="106"/>
      <w:r w:rsidR="00AE7908">
        <w:rPr>
          <w:rFonts w:ascii="Times New Roman Bold" w:hAnsi="Times New Roman Bold"/>
          <w:b/>
          <w:sz w:val="22"/>
        </w:rPr>
        <w:t>1</w:t>
      </w:r>
      <w:r w:rsidR="008C432F" w:rsidRPr="004948D0">
        <w:rPr>
          <w:rFonts w:ascii="Times New Roman Bold" w:hAnsi="Times New Roman Bold"/>
          <w:b/>
          <w:sz w:val="22"/>
        </w:rPr>
        <w:t>9</w:t>
      </w:r>
      <w:r w:rsidR="004D69BE" w:rsidRPr="004948D0">
        <w:rPr>
          <w:rFonts w:ascii="Times New Roman Bold" w:hAnsi="Times New Roman Bold"/>
          <w:b/>
          <w:sz w:val="22"/>
        </w:rPr>
        <w:t>:</w:t>
      </w:r>
      <w:r w:rsidR="003C1B24" w:rsidRPr="004948D0">
        <w:rPr>
          <w:rFonts w:ascii="Times New Roman Bold" w:hAnsi="Times New Roman Bold"/>
          <w:b/>
          <w:sz w:val="22"/>
        </w:rPr>
        <w:t xml:space="preserve"> </w:t>
      </w:r>
      <w:r w:rsidR="003C1B24" w:rsidRPr="004948D0">
        <w:rPr>
          <w:rFonts w:ascii="Times New Roman Bold" w:eastAsiaTheme="minorEastAsia" w:hAnsi="Times New Roman Bold"/>
          <w:b/>
          <w:noProof/>
          <w:sz w:val="22"/>
        </w:rPr>
        <w:t>Levenberg Marquardt training Algorithm with 8 neurons and epoch=2</w:t>
      </w:r>
    </w:p>
    <w:p w14:paraId="173FE77C" w14:textId="77777777" w:rsidR="004948D0" w:rsidRDefault="004948D0">
      <w:pPr>
        <w:spacing w:after="200" w:line="276" w:lineRule="auto"/>
        <w:rPr>
          <w:rFonts w:eastAsiaTheme="minorHAnsi"/>
          <w:lang w:val="en-IN"/>
        </w:rPr>
      </w:pPr>
      <w:r>
        <w:br w:type="page"/>
      </w:r>
    </w:p>
    <w:p w14:paraId="43079BC0" w14:textId="5387AE8B" w:rsidR="003F00BD" w:rsidRPr="00927BCC" w:rsidRDefault="003F00BD" w:rsidP="004948D0">
      <w:pPr>
        <w:pStyle w:val="ListParagraph"/>
        <w:numPr>
          <w:ilvl w:val="0"/>
          <w:numId w:val="4"/>
        </w:numPr>
        <w:tabs>
          <w:tab w:val="left" w:pos="540"/>
        </w:tabs>
        <w:spacing w:after="0" w:line="480" w:lineRule="auto"/>
        <w:ind w:left="0" w:firstLine="0"/>
        <w:contextualSpacing w:val="0"/>
        <w:jc w:val="both"/>
        <w:rPr>
          <w:rFonts w:ascii="Times New Roman" w:hAnsi="Times New Roman" w:cs="Times New Roman"/>
          <w:sz w:val="24"/>
          <w:szCs w:val="24"/>
        </w:rPr>
      </w:pPr>
      <w:r w:rsidRPr="00927BCC">
        <w:rPr>
          <w:rFonts w:ascii="Times New Roman" w:hAnsi="Times New Roman" w:cs="Times New Roman"/>
          <w:sz w:val="24"/>
          <w:szCs w:val="24"/>
        </w:rPr>
        <w:lastRenderedPageBreak/>
        <w:t xml:space="preserve">Input Data: </w:t>
      </w:r>
    </w:p>
    <w:p w14:paraId="15EEE0CE"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08330054"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27A0408D"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49D9373D"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2D290D15" w14:textId="77777777" w:rsidR="003F00BD" w:rsidRPr="00927BCC" w:rsidRDefault="003F00BD" w:rsidP="004948D0">
      <w:pPr>
        <w:pStyle w:val="ListParagraph"/>
        <w:numPr>
          <w:ilvl w:val="0"/>
          <w:numId w:val="4"/>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1AE7A404" w14:textId="77777777" w:rsidR="003F00BD" w:rsidRPr="00927BCC" w:rsidRDefault="003F00BD" w:rsidP="004948D0">
      <w:pPr>
        <w:pStyle w:val="ListParagraph"/>
        <w:tabs>
          <w:tab w:val="left" w:pos="540"/>
        </w:tabs>
        <w:spacing w:after="0" w:line="480" w:lineRule="auto"/>
        <w:ind w:left="54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Samples are matrix columns</w:t>
      </w:r>
    </w:p>
    <w:p w14:paraId="438BE892" w14:textId="77777777" w:rsidR="003F00BD" w:rsidRPr="00927BCC" w:rsidRDefault="003F00BD" w:rsidP="004948D0">
      <w:pPr>
        <w:pStyle w:val="ListParagraph"/>
        <w:numPr>
          <w:ilvl w:val="0"/>
          <w:numId w:val="4"/>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69660EF0" w14:textId="77777777" w:rsidR="003F00BD" w:rsidRPr="00927BCC" w:rsidRDefault="003F00BD" w:rsidP="004948D0">
      <w:pPr>
        <w:pStyle w:val="ListParagraph"/>
        <w:numPr>
          <w:ilvl w:val="0"/>
          <w:numId w:val="5"/>
        </w:numPr>
        <w:tabs>
          <w:tab w:val="left" w:pos="54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0B580E98" w14:textId="77777777" w:rsidR="003F00BD" w:rsidRPr="00927BCC" w:rsidRDefault="003F00BD" w:rsidP="004948D0">
      <w:pPr>
        <w:pStyle w:val="ListParagraph"/>
        <w:numPr>
          <w:ilvl w:val="0"/>
          <w:numId w:val="5"/>
        </w:numPr>
        <w:tabs>
          <w:tab w:val="left" w:pos="54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4C3484EE" w14:textId="77777777" w:rsidR="003F00BD" w:rsidRPr="00927BCC" w:rsidRDefault="003F00BD" w:rsidP="004948D0">
      <w:pPr>
        <w:pStyle w:val="ListParagraph"/>
        <w:numPr>
          <w:ilvl w:val="0"/>
          <w:numId w:val="5"/>
        </w:numPr>
        <w:tabs>
          <w:tab w:val="left" w:pos="54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15DC82A5" w14:textId="77777777" w:rsidR="003F00BD" w:rsidRPr="00927BCC" w:rsidRDefault="003F00BD" w:rsidP="004948D0">
      <w:pPr>
        <w:pStyle w:val="ListParagraph"/>
        <w:numPr>
          <w:ilvl w:val="0"/>
          <w:numId w:val="4"/>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6</w:t>
      </w:r>
    </w:p>
    <w:p w14:paraId="478CA1CC" w14:textId="2F76D1A8" w:rsidR="003F00BD" w:rsidRPr="00927BCC" w:rsidRDefault="004948D0" w:rsidP="004948D0">
      <w:pPr>
        <w:pStyle w:val="ListParagraph"/>
        <w:numPr>
          <w:ilvl w:val="0"/>
          <w:numId w:val="4"/>
        </w:numPr>
        <w:tabs>
          <w:tab w:val="left" w:pos="540"/>
        </w:tabs>
        <w:spacing w:line="480" w:lineRule="auto"/>
        <w:ind w:left="36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tab/>
      </w:r>
      <w:r w:rsidR="003F00BD" w:rsidRPr="00927BCC">
        <w:rPr>
          <w:rFonts w:ascii="Times New Roman" w:eastAsiaTheme="minorEastAsia" w:hAnsi="Times New Roman" w:cs="Times New Roman"/>
          <w:noProof/>
          <w:sz w:val="24"/>
          <w:szCs w:val="24"/>
        </w:rPr>
        <w:t>Training Algorithm: Levenberg Marquardt</w:t>
      </w:r>
    </w:p>
    <w:p w14:paraId="0C11F917" w14:textId="3ED6C797" w:rsidR="003F00BD" w:rsidRPr="004948D0" w:rsidRDefault="003F00BD" w:rsidP="004948D0">
      <w:pPr>
        <w:tabs>
          <w:tab w:val="left" w:pos="540"/>
        </w:tabs>
        <w:spacing w:after="200"/>
        <w:jc w:val="center"/>
        <w:rPr>
          <w:rFonts w:ascii="Times New Roman Bold" w:eastAsiaTheme="minorEastAsia" w:hAnsi="Times New Roman Bold"/>
          <w:b/>
          <w:sz w:val="22"/>
        </w:rPr>
      </w:pPr>
      <w:r w:rsidRPr="004948D0">
        <w:rPr>
          <w:rFonts w:ascii="Times New Roman Bold" w:eastAsiaTheme="minorEastAsia" w:hAnsi="Times New Roman Bold"/>
          <w:b/>
          <w:noProof/>
          <w:sz w:val="22"/>
          <w:lang w:val="en-US"/>
        </w:rPr>
        <w:drawing>
          <wp:inline distT="0" distB="0" distL="0" distR="0" wp14:anchorId="450DEEFA" wp14:editId="08B8C0D8">
            <wp:extent cx="4135272" cy="310145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3.jpg"/>
                    <pic:cNvPicPr/>
                  </pic:nvPicPr>
                  <pic:blipFill>
                    <a:blip r:embed="rId63">
                      <a:extLst>
                        <a:ext uri="{28A0092B-C50C-407E-A947-70E740481C1C}">
                          <a14:useLocalDpi xmlns:a14="http://schemas.microsoft.com/office/drawing/2010/main" val="0"/>
                        </a:ext>
                      </a:extLst>
                    </a:blip>
                    <a:stretch>
                      <a:fillRect/>
                    </a:stretch>
                  </pic:blipFill>
                  <pic:spPr>
                    <a:xfrm>
                      <a:off x="0" y="0"/>
                      <a:ext cx="4157871" cy="3118404"/>
                    </a:xfrm>
                    <a:prstGeom prst="rect">
                      <a:avLst/>
                    </a:prstGeom>
                  </pic:spPr>
                </pic:pic>
              </a:graphicData>
            </a:graphic>
          </wp:inline>
        </w:drawing>
      </w:r>
    </w:p>
    <w:p w14:paraId="0A001748" w14:textId="0CDFD728" w:rsidR="004D69BE" w:rsidRPr="004948D0" w:rsidRDefault="00B671EB" w:rsidP="004948D0">
      <w:pPr>
        <w:pStyle w:val="Caption"/>
        <w:tabs>
          <w:tab w:val="left" w:pos="540"/>
        </w:tabs>
        <w:rPr>
          <w:rFonts w:ascii="Times New Roman Bold" w:eastAsiaTheme="minorEastAsia" w:hAnsi="Times New Roman Bold"/>
          <w:b/>
          <w:noProof/>
          <w:sz w:val="22"/>
        </w:rPr>
      </w:pPr>
      <w:bookmarkStart w:id="107" w:name="_Toc35592345"/>
      <w:r w:rsidRPr="004948D0">
        <w:rPr>
          <w:rFonts w:ascii="Times New Roman Bold" w:hAnsi="Times New Roman Bold"/>
          <w:b/>
          <w:sz w:val="22"/>
        </w:rPr>
        <w:t xml:space="preserve">Figure </w:t>
      </w:r>
      <w:bookmarkEnd w:id="107"/>
      <w:r w:rsidR="008C432F" w:rsidRPr="004948D0">
        <w:rPr>
          <w:rFonts w:ascii="Times New Roman Bold" w:hAnsi="Times New Roman Bold"/>
          <w:b/>
          <w:sz w:val="22"/>
        </w:rPr>
        <w:t>20</w:t>
      </w:r>
      <w:r w:rsidR="004D69BE" w:rsidRPr="004948D0">
        <w:rPr>
          <w:rFonts w:ascii="Times New Roman Bold" w:hAnsi="Times New Roman Bold"/>
          <w:b/>
          <w:sz w:val="22"/>
        </w:rPr>
        <w:t>:</w:t>
      </w:r>
      <w:r w:rsidR="00C435F4" w:rsidRPr="004948D0">
        <w:rPr>
          <w:rFonts w:ascii="Times New Roman Bold" w:hAnsi="Times New Roman Bold"/>
          <w:b/>
          <w:sz w:val="22"/>
        </w:rPr>
        <w:t xml:space="preserve"> </w:t>
      </w:r>
      <w:r w:rsidR="00C435F4" w:rsidRPr="004948D0">
        <w:rPr>
          <w:rFonts w:ascii="Times New Roman Bold" w:eastAsiaTheme="minorEastAsia" w:hAnsi="Times New Roman Bold"/>
          <w:b/>
          <w:noProof/>
          <w:sz w:val="22"/>
        </w:rPr>
        <w:t>Levenberg Marquardt training Algorithm with 6 neurons and epoch = 4</w:t>
      </w:r>
    </w:p>
    <w:p w14:paraId="160886A7" w14:textId="77777777" w:rsidR="004948D0" w:rsidRDefault="004948D0">
      <w:pPr>
        <w:spacing w:after="200" w:line="276" w:lineRule="auto"/>
        <w:rPr>
          <w:rFonts w:eastAsiaTheme="minorHAnsi"/>
          <w:lang w:val="en-IN"/>
        </w:rPr>
      </w:pPr>
      <w:r>
        <w:br w:type="page"/>
      </w:r>
    </w:p>
    <w:p w14:paraId="01D6C0DE" w14:textId="6C1FABA3" w:rsidR="003F00BD" w:rsidRPr="00927BCC" w:rsidRDefault="003F00BD" w:rsidP="004948D0">
      <w:pPr>
        <w:pStyle w:val="ListParagraph"/>
        <w:numPr>
          <w:ilvl w:val="0"/>
          <w:numId w:val="6"/>
        </w:numPr>
        <w:tabs>
          <w:tab w:val="left" w:pos="540"/>
        </w:tabs>
        <w:spacing w:after="0" w:line="480" w:lineRule="auto"/>
        <w:ind w:left="0" w:firstLine="0"/>
        <w:contextualSpacing w:val="0"/>
        <w:jc w:val="both"/>
        <w:rPr>
          <w:rFonts w:ascii="Times New Roman" w:hAnsi="Times New Roman" w:cs="Times New Roman"/>
          <w:sz w:val="24"/>
          <w:szCs w:val="24"/>
        </w:rPr>
      </w:pPr>
      <w:r w:rsidRPr="00927BCC">
        <w:rPr>
          <w:rFonts w:ascii="Times New Roman" w:hAnsi="Times New Roman" w:cs="Times New Roman"/>
          <w:sz w:val="24"/>
          <w:szCs w:val="24"/>
        </w:rPr>
        <w:lastRenderedPageBreak/>
        <w:t xml:space="preserve">Input Data: </w:t>
      </w:r>
    </w:p>
    <w:p w14:paraId="26B1A685"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084DF3B2"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318AA0B2"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2E43ACE0"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754BC98A" w14:textId="77777777" w:rsidR="003F00BD" w:rsidRPr="00927BCC" w:rsidRDefault="003F00BD" w:rsidP="004948D0">
      <w:pPr>
        <w:pStyle w:val="ListParagraph"/>
        <w:numPr>
          <w:ilvl w:val="0"/>
          <w:numId w:val="6"/>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777FADDD" w14:textId="6669CC2F" w:rsidR="003F00BD" w:rsidRPr="00927BCC" w:rsidRDefault="004948D0" w:rsidP="004948D0">
      <w:pPr>
        <w:pStyle w:val="ListParagraph"/>
        <w:tabs>
          <w:tab w:val="left" w:pos="540"/>
        </w:tabs>
        <w:spacing w:after="0" w:line="480" w:lineRule="auto"/>
        <w:ind w:left="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00BD" w:rsidRPr="00927BCC">
        <w:rPr>
          <w:rFonts w:ascii="Times New Roman" w:eastAsiaTheme="minorEastAsia" w:hAnsi="Times New Roman" w:cs="Times New Roman"/>
          <w:sz w:val="24"/>
          <w:szCs w:val="24"/>
        </w:rPr>
        <w:t>Samples are matrix columns</w:t>
      </w:r>
    </w:p>
    <w:p w14:paraId="783DE580" w14:textId="77777777" w:rsidR="003F00BD" w:rsidRPr="00927BCC" w:rsidRDefault="003F00BD" w:rsidP="004948D0">
      <w:pPr>
        <w:pStyle w:val="ListParagraph"/>
        <w:numPr>
          <w:ilvl w:val="0"/>
          <w:numId w:val="6"/>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799A6731" w14:textId="77777777" w:rsidR="003F00BD" w:rsidRPr="00927BCC" w:rsidRDefault="003F00BD" w:rsidP="004948D0">
      <w:pPr>
        <w:pStyle w:val="ListParagraph"/>
        <w:numPr>
          <w:ilvl w:val="0"/>
          <w:numId w:val="7"/>
        </w:numPr>
        <w:tabs>
          <w:tab w:val="left" w:pos="540"/>
          <w:tab w:val="left" w:pos="99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3375C135" w14:textId="77777777" w:rsidR="003F00BD" w:rsidRPr="00927BCC" w:rsidRDefault="003F00BD" w:rsidP="004948D0">
      <w:pPr>
        <w:pStyle w:val="ListParagraph"/>
        <w:numPr>
          <w:ilvl w:val="0"/>
          <w:numId w:val="7"/>
        </w:numPr>
        <w:tabs>
          <w:tab w:val="left" w:pos="540"/>
          <w:tab w:val="left" w:pos="99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4781D237" w14:textId="77777777" w:rsidR="003F00BD" w:rsidRPr="00927BCC" w:rsidRDefault="003F00BD" w:rsidP="004948D0">
      <w:pPr>
        <w:pStyle w:val="ListParagraph"/>
        <w:numPr>
          <w:ilvl w:val="0"/>
          <w:numId w:val="7"/>
        </w:numPr>
        <w:tabs>
          <w:tab w:val="left" w:pos="540"/>
          <w:tab w:val="left" w:pos="99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5A6A5827" w14:textId="77777777" w:rsidR="003F00BD" w:rsidRPr="00927BCC" w:rsidRDefault="003F00BD" w:rsidP="004948D0">
      <w:pPr>
        <w:pStyle w:val="ListParagraph"/>
        <w:numPr>
          <w:ilvl w:val="0"/>
          <w:numId w:val="6"/>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5</w:t>
      </w:r>
    </w:p>
    <w:p w14:paraId="3CC4B7A5" w14:textId="77777777" w:rsidR="003F00BD" w:rsidRPr="00927BCC" w:rsidRDefault="003F00BD" w:rsidP="004948D0">
      <w:pPr>
        <w:pStyle w:val="ListParagraph"/>
        <w:numPr>
          <w:ilvl w:val="0"/>
          <w:numId w:val="6"/>
        </w:numPr>
        <w:tabs>
          <w:tab w:val="left" w:pos="540"/>
        </w:tabs>
        <w:spacing w:after="4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Training Algorithm: Levenberg Marquardt</w:t>
      </w:r>
    </w:p>
    <w:p w14:paraId="61C608DC" w14:textId="77777777" w:rsidR="003F00BD" w:rsidRPr="004948D0" w:rsidRDefault="003F00BD" w:rsidP="004948D0">
      <w:pPr>
        <w:tabs>
          <w:tab w:val="left" w:pos="540"/>
        </w:tabs>
        <w:spacing w:after="200"/>
        <w:ind w:left="360"/>
        <w:jc w:val="center"/>
        <w:rPr>
          <w:rFonts w:ascii="Times New Roman Bold" w:eastAsiaTheme="minorEastAsia" w:hAnsi="Times New Roman Bold"/>
          <w:b/>
          <w:sz w:val="22"/>
        </w:rPr>
      </w:pPr>
      <w:r w:rsidRPr="004948D0">
        <w:rPr>
          <w:rFonts w:ascii="Times New Roman Bold" w:eastAsiaTheme="minorEastAsia" w:hAnsi="Times New Roman Bold"/>
          <w:b/>
          <w:noProof/>
          <w:sz w:val="22"/>
          <w:lang w:val="en-US"/>
        </w:rPr>
        <w:drawing>
          <wp:inline distT="0" distB="0" distL="0" distR="0" wp14:anchorId="07C4E9A1" wp14:editId="29D8AAA3">
            <wp:extent cx="4298868" cy="3224151"/>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4.jpg"/>
                    <pic:cNvPicPr/>
                  </pic:nvPicPr>
                  <pic:blipFill>
                    <a:blip r:embed="rId64">
                      <a:extLst>
                        <a:ext uri="{28A0092B-C50C-407E-A947-70E740481C1C}">
                          <a14:useLocalDpi xmlns:a14="http://schemas.microsoft.com/office/drawing/2010/main" val="0"/>
                        </a:ext>
                      </a:extLst>
                    </a:blip>
                    <a:stretch>
                      <a:fillRect/>
                    </a:stretch>
                  </pic:blipFill>
                  <pic:spPr>
                    <a:xfrm>
                      <a:off x="0" y="0"/>
                      <a:ext cx="4307660" cy="3230745"/>
                    </a:xfrm>
                    <a:prstGeom prst="rect">
                      <a:avLst/>
                    </a:prstGeom>
                  </pic:spPr>
                </pic:pic>
              </a:graphicData>
            </a:graphic>
          </wp:inline>
        </w:drawing>
      </w:r>
    </w:p>
    <w:p w14:paraId="3ABD228B" w14:textId="0081B797" w:rsidR="00B671EB" w:rsidRPr="004948D0" w:rsidRDefault="00B671EB" w:rsidP="004948D0">
      <w:pPr>
        <w:pStyle w:val="Caption"/>
        <w:tabs>
          <w:tab w:val="left" w:pos="540"/>
        </w:tabs>
        <w:rPr>
          <w:rFonts w:ascii="Times New Roman Bold" w:hAnsi="Times New Roman Bold"/>
          <w:b/>
          <w:sz w:val="22"/>
        </w:rPr>
      </w:pPr>
      <w:bookmarkStart w:id="108" w:name="_Toc35592346"/>
      <w:r w:rsidRPr="004948D0">
        <w:rPr>
          <w:rFonts w:ascii="Times New Roman Bold" w:hAnsi="Times New Roman Bold"/>
          <w:b/>
          <w:sz w:val="22"/>
        </w:rPr>
        <w:t xml:space="preserve">Figure </w:t>
      </w:r>
      <w:r w:rsidR="00C5048D" w:rsidRPr="004948D0">
        <w:rPr>
          <w:rFonts w:ascii="Times New Roman Bold" w:hAnsi="Times New Roman Bold"/>
          <w:b/>
          <w:sz w:val="22"/>
        </w:rPr>
        <w:t>2</w:t>
      </w:r>
      <w:bookmarkEnd w:id="108"/>
      <w:r w:rsidR="008C432F" w:rsidRPr="004948D0">
        <w:rPr>
          <w:rFonts w:ascii="Times New Roman Bold" w:hAnsi="Times New Roman Bold"/>
          <w:b/>
          <w:sz w:val="22"/>
        </w:rPr>
        <w:t>1</w:t>
      </w:r>
      <w:r w:rsidR="002D24E9" w:rsidRPr="004948D0">
        <w:rPr>
          <w:rFonts w:ascii="Times New Roman Bold" w:hAnsi="Times New Roman Bold"/>
          <w:b/>
          <w:sz w:val="22"/>
        </w:rPr>
        <w:t xml:space="preserve">: </w:t>
      </w:r>
      <w:r w:rsidR="002D24E9" w:rsidRPr="004948D0">
        <w:rPr>
          <w:rFonts w:ascii="Times New Roman Bold" w:eastAsiaTheme="minorEastAsia" w:hAnsi="Times New Roman Bold"/>
          <w:b/>
          <w:noProof/>
          <w:sz w:val="22"/>
        </w:rPr>
        <w:t xml:space="preserve">Levenberg Marquardt training Algorithm with 5 neurons and epoch = </w:t>
      </w:r>
      <w:r w:rsidR="005040EF" w:rsidRPr="004948D0">
        <w:rPr>
          <w:rFonts w:ascii="Times New Roman Bold" w:eastAsiaTheme="minorEastAsia" w:hAnsi="Times New Roman Bold"/>
          <w:b/>
          <w:noProof/>
          <w:sz w:val="22"/>
        </w:rPr>
        <w:t>4</w:t>
      </w:r>
    </w:p>
    <w:p w14:paraId="04E3057E" w14:textId="77777777" w:rsidR="003F00BD" w:rsidRPr="00927BCC" w:rsidRDefault="003F00BD" w:rsidP="004948D0">
      <w:pPr>
        <w:pStyle w:val="ListParagraph"/>
        <w:numPr>
          <w:ilvl w:val="0"/>
          <w:numId w:val="8"/>
        </w:numPr>
        <w:tabs>
          <w:tab w:val="left" w:pos="540"/>
        </w:tabs>
        <w:spacing w:after="0" w:line="480" w:lineRule="auto"/>
        <w:ind w:left="0" w:firstLine="0"/>
        <w:contextualSpacing w:val="0"/>
        <w:jc w:val="both"/>
        <w:rPr>
          <w:rFonts w:ascii="Times New Roman" w:hAnsi="Times New Roman" w:cs="Times New Roman"/>
          <w:sz w:val="24"/>
          <w:szCs w:val="24"/>
        </w:rPr>
      </w:pPr>
      <w:r w:rsidRPr="00927BCC">
        <w:rPr>
          <w:rFonts w:ascii="Times New Roman" w:hAnsi="Times New Roman" w:cs="Times New Roman"/>
          <w:sz w:val="24"/>
          <w:szCs w:val="24"/>
        </w:rPr>
        <w:lastRenderedPageBreak/>
        <w:t xml:space="preserve">Input Data: </w:t>
      </w:r>
    </w:p>
    <w:p w14:paraId="145661D5"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50F3DE8D"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36ADAD93"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3FE8BEE3"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5EEFE62D" w14:textId="77777777" w:rsidR="003F00BD" w:rsidRPr="00927BCC" w:rsidRDefault="003F00BD" w:rsidP="004948D0">
      <w:pPr>
        <w:pStyle w:val="ListParagraph"/>
        <w:numPr>
          <w:ilvl w:val="0"/>
          <w:numId w:val="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345E32C7" w14:textId="1441F960" w:rsidR="003F00BD" w:rsidRPr="00927BCC" w:rsidRDefault="004948D0" w:rsidP="004948D0">
      <w:pPr>
        <w:pStyle w:val="ListParagraph"/>
        <w:tabs>
          <w:tab w:val="left" w:pos="540"/>
        </w:tabs>
        <w:spacing w:after="0" w:line="480" w:lineRule="auto"/>
        <w:ind w:left="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00BD" w:rsidRPr="00927BCC">
        <w:rPr>
          <w:rFonts w:ascii="Times New Roman" w:eastAsiaTheme="minorEastAsia" w:hAnsi="Times New Roman" w:cs="Times New Roman"/>
          <w:sz w:val="24"/>
          <w:szCs w:val="24"/>
        </w:rPr>
        <w:t>Samples are matrix columns</w:t>
      </w:r>
    </w:p>
    <w:p w14:paraId="1CCEBB63" w14:textId="77777777" w:rsidR="003F00BD" w:rsidRPr="00927BCC" w:rsidRDefault="003F00BD" w:rsidP="004948D0">
      <w:pPr>
        <w:pStyle w:val="ListParagraph"/>
        <w:numPr>
          <w:ilvl w:val="0"/>
          <w:numId w:val="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41F77631" w14:textId="77777777" w:rsidR="003F00BD" w:rsidRPr="00927BCC" w:rsidRDefault="003F00BD" w:rsidP="004948D0">
      <w:pPr>
        <w:pStyle w:val="ListParagraph"/>
        <w:numPr>
          <w:ilvl w:val="0"/>
          <w:numId w:val="9"/>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4D7E1C9A" w14:textId="77777777" w:rsidR="003F00BD" w:rsidRPr="00927BCC" w:rsidRDefault="003F00BD" w:rsidP="004948D0">
      <w:pPr>
        <w:pStyle w:val="ListParagraph"/>
        <w:numPr>
          <w:ilvl w:val="0"/>
          <w:numId w:val="9"/>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7A1C21E0" w14:textId="77777777" w:rsidR="003F00BD" w:rsidRPr="00927BCC" w:rsidRDefault="003F00BD" w:rsidP="004948D0">
      <w:pPr>
        <w:pStyle w:val="ListParagraph"/>
        <w:numPr>
          <w:ilvl w:val="0"/>
          <w:numId w:val="9"/>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244C77BA" w14:textId="77777777" w:rsidR="003F00BD" w:rsidRPr="00927BCC" w:rsidRDefault="003F00BD" w:rsidP="004948D0">
      <w:pPr>
        <w:pStyle w:val="ListParagraph"/>
        <w:numPr>
          <w:ilvl w:val="0"/>
          <w:numId w:val="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3</w:t>
      </w:r>
    </w:p>
    <w:p w14:paraId="2499DD09" w14:textId="77777777" w:rsidR="003F00BD" w:rsidRPr="00927BCC" w:rsidRDefault="003F00BD" w:rsidP="004948D0">
      <w:pPr>
        <w:pStyle w:val="ListParagraph"/>
        <w:numPr>
          <w:ilvl w:val="0"/>
          <w:numId w:val="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Training Algorithm: Levenberg Marquardt</w:t>
      </w:r>
    </w:p>
    <w:p w14:paraId="3DC15A2B" w14:textId="77777777" w:rsidR="003F00BD" w:rsidRPr="004948D0" w:rsidRDefault="003F00BD" w:rsidP="004948D0">
      <w:pPr>
        <w:tabs>
          <w:tab w:val="left" w:pos="540"/>
        </w:tabs>
        <w:spacing w:after="200"/>
        <w:jc w:val="center"/>
        <w:rPr>
          <w:rFonts w:ascii="Times New Roman Bold" w:hAnsi="Times New Roman Bold"/>
          <w:b/>
          <w:sz w:val="22"/>
        </w:rPr>
      </w:pPr>
      <w:r w:rsidRPr="004948D0">
        <w:rPr>
          <w:rFonts w:ascii="Times New Roman Bold" w:hAnsi="Times New Roman Bold"/>
          <w:b/>
          <w:noProof/>
          <w:sz w:val="22"/>
          <w:lang w:val="en-US"/>
        </w:rPr>
        <w:drawing>
          <wp:inline distT="0" distB="0" distL="0" distR="0" wp14:anchorId="405C03B4" wp14:editId="173527FE">
            <wp:extent cx="4333461" cy="3250097"/>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5.jpg"/>
                    <pic:cNvPicPr/>
                  </pic:nvPicPr>
                  <pic:blipFill>
                    <a:blip r:embed="rId65">
                      <a:extLst>
                        <a:ext uri="{28A0092B-C50C-407E-A947-70E740481C1C}">
                          <a14:useLocalDpi xmlns:a14="http://schemas.microsoft.com/office/drawing/2010/main" val="0"/>
                        </a:ext>
                      </a:extLst>
                    </a:blip>
                    <a:stretch>
                      <a:fillRect/>
                    </a:stretch>
                  </pic:blipFill>
                  <pic:spPr>
                    <a:xfrm>
                      <a:off x="0" y="0"/>
                      <a:ext cx="4340534" cy="3255401"/>
                    </a:xfrm>
                    <a:prstGeom prst="rect">
                      <a:avLst/>
                    </a:prstGeom>
                  </pic:spPr>
                </pic:pic>
              </a:graphicData>
            </a:graphic>
          </wp:inline>
        </w:drawing>
      </w:r>
    </w:p>
    <w:p w14:paraId="3DACEA6E" w14:textId="65D6F584" w:rsidR="003F00BD" w:rsidRPr="004948D0" w:rsidRDefault="00B671EB" w:rsidP="004948D0">
      <w:pPr>
        <w:pStyle w:val="Caption"/>
        <w:tabs>
          <w:tab w:val="left" w:pos="540"/>
        </w:tabs>
        <w:rPr>
          <w:rFonts w:ascii="Times New Roman Bold" w:hAnsi="Times New Roman Bold"/>
          <w:b/>
          <w:sz w:val="22"/>
        </w:rPr>
      </w:pPr>
      <w:bookmarkStart w:id="109" w:name="_Toc35592347"/>
      <w:r w:rsidRPr="004948D0">
        <w:rPr>
          <w:rFonts w:ascii="Times New Roman Bold" w:hAnsi="Times New Roman Bold"/>
          <w:b/>
          <w:sz w:val="22"/>
        </w:rPr>
        <w:t xml:space="preserve">Figure </w:t>
      </w:r>
      <w:bookmarkEnd w:id="109"/>
      <w:r w:rsidR="00691727" w:rsidRPr="004948D0">
        <w:rPr>
          <w:rFonts w:ascii="Times New Roman Bold" w:hAnsi="Times New Roman Bold"/>
          <w:b/>
          <w:sz w:val="22"/>
        </w:rPr>
        <w:t>2</w:t>
      </w:r>
      <w:r w:rsidR="008C432F" w:rsidRPr="004948D0">
        <w:rPr>
          <w:rFonts w:ascii="Times New Roman Bold" w:hAnsi="Times New Roman Bold"/>
          <w:b/>
          <w:sz w:val="22"/>
        </w:rPr>
        <w:t>2</w:t>
      </w:r>
      <w:r w:rsidR="005040EF" w:rsidRPr="004948D0">
        <w:rPr>
          <w:rFonts w:ascii="Times New Roman Bold" w:hAnsi="Times New Roman Bold"/>
          <w:b/>
          <w:sz w:val="22"/>
        </w:rPr>
        <w:t xml:space="preserve">: </w:t>
      </w:r>
      <w:r w:rsidR="005040EF" w:rsidRPr="004948D0">
        <w:rPr>
          <w:rFonts w:ascii="Times New Roman Bold" w:eastAsiaTheme="minorEastAsia" w:hAnsi="Times New Roman Bold"/>
          <w:b/>
          <w:noProof/>
          <w:sz w:val="22"/>
        </w:rPr>
        <w:t xml:space="preserve">Levenberg Marquardt training Algorithm with 3 neurons and epoch </w:t>
      </w:r>
      <w:r w:rsidR="00014146" w:rsidRPr="004948D0">
        <w:rPr>
          <w:rFonts w:ascii="Times New Roman Bold" w:eastAsiaTheme="minorEastAsia" w:hAnsi="Times New Roman Bold"/>
          <w:b/>
          <w:noProof/>
          <w:sz w:val="22"/>
        </w:rPr>
        <w:t>=5</w:t>
      </w:r>
    </w:p>
    <w:p w14:paraId="33EBD578" w14:textId="77777777" w:rsidR="003F00BD" w:rsidRPr="00927BCC" w:rsidRDefault="003F00BD" w:rsidP="004948D0">
      <w:pPr>
        <w:pStyle w:val="ListParagraph"/>
        <w:numPr>
          <w:ilvl w:val="0"/>
          <w:numId w:val="10"/>
        </w:numPr>
        <w:tabs>
          <w:tab w:val="left" w:pos="540"/>
        </w:tabs>
        <w:spacing w:after="0" w:line="480" w:lineRule="auto"/>
        <w:ind w:left="0" w:firstLine="0"/>
        <w:contextualSpacing w:val="0"/>
        <w:jc w:val="both"/>
        <w:rPr>
          <w:rFonts w:ascii="Times New Roman" w:hAnsi="Times New Roman" w:cs="Times New Roman"/>
          <w:sz w:val="24"/>
          <w:szCs w:val="24"/>
        </w:rPr>
      </w:pPr>
      <w:r w:rsidRPr="00927BCC">
        <w:rPr>
          <w:rFonts w:ascii="Times New Roman" w:hAnsi="Times New Roman" w:cs="Times New Roman"/>
          <w:sz w:val="24"/>
          <w:szCs w:val="24"/>
        </w:rPr>
        <w:lastRenderedPageBreak/>
        <w:t xml:space="preserve">Input Data: </w:t>
      </w:r>
    </w:p>
    <w:p w14:paraId="79692FC3"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535A3D81"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47F66CD5"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53BA0197"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21DBF25F" w14:textId="77777777" w:rsidR="003F00BD" w:rsidRPr="00927BCC" w:rsidRDefault="003F00BD" w:rsidP="004948D0">
      <w:pPr>
        <w:pStyle w:val="ListParagraph"/>
        <w:numPr>
          <w:ilvl w:val="0"/>
          <w:numId w:val="10"/>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0DEDEB4D" w14:textId="6E9299B7" w:rsidR="003F00BD" w:rsidRPr="00927BCC" w:rsidRDefault="004948D0" w:rsidP="004948D0">
      <w:pPr>
        <w:pStyle w:val="ListParagraph"/>
        <w:tabs>
          <w:tab w:val="left" w:pos="540"/>
        </w:tabs>
        <w:spacing w:after="0" w:line="480" w:lineRule="auto"/>
        <w:ind w:left="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00BD" w:rsidRPr="00927BCC">
        <w:rPr>
          <w:rFonts w:ascii="Times New Roman" w:eastAsiaTheme="minorEastAsia" w:hAnsi="Times New Roman" w:cs="Times New Roman"/>
          <w:sz w:val="24"/>
          <w:szCs w:val="24"/>
        </w:rPr>
        <w:t>Samples are matrix columns</w:t>
      </w:r>
    </w:p>
    <w:p w14:paraId="7B6892B4" w14:textId="77777777" w:rsidR="003F00BD" w:rsidRPr="00927BCC" w:rsidRDefault="003F00BD" w:rsidP="004948D0">
      <w:pPr>
        <w:pStyle w:val="ListParagraph"/>
        <w:numPr>
          <w:ilvl w:val="0"/>
          <w:numId w:val="10"/>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75D10A42" w14:textId="77777777" w:rsidR="003F00BD" w:rsidRPr="00927BCC" w:rsidRDefault="003F00BD" w:rsidP="004948D0">
      <w:pPr>
        <w:pStyle w:val="ListParagraph"/>
        <w:numPr>
          <w:ilvl w:val="0"/>
          <w:numId w:val="11"/>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6F838461" w14:textId="77777777" w:rsidR="003F00BD" w:rsidRPr="00927BCC" w:rsidRDefault="003F00BD" w:rsidP="004948D0">
      <w:pPr>
        <w:pStyle w:val="ListParagraph"/>
        <w:numPr>
          <w:ilvl w:val="0"/>
          <w:numId w:val="11"/>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237A6790" w14:textId="77777777" w:rsidR="003F00BD" w:rsidRPr="00927BCC" w:rsidRDefault="003F00BD" w:rsidP="004948D0">
      <w:pPr>
        <w:pStyle w:val="ListParagraph"/>
        <w:numPr>
          <w:ilvl w:val="0"/>
          <w:numId w:val="11"/>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29E3CF90" w14:textId="77777777" w:rsidR="003F00BD" w:rsidRPr="00927BCC" w:rsidRDefault="003F00BD" w:rsidP="004948D0">
      <w:pPr>
        <w:pStyle w:val="ListParagraph"/>
        <w:numPr>
          <w:ilvl w:val="0"/>
          <w:numId w:val="10"/>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10</w:t>
      </w:r>
    </w:p>
    <w:p w14:paraId="239E8F65" w14:textId="77777777" w:rsidR="003F00BD" w:rsidRPr="00927BCC" w:rsidRDefault="003F00BD" w:rsidP="004948D0">
      <w:pPr>
        <w:pStyle w:val="ListParagraph"/>
        <w:numPr>
          <w:ilvl w:val="0"/>
          <w:numId w:val="10"/>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 xml:space="preserve">Training Algorithm: Bayesian Regularization </w:t>
      </w:r>
    </w:p>
    <w:p w14:paraId="14EFE57E" w14:textId="77777777" w:rsidR="003F00BD" w:rsidRPr="004948D0" w:rsidRDefault="003F00BD" w:rsidP="004948D0">
      <w:pPr>
        <w:tabs>
          <w:tab w:val="left" w:pos="540"/>
        </w:tabs>
        <w:spacing w:after="200"/>
        <w:jc w:val="center"/>
        <w:rPr>
          <w:rFonts w:ascii="Times New Roman Bold" w:eastAsiaTheme="minorEastAsia" w:hAnsi="Times New Roman Bold"/>
          <w:b/>
          <w:sz w:val="22"/>
        </w:rPr>
      </w:pPr>
      <w:r w:rsidRPr="004948D0">
        <w:rPr>
          <w:rFonts w:ascii="Times New Roman Bold" w:eastAsiaTheme="minorEastAsia" w:hAnsi="Times New Roman Bold"/>
          <w:b/>
          <w:noProof/>
          <w:sz w:val="22"/>
          <w:lang w:val="en-US"/>
        </w:rPr>
        <w:drawing>
          <wp:inline distT="0" distB="0" distL="0" distR="0" wp14:anchorId="14F00FA3" wp14:editId="2935C79F">
            <wp:extent cx="4497787" cy="337334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6.jpg"/>
                    <pic:cNvPicPr/>
                  </pic:nvPicPr>
                  <pic:blipFill>
                    <a:blip r:embed="rId66">
                      <a:extLst>
                        <a:ext uri="{28A0092B-C50C-407E-A947-70E740481C1C}">
                          <a14:useLocalDpi xmlns:a14="http://schemas.microsoft.com/office/drawing/2010/main" val="0"/>
                        </a:ext>
                      </a:extLst>
                    </a:blip>
                    <a:stretch>
                      <a:fillRect/>
                    </a:stretch>
                  </pic:blipFill>
                  <pic:spPr>
                    <a:xfrm>
                      <a:off x="0" y="0"/>
                      <a:ext cx="4503405" cy="3377553"/>
                    </a:xfrm>
                    <a:prstGeom prst="rect">
                      <a:avLst/>
                    </a:prstGeom>
                  </pic:spPr>
                </pic:pic>
              </a:graphicData>
            </a:graphic>
          </wp:inline>
        </w:drawing>
      </w:r>
    </w:p>
    <w:p w14:paraId="5243D768" w14:textId="43640A85" w:rsidR="003F00BD" w:rsidRPr="004948D0" w:rsidRDefault="00B671EB" w:rsidP="004948D0">
      <w:pPr>
        <w:pStyle w:val="Caption"/>
        <w:tabs>
          <w:tab w:val="left" w:pos="540"/>
        </w:tabs>
        <w:rPr>
          <w:rFonts w:ascii="Times New Roman Bold" w:eastAsiaTheme="minorEastAsia" w:hAnsi="Times New Roman Bold"/>
          <w:b/>
          <w:sz w:val="22"/>
        </w:rPr>
      </w:pPr>
      <w:bookmarkStart w:id="110" w:name="_Toc35592348"/>
      <w:r w:rsidRPr="004948D0">
        <w:rPr>
          <w:rFonts w:ascii="Times New Roman Bold" w:hAnsi="Times New Roman Bold"/>
          <w:b/>
          <w:sz w:val="22"/>
        </w:rPr>
        <w:t xml:space="preserve">Figure </w:t>
      </w:r>
      <w:bookmarkEnd w:id="110"/>
      <w:r w:rsidR="00C5048D" w:rsidRPr="004948D0">
        <w:rPr>
          <w:rFonts w:ascii="Times New Roman Bold" w:hAnsi="Times New Roman Bold"/>
          <w:b/>
          <w:sz w:val="22"/>
        </w:rPr>
        <w:t>2</w:t>
      </w:r>
      <w:r w:rsidR="008C432F" w:rsidRPr="004948D0">
        <w:rPr>
          <w:rFonts w:ascii="Times New Roman Bold" w:hAnsi="Times New Roman Bold"/>
          <w:b/>
          <w:sz w:val="22"/>
        </w:rPr>
        <w:t>3</w:t>
      </w:r>
      <w:r w:rsidR="00014146" w:rsidRPr="004948D0">
        <w:rPr>
          <w:rFonts w:ascii="Times New Roman Bold" w:hAnsi="Times New Roman Bold"/>
          <w:b/>
          <w:sz w:val="22"/>
        </w:rPr>
        <w:t xml:space="preserve">: </w:t>
      </w:r>
      <w:r w:rsidR="00014146" w:rsidRPr="004948D0">
        <w:rPr>
          <w:rFonts w:ascii="Times New Roman Bold" w:eastAsiaTheme="minorEastAsia" w:hAnsi="Times New Roman Bold"/>
          <w:b/>
          <w:noProof/>
          <w:sz w:val="22"/>
        </w:rPr>
        <w:t>Bayesian Regularization training Algorithm with 10 neurons and epoch = 224</w:t>
      </w:r>
    </w:p>
    <w:p w14:paraId="0FAB994F" w14:textId="77777777" w:rsidR="003F00BD" w:rsidRPr="00927BCC" w:rsidRDefault="003F00BD" w:rsidP="004948D0">
      <w:pPr>
        <w:pStyle w:val="ListParagraph"/>
        <w:numPr>
          <w:ilvl w:val="0"/>
          <w:numId w:val="12"/>
        </w:numPr>
        <w:tabs>
          <w:tab w:val="left" w:pos="540"/>
        </w:tabs>
        <w:spacing w:after="0" w:line="480" w:lineRule="auto"/>
        <w:ind w:left="0" w:firstLine="0"/>
        <w:contextualSpacing w:val="0"/>
        <w:jc w:val="both"/>
        <w:rPr>
          <w:rFonts w:ascii="Times New Roman" w:hAnsi="Times New Roman" w:cs="Times New Roman"/>
          <w:sz w:val="24"/>
          <w:szCs w:val="24"/>
        </w:rPr>
      </w:pPr>
      <w:bookmarkStart w:id="111" w:name="_Hlk517425582"/>
      <w:r w:rsidRPr="00927BCC">
        <w:rPr>
          <w:rFonts w:ascii="Times New Roman" w:hAnsi="Times New Roman" w:cs="Times New Roman"/>
          <w:sz w:val="24"/>
          <w:szCs w:val="24"/>
        </w:rPr>
        <w:lastRenderedPageBreak/>
        <w:t xml:space="preserve">Input Data: </w:t>
      </w:r>
    </w:p>
    <w:p w14:paraId="45252E16"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3E65D949"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644D9072"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0EAB57D5"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5E5547DD" w14:textId="77777777" w:rsidR="003F00BD" w:rsidRPr="00927BCC" w:rsidRDefault="003F00BD" w:rsidP="004948D0">
      <w:pPr>
        <w:pStyle w:val="ListParagraph"/>
        <w:numPr>
          <w:ilvl w:val="0"/>
          <w:numId w:val="12"/>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08B2E00D" w14:textId="2A96C19B" w:rsidR="003F00BD" w:rsidRPr="00927BCC" w:rsidRDefault="004948D0" w:rsidP="004948D0">
      <w:pPr>
        <w:pStyle w:val="ListParagraph"/>
        <w:tabs>
          <w:tab w:val="left" w:pos="540"/>
        </w:tabs>
        <w:spacing w:after="0" w:line="480" w:lineRule="auto"/>
        <w:ind w:left="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00BD" w:rsidRPr="00927BCC">
        <w:rPr>
          <w:rFonts w:ascii="Times New Roman" w:eastAsiaTheme="minorEastAsia" w:hAnsi="Times New Roman" w:cs="Times New Roman"/>
          <w:sz w:val="24"/>
          <w:szCs w:val="24"/>
        </w:rPr>
        <w:t>Samples are matrix columns</w:t>
      </w:r>
    </w:p>
    <w:p w14:paraId="514A0260" w14:textId="77777777" w:rsidR="003F00BD" w:rsidRPr="00927BCC" w:rsidRDefault="003F00BD" w:rsidP="004948D0">
      <w:pPr>
        <w:pStyle w:val="ListParagraph"/>
        <w:numPr>
          <w:ilvl w:val="0"/>
          <w:numId w:val="12"/>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1F4A0ACC" w14:textId="77777777" w:rsidR="003F00BD" w:rsidRPr="00927BCC" w:rsidRDefault="003F00BD" w:rsidP="004948D0">
      <w:pPr>
        <w:pStyle w:val="ListParagraph"/>
        <w:numPr>
          <w:ilvl w:val="0"/>
          <w:numId w:val="13"/>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768CF97D" w14:textId="77777777" w:rsidR="003F00BD" w:rsidRPr="00927BCC" w:rsidRDefault="003F00BD" w:rsidP="004948D0">
      <w:pPr>
        <w:pStyle w:val="ListParagraph"/>
        <w:numPr>
          <w:ilvl w:val="0"/>
          <w:numId w:val="13"/>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194C3842" w14:textId="77777777" w:rsidR="003F00BD" w:rsidRPr="00927BCC" w:rsidRDefault="003F00BD" w:rsidP="004948D0">
      <w:pPr>
        <w:pStyle w:val="ListParagraph"/>
        <w:numPr>
          <w:ilvl w:val="0"/>
          <w:numId w:val="13"/>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1C16FB98" w14:textId="77777777" w:rsidR="003F00BD" w:rsidRPr="00927BCC" w:rsidRDefault="003F00BD" w:rsidP="004948D0">
      <w:pPr>
        <w:pStyle w:val="ListParagraph"/>
        <w:numPr>
          <w:ilvl w:val="0"/>
          <w:numId w:val="12"/>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8</w:t>
      </w:r>
    </w:p>
    <w:p w14:paraId="38BEB1DD" w14:textId="77777777" w:rsidR="003F00BD" w:rsidRPr="00927BCC" w:rsidRDefault="003F00BD" w:rsidP="004948D0">
      <w:pPr>
        <w:pStyle w:val="ListParagraph"/>
        <w:numPr>
          <w:ilvl w:val="0"/>
          <w:numId w:val="12"/>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 xml:space="preserve">Training Algorithm: Bayesian Regularization </w:t>
      </w:r>
    </w:p>
    <w:bookmarkEnd w:id="111"/>
    <w:p w14:paraId="06BA353E" w14:textId="77777777" w:rsidR="003F00BD" w:rsidRPr="004948D0" w:rsidRDefault="003F00BD" w:rsidP="004948D0">
      <w:pPr>
        <w:tabs>
          <w:tab w:val="left" w:pos="540"/>
        </w:tabs>
        <w:spacing w:after="200"/>
        <w:ind w:left="360"/>
        <w:jc w:val="center"/>
        <w:rPr>
          <w:rFonts w:ascii="Times New Roman Bold" w:eastAsiaTheme="minorEastAsia" w:hAnsi="Times New Roman Bold"/>
          <w:b/>
          <w:sz w:val="22"/>
        </w:rPr>
      </w:pPr>
      <w:r w:rsidRPr="004948D0">
        <w:rPr>
          <w:rFonts w:ascii="Times New Roman Bold" w:eastAsiaTheme="minorEastAsia" w:hAnsi="Times New Roman Bold"/>
          <w:b/>
          <w:noProof/>
          <w:sz w:val="22"/>
          <w:lang w:val="en-US"/>
        </w:rPr>
        <w:drawing>
          <wp:inline distT="0" distB="0" distL="0" distR="0" wp14:anchorId="557FEFA8" wp14:editId="0A5CFA62">
            <wp:extent cx="4579950" cy="3434963"/>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7.jpg"/>
                    <pic:cNvPicPr/>
                  </pic:nvPicPr>
                  <pic:blipFill>
                    <a:blip r:embed="rId67">
                      <a:extLst>
                        <a:ext uri="{28A0092B-C50C-407E-A947-70E740481C1C}">
                          <a14:useLocalDpi xmlns:a14="http://schemas.microsoft.com/office/drawing/2010/main" val="0"/>
                        </a:ext>
                      </a:extLst>
                    </a:blip>
                    <a:stretch>
                      <a:fillRect/>
                    </a:stretch>
                  </pic:blipFill>
                  <pic:spPr>
                    <a:xfrm>
                      <a:off x="0" y="0"/>
                      <a:ext cx="4588918" cy="3441689"/>
                    </a:xfrm>
                    <a:prstGeom prst="rect">
                      <a:avLst/>
                    </a:prstGeom>
                  </pic:spPr>
                </pic:pic>
              </a:graphicData>
            </a:graphic>
          </wp:inline>
        </w:drawing>
      </w:r>
    </w:p>
    <w:p w14:paraId="309949B7" w14:textId="6A768BCE" w:rsidR="003F00BD" w:rsidRPr="004948D0" w:rsidRDefault="00B671EB" w:rsidP="004948D0">
      <w:pPr>
        <w:pStyle w:val="Caption"/>
        <w:tabs>
          <w:tab w:val="left" w:pos="540"/>
        </w:tabs>
        <w:rPr>
          <w:rFonts w:ascii="Times New Roman Bold" w:eastAsiaTheme="minorEastAsia" w:hAnsi="Times New Roman Bold"/>
          <w:b/>
          <w:sz w:val="22"/>
        </w:rPr>
      </w:pPr>
      <w:bookmarkStart w:id="112" w:name="_Toc35592349"/>
      <w:r w:rsidRPr="004948D0">
        <w:rPr>
          <w:rFonts w:ascii="Times New Roman Bold" w:hAnsi="Times New Roman Bold"/>
          <w:b/>
          <w:sz w:val="22"/>
        </w:rPr>
        <w:t xml:space="preserve">Figure </w:t>
      </w:r>
      <w:bookmarkEnd w:id="112"/>
      <w:r w:rsidR="00691727" w:rsidRPr="004948D0">
        <w:rPr>
          <w:rFonts w:ascii="Times New Roman Bold" w:hAnsi="Times New Roman Bold"/>
          <w:b/>
          <w:sz w:val="22"/>
        </w:rPr>
        <w:t>2</w:t>
      </w:r>
      <w:r w:rsidR="008C432F" w:rsidRPr="004948D0">
        <w:rPr>
          <w:rFonts w:ascii="Times New Roman Bold" w:hAnsi="Times New Roman Bold"/>
          <w:b/>
          <w:sz w:val="22"/>
        </w:rPr>
        <w:t>4</w:t>
      </w:r>
      <w:r w:rsidR="002A313A">
        <w:rPr>
          <w:rFonts w:ascii="Times New Roman Bold" w:hAnsi="Times New Roman Bold"/>
          <w:b/>
          <w:sz w:val="22"/>
        </w:rPr>
        <w:t>:</w:t>
      </w:r>
      <w:r w:rsidR="00014146" w:rsidRPr="004948D0">
        <w:rPr>
          <w:rFonts w:ascii="Times New Roman Bold" w:hAnsi="Times New Roman Bold"/>
          <w:b/>
          <w:sz w:val="22"/>
        </w:rPr>
        <w:t xml:space="preserve"> </w:t>
      </w:r>
      <w:r w:rsidR="00014146" w:rsidRPr="004948D0">
        <w:rPr>
          <w:rFonts w:ascii="Times New Roman Bold" w:eastAsiaTheme="minorEastAsia" w:hAnsi="Times New Roman Bold"/>
          <w:b/>
          <w:noProof/>
          <w:sz w:val="22"/>
        </w:rPr>
        <w:t>Bayesian Regularization training Algorithm with 8 neurons and epoch = 369</w:t>
      </w:r>
    </w:p>
    <w:p w14:paraId="03ADC22F" w14:textId="77777777" w:rsidR="003F00BD" w:rsidRPr="00927BCC" w:rsidRDefault="003F00BD" w:rsidP="004948D0">
      <w:pPr>
        <w:pStyle w:val="ListParagraph"/>
        <w:numPr>
          <w:ilvl w:val="0"/>
          <w:numId w:val="14"/>
        </w:numPr>
        <w:tabs>
          <w:tab w:val="left" w:pos="540"/>
        </w:tabs>
        <w:spacing w:after="0" w:line="480" w:lineRule="auto"/>
        <w:ind w:left="0" w:firstLine="0"/>
        <w:contextualSpacing w:val="0"/>
        <w:jc w:val="both"/>
        <w:rPr>
          <w:rFonts w:ascii="Times New Roman" w:hAnsi="Times New Roman" w:cs="Times New Roman"/>
          <w:sz w:val="24"/>
          <w:szCs w:val="24"/>
        </w:rPr>
      </w:pPr>
      <w:bookmarkStart w:id="113" w:name="_Hlk517425704"/>
      <w:r w:rsidRPr="00927BCC">
        <w:rPr>
          <w:rFonts w:ascii="Times New Roman" w:hAnsi="Times New Roman" w:cs="Times New Roman"/>
          <w:sz w:val="24"/>
          <w:szCs w:val="24"/>
        </w:rPr>
        <w:lastRenderedPageBreak/>
        <w:t xml:space="preserve">Input Data: </w:t>
      </w:r>
    </w:p>
    <w:p w14:paraId="3BFF2A3D"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47044398"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09A20B78"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289EA7A1"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69918555" w14:textId="77777777" w:rsidR="003F00BD" w:rsidRPr="00927BCC" w:rsidRDefault="003F00BD" w:rsidP="004948D0">
      <w:pPr>
        <w:pStyle w:val="ListParagraph"/>
        <w:numPr>
          <w:ilvl w:val="0"/>
          <w:numId w:val="14"/>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0EB4F06A" w14:textId="5F32BF4D" w:rsidR="003F00BD" w:rsidRPr="00927BCC" w:rsidRDefault="004948D0" w:rsidP="004948D0">
      <w:pPr>
        <w:pStyle w:val="ListParagraph"/>
        <w:tabs>
          <w:tab w:val="left" w:pos="540"/>
        </w:tabs>
        <w:spacing w:after="0" w:line="480" w:lineRule="auto"/>
        <w:ind w:left="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00BD" w:rsidRPr="00927BCC">
        <w:rPr>
          <w:rFonts w:ascii="Times New Roman" w:eastAsiaTheme="minorEastAsia" w:hAnsi="Times New Roman" w:cs="Times New Roman"/>
          <w:sz w:val="24"/>
          <w:szCs w:val="24"/>
        </w:rPr>
        <w:t>Samples are matrix columns</w:t>
      </w:r>
    </w:p>
    <w:p w14:paraId="4E77C083" w14:textId="77777777" w:rsidR="003F00BD" w:rsidRPr="00927BCC" w:rsidRDefault="003F00BD" w:rsidP="004948D0">
      <w:pPr>
        <w:pStyle w:val="ListParagraph"/>
        <w:numPr>
          <w:ilvl w:val="0"/>
          <w:numId w:val="14"/>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63214FA8" w14:textId="77777777" w:rsidR="003F00BD" w:rsidRPr="00927BCC" w:rsidRDefault="003F00BD" w:rsidP="004948D0">
      <w:pPr>
        <w:pStyle w:val="ListParagraph"/>
        <w:numPr>
          <w:ilvl w:val="0"/>
          <w:numId w:val="15"/>
        </w:numPr>
        <w:tabs>
          <w:tab w:val="left" w:pos="540"/>
          <w:tab w:val="left" w:pos="99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0FF9D9B8" w14:textId="77777777" w:rsidR="003F00BD" w:rsidRPr="00927BCC" w:rsidRDefault="003F00BD" w:rsidP="004948D0">
      <w:pPr>
        <w:pStyle w:val="ListParagraph"/>
        <w:numPr>
          <w:ilvl w:val="0"/>
          <w:numId w:val="15"/>
        </w:numPr>
        <w:tabs>
          <w:tab w:val="left" w:pos="540"/>
          <w:tab w:val="left" w:pos="99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7F221AB7" w14:textId="77777777" w:rsidR="003F00BD" w:rsidRPr="00927BCC" w:rsidRDefault="003F00BD" w:rsidP="004948D0">
      <w:pPr>
        <w:pStyle w:val="ListParagraph"/>
        <w:numPr>
          <w:ilvl w:val="0"/>
          <w:numId w:val="15"/>
        </w:numPr>
        <w:tabs>
          <w:tab w:val="left" w:pos="540"/>
          <w:tab w:val="left" w:pos="99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5A67EB7F" w14:textId="77777777" w:rsidR="003F00BD" w:rsidRPr="00927BCC" w:rsidRDefault="003F00BD" w:rsidP="004948D0">
      <w:pPr>
        <w:pStyle w:val="ListParagraph"/>
        <w:numPr>
          <w:ilvl w:val="0"/>
          <w:numId w:val="14"/>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6</w:t>
      </w:r>
    </w:p>
    <w:p w14:paraId="5FC23B48" w14:textId="77777777" w:rsidR="003F00BD" w:rsidRPr="00927BCC" w:rsidRDefault="003F00BD" w:rsidP="004948D0">
      <w:pPr>
        <w:pStyle w:val="ListParagraph"/>
        <w:numPr>
          <w:ilvl w:val="0"/>
          <w:numId w:val="14"/>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 xml:space="preserve">Training Algorithm: Bayesian Regularization </w:t>
      </w:r>
    </w:p>
    <w:bookmarkEnd w:id="113"/>
    <w:p w14:paraId="39691252" w14:textId="77777777" w:rsidR="003F00BD" w:rsidRPr="004948D0" w:rsidRDefault="003F00BD" w:rsidP="004948D0">
      <w:pPr>
        <w:tabs>
          <w:tab w:val="left" w:pos="540"/>
        </w:tabs>
        <w:spacing w:after="0" w:line="480" w:lineRule="auto"/>
        <w:jc w:val="center"/>
        <w:rPr>
          <w:rFonts w:ascii="Times New Roman Bold" w:eastAsiaTheme="minorEastAsia" w:hAnsi="Times New Roman Bold"/>
          <w:b/>
          <w:sz w:val="22"/>
        </w:rPr>
      </w:pPr>
      <w:r w:rsidRPr="004948D0">
        <w:rPr>
          <w:rFonts w:ascii="Times New Roman Bold" w:eastAsiaTheme="minorEastAsia" w:hAnsi="Times New Roman Bold"/>
          <w:b/>
          <w:noProof/>
          <w:sz w:val="22"/>
          <w:lang w:val="en-US"/>
        </w:rPr>
        <w:drawing>
          <wp:inline distT="0" distB="0" distL="0" distR="0" wp14:anchorId="01E4FBE8" wp14:editId="26F15824">
            <wp:extent cx="4671237" cy="3503428"/>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put 8.jpg"/>
                    <pic:cNvPicPr/>
                  </pic:nvPicPr>
                  <pic:blipFill>
                    <a:blip r:embed="rId68">
                      <a:extLst>
                        <a:ext uri="{28A0092B-C50C-407E-A947-70E740481C1C}">
                          <a14:useLocalDpi xmlns:a14="http://schemas.microsoft.com/office/drawing/2010/main" val="0"/>
                        </a:ext>
                      </a:extLst>
                    </a:blip>
                    <a:stretch>
                      <a:fillRect/>
                    </a:stretch>
                  </pic:blipFill>
                  <pic:spPr>
                    <a:xfrm>
                      <a:off x="0" y="0"/>
                      <a:ext cx="4678100" cy="3508575"/>
                    </a:xfrm>
                    <a:prstGeom prst="rect">
                      <a:avLst/>
                    </a:prstGeom>
                  </pic:spPr>
                </pic:pic>
              </a:graphicData>
            </a:graphic>
          </wp:inline>
        </w:drawing>
      </w:r>
    </w:p>
    <w:p w14:paraId="0EF0B37A" w14:textId="5520B754" w:rsidR="003F00BD" w:rsidRPr="004948D0" w:rsidRDefault="00B671EB" w:rsidP="004948D0">
      <w:pPr>
        <w:pStyle w:val="Caption"/>
        <w:tabs>
          <w:tab w:val="left" w:pos="540"/>
        </w:tabs>
        <w:spacing w:after="0" w:line="480" w:lineRule="auto"/>
        <w:rPr>
          <w:rFonts w:ascii="Times New Roman Bold" w:eastAsiaTheme="minorEastAsia" w:hAnsi="Times New Roman Bold"/>
          <w:b/>
          <w:sz w:val="22"/>
        </w:rPr>
      </w:pPr>
      <w:bookmarkStart w:id="114" w:name="_Toc35592350"/>
      <w:r w:rsidRPr="004948D0">
        <w:rPr>
          <w:rFonts w:ascii="Times New Roman Bold" w:hAnsi="Times New Roman Bold"/>
          <w:b/>
          <w:sz w:val="22"/>
        </w:rPr>
        <w:t xml:space="preserve">Figure </w:t>
      </w:r>
      <w:bookmarkEnd w:id="114"/>
      <w:r w:rsidR="00691727" w:rsidRPr="004948D0">
        <w:rPr>
          <w:rFonts w:ascii="Times New Roman Bold" w:hAnsi="Times New Roman Bold"/>
          <w:b/>
          <w:sz w:val="22"/>
        </w:rPr>
        <w:t>2</w:t>
      </w:r>
      <w:r w:rsidR="008C432F" w:rsidRPr="004948D0">
        <w:rPr>
          <w:rFonts w:ascii="Times New Roman Bold" w:hAnsi="Times New Roman Bold"/>
          <w:b/>
          <w:sz w:val="22"/>
        </w:rPr>
        <w:t>5</w:t>
      </w:r>
      <w:r w:rsidR="00914C74" w:rsidRPr="004948D0">
        <w:rPr>
          <w:rFonts w:ascii="Times New Roman Bold" w:hAnsi="Times New Roman Bold"/>
          <w:b/>
          <w:sz w:val="22"/>
        </w:rPr>
        <w:t xml:space="preserve">: </w:t>
      </w:r>
      <w:r w:rsidR="00914C74" w:rsidRPr="004948D0">
        <w:rPr>
          <w:rFonts w:ascii="Times New Roman Bold" w:eastAsiaTheme="minorEastAsia" w:hAnsi="Times New Roman Bold"/>
          <w:b/>
          <w:noProof/>
          <w:sz w:val="22"/>
        </w:rPr>
        <w:t>Bayesian Regularization training Algorithm with 6 neurons and epoch = 714</w:t>
      </w:r>
    </w:p>
    <w:p w14:paraId="43220113" w14:textId="77777777" w:rsidR="003F00BD" w:rsidRPr="00927BCC" w:rsidRDefault="003F00BD" w:rsidP="004948D0">
      <w:pPr>
        <w:pStyle w:val="ListParagraph"/>
        <w:numPr>
          <w:ilvl w:val="0"/>
          <w:numId w:val="16"/>
        </w:numPr>
        <w:tabs>
          <w:tab w:val="left" w:pos="540"/>
        </w:tabs>
        <w:spacing w:after="0" w:line="480" w:lineRule="auto"/>
        <w:ind w:left="0" w:firstLine="0"/>
        <w:contextualSpacing w:val="0"/>
        <w:jc w:val="both"/>
        <w:rPr>
          <w:rFonts w:ascii="Times New Roman" w:hAnsi="Times New Roman" w:cs="Times New Roman"/>
          <w:sz w:val="24"/>
          <w:szCs w:val="24"/>
        </w:rPr>
      </w:pPr>
      <w:bookmarkStart w:id="115" w:name="_Hlk517425829"/>
      <w:r w:rsidRPr="00927BCC">
        <w:rPr>
          <w:rFonts w:ascii="Times New Roman" w:hAnsi="Times New Roman" w:cs="Times New Roman"/>
          <w:sz w:val="24"/>
          <w:szCs w:val="24"/>
        </w:rPr>
        <w:lastRenderedPageBreak/>
        <w:t xml:space="preserve">Input Data: </w:t>
      </w:r>
    </w:p>
    <w:p w14:paraId="0A9000C2"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5179D78F"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4A4F74EC"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654551C1"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2F5E5904" w14:textId="77777777" w:rsidR="003F00BD" w:rsidRPr="00927BCC" w:rsidRDefault="003F00BD" w:rsidP="004948D0">
      <w:pPr>
        <w:pStyle w:val="ListParagraph"/>
        <w:numPr>
          <w:ilvl w:val="0"/>
          <w:numId w:val="16"/>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5189CA9D" w14:textId="13CF1953" w:rsidR="003F00BD" w:rsidRPr="00927BCC" w:rsidRDefault="004948D0" w:rsidP="004948D0">
      <w:pPr>
        <w:pStyle w:val="ListParagraph"/>
        <w:tabs>
          <w:tab w:val="left" w:pos="540"/>
        </w:tabs>
        <w:spacing w:after="0" w:line="480" w:lineRule="auto"/>
        <w:ind w:left="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00BD" w:rsidRPr="00927BCC">
        <w:rPr>
          <w:rFonts w:ascii="Times New Roman" w:eastAsiaTheme="minorEastAsia" w:hAnsi="Times New Roman" w:cs="Times New Roman"/>
          <w:sz w:val="24"/>
          <w:szCs w:val="24"/>
        </w:rPr>
        <w:t>Samples are matrix columns</w:t>
      </w:r>
    </w:p>
    <w:p w14:paraId="2E2ED2E9" w14:textId="77777777" w:rsidR="003F00BD" w:rsidRPr="00927BCC" w:rsidRDefault="003F00BD" w:rsidP="004948D0">
      <w:pPr>
        <w:pStyle w:val="ListParagraph"/>
        <w:numPr>
          <w:ilvl w:val="0"/>
          <w:numId w:val="16"/>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555E015F" w14:textId="77777777" w:rsidR="003F00BD" w:rsidRPr="00927BCC" w:rsidRDefault="003F00BD" w:rsidP="004948D0">
      <w:pPr>
        <w:pStyle w:val="ListParagraph"/>
        <w:numPr>
          <w:ilvl w:val="0"/>
          <w:numId w:val="17"/>
        </w:numPr>
        <w:tabs>
          <w:tab w:val="left" w:pos="54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1267735B" w14:textId="77777777" w:rsidR="003F00BD" w:rsidRPr="00927BCC" w:rsidRDefault="003F00BD" w:rsidP="004948D0">
      <w:pPr>
        <w:pStyle w:val="ListParagraph"/>
        <w:numPr>
          <w:ilvl w:val="0"/>
          <w:numId w:val="17"/>
        </w:numPr>
        <w:tabs>
          <w:tab w:val="left" w:pos="54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25C1155E" w14:textId="77777777" w:rsidR="003F00BD" w:rsidRPr="00927BCC" w:rsidRDefault="003F00BD" w:rsidP="004948D0">
      <w:pPr>
        <w:pStyle w:val="ListParagraph"/>
        <w:numPr>
          <w:ilvl w:val="0"/>
          <w:numId w:val="17"/>
        </w:numPr>
        <w:tabs>
          <w:tab w:val="left" w:pos="54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7B5D9089" w14:textId="77777777" w:rsidR="003F00BD" w:rsidRPr="00927BCC" w:rsidRDefault="003F00BD" w:rsidP="004948D0">
      <w:pPr>
        <w:pStyle w:val="ListParagraph"/>
        <w:numPr>
          <w:ilvl w:val="0"/>
          <w:numId w:val="16"/>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5</w:t>
      </w:r>
    </w:p>
    <w:p w14:paraId="4F7ECC5B" w14:textId="77777777" w:rsidR="003F00BD" w:rsidRPr="00927BCC" w:rsidRDefault="003F00BD" w:rsidP="004948D0">
      <w:pPr>
        <w:pStyle w:val="ListParagraph"/>
        <w:numPr>
          <w:ilvl w:val="0"/>
          <w:numId w:val="16"/>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 xml:space="preserve">Training Algorithm: Bayesian Regularization </w:t>
      </w:r>
    </w:p>
    <w:bookmarkEnd w:id="115"/>
    <w:p w14:paraId="4E72B12C" w14:textId="77777777" w:rsidR="003F00BD" w:rsidRPr="004948D0" w:rsidRDefault="003F00BD" w:rsidP="004948D0">
      <w:pPr>
        <w:tabs>
          <w:tab w:val="left" w:pos="540"/>
        </w:tabs>
        <w:spacing w:after="0"/>
        <w:jc w:val="center"/>
        <w:rPr>
          <w:rFonts w:ascii="Times New Roman Bold" w:hAnsi="Times New Roman Bold"/>
          <w:b/>
          <w:sz w:val="22"/>
        </w:rPr>
      </w:pPr>
      <w:r w:rsidRPr="004948D0">
        <w:rPr>
          <w:rFonts w:ascii="Times New Roman Bold" w:hAnsi="Times New Roman Bold"/>
          <w:b/>
          <w:noProof/>
          <w:sz w:val="22"/>
          <w:lang w:val="en-US"/>
        </w:rPr>
        <w:drawing>
          <wp:inline distT="0" distB="0" distL="0" distR="0" wp14:anchorId="5324F4F0" wp14:editId="5AC0D82F">
            <wp:extent cx="4752754" cy="3564566"/>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put 9.jpg"/>
                    <pic:cNvPicPr/>
                  </pic:nvPicPr>
                  <pic:blipFill>
                    <a:blip r:embed="rId69">
                      <a:extLst>
                        <a:ext uri="{28A0092B-C50C-407E-A947-70E740481C1C}">
                          <a14:useLocalDpi xmlns:a14="http://schemas.microsoft.com/office/drawing/2010/main" val="0"/>
                        </a:ext>
                      </a:extLst>
                    </a:blip>
                    <a:stretch>
                      <a:fillRect/>
                    </a:stretch>
                  </pic:blipFill>
                  <pic:spPr>
                    <a:xfrm>
                      <a:off x="0" y="0"/>
                      <a:ext cx="4757030" cy="3567773"/>
                    </a:xfrm>
                    <a:prstGeom prst="rect">
                      <a:avLst/>
                    </a:prstGeom>
                  </pic:spPr>
                </pic:pic>
              </a:graphicData>
            </a:graphic>
          </wp:inline>
        </w:drawing>
      </w:r>
    </w:p>
    <w:p w14:paraId="2103D754" w14:textId="44C225B1" w:rsidR="003F00BD" w:rsidRPr="004948D0" w:rsidRDefault="00B671EB" w:rsidP="004948D0">
      <w:pPr>
        <w:pStyle w:val="Caption"/>
        <w:tabs>
          <w:tab w:val="left" w:pos="540"/>
        </w:tabs>
        <w:spacing w:after="0"/>
        <w:rPr>
          <w:rFonts w:ascii="Times New Roman Bold" w:hAnsi="Times New Roman Bold"/>
          <w:b/>
          <w:sz w:val="22"/>
        </w:rPr>
      </w:pPr>
      <w:bookmarkStart w:id="116" w:name="_Toc35592351"/>
      <w:r w:rsidRPr="004948D0">
        <w:rPr>
          <w:rFonts w:ascii="Times New Roman Bold" w:hAnsi="Times New Roman Bold"/>
          <w:b/>
          <w:sz w:val="22"/>
        </w:rPr>
        <w:t xml:space="preserve">Figure </w:t>
      </w:r>
      <w:bookmarkEnd w:id="116"/>
      <w:r w:rsidR="00691727" w:rsidRPr="004948D0">
        <w:rPr>
          <w:rFonts w:ascii="Times New Roman Bold" w:hAnsi="Times New Roman Bold"/>
          <w:b/>
          <w:sz w:val="22"/>
        </w:rPr>
        <w:t>2</w:t>
      </w:r>
      <w:r w:rsidR="008C432F" w:rsidRPr="004948D0">
        <w:rPr>
          <w:rFonts w:ascii="Times New Roman Bold" w:hAnsi="Times New Roman Bold"/>
          <w:b/>
          <w:sz w:val="22"/>
        </w:rPr>
        <w:t>6</w:t>
      </w:r>
      <w:r w:rsidR="007D3867" w:rsidRPr="004948D0">
        <w:rPr>
          <w:rFonts w:ascii="Times New Roman Bold" w:hAnsi="Times New Roman Bold"/>
          <w:b/>
          <w:sz w:val="22"/>
        </w:rPr>
        <w:t xml:space="preserve">: </w:t>
      </w:r>
      <w:r w:rsidR="007D3867" w:rsidRPr="004948D0">
        <w:rPr>
          <w:rFonts w:ascii="Times New Roman Bold" w:eastAsiaTheme="minorEastAsia" w:hAnsi="Times New Roman Bold"/>
          <w:b/>
          <w:noProof/>
          <w:sz w:val="22"/>
        </w:rPr>
        <w:t>Bayesian Regularization training Algorithm with 5 neurons and epoch = 422</w:t>
      </w:r>
    </w:p>
    <w:p w14:paraId="2B686C09" w14:textId="77777777" w:rsidR="003F00BD" w:rsidRPr="00927BCC" w:rsidRDefault="003F00BD" w:rsidP="004948D0">
      <w:pPr>
        <w:pStyle w:val="ListParagraph"/>
        <w:numPr>
          <w:ilvl w:val="0"/>
          <w:numId w:val="18"/>
        </w:numPr>
        <w:tabs>
          <w:tab w:val="left" w:pos="540"/>
        </w:tabs>
        <w:spacing w:after="0" w:line="480" w:lineRule="auto"/>
        <w:ind w:left="0" w:firstLine="0"/>
        <w:contextualSpacing w:val="0"/>
        <w:jc w:val="both"/>
        <w:rPr>
          <w:rFonts w:ascii="Times New Roman" w:hAnsi="Times New Roman" w:cs="Times New Roman"/>
          <w:sz w:val="24"/>
          <w:szCs w:val="24"/>
        </w:rPr>
      </w:pPr>
      <w:r w:rsidRPr="00927BCC">
        <w:rPr>
          <w:rFonts w:ascii="Times New Roman" w:hAnsi="Times New Roman" w:cs="Times New Roman"/>
          <w:sz w:val="24"/>
          <w:szCs w:val="24"/>
        </w:rPr>
        <w:lastRenderedPageBreak/>
        <w:t xml:space="preserve">Input Data: </w:t>
      </w:r>
    </w:p>
    <w:p w14:paraId="600569C9" w14:textId="77777777" w:rsidR="003F00BD" w:rsidRPr="00927BCC" w:rsidRDefault="003F00BD" w:rsidP="004948D0">
      <w:pPr>
        <w:tabs>
          <w:tab w:val="left" w:pos="540"/>
        </w:tabs>
        <w:spacing w:after="0" w:line="480" w:lineRule="auto"/>
        <w:ind w:left="540"/>
        <w:jc w:val="both"/>
        <w:rPr>
          <w:rFonts w:eastAsiaTheme="minorEastAsia"/>
        </w:rPr>
      </w:pPr>
      <w:r w:rsidRPr="00927BCC">
        <w:t xml:space="preserve">Data: Matrix </w:t>
      </w:r>
      <m:oMath>
        <m:r>
          <w:rPr>
            <w:rFonts w:ascii="Cambria Math" w:hAnsi="Cambria Math"/>
          </w:rPr>
          <m:t>n×22</m:t>
        </m:r>
      </m:oMath>
    </w:p>
    <w:p w14:paraId="4AB84007"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Data = Data’</w:t>
      </w:r>
    </w:p>
    <w:p w14:paraId="197D17A0"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 xml:space="preserve">Target: Matrix </w:t>
      </w:r>
      <m:oMath>
        <m:r>
          <w:rPr>
            <w:rFonts w:ascii="Cambria Math" w:hAnsi="Cambria Math"/>
          </w:rPr>
          <m:t>n×1</m:t>
        </m:r>
      </m:oMath>
    </w:p>
    <w:p w14:paraId="6F0008C0" w14:textId="77777777" w:rsidR="003F00BD" w:rsidRPr="00927BCC" w:rsidRDefault="003F00BD" w:rsidP="004948D0">
      <w:pPr>
        <w:tabs>
          <w:tab w:val="left" w:pos="540"/>
        </w:tabs>
        <w:spacing w:after="0" w:line="480" w:lineRule="auto"/>
        <w:ind w:left="540"/>
        <w:jc w:val="both"/>
        <w:rPr>
          <w:rFonts w:eastAsiaTheme="minorEastAsia"/>
        </w:rPr>
      </w:pPr>
      <w:r w:rsidRPr="00927BCC">
        <w:rPr>
          <w:rFonts w:eastAsiaTheme="minorEastAsia"/>
        </w:rPr>
        <w:t>Target = Target’</w:t>
      </w:r>
    </w:p>
    <w:p w14:paraId="6F5C8D5B" w14:textId="77777777" w:rsidR="003F00BD" w:rsidRPr="00927BCC" w:rsidRDefault="003F00BD" w:rsidP="004948D0">
      <w:pPr>
        <w:pStyle w:val="ListParagraph"/>
        <w:numPr>
          <w:ilvl w:val="0"/>
          <w:numId w:val="1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nnstart -&gt;FittingApp -&gt; Select Data</w:t>
      </w:r>
    </w:p>
    <w:p w14:paraId="4CA7D392" w14:textId="3332630F" w:rsidR="003F00BD" w:rsidRPr="00927BCC" w:rsidRDefault="004948D0" w:rsidP="004948D0">
      <w:pPr>
        <w:pStyle w:val="ListParagraph"/>
        <w:tabs>
          <w:tab w:val="left" w:pos="540"/>
        </w:tabs>
        <w:spacing w:after="0" w:line="480" w:lineRule="auto"/>
        <w:ind w:left="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00BD" w:rsidRPr="00927BCC">
        <w:rPr>
          <w:rFonts w:ascii="Times New Roman" w:eastAsiaTheme="minorEastAsia" w:hAnsi="Times New Roman" w:cs="Times New Roman"/>
          <w:sz w:val="24"/>
          <w:szCs w:val="24"/>
        </w:rPr>
        <w:t>Samples are matrix columns</w:t>
      </w:r>
    </w:p>
    <w:p w14:paraId="5D6C5716" w14:textId="77777777" w:rsidR="003F00BD" w:rsidRPr="00927BCC" w:rsidRDefault="003F00BD" w:rsidP="004948D0">
      <w:pPr>
        <w:pStyle w:val="ListParagraph"/>
        <w:numPr>
          <w:ilvl w:val="0"/>
          <w:numId w:val="1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Division</w:t>
      </w:r>
    </w:p>
    <w:p w14:paraId="2055D909" w14:textId="77777777" w:rsidR="003F00BD" w:rsidRPr="00927BCC" w:rsidRDefault="003F00BD" w:rsidP="004948D0">
      <w:pPr>
        <w:pStyle w:val="ListParagraph"/>
        <w:numPr>
          <w:ilvl w:val="0"/>
          <w:numId w:val="19"/>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Training: 70%</w:t>
      </w:r>
    </w:p>
    <w:p w14:paraId="1873F348" w14:textId="77777777" w:rsidR="003F00BD" w:rsidRPr="00927BCC" w:rsidRDefault="003F00BD" w:rsidP="004948D0">
      <w:pPr>
        <w:pStyle w:val="ListParagraph"/>
        <w:numPr>
          <w:ilvl w:val="0"/>
          <w:numId w:val="19"/>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Testing: 15%</w:t>
      </w:r>
    </w:p>
    <w:p w14:paraId="3348CFCC" w14:textId="77777777" w:rsidR="003F00BD" w:rsidRPr="00927BCC" w:rsidRDefault="003F00BD" w:rsidP="004948D0">
      <w:pPr>
        <w:pStyle w:val="ListParagraph"/>
        <w:numPr>
          <w:ilvl w:val="0"/>
          <w:numId w:val="19"/>
        </w:numPr>
        <w:tabs>
          <w:tab w:val="left" w:pos="540"/>
          <w:tab w:val="left" w:pos="900"/>
        </w:tabs>
        <w:spacing w:after="0" w:line="480" w:lineRule="auto"/>
        <w:ind w:left="54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Validation: 15%</w:t>
      </w:r>
    </w:p>
    <w:p w14:paraId="0B589942" w14:textId="77777777" w:rsidR="003F00BD" w:rsidRPr="00927BCC" w:rsidRDefault="003F00BD" w:rsidP="004948D0">
      <w:pPr>
        <w:pStyle w:val="ListParagraph"/>
        <w:numPr>
          <w:ilvl w:val="0"/>
          <w:numId w:val="1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sz w:val="24"/>
          <w:szCs w:val="24"/>
        </w:rPr>
        <w:t>Number of neurons in hidden layers: 3</w:t>
      </w:r>
    </w:p>
    <w:p w14:paraId="60FC2BC7" w14:textId="77777777" w:rsidR="003F00BD" w:rsidRPr="00927BCC" w:rsidRDefault="003F00BD" w:rsidP="004948D0">
      <w:pPr>
        <w:pStyle w:val="ListParagraph"/>
        <w:numPr>
          <w:ilvl w:val="0"/>
          <w:numId w:val="18"/>
        </w:numPr>
        <w:tabs>
          <w:tab w:val="left" w:pos="540"/>
        </w:tabs>
        <w:spacing w:after="0" w:line="480" w:lineRule="auto"/>
        <w:ind w:left="0" w:firstLine="0"/>
        <w:contextualSpacing w:val="0"/>
        <w:jc w:val="both"/>
        <w:rPr>
          <w:rFonts w:ascii="Times New Roman" w:eastAsiaTheme="minorEastAsia" w:hAnsi="Times New Roman" w:cs="Times New Roman"/>
          <w:sz w:val="24"/>
          <w:szCs w:val="24"/>
        </w:rPr>
      </w:pPr>
      <w:r w:rsidRPr="00927BCC">
        <w:rPr>
          <w:rFonts w:ascii="Times New Roman" w:eastAsiaTheme="minorEastAsia" w:hAnsi="Times New Roman" w:cs="Times New Roman"/>
          <w:noProof/>
          <w:sz w:val="24"/>
          <w:szCs w:val="24"/>
        </w:rPr>
        <w:t xml:space="preserve">Training Algorithm: Bayesian Regularization </w:t>
      </w:r>
    </w:p>
    <w:p w14:paraId="452850FA" w14:textId="77777777" w:rsidR="003F00BD" w:rsidRPr="004948D0" w:rsidRDefault="003F00BD" w:rsidP="004948D0">
      <w:pPr>
        <w:tabs>
          <w:tab w:val="left" w:pos="540"/>
        </w:tabs>
        <w:spacing w:after="0"/>
        <w:jc w:val="center"/>
        <w:rPr>
          <w:rFonts w:eastAsiaTheme="minorEastAsia"/>
          <w:b/>
          <w:sz w:val="22"/>
        </w:rPr>
      </w:pPr>
      <w:r w:rsidRPr="004948D0">
        <w:rPr>
          <w:rFonts w:eastAsiaTheme="minorEastAsia"/>
          <w:b/>
          <w:noProof/>
          <w:sz w:val="22"/>
          <w:lang w:val="en-US"/>
        </w:rPr>
        <w:drawing>
          <wp:inline distT="0" distB="0" distL="0" distR="0" wp14:anchorId="59C03F24" wp14:editId="4E1D792A">
            <wp:extent cx="4750904" cy="3563178"/>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tput 10.jpg"/>
                    <pic:cNvPicPr/>
                  </pic:nvPicPr>
                  <pic:blipFill>
                    <a:blip r:embed="rId70">
                      <a:extLst>
                        <a:ext uri="{28A0092B-C50C-407E-A947-70E740481C1C}">
                          <a14:useLocalDpi xmlns:a14="http://schemas.microsoft.com/office/drawing/2010/main" val="0"/>
                        </a:ext>
                      </a:extLst>
                    </a:blip>
                    <a:stretch>
                      <a:fillRect/>
                    </a:stretch>
                  </pic:blipFill>
                  <pic:spPr>
                    <a:xfrm>
                      <a:off x="0" y="0"/>
                      <a:ext cx="4753925" cy="3565444"/>
                    </a:xfrm>
                    <a:prstGeom prst="rect">
                      <a:avLst/>
                    </a:prstGeom>
                  </pic:spPr>
                </pic:pic>
              </a:graphicData>
            </a:graphic>
          </wp:inline>
        </w:drawing>
      </w:r>
    </w:p>
    <w:p w14:paraId="01053FF8" w14:textId="77777777" w:rsidR="004948D0" w:rsidRDefault="00B671EB" w:rsidP="004948D0">
      <w:pPr>
        <w:pStyle w:val="Caption"/>
        <w:tabs>
          <w:tab w:val="left" w:pos="540"/>
        </w:tabs>
        <w:spacing w:after="0"/>
        <w:rPr>
          <w:rFonts w:eastAsiaTheme="minorEastAsia"/>
          <w:b/>
          <w:noProof/>
          <w:sz w:val="22"/>
        </w:rPr>
        <w:sectPr w:rsidR="004948D0" w:rsidSect="00B44098">
          <w:headerReference w:type="default" r:id="rId71"/>
          <w:pgSz w:w="11909" w:h="16834" w:code="9"/>
          <w:pgMar w:top="1800" w:right="1440" w:bottom="1800" w:left="2160" w:header="936" w:footer="936" w:gutter="0"/>
          <w:cols w:space="708"/>
          <w:docGrid w:linePitch="360"/>
        </w:sectPr>
      </w:pPr>
      <w:bookmarkStart w:id="117" w:name="_Toc35592352"/>
      <w:r w:rsidRPr="004948D0">
        <w:rPr>
          <w:b/>
          <w:sz w:val="22"/>
        </w:rPr>
        <w:t xml:space="preserve">Figure </w:t>
      </w:r>
      <w:bookmarkEnd w:id="117"/>
      <w:r w:rsidR="00691727" w:rsidRPr="004948D0">
        <w:rPr>
          <w:b/>
          <w:sz w:val="22"/>
        </w:rPr>
        <w:t>2</w:t>
      </w:r>
      <w:r w:rsidR="008C432F" w:rsidRPr="004948D0">
        <w:rPr>
          <w:b/>
          <w:sz w:val="22"/>
        </w:rPr>
        <w:t>7</w:t>
      </w:r>
      <w:r w:rsidR="00F47E39" w:rsidRPr="004948D0">
        <w:rPr>
          <w:b/>
          <w:sz w:val="22"/>
        </w:rPr>
        <w:t xml:space="preserve">: </w:t>
      </w:r>
      <w:r w:rsidR="00F47E39" w:rsidRPr="004948D0">
        <w:rPr>
          <w:rFonts w:eastAsiaTheme="minorEastAsia"/>
          <w:b/>
          <w:noProof/>
          <w:sz w:val="22"/>
        </w:rPr>
        <w:t>Bayesian Regularization training Algorithm with 3 neurons and epoch = 357</w:t>
      </w:r>
    </w:p>
    <w:bookmarkStart w:id="118" w:name="_Toc41227069"/>
    <w:bookmarkEnd w:id="79"/>
    <w:p w14:paraId="5306CF19" w14:textId="1019B8E3" w:rsidR="008C40F5" w:rsidRPr="003E5620" w:rsidRDefault="00FA0DB3" w:rsidP="008C40F5">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58240" behindDoc="0" locked="0" layoutInCell="1" allowOverlap="1" wp14:anchorId="2461B26D" wp14:editId="5D408ACD">
                <wp:simplePos x="0" y="0"/>
                <wp:positionH relativeFrom="column">
                  <wp:posOffset>-107315</wp:posOffset>
                </wp:positionH>
                <wp:positionV relativeFrom="paragraph">
                  <wp:posOffset>-673735</wp:posOffset>
                </wp:positionV>
                <wp:extent cx="5597525" cy="532765"/>
                <wp:effectExtent l="0" t="2540" r="0" b="0"/>
                <wp:wrapNone/>
                <wp:docPr id="3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4E7362C" id="Rectangle 150" o:spid="_x0000_s1026" style="position:absolute;margin-left:-8.45pt;margin-top:-53.05pt;width:440.75pt;height:4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AHfAIAAP4EAAAOAAAAZHJzL2Uyb0RvYy54bWysVNuO2yAQfa/Uf0C8Z31ZO4mtdVZ7aapK&#10;23bVbT+AAI5RMVAgcXar/nsHnGSzbR+qqn7ADAyHM2dmuLjc9RJtuXVCqwZnZylGXFHNhFo3+Mvn&#10;5WSOkfNEMSK14g1+5A5fLl6/uhhMzXPdacm4RQCiXD2YBnfemzpJHO14T9yZNlzBZqttTzyYdp0w&#10;SwZA72WSp+k0GbRlxmrKnYPV23ETLyJ+23LqP7at4x7JBgM3H0cbx1UYk8UFqdeWmE7QPQ3yDyx6&#10;IhRceoS6JZ6gjRW/QfWCWu1068+o7hPdtoLyGANEk6W/RPPQEcNjLCCOM0eZ3P+DpR+29xYJ1uDz&#10;EiNFesjRJ1CNqLXkKCujQoNxNTg+mHsbYnTmTtOvDil904Efv7JWDx0nDHhlQdHkxYFgODiKVsN7&#10;zQCfbLyOYu1a2wdAkAHtYk4ejznhO48oLJZlNStz4EZhrzzPZ9MyXkHqw2ljnX/LdY/CpMEW2Ed0&#10;sr1zPrAh9cElstdSsKWQMhp2vbqRFm0J1Mcyfnt0d+omVXBWOhwbEccVIAl3hL1AN+b7e5XlRXqd&#10;V5PldD6bFMuinFSzdD5Js+q6mqZFVdwufwSCWVF3gjGu7oTih9rLir/L7b4LxqqJ1YeGBldBqRjX&#10;KXt3GmQavz8F2QsPrShF3+D50YnUIbFvFIuN4omQ4zx5ST+qDBoc/lGVWAYh86EbXb3S7BGqwGpI&#10;ErQiPBow6bR9wmiABmyw+7YhlmMk3ymopCoritCx0SjKWQ6GPd1Zne4QRQGqwR6jcXrjxy7fGCvW&#10;HdyURWGUvoLqa0UsjGdW+5qFJosR7B+E0MWndvR6frYWPwEAAP//AwBQSwMEFAAGAAgAAAAhAFFz&#10;wJrfAAAADAEAAA8AAABkcnMvZG93bnJldi54bWxMj01PwzAMhu9I/IfISNy2pGVEW2k6IaSdgAMb&#10;ElevydqKxilNtpV/j3diN388ev24XE++Fyc3xi6QgWyuQDiqg+2oMfC528yWIGJCstgHcgZ+XYR1&#10;dXtTYmHDmT7caZsawSEUCzTQpjQUUsa6dR7jPAyOeHcIo8fE7dhIO+KZw30vc6W09NgRX2hxcC+t&#10;q7+3R28A9cL+vB8e3navR42rZlKbxy9lzP3d9PwEIrkp/cNw0Wd1qNhpH45ko+gNzDK9YvRSKJ2B&#10;YGSpFxrEnkd5noOsSnn9RPUHAAD//wMAUEsBAi0AFAAGAAgAAAAhALaDOJL+AAAA4QEAABMAAAAA&#10;AAAAAAAAAAAAAAAAAFtDb250ZW50X1R5cGVzXS54bWxQSwECLQAUAAYACAAAACEAOP0h/9YAAACU&#10;AQAACwAAAAAAAAAAAAAAAAAvAQAAX3JlbHMvLnJlbHNQSwECLQAUAAYACAAAACEAenzAB3wCAAD+&#10;BAAADgAAAAAAAAAAAAAAAAAuAgAAZHJzL2Uyb0RvYy54bWxQSwECLQAUAAYACAAAACEAUXPAmt8A&#10;AAAMAQAADwAAAAAAAAAAAAAAAADWBAAAZHJzL2Rvd25yZXYueG1sUEsFBgAAAAAEAAQA8wAAAOIF&#10;AAAAAA==&#10;" stroked="f"/>
            </w:pict>
          </mc:Fallback>
        </mc:AlternateContent>
      </w:r>
      <w:r w:rsidR="008C40F5" w:rsidRPr="003E5620">
        <w:rPr>
          <w:rFonts w:ascii="Times New Roman Bold" w:hAnsi="Times New Roman Bold"/>
          <w:sz w:val="28"/>
        </w:rPr>
        <w:t xml:space="preserve">CHAPTER </w:t>
      </w:r>
      <w:r w:rsidR="008C40F5">
        <w:rPr>
          <w:rFonts w:ascii="Times New Roman Bold" w:hAnsi="Times New Roman Bold"/>
          <w:sz w:val="28"/>
        </w:rPr>
        <w:t>6</w:t>
      </w:r>
    </w:p>
    <w:p w14:paraId="4743C135" w14:textId="62F65342" w:rsidR="008C40F5" w:rsidRPr="006E55D9" w:rsidRDefault="008C40F5" w:rsidP="008C40F5">
      <w:pPr>
        <w:pStyle w:val="Heading1"/>
        <w:pBdr>
          <w:bottom w:val="thickThinSmallGap" w:sz="24" w:space="1" w:color="auto"/>
        </w:pBdr>
        <w:spacing w:before="0" w:after="200"/>
        <w:jc w:val="center"/>
      </w:pPr>
      <w:r>
        <w:t>CONCLUSION AND CONTRIBUTION OF THE STUDY</w:t>
      </w:r>
    </w:p>
    <w:bookmarkEnd w:id="118"/>
    <w:p w14:paraId="6AE93A0A" w14:textId="77777777" w:rsidR="008C40F5" w:rsidRDefault="008C40F5" w:rsidP="008C40F5">
      <w:pPr>
        <w:tabs>
          <w:tab w:val="left" w:pos="450"/>
          <w:tab w:val="left" w:pos="540"/>
        </w:tabs>
        <w:spacing w:after="0" w:line="528" w:lineRule="auto"/>
        <w:jc w:val="both"/>
      </w:pPr>
    </w:p>
    <w:p w14:paraId="5D5ACEB6" w14:textId="77777777" w:rsidR="00C5048D" w:rsidRPr="00927BCC" w:rsidRDefault="00460A36" w:rsidP="008C40F5">
      <w:pPr>
        <w:tabs>
          <w:tab w:val="left" w:pos="450"/>
          <w:tab w:val="left" w:pos="540"/>
        </w:tabs>
        <w:spacing w:after="200" w:line="528" w:lineRule="auto"/>
        <w:jc w:val="both"/>
      </w:pPr>
      <w:r w:rsidRPr="00927BCC">
        <w:t xml:space="preserve">The study conducted an extensive literature review to find the gaps in the existing literature. The study has identified the most important features of the common test used for measuring Emotional Intelligence. It has proposed a framework to identify the missing data in the </w:t>
      </w:r>
      <w:r w:rsidR="00043561" w:rsidRPr="00927BCC">
        <w:t>tests mentioned above</w:t>
      </w:r>
      <w:r w:rsidRPr="00927BCC">
        <w:t xml:space="preserve">. </w:t>
      </w:r>
      <w:r w:rsidR="00C5048D" w:rsidRPr="00927BCC">
        <w:t>The work establishes the fact that the combination of filter methods like Feature Discrimination Ratio and forward feature selection can reduce the number of features of an EI measurement test to a large extent.</w:t>
      </w:r>
    </w:p>
    <w:p w14:paraId="587B74CC" w14:textId="179E959B" w:rsidR="00901BEC" w:rsidRPr="00927BCC" w:rsidRDefault="00460A36" w:rsidP="008C40F5">
      <w:pPr>
        <w:tabs>
          <w:tab w:val="left" w:pos="540"/>
        </w:tabs>
        <w:spacing w:after="200" w:line="528" w:lineRule="auto"/>
        <w:jc w:val="both"/>
      </w:pPr>
      <w:r w:rsidRPr="00927BCC">
        <w:t xml:space="preserve">The study created a framework to classify the faces </w:t>
      </w:r>
      <w:r w:rsidR="00043561" w:rsidRPr="00927BCC">
        <w:t>based on</w:t>
      </w:r>
      <w:r w:rsidRPr="00927BCC">
        <w:t xml:space="preserve"> emotions.</w:t>
      </w:r>
      <w:r w:rsidR="00043561" w:rsidRPr="00927BCC">
        <w:t xml:space="preserve"> It may be concluded that artificial intelligence can help in increased emotional intelligence and gather customer intelligence. In a nutshell, it can be said that Emotional Intelligence plays a role in qualitative market research techniques, as reported. So there are a significant relationship in Emotional Intelligence and qualitative market research techniques. It is also concluded that missing data while measuring EI can be predicted using regression techniques. It is also concluded that features of the existing EI test can be ranked according to their importance to get the most important features. </w:t>
      </w:r>
      <w:r w:rsidR="00901BEC" w:rsidRPr="00927BCC">
        <w:t>The emotions on faces can be detected using machine learning, and that can help in study consumer behaviour as behaviour comprises of emotions, thus increasing the impact of qualitative market research techniques as depicted in figure 28.</w:t>
      </w:r>
    </w:p>
    <w:p w14:paraId="54616878" w14:textId="17B3D6AD" w:rsidR="00314351" w:rsidRPr="00927BCC" w:rsidRDefault="00C5048D" w:rsidP="009925C0">
      <w:pPr>
        <w:tabs>
          <w:tab w:val="left" w:pos="450"/>
          <w:tab w:val="left" w:pos="540"/>
        </w:tabs>
        <w:spacing w:after="200" w:line="480" w:lineRule="auto"/>
        <w:jc w:val="both"/>
      </w:pPr>
      <w:r w:rsidRPr="00927BCC">
        <w:rPr>
          <w:noProof/>
          <w:lang w:val="en-US"/>
        </w:rPr>
        <w:lastRenderedPageBreak/>
        <w:drawing>
          <wp:inline distT="0" distB="0" distL="0" distR="0" wp14:anchorId="693F5734" wp14:editId="4905CEF7">
            <wp:extent cx="5907819" cy="1828800"/>
            <wp:effectExtent l="19050" t="0" r="17145" b="1905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3C79E09F" w14:textId="415CB6F2" w:rsidR="00C5048D" w:rsidRPr="008C40F5" w:rsidRDefault="00C5048D" w:rsidP="008C40F5">
      <w:pPr>
        <w:pStyle w:val="Caption"/>
        <w:tabs>
          <w:tab w:val="left" w:pos="540"/>
        </w:tabs>
        <w:spacing w:after="400" w:line="480" w:lineRule="auto"/>
        <w:rPr>
          <w:b/>
          <w:sz w:val="22"/>
        </w:rPr>
      </w:pPr>
      <w:r w:rsidRPr="008C40F5">
        <w:rPr>
          <w:b/>
          <w:sz w:val="22"/>
        </w:rPr>
        <w:t>Figure 2</w:t>
      </w:r>
      <w:r w:rsidR="008C432F" w:rsidRPr="008C40F5">
        <w:rPr>
          <w:b/>
          <w:sz w:val="22"/>
        </w:rPr>
        <w:t>8</w:t>
      </w:r>
      <w:r w:rsidRPr="008C40F5">
        <w:rPr>
          <w:b/>
          <w:sz w:val="22"/>
        </w:rPr>
        <w:t xml:space="preserve">: </w:t>
      </w:r>
      <w:r w:rsidRPr="008C40F5">
        <w:rPr>
          <w:rFonts w:eastAsiaTheme="minorEastAsia"/>
          <w:b/>
          <w:noProof/>
          <w:sz w:val="22"/>
        </w:rPr>
        <w:t>Conclusion</w:t>
      </w:r>
    </w:p>
    <w:p w14:paraId="48E44FD1" w14:textId="77777777" w:rsidR="008C40F5" w:rsidRDefault="008C40F5" w:rsidP="009925C0">
      <w:pPr>
        <w:pStyle w:val="Heading1"/>
        <w:tabs>
          <w:tab w:val="left" w:pos="540"/>
        </w:tabs>
        <w:spacing w:before="0" w:after="200" w:line="480" w:lineRule="auto"/>
        <w:jc w:val="both"/>
        <w:rPr>
          <w:rFonts w:cs="Times New Roman"/>
        </w:rPr>
        <w:sectPr w:rsidR="008C40F5" w:rsidSect="00B44098">
          <w:headerReference w:type="default" r:id="rId77"/>
          <w:pgSz w:w="11909" w:h="16834" w:code="9"/>
          <w:pgMar w:top="1800" w:right="1440" w:bottom="1800" w:left="2160" w:header="936" w:footer="936" w:gutter="0"/>
          <w:cols w:space="708"/>
          <w:docGrid w:linePitch="360"/>
        </w:sectPr>
      </w:pPr>
      <w:bookmarkStart w:id="119" w:name="_Toc41227070"/>
    </w:p>
    <w:p w14:paraId="24EFD565" w14:textId="7A0652FC" w:rsidR="00390A91" w:rsidRPr="003E5620" w:rsidRDefault="00FA0DB3" w:rsidP="00390A91">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59264" behindDoc="0" locked="0" layoutInCell="1" allowOverlap="1" wp14:anchorId="126E1A33" wp14:editId="6A6684EC">
                <wp:simplePos x="0" y="0"/>
                <wp:positionH relativeFrom="column">
                  <wp:posOffset>-107315</wp:posOffset>
                </wp:positionH>
                <wp:positionV relativeFrom="paragraph">
                  <wp:posOffset>-673735</wp:posOffset>
                </wp:positionV>
                <wp:extent cx="5597525" cy="532765"/>
                <wp:effectExtent l="0" t="2540" r="0" b="0"/>
                <wp:wrapNone/>
                <wp:docPr id="3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5F7A7E" id="Rectangle 151" o:spid="_x0000_s1026" style="position:absolute;margin-left:-8.45pt;margin-top:-53.05pt;width:440.7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9XfQIAAP4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l8W&#10;GCnSQ40+QNaI2kiOsjILGRqMq8Hx0TzYEKMz95p+dkjp2w78+LW1eug4YcAr+ifPDgTDwVG0Ht5q&#10;Bvhk63VM1r61fQCENKB9rMnTqSZ87xGFxbKsZmVeYkRhr7zMZ9MyUEpIfTxtrPOvue5RmDTYAvuI&#10;Tnb3zo+uR5fIXkvBVkLKaNjN+lZatCOgj1X8Duju3E2q4Kx0ODYijitAEu4Ie4FurPe3KsuL9Cav&#10;JqvpfDYpVkU5qWbpfJJm1U01TYuquFt9DwSzou4EY1zdC8WP2suKv6vtoQtG1UT1oaHBVchUjOuc&#10;vTsPMo3fn4LshYdWlKJv8PzkROpQ2FeKQdik9kTIcZ48px8LAjk4/mNWogxC5UcFrTV7AhVYDUWC&#10;VoRHAyadtl8xGqABG+y+bInlGMk3CpRUZUUROjYaRTnLwbDnO+vzHaIoQDXYYzROb/3Y5VtjxaaD&#10;m7KYGKWvQX2tiMIIyhxZAe9gQJPFCA4PQujiczt6/Xy2lj8AAAD//wMAUEsDBBQABgAIAAAAIQBR&#10;c8Ca3wAAAAwBAAAPAAAAZHJzL2Rvd25yZXYueG1sTI9NT8MwDIbvSPyHyEjctqRlRFtpOiGknYAD&#10;GxJXr8naisYpTbaVf493Yjd/PHr9uFxPvhcnN8YukIFsrkA4qoPtqDHwudvMliBiQrLYB3IGfl2E&#10;dXV7U2Jhw5k+3GmbGsEhFAs00KY0FFLGunUe4zwMjnh3CKPHxO3YSDvimcN9L3OltPTYEV9ocXAv&#10;rau/t0dvAPXC/rwfHt52r0eNq2ZSm8cvZcz93fT8BCK5Kf3DcNFndajYaR+OZKPoDcwyvWL0Uiid&#10;gWBkqRcaxJ5HeZ6DrEp5/UT1BwAA//8DAFBLAQItABQABgAIAAAAIQC2gziS/gAAAOEBAAATAAAA&#10;AAAAAAAAAAAAAAAAAABbQ29udGVudF9UeXBlc10ueG1sUEsBAi0AFAAGAAgAAAAhADj9If/WAAAA&#10;lAEAAAsAAAAAAAAAAAAAAAAALwEAAF9yZWxzLy5yZWxzUEsBAi0AFAAGAAgAAAAhABf0L1d9AgAA&#10;/gQAAA4AAAAAAAAAAAAAAAAALgIAAGRycy9lMm9Eb2MueG1sUEsBAi0AFAAGAAgAAAAhAFFzwJrf&#10;AAAADAEAAA8AAAAAAAAAAAAAAAAA1wQAAGRycy9kb3ducmV2LnhtbFBLBQYAAAAABAAEAPMAAADj&#10;BQAAAAA=&#10;" stroked="f"/>
            </w:pict>
          </mc:Fallback>
        </mc:AlternateContent>
      </w:r>
      <w:r w:rsidR="00390A91" w:rsidRPr="003E5620">
        <w:rPr>
          <w:rFonts w:ascii="Times New Roman Bold" w:hAnsi="Times New Roman Bold"/>
          <w:sz w:val="28"/>
        </w:rPr>
        <w:t xml:space="preserve">CHAPTER </w:t>
      </w:r>
      <w:r w:rsidR="00390A91">
        <w:rPr>
          <w:rFonts w:ascii="Times New Roman Bold" w:hAnsi="Times New Roman Bold"/>
          <w:sz w:val="28"/>
        </w:rPr>
        <w:t>7</w:t>
      </w:r>
    </w:p>
    <w:p w14:paraId="1FDA4661" w14:textId="50C27B58" w:rsidR="00390A91" w:rsidRPr="006E55D9" w:rsidRDefault="00390A91" w:rsidP="00390A91">
      <w:pPr>
        <w:pStyle w:val="Heading1"/>
        <w:pBdr>
          <w:bottom w:val="thickThinSmallGap" w:sz="24" w:space="1" w:color="auto"/>
        </w:pBdr>
        <w:spacing w:before="0" w:after="200"/>
        <w:jc w:val="center"/>
      </w:pPr>
      <w:r w:rsidRPr="00927BCC">
        <w:rPr>
          <w:rFonts w:cs="Times New Roman"/>
        </w:rPr>
        <w:t>RECOMMENDED STRATEGIES FOR THE MEASUREMENT OF EMOTIONAL INTELLIGENCE</w:t>
      </w:r>
      <w:r w:rsidRPr="006E55D9">
        <w:t xml:space="preserve"> </w:t>
      </w:r>
    </w:p>
    <w:bookmarkEnd w:id="119"/>
    <w:p w14:paraId="0531230B" w14:textId="77777777" w:rsidR="00901BEC" w:rsidRPr="00927BCC" w:rsidRDefault="00901BEC" w:rsidP="009925C0">
      <w:pPr>
        <w:tabs>
          <w:tab w:val="left" w:pos="450"/>
          <w:tab w:val="left" w:pos="540"/>
        </w:tabs>
        <w:spacing w:after="200" w:line="480" w:lineRule="auto"/>
        <w:jc w:val="both"/>
      </w:pPr>
      <w:r w:rsidRPr="00927BCC">
        <w:t xml:space="preserve">Literature has brought some strategies that organisations can adopt to use EI for the betterment of the workforce. The above strategies would be beneficial if there is a way to measure EI. This work recommends the following </w:t>
      </w:r>
    </w:p>
    <w:p w14:paraId="491A0EAC" w14:textId="77777777" w:rsidR="00901BEC" w:rsidRPr="00927BCC" w:rsidRDefault="00901BEC" w:rsidP="00390A91">
      <w:pPr>
        <w:numPr>
          <w:ilvl w:val="1"/>
          <w:numId w:val="30"/>
        </w:numPr>
        <w:tabs>
          <w:tab w:val="left" w:pos="540"/>
        </w:tabs>
        <w:spacing w:after="200" w:line="480" w:lineRule="auto"/>
        <w:ind w:left="540" w:hanging="540"/>
        <w:jc w:val="both"/>
        <w:rPr>
          <w:rFonts w:eastAsia="Calibri"/>
          <w:sz w:val="22"/>
          <w:lang w:val="en-IN"/>
        </w:rPr>
      </w:pPr>
      <w:r w:rsidRPr="00927BCC">
        <w:rPr>
          <w:rFonts w:eastAsia="Calibri"/>
          <w:sz w:val="22"/>
          <w:lang w:val="en-IN"/>
        </w:rPr>
        <w:t xml:space="preserve">In the case of a large number of candidates in an organisation, Emotional Intelligence can be measured with the help of Machine Learning techniques. </w:t>
      </w:r>
    </w:p>
    <w:p w14:paraId="07B1C6BD" w14:textId="77777777" w:rsidR="00901BEC" w:rsidRPr="00927BCC" w:rsidRDefault="00901BEC" w:rsidP="00390A91">
      <w:pPr>
        <w:numPr>
          <w:ilvl w:val="1"/>
          <w:numId w:val="30"/>
        </w:numPr>
        <w:tabs>
          <w:tab w:val="left" w:pos="540"/>
        </w:tabs>
        <w:spacing w:after="200" w:line="480" w:lineRule="auto"/>
        <w:ind w:left="540" w:hanging="540"/>
        <w:jc w:val="both"/>
        <w:rPr>
          <w:rFonts w:eastAsia="Calibri"/>
          <w:sz w:val="22"/>
          <w:lang w:val="en-IN"/>
        </w:rPr>
      </w:pPr>
      <w:r w:rsidRPr="00927BCC">
        <w:rPr>
          <w:rFonts w:eastAsia="Calibri"/>
          <w:sz w:val="22"/>
          <w:lang w:val="en-IN"/>
        </w:rPr>
        <w:t xml:space="preserve">Measuring Emotional Intelligence can be easier if the number of features can be reduced. </w:t>
      </w:r>
    </w:p>
    <w:p w14:paraId="4A21E380" w14:textId="77777777" w:rsidR="00901BEC" w:rsidRPr="00927BCC" w:rsidRDefault="00901BEC" w:rsidP="00390A91">
      <w:pPr>
        <w:numPr>
          <w:ilvl w:val="1"/>
          <w:numId w:val="30"/>
        </w:numPr>
        <w:tabs>
          <w:tab w:val="left" w:pos="540"/>
        </w:tabs>
        <w:spacing w:after="200" w:line="480" w:lineRule="auto"/>
        <w:ind w:left="540" w:hanging="540"/>
        <w:jc w:val="both"/>
        <w:rPr>
          <w:rFonts w:eastAsia="Calibri"/>
          <w:sz w:val="22"/>
          <w:lang w:val="en-IN"/>
        </w:rPr>
      </w:pPr>
      <w:r w:rsidRPr="00927BCC">
        <w:rPr>
          <w:rFonts w:eastAsia="Calibri"/>
          <w:sz w:val="22"/>
          <w:lang w:val="en-IN"/>
        </w:rPr>
        <w:t>Market research companies should use Facial images data for studying consumer behaviour</w:t>
      </w:r>
    </w:p>
    <w:p w14:paraId="1121911A" w14:textId="77777777" w:rsidR="00901BEC" w:rsidRPr="00927BCC" w:rsidRDefault="00901BEC" w:rsidP="00390A91">
      <w:pPr>
        <w:numPr>
          <w:ilvl w:val="1"/>
          <w:numId w:val="30"/>
        </w:numPr>
        <w:tabs>
          <w:tab w:val="left" w:pos="540"/>
        </w:tabs>
        <w:spacing w:after="200" w:line="480" w:lineRule="auto"/>
        <w:ind w:left="540" w:hanging="540"/>
        <w:jc w:val="both"/>
        <w:rPr>
          <w:rFonts w:eastAsia="Calibri"/>
          <w:sz w:val="22"/>
          <w:lang w:val="en-IN"/>
        </w:rPr>
      </w:pPr>
      <w:r w:rsidRPr="00927BCC">
        <w:rPr>
          <w:rFonts w:eastAsia="Calibri"/>
          <w:sz w:val="22"/>
          <w:lang w:val="en-IN"/>
        </w:rPr>
        <w:t>Market research companies should train their employees in Emotional Intelligence.</w:t>
      </w:r>
    </w:p>
    <w:p w14:paraId="4FC83FA0" w14:textId="77777777" w:rsidR="00901BEC" w:rsidRPr="00927BCC" w:rsidRDefault="00901BEC" w:rsidP="00390A91">
      <w:pPr>
        <w:numPr>
          <w:ilvl w:val="1"/>
          <w:numId w:val="30"/>
        </w:numPr>
        <w:tabs>
          <w:tab w:val="left" w:pos="540"/>
        </w:tabs>
        <w:spacing w:after="200" w:line="480" w:lineRule="auto"/>
        <w:ind w:left="540" w:hanging="540"/>
        <w:jc w:val="both"/>
        <w:rPr>
          <w:rFonts w:eastAsia="Calibri"/>
          <w:sz w:val="22"/>
          <w:lang w:val="en-IN"/>
        </w:rPr>
      </w:pPr>
      <w:r w:rsidRPr="00927BCC">
        <w:rPr>
          <w:rFonts w:eastAsia="Calibri"/>
          <w:sz w:val="22"/>
          <w:lang w:val="en-IN"/>
        </w:rPr>
        <w:t>Machine learning methods should be used by Market research companies to study consumer behaviour.</w:t>
      </w:r>
    </w:p>
    <w:p w14:paraId="503DCB45" w14:textId="77777777" w:rsidR="00901BEC" w:rsidRPr="00927BCC" w:rsidRDefault="00901BEC" w:rsidP="00390A91">
      <w:pPr>
        <w:numPr>
          <w:ilvl w:val="1"/>
          <w:numId w:val="30"/>
        </w:numPr>
        <w:tabs>
          <w:tab w:val="left" w:pos="540"/>
        </w:tabs>
        <w:spacing w:after="200" w:line="480" w:lineRule="auto"/>
        <w:ind w:left="540" w:hanging="540"/>
        <w:jc w:val="both"/>
        <w:rPr>
          <w:rFonts w:eastAsia="Calibri"/>
          <w:sz w:val="22"/>
          <w:lang w:val="en-IN"/>
        </w:rPr>
      </w:pPr>
      <w:r w:rsidRPr="00927BCC">
        <w:rPr>
          <w:rFonts w:eastAsia="Calibri"/>
          <w:sz w:val="22"/>
          <w:lang w:val="en-IN"/>
        </w:rPr>
        <w:t>Facial images data should be analysed for generating customer intelligence.</w:t>
      </w:r>
    </w:p>
    <w:p w14:paraId="6DABF05A" w14:textId="77777777" w:rsidR="00901BEC" w:rsidRPr="00927BCC" w:rsidRDefault="00901BEC" w:rsidP="009925C0">
      <w:pPr>
        <w:tabs>
          <w:tab w:val="left" w:pos="540"/>
        </w:tabs>
        <w:spacing w:after="200" w:line="480" w:lineRule="auto"/>
        <w:jc w:val="both"/>
      </w:pPr>
    </w:p>
    <w:p w14:paraId="0921CEDF" w14:textId="77777777" w:rsidR="00390A91" w:rsidRDefault="00390A91" w:rsidP="009925C0">
      <w:pPr>
        <w:tabs>
          <w:tab w:val="left" w:pos="450"/>
          <w:tab w:val="left" w:pos="540"/>
        </w:tabs>
        <w:spacing w:after="200" w:line="480" w:lineRule="auto"/>
        <w:ind w:left="1440"/>
        <w:jc w:val="both"/>
        <w:rPr>
          <w:rFonts w:eastAsia="Calibri"/>
          <w:sz w:val="22"/>
          <w:lang w:val="en-IN"/>
        </w:rPr>
        <w:sectPr w:rsidR="00390A91" w:rsidSect="00B44098">
          <w:headerReference w:type="default" r:id="rId78"/>
          <w:pgSz w:w="11909" w:h="16834" w:code="9"/>
          <w:pgMar w:top="1800" w:right="1440" w:bottom="1800" w:left="2160" w:header="936" w:footer="936" w:gutter="0"/>
          <w:cols w:space="708"/>
          <w:docGrid w:linePitch="360"/>
        </w:sectPr>
      </w:pPr>
    </w:p>
    <w:bookmarkStart w:id="120" w:name="_Toc41227071"/>
    <w:p w14:paraId="7336ACBC" w14:textId="25378529" w:rsidR="00390A91" w:rsidRPr="003E5620" w:rsidRDefault="00FA0DB3" w:rsidP="00390A91">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60288" behindDoc="0" locked="0" layoutInCell="1" allowOverlap="1" wp14:anchorId="05A05702" wp14:editId="38A175F8">
                <wp:simplePos x="0" y="0"/>
                <wp:positionH relativeFrom="column">
                  <wp:posOffset>-107315</wp:posOffset>
                </wp:positionH>
                <wp:positionV relativeFrom="paragraph">
                  <wp:posOffset>-673735</wp:posOffset>
                </wp:positionV>
                <wp:extent cx="5597525" cy="532765"/>
                <wp:effectExtent l="0" t="2540" r="0" b="0"/>
                <wp:wrapNone/>
                <wp:docPr id="3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5B53750" id="Rectangle 152" o:spid="_x0000_s1026" style="position:absolute;margin-left:-8.45pt;margin-top:-53.05pt;width:440.7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4gfgIAAP4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l9e&#10;YqRIDzX6AFkjaiM5yso8ZGgwrgbHR/NgQ4zO3Gv62SGlbzvw49fW6qHjhAGvLPgnzw4Ew8FRtB7e&#10;agb4ZOt1TNa+tX0AhDSgfazJ06kmfO8RhcWyrGZlXmJEYa+8zGfTMl5B6uNpY51/zXWPwqTBFthH&#10;dLK7dz6wIfXRJbLXUrCVkDIadrO+lRbtCOhjFb8Dujt3kyo4Kx2OjYjjCpCEO8JeoBvr/a3K8iK9&#10;yavJajqfTYpVUU6qWTqfpFl1U03ToiruVt8DwayoO8EYV/dC8aP2suLvanvoglE1UX1oaHAVMhXj&#10;OmfvzoNM4/enIHvhoRWl6Bs8PzmROhT2lWIQNqk9EXKcJ8/pxyxDDo7/mJUog1D5UUFrzZ5ABVZD&#10;kaAV4dGASaftV4wGaMAGuy9bYjlG8o0CJVVZUYSOjUZRznIw7PnO+nyHKApQDfYYjdNbP3b51lix&#10;6eCmLCZG6WtQXyuiMIIyR1YHzUKTxQgOD0Lo4nM7ev18tpY/AAAA//8DAFBLAwQUAAYACAAAACEA&#10;UXPAmt8AAAAMAQAADwAAAGRycy9kb3ducmV2LnhtbEyPTU/DMAyG70j8h8hI3LakZURbaTohpJ2A&#10;AxsSV6/J2orGKU22lX+Pd2I3fzx6/bhcT74XJzfGLpCBbK5AOKqD7agx8LnbzJYgYkKy2AdyBn5d&#10;hHV1e1NiYcOZPtxpmxrBIRQLNNCmNBRSxrp1HuM8DI54dwijx8Tt2Eg74pnDfS9zpbT02BFfaHFw&#10;L62rv7dHbwD1wv68Hx7edq9HjatmUpvHL2XM/d30/AQiuSn9w3DRZ3Wo2GkfjmSj6A3MMr1i9FIo&#10;nYFgZKkXGsSeR3meg6xKef1E9QcAAP//AwBQSwECLQAUAAYACAAAACEAtoM4kv4AAADhAQAAEwAA&#10;AAAAAAAAAAAAAAAAAAAAW0NvbnRlbnRfVHlwZXNdLnhtbFBLAQItABQABgAIAAAAIQA4/SH/1gAA&#10;AJQBAAALAAAAAAAAAAAAAAAAAC8BAABfcmVscy8ucmVsc1BLAQItABQABgAIAAAAIQBdCF4gfgIA&#10;AP4EAAAOAAAAAAAAAAAAAAAAAC4CAABkcnMvZTJvRG9jLnhtbFBLAQItABQABgAIAAAAIQBRc8Ca&#10;3wAAAAwBAAAPAAAAAAAAAAAAAAAAANgEAABkcnMvZG93bnJldi54bWxQSwUGAAAAAAQABADzAAAA&#10;5AUAAAAA&#10;" stroked="f"/>
            </w:pict>
          </mc:Fallback>
        </mc:AlternateContent>
      </w:r>
      <w:r w:rsidR="00390A91" w:rsidRPr="003E5620">
        <w:rPr>
          <w:rFonts w:ascii="Times New Roman Bold" w:hAnsi="Times New Roman Bold"/>
          <w:sz w:val="28"/>
        </w:rPr>
        <w:t xml:space="preserve">CHAPTER </w:t>
      </w:r>
      <w:r w:rsidR="00390A91">
        <w:rPr>
          <w:rFonts w:ascii="Times New Roman Bold" w:hAnsi="Times New Roman Bold"/>
          <w:sz w:val="28"/>
        </w:rPr>
        <w:t>8</w:t>
      </w:r>
    </w:p>
    <w:p w14:paraId="138D8D4E" w14:textId="55B14606" w:rsidR="00390A91" w:rsidRPr="006E55D9" w:rsidRDefault="00390A91" w:rsidP="00390A91">
      <w:pPr>
        <w:pStyle w:val="Heading1"/>
        <w:pBdr>
          <w:bottom w:val="thickThinSmallGap" w:sz="24" w:space="1" w:color="auto"/>
        </w:pBdr>
        <w:spacing w:before="0" w:after="200"/>
        <w:jc w:val="center"/>
      </w:pPr>
      <w:r>
        <w:t>IMPLICATIONS OF THE STUDY</w:t>
      </w:r>
    </w:p>
    <w:p w14:paraId="0CD841CE" w14:textId="77777777" w:rsidR="00390A91" w:rsidRPr="00390A91" w:rsidRDefault="00390A91" w:rsidP="00390A91">
      <w:pPr>
        <w:pStyle w:val="Heading2"/>
        <w:tabs>
          <w:tab w:val="left" w:pos="540"/>
        </w:tabs>
        <w:spacing w:before="0" w:after="0" w:line="480" w:lineRule="auto"/>
        <w:jc w:val="both"/>
        <w:rPr>
          <w:rFonts w:cs="Times New Roman"/>
          <w:sz w:val="18"/>
        </w:rPr>
      </w:pPr>
      <w:bookmarkStart w:id="121" w:name="_Toc41227072"/>
      <w:bookmarkEnd w:id="120"/>
    </w:p>
    <w:p w14:paraId="29E94173" w14:textId="39253AEF" w:rsidR="00460A36" w:rsidRPr="00390A91" w:rsidRDefault="00EB01BB" w:rsidP="00390A91">
      <w:pPr>
        <w:pStyle w:val="Heading2"/>
        <w:tabs>
          <w:tab w:val="left" w:pos="540"/>
        </w:tabs>
        <w:spacing w:before="0" w:after="60" w:line="480" w:lineRule="auto"/>
        <w:jc w:val="both"/>
        <w:rPr>
          <w:rFonts w:ascii="Times New Roman Bold" w:hAnsi="Times New Roman Bold" w:cs="Times New Roman"/>
          <w:sz w:val="26"/>
        </w:rPr>
      </w:pPr>
      <w:r w:rsidRPr="00390A91">
        <w:rPr>
          <w:rFonts w:ascii="Times New Roman Bold" w:hAnsi="Times New Roman Bold" w:cs="Times New Roman"/>
          <w:sz w:val="26"/>
        </w:rPr>
        <w:t>8</w:t>
      </w:r>
      <w:r w:rsidR="00460A36" w:rsidRPr="00390A91">
        <w:rPr>
          <w:rFonts w:ascii="Times New Roman Bold" w:hAnsi="Times New Roman Bold" w:cs="Times New Roman"/>
          <w:sz w:val="26"/>
        </w:rPr>
        <w:t xml:space="preserve">.1 </w:t>
      </w:r>
      <w:r w:rsidR="00390A91" w:rsidRPr="00390A91">
        <w:rPr>
          <w:rFonts w:ascii="Times New Roman Bold" w:hAnsi="Times New Roman Bold" w:cs="Times New Roman"/>
          <w:sz w:val="26"/>
        </w:rPr>
        <w:tab/>
      </w:r>
      <w:r w:rsidR="00460A36" w:rsidRPr="00390A91">
        <w:rPr>
          <w:rFonts w:ascii="Times New Roman Bold" w:hAnsi="Times New Roman Bold" w:cs="Times New Roman"/>
          <w:sz w:val="26"/>
        </w:rPr>
        <w:t>Industry</w:t>
      </w:r>
      <w:bookmarkEnd w:id="121"/>
    </w:p>
    <w:p w14:paraId="748098B0" w14:textId="77777777" w:rsidR="00460A36" w:rsidRPr="00927BCC" w:rsidRDefault="00460A36" w:rsidP="009925C0">
      <w:pPr>
        <w:tabs>
          <w:tab w:val="left" w:pos="450"/>
          <w:tab w:val="left" w:pos="540"/>
        </w:tabs>
        <w:spacing w:after="200" w:line="480" w:lineRule="auto"/>
        <w:jc w:val="both"/>
      </w:pPr>
      <w:r w:rsidRPr="00927BCC">
        <w:t>This study will help companies recruiting especially software/IT organisations in measuring EI of their existing and prospective employees as this study solve the problems encountered during measurement. It may be noted that a big IT organisation like Infosys recruit around 30,000 candidates in India for the entry-level position from a pool of around half a million applicants every year. These tests are conducted in universities and colleges with limited computing resources for a large number of candidates. The data collected for testing emotional intelligence will be huge, and it becomes tough to include a test to measure Emotional Intelligence in the recruitment process. The framework proposed in this paper reduces the need for computing resources.</w:t>
      </w:r>
    </w:p>
    <w:p w14:paraId="046E95D2" w14:textId="0A64E846" w:rsidR="00460A36" w:rsidRPr="00927BCC" w:rsidRDefault="00460A36" w:rsidP="009925C0">
      <w:pPr>
        <w:tabs>
          <w:tab w:val="left" w:pos="540"/>
        </w:tabs>
        <w:spacing w:after="200" w:line="480" w:lineRule="auto"/>
        <w:jc w:val="both"/>
      </w:pPr>
      <w:r w:rsidRPr="00927BCC">
        <w:t>In the qualitative market research industry, an audio-visual recording is ubiquitous</w:t>
      </w:r>
      <w:r w:rsidR="0089301B" w:rsidRPr="00927BCC">
        <w:t>,</w:t>
      </w:r>
      <w:r w:rsidRPr="00927BCC">
        <w:t xml:space="preserve"> and the framework suggested in this study can be used to analyse the faces of respondents and can predict the emotions active on the face of the respondent at that time. In qualitative market research, some stimuli are used, and </w:t>
      </w:r>
      <w:r w:rsidR="00043561" w:rsidRPr="00927BCC">
        <w:t>the researcher needs</w:t>
      </w:r>
      <w:r w:rsidRPr="00927BCC">
        <w:t xml:space="preserve"> to know the emotional reaction to that stimuli.  Questions like how the audience reacted, in an in-depth interview, after watching the advertisement, can be answered with the framework suggested in this study. This can assist companies in creating successful advertisements and optimising their digital media content. For example, what is an emotional response on the face of children by looking at the packaging of </w:t>
      </w:r>
      <w:r w:rsidRPr="00927BCC">
        <w:lastRenderedPageBreak/>
        <w:t>chocolate can be great information for brand managers of companies like Nestle.  In car clinics, a market research technique used for comparison of new cars, emotions on the faces of respondents can help in the prediction of the success rate of the car.</w:t>
      </w:r>
    </w:p>
    <w:p w14:paraId="217652C3" w14:textId="0B457588" w:rsidR="00460A36" w:rsidRPr="00927BCC" w:rsidRDefault="00EB01BB" w:rsidP="00390A91">
      <w:pPr>
        <w:pStyle w:val="Heading2"/>
        <w:tabs>
          <w:tab w:val="left" w:pos="540"/>
        </w:tabs>
        <w:spacing w:before="0" w:after="60" w:line="480" w:lineRule="auto"/>
        <w:jc w:val="both"/>
        <w:rPr>
          <w:rFonts w:cs="Times New Roman"/>
        </w:rPr>
      </w:pPr>
      <w:bookmarkStart w:id="122" w:name="_Toc41227073"/>
      <w:r w:rsidRPr="00927BCC">
        <w:rPr>
          <w:rFonts w:cs="Times New Roman"/>
        </w:rPr>
        <w:t>8</w:t>
      </w:r>
      <w:r w:rsidR="00460A36" w:rsidRPr="00927BCC">
        <w:rPr>
          <w:rFonts w:cs="Times New Roman"/>
        </w:rPr>
        <w:t>.2 Academia</w:t>
      </w:r>
      <w:bookmarkEnd w:id="122"/>
    </w:p>
    <w:p w14:paraId="5351C287" w14:textId="77777777" w:rsidR="00460A36" w:rsidRPr="00927BCC" w:rsidRDefault="00460A36" w:rsidP="009925C0">
      <w:pPr>
        <w:tabs>
          <w:tab w:val="left" w:pos="450"/>
          <w:tab w:val="left" w:pos="540"/>
        </w:tabs>
        <w:spacing w:after="200" w:line="480" w:lineRule="auto"/>
        <w:jc w:val="both"/>
      </w:pPr>
      <w:r w:rsidRPr="00927BCC">
        <w:t>This study improves the use of Trait Meta Mood scale, which is one of the widely used instruments for measuring Emotional Intelligence. This study gives ideas for future research in the area of machine learning in emotional intelligence for various applications in market research techniques. This study fills the gap in the literature.</w:t>
      </w:r>
    </w:p>
    <w:p w14:paraId="5045C86E" w14:textId="77777777" w:rsidR="00390A91" w:rsidRDefault="00390A91" w:rsidP="009925C0">
      <w:pPr>
        <w:pStyle w:val="Heading1"/>
        <w:tabs>
          <w:tab w:val="left" w:pos="540"/>
        </w:tabs>
        <w:spacing w:before="0" w:after="200" w:line="480" w:lineRule="auto"/>
        <w:jc w:val="both"/>
        <w:rPr>
          <w:rFonts w:cs="Times New Roman"/>
        </w:rPr>
        <w:sectPr w:rsidR="00390A91" w:rsidSect="00B44098">
          <w:headerReference w:type="default" r:id="rId79"/>
          <w:pgSz w:w="11909" w:h="16834" w:code="9"/>
          <w:pgMar w:top="1800" w:right="1440" w:bottom="1800" w:left="2160" w:header="936" w:footer="936" w:gutter="0"/>
          <w:cols w:space="708"/>
          <w:docGrid w:linePitch="360"/>
        </w:sectPr>
      </w:pPr>
      <w:bookmarkStart w:id="123" w:name="_Toc41227074"/>
    </w:p>
    <w:p w14:paraId="159CA800" w14:textId="795F9104" w:rsidR="00390A91" w:rsidRPr="003E5620" w:rsidRDefault="00FA0DB3" w:rsidP="00390A91">
      <w:pPr>
        <w:pStyle w:val="Heading1"/>
        <w:pBdr>
          <w:bottom w:val="thickThinSmallGap" w:sz="24" w:space="1" w:color="auto"/>
        </w:pBdr>
        <w:spacing w:before="0" w:after="200"/>
        <w:jc w:val="center"/>
        <w:rPr>
          <w:rFonts w:ascii="Times New Roman Bold" w:hAnsi="Times New Roman Bold"/>
          <w:sz w:val="28"/>
        </w:rPr>
      </w:pPr>
      <w:r>
        <w:rPr>
          <w:rFonts w:ascii="Times New Roman Bold" w:hAnsi="Times New Roman Bold"/>
          <w:noProof/>
          <w:sz w:val="28"/>
          <w:lang w:val="en-US"/>
        </w:rPr>
        <w:lastRenderedPageBreak/>
        <mc:AlternateContent>
          <mc:Choice Requires="wps">
            <w:drawing>
              <wp:anchor distT="0" distB="0" distL="114300" distR="114300" simplePos="0" relativeHeight="251661312" behindDoc="0" locked="0" layoutInCell="1" allowOverlap="1" wp14:anchorId="4DBAE2D3" wp14:editId="0A12414B">
                <wp:simplePos x="0" y="0"/>
                <wp:positionH relativeFrom="column">
                  <wp:posOffset>-107315</wp:posOffset>
                </wp:positionH>
                <wp:positionV relativeFrom="paragraph">
                  <wp:posOffset>-673735</wp:posOffset>
                </wp:positionV>
                <wp:extent cx="5597525" cy="532765"/>
                <wp:effectExtent l="0" t="2540" r="0" b="0"/>
                <wp:wrapNone/>
                <wp:docPr id="3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2EECA57" id="Rectangle 153" o:spid="_x0000_s1026" style="position:absolute;margin-left:-8.45pt;margin-top:-53.05pt;width:440.75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FwfgIAAP4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l/m&#10;GCnSQ40+QNaI2kiOsvIyZGgwrgbHR/NgQ4zO3Gv62SGlbzvw49fW6qHjhAGvLPgnzw4Ew8FRtB7e&#10;agb4ZOt1TNa+tX0AhDSgfazJ06kmfO8RhcWyrGZlXmJEYa+8zGfTMl5B6uNpY51/zXWPwqTBFthH&#10;dLK7dz6wIfXRJbLXUrCVkDIadrO+lRbtCOhjFb8Dujt3kyo4Kx2OjYjjCpCEO8JeoBvr/a3K8iK9&#10;yavJajqfTYpVUU6qWTqfpFl1U03ToiruVt8DwayoO8EYV/dC8aP2suLvanvoglE1UX1oaHAVMhXj&#10;OmfvzoNM4/enIHvhoRWl6Bs8PzmROhT2lWIQNqk9EXKcJ8/pxyxDDo7/mJUog1D5UUFrzZ5ABVZD&#10;kaAV4dGASaftV4wGaMAGuy9bYjlG8o0CJVVZUYSOjUZRznIw7PnO+nyHKApQDfYYjdNbP3b51lix&#10;6eCmLCZG6WtQXyuiMIIyR1YHzUKTxQgOD0Lo4nM7ev18tpY/AAAA//8DAFBLAwQUAAYACAAAACEA&#10;UXPAmt8AAAAMAQAADwAAAGRycy9kb3ducmV2LnhtbEyPTU/DMAyG70j8h8hI3LakZURbaTohpJ2A&#10;AxsSV6/J2orGKU22lX+Pd2I3fzx6/bhcT74XJzfGLpCBbK5AOKqD7agx8LnbzJYgYkKy2AdyBn5d&#10;hHV1e1NiYcOZPtxpmxrBIRQLNNCmNBRSxrp1HuM8DI54dwijx8Tt2Eg74pnDfS9zpbT02BFfaHFw&#10;L62rv7dHbwD1wv68Hx7edq9HjatmUpvHL2XM/d30/AQiuSn9w3DRZ3Wo2GkfjmSj6A3MMr1i9FIo&#10;nYFgZKkXGsSeR3meg6xKef1E9QcAAP//AwBQSwECLQAUAAYACAAAACEAtoM4kv4AAADhAQAAEwAA&#10;AAAAAAAAAAAAAAAAAAAAW0NvbnRlbnRfVHlwZXNdLnhtbFBLAQItABQABgAIAAAAIQA4/SH/1gAA&#10;AJQBAAALAAAAAAAAAAAAAAAAAC8BAABfcmVscy8ucmVsc1BLAQItABQABgAIAAAAIQAwgLFwfgIA&#10;AP4EAAAOAAAAAAAAAAAAAAAAAC4CAABkcnMvZTJvRG9jLnhtbFBLAQItABQABgAIAAAAIQBRc8Ca&#10;3wAAAAwBAAAPAAAAAAAAAAAAAAAAANgEAABkcnMvZG93bnJldi54bWxQSwUGAAAAAAQABADzAAAA&#10;5AUAAAAA&#10;" stroked="f"/>
            </w:pict>
          </mc:Fallback>
        </mc:AlternateContent>
      </w:r>
      <w:r w:rsidR="00390A91" w:rsidRPr="003E5620">
        <w:rPr>
          <w:rFonts w:ascii="Times New Roman Bold" w:hAnsi="Times New Roman Bold"/>
          <w:sz w:val="28"/>
        </w:rPr>
        <w:t xml:space="preserve">CHAPTER </w:t>
      </w:r>
      <w:r w:rsidR="00390A91">
        <w:rPr>
          <w:rFonts w:ascii="Times New Roman Bold" w:hAnsi="Times New Roman Bold"/>
          <w:sz w:val="28"/>
        </w:rPr>
        <w:t>9</w:t>
      </w:r>
    </w:p>
    <w:p w14:paraId="35E5B854" w14:textId="0360C732" w:rsidR="00390A91" w:rsidRPr="006E55D9" w:rsidRDefault="00390A91" w:rsidP="00390A91">
      <w:pPr>
        <w:pStyle w:val="Heading1"/>
        <w:pBdr>
          <w:bottom w:val="thickThinSmallGap" w:sz="24" w:space="1" w:color="auto"/>
        </w:pBdr>
        <w:spacing w:before="0" w:after="200"/>
        <w:jc w:val="center"/>
      </w:pPr>
      <w:r w:rsidRPr="00390A91">
        <w:t xml:space="preserve">LIMITATION AND FUTURE SCOPE OF THE STUDY </w:t>
      </w:r>
    </w:p>
    <w:bookmarkEnd w:id="123"/>
    <w:p w14:paraId="66DAEBA6" w14:textId="0F4212CB" w:rsidR="00460A36" w:rsidRPr="00927BCC" w:rsidRDefault="00460A36" w:rsidP="009925C0">
      <w:pPr>
        <w:tabs>
          <w:tab w:val="left" w:pos="450"/>
          <w:tab w:val="left" w:pos="540"/>
        </w:tabs>
        <w:spacing w:after="200" w:line="480" w:lineRule="auto"/>
        <w:jc w:val="both"/>
      </w:pPr>
      <w:r w:rsidRPr="00927BCC">
        <w:t xml:space="preserve">The shortage of research papers in the context of Applicability of Machine Learning in Emotional Intelligence is the prime limitation of the study. This study is limited to a few qualitative market research techniques, and </w:t>
      </w:r>
      <w:r w:rsidR="00E83580" w:rsidRPr="00927BCC">
        <w:t>researchers are using more and more technique</w:t>
      </w:r>
      <w:r w:rsidRPr="00927BCC">
        <w:t>s. The future studies may research on the newer techniques.</w:t>
      </w:r>
    </w:p>
    <w:p w14:paraId="70C0ACE5" w14:textId="7DB0AD5F" w:rsidR="00D64261" w:rsidRPr="00927BCC" w:rsidRDefault="00460A36" w:rsidP="009925C0">
      <w:pPr>
        <w:tabs>
          <w:tab w:val="left" w:pos="450"/>
          <w:tab w:val="left" w:pos="540"/>
        </w:tabs>
        <w:spacing w:after="200" w:line="480" w:lineRule="auto"/>
        <w:jc w:val="both"/>
      </w:pPr>
      <w:r w:rsidRPr="00927BCC">
        <w:t xml:space="preserve">Emotions have been recognized by using publicly available data. Because of the diversified culture, the automation of detection of emotions would require multiple datasets from diverse sources. Scope of the study is limited to finding the essential features of the data and the detection of emotions from the pictures. In future work, a </w:t>
      </w:r>
      <w:r w:rsidR="00901BEC" w:rsidRPr="00927BCC">
        <w:t>larger</w:t>
      </w:r>
      <w:r w:rsidRPr="00927BCC">
        <w:t xml:space="preserve"> dataset consisting of images and videos can be used instead of images.</w:t>
      </w:r>
      <w:r w:rsidR="00043561" w:rsidRPr="00927BCC">
        <w:t xml:space="preserve"> </w:t>
      </w:r>
      <w:r w:rsidRPr="00927BCC">
        <w:t>Future scope of the study is immense as the quantification of emotions and detection would help the organizations, and this impact can also be found over the years. Similar studies can be conducted in different industries to attain more insights about the impact of emotion</w:t>
      </w:r>
      <w:r w:rsidR="006C506F" w:rsidRPr="00927BCC">
        <w:t>al intelligence on the output.</w:t>
      </w:r>
    </w:p>
    <w:p w14:paraId="642E5620" w14:textId="77777777" w:rsidR="00390A91" w:rsidRDefault="004F58AB" w:rsidP="009925C0">
      <w:pPr>
        <w:tabs>
          <w:tab w:val="left" w:pos="540"/>
        </w:tabs>
        <w:spacing w:after="200" w:line="480" w:lineRule="auto"/>
        <w:jc w:val="both"/>
        <w:sectPr w:rsidR="00390A91" w:rsidSect="00B44098">
          <w:headerReference w:type="default" r:id="rId80"/>
          <w:pgSz w:w="11909" w:h="16834" w:code="9"/>
          <w:pgMar w:top="1800" w:right="1440" w:bottom="1800" w:left="2160" w:header="936" w:footer="936" w:gutter="0"/>
          <w:cols w:space="708"/>
          <w:docGrid w:linePitch="360"/>
        </w:sectPr>
      </w:pPr>
      <w:r w:rsidRPr="00927BCC">
        <w:br w:type="page"/>
      </w:r>
    </w:p>
    <w:bookmarkStart w:id="124" w:name="_Toc41227075"/>
    <w:bookmarkStart w:id="125" w:name="_Hlk507357927"/>
    <w:p w14:paraId="72E55FB9" w14:textId="36BAB489" w:rsidR="00390A91" w:rsidRPr="00442FC7" w:rsidRDefault="00FA0DB3" w:rsidP="00390A91">
      <w:pPr>
        <w:pStyle w:val="Heading1"/>
        <w:pBdr>
          <w:bottom w:val="thickThinSmallGap" w:sz="24" w:space="1" w:color="auto"/>
        </w:pBdr>
        <w:spacing w:before="0" w:after="200"/>
        <w:jc w:val="center"/>
        <w:rPr>
          <w:sz w:val="30"/>
        </w:rPr>
      </w:pPr>
      <w:r>
        <w:rPr>
          <w:rFonts w:ascii="Times New Roman Bold" w:hAnsi="Times New Roman Bold"/>
          <w:noProof/>
          <w:sz w:val="30"/>
          <w:lang w:val="en-US"/>
        </w:rPr>
        <w:lastRenderedPageBreak/>
        <mc:AlternateContent>
          <mc:Choice Requires="wps">
            <w:drawing>
              <wp:anchor distT="0" distB="0" distL="114300" distR="114300" simplePos="0" relativeHeight="251662336" behindDoc="0" locked="0" layoutInCell="1" allowOverlap="1" wp14:anchorId="056B0897" wp14:editId="4EA1F82D">
                <wp:simplePos x="0" y="0"/>
                <wp:positionH relativeFrom="column">
                  <wp:posOffset>-107315</wp:posOffset>
                </wp:positionH>
                <wp:positionV relativeFrom="paragraph">
                  <wp:posOffset>-711835</wp:posOffset>
                </wp:positionV>
                <wp:extent cx="5597525" cy="532765"/>
                <wp:effectExtent l="0" t="2540" r="0" b="0"/>
                <wp:wrapNone/>
                <wp:docPr id="3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25BEA16" id="Rectangle 154" o:spid="_x0000_s1026" style="position:absolute;margin-left:-8.45pt;margin-top:-56.05pt;width:440.75pt;height: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ffgIAAP4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l9m&#10;GCnSQ40+QNaI2kiOsrIIGRqMq8Hx0TzYEKMz95p+dkjp2w78+LW1eug4YcArC/7JswPBcHAUrYe3&#10;mgE+2Xodk7VvbR8AIQ1oH2vydKoJ33tEYbEsq1mZlxhR2Csv89m0jFeQ+njaWOdfc92jMGmwBfYR&#10;nezunQ9sSH10iey1FGwlpIyG3axvpUU7AvpYxe+A7s7dpArOSodjI+K4AiThjrAX6MZ6f6uyvEhv&#10;8mqyms5nk2JVlJNqls4naVbdVNO0qIq71fdAMCvqTjDG1b1Q/Ki9rPi72h66YFRNVB8aGlyFTMW4&#10;ztm78yDT+P0pyF54aEUp+gbPT06kDoV9pRiETWpPhBznyXP6McuQg+M/ZiXKIFR+VNBasydQgdVQ&#10;JGhFeDRg0mn7FaMBGrDB7suWWI6RfKNASVVWFKFjo1GUsxwMe76zPt8higJUgz1G4/TWj12+NVZs&#10;Orgpi4lR+hrU14oojKDMkdVBs9BkMYLDgxC6+NyOXj+freUPAAAA//8DAFBLAwQUAAYACAAAACEA&#10;jSXs2OAAAAAMAQAADwAAAGRycy9kb3ducmV2LnhtbEyPTU/DMAyG70j8h8hI3La0ZURdaTohpJ2A&#10;AxsSV6/x2orGKU26lX9PdmI3fzx6/bjczLYXJxp951hDukxAENfOdNxo+NxvFzkIH5AN9o5Jwy95&#10;2FS3NyUWxp35g0670IgYwr5ADW0IQyGlr1uy6JduII67oxsthtiOjTQjnmO47WWWJEpa7DheaHGg&#10;l5bq791kNaBamZ/348Pb/nVSuG7mZPv4lWh9fzc/P4EINId/GC76UR2q6HRwExsveg2LVK0jeinS&#10;LAURkVytFIhDHGV5BrIq5fUT1R8AAAD//wMAUEsBAi0AFAAGAAgAAAAhALaDOJL+AAAA4QEAABMA&#10;AAAAAAAAAAAAAAAAAAAAAFtDb250ZW50X1R5cGVzXS54bWxQSwECLQAUAAYACAAAACEAOP0h/9YA&#10;AACUAQAACwAAAAAAAAAAAAAAAAAvAQAAX3JlbHMvLnJlbHNQSwECLQAUAAYACAAAACEAj1sPn34C&#10;AAD+BAAADgAAAAAAAAAAAAAAAAAuAgAAZHJzL2Uyb0RvYy54bWxQSwECLQAUAAYACAAAACEAjSXs&#10;2OAAAAAMAQAADwAAAAAAAAAAAAAAAADYBAAAZHJzL2Rvd25yZXYueG1sUEsFBgAAAAAEAAQA8wAA&#10;AOUFAAAAAA==&#10;" stroked="f"/>
            </w:pict>
          </mc:Fallback>
        </mc:AlternateContent>
      </w:r>
      <w:r w:rsidR="00390A91" w:rsidRPr="00442FC7">
        <w:rPr>
          <w:rFonts w:ascii="Times New Roman Bold" w:hAnsi="Times New Roman Bold"/>
          <w:noProof/>
          <w:sz w:val="30"/>
          <w:lang w:val="en-US"/>
        </w:rPr>
        <w:t>REFERENCES</w:t>
      </w:r>
    </w:p>
    <w:bookmarkEnd w:id="124"/>
    <w:bookmarkEnd w:id="125"/>
    <w:p w14:paraId="79F93BF4" w14:textId="1EB75BF4" w:rsidR="00897B50" w:rsidRPr="00E842D9" w:rsidRDefault="00897B50"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 xml:space="preserve">Abbey, A., &amp; Andrews, F. M. (1985). </w:t>
      </w:r>
      <w:r w:rsidR="003F3A15" w:rsidRPr="00E842D9">
        <w:rPr>
          <w:rFonts w:eastAsia="Calibri"/>
          <w:lang w:val="en-IN"/>
        </w:rPr>
        <w:t>Modelling</w:t>
      </w:r>
      <w:r w:rsidRPr="00E842D9">
        <w:rPr>
          <w:rFonts w:eastAsia="Calibri"/>
          <w:lang w:val="en-IN"/>
        </w:rPr>
        <w:t xml:space="preserve"> the psychological determinants of life quality. </w:t>
      </w:r>
      <w:r w:rsidR="00B72A61" w:rsidRPr="00E842D9">
        <w:rPr>
          <w:rFonts w:eastAsia="Calibri"/>
          <w:i/>
          <w:lang w:val="en-IN"/>
        </w:rPr>
        <w:t>Social Indicators R</w:t>
      </w:r>
      <w:r w:rsidRPr="00E842D9">
        <w:rPr>
          <w:rFonts w:eastAsia="Calibri"/>
          <w:i/>
          <w:lang w:val="en-IN"/>
        </w:rPr>
        <w:t>esearch</w:t>
      </w:r>
      <w:r w:rsidRPr="00E842D9">
        <w:rPr>
          <w:rFonts w:eastAsia="Calibri"/>
          <w:lang w:val="en-IN"/>
        </w:rPr>
        <w:t>, 16(1), 1-34.</w:t>
      </w:r>
    </w:p>
    <w:p w14:paraId="2DB05FF5" w14:textId="616389DF"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Alpaydin</w:t>
      </w:r>
      <w:r w:rsidR="008A6FB1" w:rsidRPr="00E842D9">
        <w:rPr>
          <w:rFonts w:eastAsia="Calibri"/>
          <w:lang w:val="en-IN"/>
        </w:rPr>
        <w:t>,</w:t>
      </w:r>
      <w:r w:rsidRPr="00E842D9">
        <w:rPr>
          <w:rFonts w:eastAsia="Calibri"/>
          <w:lang w:val="en-IN"/>
        </w:rPr>
        <w:t xml:space="preserve"> E</w:t>
      </w:r>
      <w:r w:rsidR="00A262E9" w:rsidRPr="00E842D9">
        <w:rPr>
          <w:rFonts w:eastAsia="Calibri"/>
          <w:lang w:val="en-IN"/>
        </w:rPr>
        <w:t>.</w:t>
      </w:r>
      <w:r w:rsidRPr="00E842D9">
        <w:rPr>
          <w:rFonts w:eastAsia="Calibri"/>
          <w:lang w:val="en-IN"/>
        </w:rPr>
        <w:t xml:space="preserve"> (2014)</w:t>
      </w:r>
      <w:r w:rsidR="00DE79FD" w:rsidRPr="00E842D9">
        <w:rPr>
          <w:rFonts w:eastAsia="Calibri"/>
          <w:lang w:val="en-IN"/>
        </w:rPr>
        <w:t>.</w:t>
      </w:r>
      <w:r w:rsidRPr="00E842D9">
        <w:rPr>
          <w:rFonts w:eastAsia="Calibri"/>
          <w:lang w:val="en-IN"/>
        </w:rPr>
        <w:t xml:space="preserve"> </w:t>
      </w:r>
      <w:r w:rsidRPr="00E842D9">
        <w:rPr>
          <w:rFonts w:eastAsia="Calibri"/>
          <w:i/>
          <w:lang w:val="en-IN"/>
        </w:rPr>
        <w:t>Introduction to Machine Learning</w:t>
      </w:r>
      <w:r w:rsidRPr="00E842D9">
        <w:rPr>
          <w:rFonts w:eastAsia="Calibri"/>
          <w:lang w:val="en-IN"/>
        </w:rPr>
        <w:t>. MIT Press</w:t>
      </w:r>
      <w:r w:rsidR="00BF173A" w:rsidRPr="00E842D9">
        <w:rPr>
          <w:rFonts w:eastAsia="Calibri"/>
          <w:lang w:val="en-IN"/>
        </w:rPr>
        <w:t>.</w:t>
      </w:r>
      <w:r w:rsidRPr="00E842D9">
        <w:rPr>
          <w:rFonts w:eastAsia="Calibri"/>
          <w:lang w:val="en-IN"/>
        </w:rPr>
        <w:t xml:space="preserve"> </w:t>
      </w:r>
    </w:p>
    <w:p w14:paraId="4C350DC6" w14:textId="17B1F158"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Anderson</w:t>
      </w:r>
      <w:r w:rsidRPr="00E842D9">
        <w:rPr>
          <w:rFonts w:eastAsia="Calibri"/>
          <w:noProof/>
          <w:lang w:val="en-IN"/>
        </w:rPr>
        <w:t>, J</w:t>
      </w:r>
      <w:r w:rsidR="00A262E9" w:rsidRPr="00E842D9">
        <w:rPr>
          <w:rFonts w:eastAsia="Calibri"/>
          <w:noProof/>
          <w:lang w:val="en-IN"/>
        </w:rPr>
        <w:t>.</w:t>
      </w:r>
      <w:r w:rsidRPr="00E842D9">
        <w:rPr>
          <w:rFonts w:eastAsia="Calibri"/>
          <w:lang w:val="en-IN"/>
        </w:rPr>
        <w:t>A</w:t>
      </w:r>
      <w:r w:rsidR="00A262E9" w:rsidRPr="00E842D9">
        <w:rPr>
          <w:rFonts w:eastAsia="Calibri"/>
          <w:lang w:val="en-IN"/>
        </w:rPr>
        <w:t>.</w:t>
      </w:r>
      <w:r w:rsidRPr="00E842D9">
        <w:rPr>
          <w:rFonts w:eastAsia="Calibri"/>
          <w:lang w:val="en-IN"/>
        </w:rPr>
        <w:t xml:space="preserve"> (1995)</w:t>
      </w:r>
      <w:r w:rsidR="00DE79FD" w:rsidRPr="00E842D9">
        <w:rPr>
          <w:rFonts w:eastAsia="Calibri"/>
          <w:lang w:val="en-IN"/>
        </w:rPr>
        <w:t>.</w:t>
      </w:r>
      <w:r w:rsidRPr="00E842D9">
        <w:rPr>
          <w:rFonts w:eastAsia="Calibri"/>
          <w:lang w:val="en-IN"/>
        </w:rPr>
        <w:t xml:space="preserve"> </w:t>
      </w:r>
      <w:r w:rsidRPr="00E842D9">
        <w:rPr>
          <w:rFonts w:eastAsia="Calibri"/>
          <w:i/>
          <w:lang w:val="en-IN"/>
        </w:rPr>
        <w:t>An Introduction to Neural Networks</w:t>
      </w:r>
      <w:r w:rsidRPr="00E842D9">
        <w:rPr>
          <w:rFonts w:eastAsia="Calibri"/>
          <w:lang w:val="en-IN"/>
        </w:rPr>
        <w:t>. MIT Press.</w:t>
      </w:r>
    </w:p>
    <w:p w14:paraId="2A5E369A" w14:textId="0153D2D5" w:rsidR="00460A36" w:rsidRPr="00E842D9" w:rsidRDefault="008A6FB1"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Andreas, D.</w:t>
      </w:r>
      <w:r w:rsidR="00460A36" w:rsidRPr="00E842D9">
        <w:rPr>
          <w:rFonts w:eastAsia="Calibri"/>
          <w:lang w:val="en-IN"/>
        </w:rPr>
        <w:t xml:space="preserve"> F</w:t>
      </w:r>
      <w:r w:rsidRPr="00E842D9">
        <w:rPr>
          <w:rFonts w:eastAsia="Calibri"/>
          <w:lang w:val="en-IN"/>
        </w:rPr>
        <w:t>.</w:t>
      </w:r>
      <w:r w:rsidR="00DE79FD" w:rsidRPr="00E842D9">
        <w:rPr>
          <w:rFonts w:eastAsia="Calibri"/>
          <w:lang w:val="en-IN"/>
        </w:rPr>
        <w:t xml:space="preserve"> (2014).</w:t>
      </w:r>
      <w:r w:rsidR="00460A36" w:rsidRPr="00E842D9">
        <w:rPr>
          <w:rFonts w:eastAsia="Calibri"/>
          <w:lang w:val="en-IN"/>
        </w:rPr>
        <w:t xml:space="preserve"> </w:t>
      </w:r>
      <w:r w:rsidR="00460A36" w:rsidRPr="00E842D9">
        <w:rPr>
          <w:rFonts w:eastAsia="Calibri"/>
          <w:i/>
          <w:lang w:val="en-IN"/>
        </w:rPr>
        <w:t xml:space="preserve">Deferred Pay, Mergers and Acquisitions and Sectoral Deflation, Frame Deconstructions: Emails from 2011 </w:t>
      </w:r>
      <w:r w:rsidR="00730A71" w:rsidRPr="00E842D9">
        <w:rPr>
          <w:rFonts w:eastAsia="Calibri"/>
          <w:i/>
          <w:lang w:val="en-IN"/>
        </w:rPr>
        <w:t>through</w:t>
      </w:r>
      <w:r w:rsidR="00460A36" w:rsidRPr="00E842D9">
        <w:rPr>
          <w:rFonts w:eastAsia="Calibri"/>
          <w:i/>
          <w:lang w:val="en-IN"/>
        </w:rPr>
        <w:t xml:space="preserve"> 2013. </w:t>
      </w:r>
      <w:r w:rsidR="00BE2D4A" w:rsidRPr="00E842D9">
        <w:rPr>
          <w:shd w:val="clear" w:color="auto" w:fill="FFFFFF"/>
        </w:rPr>
        <w:t>Xlibris </w:t>
      </w:r>
    </w:p>
    <w:p w14:paraId="198500B7" w14:textId="0C16F837" w:rsidR="006706F3" w:rsidRPr="00E842D9" w:rsidRDefault="00DE79FD"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 xml:space="preserve">Awwad, M. </w:t>
      </w:r>
      <w:r w:rsidR="006706F3" w:rsidRPr="00E842D9">
        <w:rPr>
          <w:rFonts w:ascii="Times New Roman" w:eastAsia="Calibri" w:hAnsi="Times New Roman" w:cs="Times New Roman"/>
          <w:sz w:val="24"/>
          <w:szCs w:val="24"/>
        </w:rPr>
        <w:t>S., &amp; Ali, H. K. (2012). Emotional intelligence and entrepreneurial orientation</w:t>
      </w:r>
      <w:r w:rsidR="00E7462C" w:rsidRPr="00E842D9">
        <w:rPr>
          <w:rFonts w:ascii="Times New Roman" w:eastAsia="Calibri" w:hAnsi="Times New Roman" w:cs="Times New Roman"/>
          <w:sz w:val="24"/>
          <w:szCs w:val="24"/>
        </w:rPr>
        <w:t>: The moderating role of organizational climate and employees' creativity</w:t>
      </w:r>
      <w:r w:rsidR="006706F3" w:rsidRPr="00E842D9">
        <w:rPr>
          <w:rFonts w:ascii="Times New Roman" w:eastAsia="Calibri" w:hAnsi="Times New Roman" w:cs="Times New Roman"/>
          <w:sz w:val="24"/>
          <w:szCs w:val="24"/>
        </w:rPr>
        <w:t>. </w:t>
      </w:r>
      <w:r w:rsidR="006706F3" w:rsidRPr="00E842D9">
        <w:rPr>
          <w:rFonts w:ascii="Times New Roman" w:eastAsia="Calibri" w:hAnsi="Times New Roman" w:cs="Times New Roman"/>
          <w:i/>
          <w:sz w:val="24"/>
          <w:szCs w:val="24"/>
        </w:rPr>
        <w:t>Journal of Research in Marketing and Entrepreneurship</w:t>
      </w:r>
      <w:r w:rsidR="00E7462C" w:rsidRPr="00E842D9">
        <w:rPr>
          <w:rFonts w:ascii="Times New Roman" w:eastAsia="Calibri" w:hAnsi="Times New Roman" w:cs="Times New Roman"/>
          <w:sz w:val="24"/>
          <w:szCs w:val="24"/>
        </w:rPr>
        <w:t>, 14(1), 115-136.</w:t>
      </w:r>
    </w:p>
    <w:p w14:paraId="7B618B55" w14:textId="5268A13D"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 xml:space="preserve">Bar-On, R. (1997). The Bar-On Emotional Quotient Inventory (EQ-i): </w:t>
      </w:r>
      <w:r w:rsidRPr="00E842D9">
        <w:rPr>
          <w:rFonts w:eastAsia="Calibri"/>
          <w:i/>
          <w:lang w:val="en-IN"/>
        </w:rPr>
        <w:t>Technical manual. Multi-Health Systems</w:t>
      </w:r>
      <w:r w:rsidRPr="00E842D9">
        <w:rPr>
          <w:rFonts w:eastAsia="Calibri"/>
          <w:lang w:val="en-IN"/>
        </w:rPr>
        <w:t>.</w:t>
      </w:r>
      <w:r w:rsidR="00716320" w:rsidRPr="00E842D9">
        <w:rPr>
          <w:rFonts w:eastAsia="Calibri"/>
          <w:lang w:val="en-IN"/>
        </w:rPr>
        <w:t xml:space="preserve"> Toronto, Canada.</w:t>
      </w:r>
    </w:p>
    <w:p w14:paraId="682B3077" w14:textId="226F66F7" w:rsidR="00460A36" w:rsidRPr="00E842D9" w:rsidRDefault="00460A36" w:rsidP="00390A91">
      <w:pPr>
        <w:numPr>
          <w:ilvl w:val="0"/>
          <w:numId w:val="28"/>
        </w:numPr>
        <w:shd w:val="clear" w:color="auto" w:fill="FFFFFF"/>
        <w:spacing w:after="160" w:line="384" w:lineRule="auto"/>
        <w:ind w:hanging="720"/>
        <w:jc w:val="both"/>
        <w:textAlignment w:val="baseline"/>
        <w:rPr>
          <w:shd w:val="clear" w:color="auto" w:fill="FFFFFF"/>
          <w:lang w:val="ru-RU" w:eastAsia="ru-RU"/>
        </w:rPr>
      </w:pPr>
      <w:r w:rsidRPr="00E842D9">
        <w:rPr>
          <w:shd w:val="clear" w:color="auto" w:fill="FFFFFF"/>
          <w:lang w:val="ru-RU" w:eastAsia="ru-RU"/>
        </w:rPr>
        <w:t xml:space="preserve">Bar-On, R. (2004). The Bar-On Emotional Quotient Inventory (EQ-i): Rationale, description and psychometric properties. In G. Geher (Ed.), </w:t>
      </w:r>
      <w:r w:rsidRPr="00E842D9">
        <w:rPr>
          <w:i/>
          <w:shd w:val="clear" w:color="auto" w:fill="FFFFFF"/>
          <w:lang w:val="ru-RU" w:eastAsia="ru-RU"/>
        </w:rPr>
        <w:t>Measuring emotional intelligence: Common ground and controver</w:t>
      </w:r>
      <w:r w:rsidR="00716320" w:rsidRPr="00E842D9">
        <w:rPr>
          <w:i/>
          <w:shd w:val="clear" w:color="auto" w:fill="FFFFFF"/>
          <w:lang w:val="ru-RU" w:eastAsia="ru-RU"/>
        </w:rPr>
        <w:t xml:space="preserve">sy. </w:t>
      </w:r>
      <w:r w:rsidR="009B793D" w:rsidRPr="00E842D9">
        <w:rPr>
          <w:i/>
          <w:shd w:val="clear" w:color="auto" w:fill="FFFFFF"/>
          <w:lang w:val="ru-RU" w:eastAsia="ru-RU"/>
        </w:rPr>
        <w:t>Nova Science</w:t>
      </w:r>
      <w:r w:rsidR="009B793D" w:rsidRPr="00E842D9">
        <w:rPr>
          <w:shd w:val="clear" w:color="auto" w:fill="FFFFFF"/>
          <w:lang w:val="en-US" w:eastAsia="ru-RU"/>
        </w:rPr>
        <w:t>,</w:t>
      </w:r>
      <w:r w:rsidR="00716320" w:rsidRPr="00E842D9">
        <w:rPr>
          <w:shd w:val="clear" w:color="auto" w:fill="FFFFFF"/>
          <w:lang w:val="en-US" w:eastAsia="ru-RU"/>
        </w:rPr>
        <w:t xml:space="preserve"> </w:t>
      </w:r>
      <w:r w:rsidR="0078567B">
        <w:rPr>
          <w:shd w:val="clear" w:color="auto" w:fill="FFFFFF"/>
          <w:lang w:val="ru-RU" w:eastAsia="ru-RU"/>
        </w:rPr>
        <w:t>Hau</w:t>
      </w:r>
      <w:r w:rsidR="0078567B">
        <w:rPr>
          <w:shd w:val="clear" w:color="auto" w:fill="FFFFFF"/>
          <w:lang w:val="en-US" w:eastAsia="ru-RU"/>
        </w:rPr>
        <w:t>p</w:t>
      </w:r>
      <w:r w:rsidR="00716320" w:rsidRPr="00E842D9">
        <w:rPr>
          <w:shd w:val="clear" w:color="auto" w:fill="FFFFFF"/>
          <w:lang w:val="ru-RU" w:eastAsia="ru-RU"/>
        </w:rPr>
        <w:t>pauge,</w:t>
      </w:r>
      <w:r w:rsidR="00716320" w:rsidRPr="00E842D9">
        <w:rPr>
          <w:shd w:val="clear" w:color="auto" w:fill="FFFFFF"/>
          <w:lang w:val="en-IN" w:eastAsia="ru-RU"/>
        </w:rPr>
        <w:t xml:space="preserve"> NY,</w:t>
      </w:r>
      <w:r w:rsidR="009B793D" w:rsidRPr="00E842D9">
        <w:rPr>
          <w:shd w:val="clear" w:color="auto" w:fill="FFFFFF"/>
          <w:lang w:val="en-US" w:eastAsia="ru-RU"/>
        </w:rPr>
        <w:t xml:space="preserve"> 111-142.</w:t>
      </w:r>
    </w:p>
    <w:p w14:paraId="172A1249" w14:textId="2AF23BB6" w:rsidR="00F45017" w:rsidRPr="00E842D9" w:rsidRDefault="00F45017" w:rsidP="00390A91">
      <w:pPr>
        <w:numPr>
          <w:ilvl w:val="0"/>
          <w:numId w:val="28"/>
        </w:numPr>
        <w:shd w:val="clear" w:color="auto" w:fill="FFFFFF"/>
        <w:spacing w:after="160" w:line="384" w:lineRule="auto"/>
        <w:ind w:hanging="720"/>
        <w:jc w:val="both"/>
        <w:textAlignment w:val="baseline"/>
        <w:rPr>
          <w:shd w:val="clear" w:color="auto" w:fill="FFFFFF"/>
          <w:lang w:val="ru-RU" w:eastAsia="ru-RU"/>
        </w:rPr>
      </w:pPr>
      <w:r w:rsidRPr="00E842D9">
        <w:rPr>
          <w:shd w:val="clear" w:color="auto" w:fill="FFFFFF"/>
        </w:rPr>
        <w:t>Bass, B. M., &amp; Avolio, B. J. (1990). </w:t>
      </w:r>
      <w:r w:rsidRPr="00E842D9">
        <w:rPr>
          <w:i/>
          <w:iCs/>
          <w:shd w:val="clear" w:color="auto" w:fill="FFFFFF"/>
        </w:rPr>
        <w:t>Transformational leadership development: Manual for the multifactor leadership questionnaire</w:t>
      </w:r>
      <w:r w:rsidRPr="00E842D9">
        <w:rPr>
          <w:shd w:val="clear" w:color="auto" w:fill="FFFFFF"/>
        </w:rPr>
        <w:t>. Consulting Psychologists Press.</w:t>
      </w:r>
    </w:p>
    <w:p w14:paraId="738D3EDC" w14:textId="7984A0B2" w:rsidR="003E4FB6" w:rsidRPr="00E842D9" w:rsidRDefault="003E4FB6" w:rsidP="00390A91">
      <w:pPr>
        <w:numPr>
          <w:ilvl w:val="0"/>
          <w:numId w:val="28"/>
        </w:numPr>
        <w:shd w:val="clear" w:color="auto" w:fill="FFFFFF"/>
        <w:spacing w:after="160" w:line="384" w:lineRule="auto"/>
        <w:ind w:hanging="720"/>
        <w:jc w:val="both"/>
        <w:textAlignment w:val="baseline"/>
        <w:rPr>
          <w:shd w:val="clear" w:color="auto" w:fill="FFFFFF"/>
          <w:lang w:val="ru-RU" w:eastAsia="ru-RU"/>
        </w:rPr>
      </w:pPr>
      <w:r w:rsidRPr="00E842D9">
        <w:rPr>
          <w:shd w:val="clear" w:color="auto" w:fill="FFFFFF"/>
          <w:lang w:val="ru-RU" w:eastAsia="ru-RU"/>
        </w:rPr>
        <w:t xml:space="preserve">Bayani, A. A. (2009). Psychometric data for a Farsi translation of the Trait Meta-Mood Scale. </w:t>
      </w:r>
      <w:r w:rsidRPr="00E842D9">
        <w:rPr>
          <w:i/>
          <w:shd w:val="clear" w:color="auto" w:fill="FFFFFF"/>
          <w:lang w:val="ru-RU" w:eastAsia="ru-RU"/>
        </w:rPr>
        <w:t xml:space="preserve">Psychological </w:t>
      </w:r>
      <w:r w:rsidR="00E7462C" w:rsidRPr="00E842D9">
        <w:rPr>
          <w:i/>
          <w:shd w:val="clear" w:color="auto" w:fill="FFFFFF"/>
          <w:lang w:val="ru-RU" w:eastAsia="ru-RU"/>
        </w:rPr>
        <w:t>R</w:t>
      </w:r>
      <w:r w:rsidRPr="00E842D9">
        <w:rPr>
          <w:i/>
          <w:shd w:val="clear" w:color="auto" w:fill="FFFFFF"/>
          <w:lang w:val="ru-RU" w:eastAsia="ru-RU"/>
        </w:rPr>
        <w:t>eports</w:t>
      </w:r>
      <w:r w:rsidRPr="00E842D9">
        <w:rPr>
          <w:shd w:val="clear" w:color="auto" w:fill="FFFFFF"/>
          <w:lang w:val="ru-RU" w:eastAsia="ru-RU"/>
        </w:rPr>
        <w:t>, 105(1), 198-204.</w:t>
      </w:r>
    </w:p>
    <w:p w14:paraId="17A9A599" w14:textId="342D58B3" w:rsidR="006706F3" w:rsidRPr="00E842D9" w:rsidRDefault="006706F3" w:rsidP="00390A91">
      <w:pPr>
        <w:pStyle w:val="ListParagraph"/>
        <w:numPr>
          <w:ilvl w:val="0"/>
          <w:numId w:val="28"/>
        </w:numPr>
        <w:spacing w:after="160" w:line="384" w:lineRule="auto"/>
        <w:ind w:hanging="720"/>
        <w:contextualSpacing w:val="0"/>
        <w:jc w:val="both"/>
        <w:rPr>
          <w:rFonts w:ascii="Times New Roman" w:eastAsia="Times New Roman" w:hAnsi="Times New Roman" w:cs="Times New Roman"/>
          <w:sz w:val="24"/>
          <w:szCs w:val="24"/>
          <w:shd w:val="clear" w:color="auto" w:fill="FFFFFF"/>
          <w:lang w:val="ru-RU" w:eastAsia="ru-RU"/>
        </w:rPr>
      </w:pPr>
      <w:r w:rsidRPr="00E842D9">
        <w:rPr>
          <w:rFonts w:ascii="Times New Roman" w:eastAsia="Times New Roman" w:hAnsi="Times New Roman" w:cs="Times New Roman"/>
          <w:sz w:val="24"/>
          <w:szCs w:val="24"/>
          <w:shd w:val="clear" w:color="auto" w:fill="FFFFFF"/>
          <w:lang w:val="ru-RU" w:eastAsia="ru-RU"/>
        </w:rPr>
        <w:t>Beigi, M., &amp; Shirmohammadi, M. (2011). Effects of an emotional intelligence training program on service quality of bank branches. </w:t>
      </w:r>
      <w:r w:rsidRPr="00E842D9">
        <w:rPr>
          <w:rFonts w:ascii="Times New Roman" w:eastAsia="Times New Roman" w:hAnsi="Times New Roman" w:cs="Times New Roman"/>
          <w:i/>
          <w:sz w:val="24"/>
          <w:szCs w:val="24"/>
          <w:shd w:val="clear" w:color="auto" w:fill="FFFFFF"/>
          <w:lang w:val="ru-RU" w:eastAsia="ru-RU"/>
        </w:rPr>
        <w:t>Managing Service Qu</w:t>
      </w:r>
      <w:r w:rsidR="002F1CCF" w:rsidRPr="00E842D9">
        <w:rPr>
          <w:rFonts w:ascii="Times New Roman" w:eastAsia="Times New Roman" w:hAnsi="Times New Roman" w:cs="Times New Roman"/>
          <w:i/>
          <w:sz w:val="24"/>
          <w:szCs w:val="24"/>
          <w:shd w:val="clear" w:color="auto" w:fill="FFFFFF"/>
          <w:lang w:val="ru-RU" w:eastAsia="ru-RU"/>
        </w:rPr>
        <w:t>ality: An International Journal</w:t>
      </w:r>
      <w:r w:rsidR="002F1CCF" w:rsidRPr="00E842D9">
        <w:rPr>
          <w:rFonts w:ascii="Times New Roman" w:eastAsia="Times New Roman" w:hAnsi="Times New Roman" w:cs="Times New Roman"/>
          <w:sz w:val="24"/>
          <w:szCs w:val="24"/>
          <w:shd w:val="clear" w:color="auto" w:fill="FFFFFF"/>
          <w:lang w:val="en-US" w:eastAsia="ru-RU"/>
        </w:rPr>
        <w:t>, 21(5), 552-567.</w:t>
      </w:r>
    </w:p>
    <w:p w14:paraId="22E7B4F1" w14:textId="02F5AD4D" w:rsidR="00897B50" w:rsidRPr="00E842D9" w:rsidRDefault="00897B50" w:rsidP="00390A91">
      <w:pPr>
        <w:pStyle w:val="ListParagraph"/>
        <w:numPr>
          <w:ilvl w:val="0"/>
          <w:numId w:val="28"/>
        </w:numPr>
        <w:spacing w:after="160" w:line="384" w:lineRule="auto"/>
        <w:ind w:hanging="720"/>
        <w:contextualSpacing w:val="0"/>
        <w:jc w:val="both"/>
        <w:rPr>
          <w:rFonts w:ascii="Times New Roman" w:eastAsia="Times New Roman" w:hAnsi="Times New Roman" w:cs="Times New Roman"/>
          <w:sz w:val="24"/>
          <w:szCs w:val="24"/>
          <w:shd w:val="clear" w:color="auto" w:fill="FFFFFF"/>
          <w:lang w:val="ru-RU" w:eastAsia="ru-RU"/>
        </w:rPr>
      </w:pPr>
      <w:r w:rsidRPr="00E842D9">
        <w:rPr>
          <w:rFonts w:ascii="Times New Roman" w:eastAsia="Times New Roman" w:hAnsi="Times New Roman" w:cs="Times New Roman"/>
          <w:sz w:val="24"/>
          <w:szCs w:val="24"/>
          <w:shd w:val="clear" w:color="auto" w:fill="FFFFFF"/>
          <w:lang w:val="ru-RU" w:eastAsia="ru-RU"/>
        </w:rPr>
        <w:lastRenderedPageBreak/>
        <w:t xml:space="preserve">Belaise, C., Fava, G. A., &amp; Marks, I. M. (2005). Alternatives to debriefing and modifications to cognitive behavior therapy for posttraumatic stress disorder. </w:t>
      </w:r>
      <w:r w:rsidRPr="00E842D9">
        <w:rPr>
          <w:rFonts w:ascii="Times New Roman" w:eastAsia="Times New Roman" w:hAnsi="Times New Roman" w:cs="Times New Roman"/>
          <w:i/>
          <w:sz w:val="24"/>
          <w:szCs w:val="24"/>
          <w:shd w:val="clear" w:color="auto" w:fill="FFFFFF"/>
          <w:lang w:val="ru-RU" w:eastAsia="ru-RU"/>
        </w:rPr>
        <w:t>Psychotherapy and Psychosomatics</w:t>
      </w:r>
      <w:r w:rsidRPr="00E842D9">
        <w:rPr>
          <w:rFonts w:ascii="Times New Roman" w:eastAsia="Times New Roman" w:hAnsi="Times New Roman" w:cs="Times New Roman"/>
          <w:sz w:val="24"/>
          <w:szCs w:val="24"/>
          <w:shd w:val="clear" w:color="auto" w:fill="FFFFFF"/>
          <w:lang w:val="ru-RU" w:eastAsia="ru-RU"/>
        </w:rPr>
        <w:t>, 74(4), 212-217.</w:t>
      </w:r>
    </w:p>
    <w:p w14:paraId="032B1D50" w14:textId="3C686A70" w:rsidR="00460A36" w:rsidRPr="00E842D9" w:rsidRDefault="00460A36" w:rsidP="00390A91">
      <w:pPr>
        <w:numPr>
          <w:ilvl w:val="0"/>
          <w:numId w:val="28"/>
        </w:numPr>
        <w:shd w:val="clear" w:color="auto" w:fill="FFFFFF"/>
        <w:spacing w:after="160" w:line="384" w:lineRule="auto"/>
        <w:ind w:hanging="720"/>
        <w:jc w:val="both"/>
        <w:textAlignment w:val="baseline"/>
        <w:rPr>
          <w:spacing w:val="12"/>
          <w:shd w:val="clear" w:color="auto" w:fill="FFFFFF"/>
          <w:lang w:val="ru-RU" w:eastAsia="ru-RU"/>
        </w:rPr>
      </w:pPr>
      <w:r w:rsidRPr="00E842D9">
        <w:rPr>
          <w:shd w:val="clear" w:color="auto" w:fill="FFFFFF"/>
          <w:lang w:val="ru-RU" w:eastAsia="ru-RU"/>
        </w:rPr>
        <w:t xml:space="preserve">Belbin, R. (1993). A reply to the Belbin Team-Role Self-Perception Inventory by Furnham, Steele and Pendleton. </w:t>
      </w:r>
      <w:r w:rsidRPr="00E842D9">
        <w:rPr>
          <w:i/>
          <w:shd w:val="clear" w:color="auto" w:fill="FFFFFF"/>
          <w:lang w:val="ru-RU" w:eastAsia="ru-RU"/>
        </w:rPr>
        <w:t>Journal of Occupational and Organizational Psychology</w:t>
      </w:r>
      <w:r w:rsidRPr="00E842D9">
        <w:rPr>
          <w:shd w:val="clear" w:color="auto" w:fill="FFFFFF"/>
          <w:lang w:val="ru-RU" w:eastAsia="ru-RU"/>
        </w:rPr>
        <w:t>, 66(3), 259-260.</w:t>
      </w:r>
    </w:p>
    <w:p w14:paraId="633A3C48" w14:textId="10A05F48" w:rsidR="007F3206" w:rsidRPr="00E842D9" w:rsidRDefault="007F3206" w:rsidP="00390A91">
      <w:pPr>
        <w:pStyle w:val="ListParagraph"/>
        <w:numPr>
          <w:ilvl w:val="0"/>
          <w:numId w:val="28"/>
        </w:numPr>
        <w:spacing w:after="160" w:line="384" w:lineRule="auto"/>
        <w:ind w:hanging="720"/>
        <w:contextualSpacing w:val="0"/>
        <w:jc w:val="both"/>
        <w:rPr>
          <w:rFonts w:ascii="Times New Roman" w:hAnsi="Times New Roman" w:cs="Times New Roman"/>
          <w:sz w:val="24"/>
          <w:szCs w:val="24"/>
          <w:shd w:val="clear" w:color="auto" w:fill="FFFFFF"/>
        </w:rPr>
      </w:pPr>
      <w:r w:rsidRPr="00E842D9">
        <w:rPr>
          <w:rFonts w:ascii="Times New Roman" w:eastAsia="Times New Roman" w:hAnsi="Times New Roman" w:cs="Times New Roman"/>
          <w:sz w:val="24"/>
          <w:szCs w:val="24"/>
          <w:shd w:val="clear" w:color="auto" w:fill="FFFFFF"/>
          <w:lang w:val="ru-RU" w:eastAsia="ru-RU"/>
        </w:rPr>
        <w:t>Bevan, D., Kipka, C., &amp; Bartsch, G. (2012). Emotional learning: managerial development by corporate volunteering. </w:t>
      </w:r>
      <w:r w:rsidRPr="00E842D9">
        <w:rPr>
          <w:rFonts w:ascii="Times New Roman" w:eastAsia="Times New Roman" w:hAnsi="Times New Roman" w:cs="Times New Roman"/>
          <w:i/>
          <w:sz w:val="24"/>
          <w:szCs w:val="24"/>
          <w:shd w:val="clear" w:color="auto" w:fill="FFFFFF"/>
          <w:lang w:val="ru-RU" w:eastAsia="ru-RU"/>
        </w:rPr>
        <w:t>Journal of Management Development</w:t>
      </w:r>
      <w:r w:rsidR="002F1CCF" w:rsidRPr="00E842D9">
        <w:rPr>
          <w:rFonts w:ascii="Times New Roman" w:hAnsi="Times New Roman" w:cs="Times New Roman"/>
          <w:sz w:val="24"/>
          <w:szCs w:val="24"/>
          <w:shd w:val="clear" w:color="auto" w:fill="FFFFFF"/>
        </w:rPr>
        <w:t>, 31(3), 253-262.</w:t>
      </w:r>
    </w:p>
    <w:p w14:paraId="28104095" w14:textId="724417B7"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Bishop</w:t>
      </w:r>
      <w:r w:rsidR="00DC63F7" w:rsidRPr="00E842D9">
        <w:rPr>
          <w:rFonts w:eastAsia="Calibri"/>
          <w:lang w:val="en-IN"/>
        </w:rPr>
        <w:t>,</w:t>
      </w:r>
      <w:r w:rsidRPr="00E842D9">
        <w:rPr>
          <w:rFonts w:eastAsia="Calibri"/>
          <w:lang w:val="en-IN"/>
        </w:rPr>
        <w:t xml:space="preserve"> C</w:t>
      </w:r>
      <w:r w:rsidR="00DE79FD" w:rsidRPr="00E842D9">
        <w:rPr>
          <w:rFonts w:eastAsia="Calibri"/>
          <w:lang w:val="en-IN"/>
        </w:rPr>
        <w:t xml:space="preserve">. </w:t>
      </w:r>
      <w:r w:rsidRPr="00E842D9">
        <w:rPr>
          <w:rFonts w:eastAsia="Calibri"/>
          <w:lang w:val="en-IN"/>
        </w:rPr>
        <w:t>M</w:t>
      </w:r>
      <w:r w:rsidR="00DE79FD" w:rsidRPr="00E842D9">
        <w:rPr>
          <w:rFonts w:eastAsia="Calibri"/>
          <w:lang w:val="en-IN"/>
        </w:rPr>
        <w:t>.</w:t>
      </w:r>
      <w:r w:rsidRPr="00E842D9">
        <w:rPr>
          <w:rFonts w:eastAsia="Calibri"/>
          <w:lang w:val="en-IN"/>
        </w:rPr>
        <w:t xml:space="preserve"> (2006)</w:t>
      </w:r>
      <w:r w:rsidR="00DE79FD" w:rsidRPr="00E842D9">
        <w:rPr>
          <w:rFonts w:eastAsia="Calibri"/>
          <w:lang w:val="en-IN"/>
        </w:rPr>
        <w:t>.</w:t>
      </w:r>
      <w:r w:rsidRPr="00E842D9">
        <w:rPr>
          <w:rFonts w:eastAsia="Calibri"/>
          <w:lang w:val="en-IN"/>
        </w:rPr>
        <w:t xml:space="preserve"> Pattern Recognition and Machine Learning. Springer. </w:t>
      </w:r>
    </w:p>
    <w:p w14:paraId="128A68A7" w14:textId="60A90A4E"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Boyatzis</w:t>
      </w:r>
      <w:r w:rsidR="00DC63F7" w:rsidRPr="00E842D9">
        <w:rPr>
          <w:rFonts w:eastAsia="Calibri"/>
          <w:lang w:val="en-IN"/>
        </w:rPr>
        <w:t>,</w:t>
      </w:r>
      <w:r w:rsidRPr="00E842D9">
        <w:rPr>
          <w:rFonts w:eastAsia="Calibri"/>
          <w:lang w:val="en-IN"/>
        </w:rPr>
        <w:t xml:space="preserve"> R</w:t>
      </w:r>
      <w:r w:rsidR="00DE79FD" w:rsidRPr="00E842D9">
        <w:rPr>
          <w:rFonts w:eastAsia="Calibri"/>
          <w:lang w:val="en-IN"/>
        </w:rPr>
        <w:t xml:space="preserve">. </w:t>
      </w:r>
      <w:r w:rsidRPr="00E842D9">
        <w:rPr>
          <w:rFonts w:eastAsia="Calibri"/>
          <w:lang w:val="en-IN"/>
        </w:rPr>
        <w:t xml:space="preserve">E, </w:t>
      </w:r>
      <w:r w:rsidR="00904035" w:rsidRPr="00E842D9">
        <w:rPr>
          <w:rFonts w:eastAsia="Calibri"/>
          <w:lang w:val="en-IN"/>
        </w:rPr>
        <w:t xml:space="preserve">&amp; </w:t>
      </w:r>
      <w:r w:rsidRPr="00E842D9">
        <w:rPr>
          <w:rFonts w:eastAsia="Calibri"/>
          <w:lang w:val="en-IN"/>
        </w:rPr>
        <w:t>Burckle M (1999)</w:t>
      </w:r>
      <w:r w:rsidR="00DE79FD" w:rsidRPr="00E842D9">
        <w:rPr>
          <w:rFonts w:eastAsia="Calibri"/>
          <w:lang w:val="en-IN"/>
        </w:rPr>
        <w:t>.</w:t>
      </w:r>
      <w:r w:rsidRPr="00E842D9">
        <w:rPr>
          <w:rFonts w:eastAsia="Calibri"/>
          <w:lang w:val="en-IN"/>
        </w:rPr>
        <w:t xml:space="preserve"> Psychometric properties of the ECI: Technical Note. </w:t>
      </w:r>
      <w:r w:rsidRPr="00E842D9">
        <w:rPr>
          <w:rFonts w:eastAsia="Calibri"/>
          <w:i/>
          <w:lang w:val="en-IN"/>
        </w:rPr>
        <w:t>The Hay/McBer Group, Boston</w:t>
      </w:r>
      <w:r w:rsidRPr="00E842D9">
        <w:rPr>
          <w:rFonts w:eastAsia="Calibri"/>
          <w:lang w:val="en-IN"/>
        </w:rPr>
        <w:t>.</w:t>
      </w:r>
    </w:p>
    <w:p w14:paraId="0CF598AC" w14:textId="4E9D70A4" w:rsidR="00750804" w:rsidRPr="00E842D9" w:rsidRDefault="00750804"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Boyatzis, R. E., Goleman, D., &amp; Rhee, K. (2000). Clustering competence in emotional intelligence: Insights from the Emotional Competence Inventory (ECI). </w:t>
      </w:r>
      <w:r w:rsidRPr="00E842D9">
        <w:rPr>
          <w:i/>
          <w:iCs/>
          <w:shd w:val="clear" w:color="auto" w:fill="FFFFFF"/>
        </w:rPr>
        <w:t>Handbook of emotional intelligence</w:t>
      </w:r>
      <w:r w:rsidRPr="00E842D9">
        <w:rPr>
          <w:shd w:val="clear" w:color="auto" w:fill="FFFFFF"/>
        </w:rPr>
        <w:t>,</w:t>
      </w:r>
      <w:r w:rsidRPr="00E842D9">
        <w:rPr>
          <w:rFonts w:eastAsia="Calibri"/>
          <w:lang w:val="en-IN"/>
        </w:rPr>
        <w:t xml:space="preserve"> Jossey-Bass, San Francisco,</w:t>
      </w:r>
      <w:r w:rsidRPr="00E842D9">
        <w:rPr>
          <w:shd w:val="clear" w:color="auto" w:fill="FFFFFF"/>
        </w:rPr>
        <w:t> </w:t>
      </w:r>
      <w:r w:rsidRPr="00E842D9">
        <w:rPr>
          <w:i/>
          <w:iCs/>
          <w:shd w:val="clear" w:color="auto" w:fill="FFFFFF"/>
        </w:rPr>
        <w:t>99</w:t>
      </w:r>
      <w:r w:rsidRPr="00E842D9">
        <w:rPr>
          <w:shd w:val="clear" w:color="auto" w:fill="FFFFFF"/>
        </w:rPr>
        <w:t>(6), 343-362.</w:t>
      </w:r>
    </w:p>
    <w:p w14:paraId="6248A93F" w14:textId="698B168C" w:rsidR="006706F3" w:rsidRPr="00E842D9" w:rsidRDefault="006706F3"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Bo</w:t>
      </w:r>
      <w:r w:rsidR="00BF173A" w:rsidRPr="00E842D9">
        <w:rPr>
          <w:rFonts w:ascii="Times New Roman" w:eastAsia="Calibri" w:hAnsi="Times New Roman" w:cs="Times New Roman"/>
          <w:sz w:val="24"/>
          <w:szCs w:val="24"/>
        </w:rPr>
        <w:t>yatzis, R</w:t>
      </w:r>
      <w:r w:rsidR="00DE79FD" w:rsidRPr="00E842D9">
        <w:rPr>
          <w:rFonts w:ascii="Times New Roman" w:eastAsia="Calibri" w:hAnsi="Times New Roman" w:cs="Times New Roman"/>
          <w:sz w:val="24"/>
          <w:szCs w:val="24"/>
        </w:rPr>
        <w:t xml:space="preserve">. </w:t>
      </w:r>
      <w:r w:rsidR="00BF173A" w:rsidRPr="00E842D9">
        <w:rPr>
          <w:rFonts w:ascii="Times New Roman" w:eastAsia="Calibri" w:hAnsi="Times New Roman" w:cs="Times New Roman"/>
          <w:sz w:val="24"/>
          <w:szCs w:val="24"/>
        </w:rPr>
        <w:t>E., &amp; Soler, C. (2012)</w:t>
      </w:r>
      <w:r w:rsidR="001776CF" w:rsidRPr="00E842D9">
        <w:rPr>
          <w:rFonts w:ascii="Times New Roman" w:eastAsia="Calibri" w:hAnsi="Times New Roman" w:cs="Times New Roman"/>
          <w:sz w:val="24"/>
          <w:szCs w:val="24"/>
        </w:rPr>
        <w:t>.</w:t>
      </w:r>
      <w:r w:rsidR="00BF173A" w:rsidRPr="00E842D9">
        <w:rPr>
          <w:rFonts w:ascii="Times New Roman" w:eastAsia="Calibri" w:hAnsi="Times New Roman" w:cs="Times New Roman"/>
          <w:sz w:val="24"/>
          <w:szCs w:val="24"/>
        </w:rPr>
        <w:t xml:space="preserve"> </w:t>
      </w:r>
      <w:r w:rsidRPr="00E842D9">
        <w:rPr>
          <w:rFonts w:ascii="Times New Roman" w:eastAsia="Calibri" w:hAnsi="Times New Roman" w:cs="Times New Roman"/>
          <w:sz w:val="24"/>
          <w:szCs w:val="24"/>
        </w:rPr>
        <w:t>Vision, leadership and emotional intelligence transforming family business</w:t>
      </w:r>
      <w:r w:rsidRPr="00E842D9">
        <w:rPr>
          <w:rFonts w:ascii="Times New Roman" w:eastAsia="Calibri" w:hAnsi="Times New Roman" w:cs="Times New Roman"/>
          <w:i/>
          <w:sz w:val="24"/>
          <w:szCs w:val="24"/>
        </w:rPr>
        <w:t>. Journa</w:t>
      </w:r>
      <w:r w:rsidR="00DC63F7" w:rsidRPr="00E842D9">
        <w:rPr>
          <w:rFonts w:ascii="Times New Roman" w:eastAsia="Calibri" w:hAnsi="Times New Roman" w:cs="Times New Roman"/>
          <w:i/>
          <w:sz w:val="24"/>
          <w:szCs w:val="24"/>
        </w:rPr>
        <w:t>l of Family Business Management</w:t>
      </w:r>
      <w:r w:rsidR="00DC63F7" w:rsidRPr="00E842D9">
        <w:rPr>
          <w:rFonts w:ascii="Times New Roman" w:eastAsia="Calibri" w:hAnsi="Times New Roman" w:cs="Times New Roman"/>
          <w:sz w:val="24"/>
          <w:szCs w:val="24"/>
        </w:rPr>
        <w:t xml:space="preserve">, 2(1), 23-30. </w:t>
      </w:r>
    </w:p>
    <w:p w14:paraId="6E7F4CAD" w14:textId="34A499D5" w:rsidR="00124419"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Brackett</w:t>
      </w:r>
      <w:r w:rsidR="00DC63F7" w:rsidRPr="00E842D9">
        <w:rPr>
          <w:rFonts w:eastAsia="Calibri"/>
          <w:lang w:val="en-IN"/>
        </w:rPr>
        <w:t>,</w:t>
      </w:r>
      <w:r w:rsidRPr="00E842D9">
        <w:rPr>
          <w:rFonts w:eastAsia="Calibri"/>
          <w:lang w:val="en-IN"/>
        </w:rPr>
        <w:t xml:space="preserve"> M</w:t>
      </w:r>
      <w:r w:rsidR="00DE79FD" w:rsidRPr="00E842D9">
        <w:rPr>
          <w:rFonts w:eastAsia="Calibri"/>
          <w:lang w:val="en-IN"/>
        </w:rPr>
        <w:t xml:space="preserve">. </w:t>
      </w:r>
      <w:r w:rsidRPr="00E842D9">
        <w:rPr>
          <w:rFonts w:eastAsia="Calibri"/>
          <w:lang w:val="en-IN"/>
        </w:rPr>
        <w:t>A</w:t>
      </w:r>
      <w:r w:rsidR="00DE79FD" w:rsidRPr="00E842D9">
        <w:rPr>
          <w:rFonts w:eastAsia="Calibri"/>
          <w:lang w:val="en-IN"/>
        </w:rPr>
        <w:t>.</w:t>
      </w:r>
      <w:r w:rsidRPr="00E842D9">
        <w:rPr>
          <w:rFonts w:eastAsia="Calibri"/>
          <w:lang w:val="en-IN"/>
        </w:rPr>
        <w:t>, Mayer</w:t>
      </w:r>
      <w:r w:rsidR="00DC63F7" w:rsidRPr="00E842D9">
        <w:rPr>
          <w:rFonts w:eastAsia="Calibri"/>
          <w:lang w:val="en-IN"/>
        </w:rPr>
        <w:t>,</w:t>
      </w:r>
      <w:r w:rsidRPr="00E842D9">
        <w:rPr>
          <w:rFonts w:eastAsia="Calibri"/>
          <w:lang w:val="en-IN"/>
        </w:rPr>
        <w:t xml:space="preserve"> J</w:t>
      </w:r>
      <w:r w:rsidR="00DE79FD" w:rsidRPr="00E842D9">
        <w:rPr>
          <w:rFonts w:eastAsia="Calibri"/>
          <w:lang w:val="en-IN"/>
        </w:rPr>
        <w:t xml:space="preserve">. </w:t>
      </w:r>
      <w:r w:rsidRPr="00E842D9">
        <w:rPr>
          <w:rFonts w:eastAsia="Calibri"/>
          <w:lang w:val="en-IN"/>
        </w:rPr>
        <w:t>D</w:t>
      </w:r>
      <w:r w:rsidR="00DE79FD" w:rsidRPr="00E842D9">
        <w:rPr>
          <w:rFonts w:eastAsia="Calibri"/>
          <w:lang w:val="en-IN"/>
        </w:rPr>
        <w:t>.</w:t>
      </w:r>
      <w:r w:rsidRPr="00E842D9">
        <w:rPr>
          <w:rFonts w:eastAsia="Calibri"/>
          <w:lang w:val="en-IN"/>
        </w:rPr>
        <w:t>,</w:t>
      </w:r>
      <w:r w:rsidR="00DC63F7" w:rsidRPr="00E842D9">
        <w:rPr>
          <w:rFonts w:eastAsia="Calibri"/>
          <w:lang w:val="en-IN"/>
        </w:rPr>
        <w:t xml:space="preserve"> &amp;</w:t>
      </w:r>
      <w:r w:rsidRPr="00E842D9">
        <w:rPr>
          <w:rFonts w:eastAsia="Calibri"/>
          <w:lang w:val="en-IN"/>
        </w:rPr>
        <w:t xml:space="preserve"> Warner</w:t>
      </w:r>
      <w:r w:rsidR="00DC63F7" w:rsidRPr="00E842D9">
        <w:rPr>
          <w:rFonts w:eastAsia="Calibri"/>
          <w:lang w:val="en-IN"/>
        </w:rPr>
        <w:t>,</w:t>
      </w:r>
      <w:r w:rsidRPr="00E842D9">
        <w:rPr>
          <w:rFonts w:eastAsia="Calibri"/>
          <w:lang w:val="en-IN"/>
        </w:rPr>
        <w:t xml:space="preserve"> R</w:t>
      </w:r>
      <w:r w:rsidR="00DE79FD" w:rsidRPr="00E842D9">
        <w:rPr>
          <w:rFonts w:eastAsia="Calibri"/>
          <w:lang w:val="en-IN"/>
        </w:rPr>
        <w:t xml:space="preserve">. </w:t>
      </w:r>
      <w:r w:rsidRPr="00E842D9">
        <w:rPr>
          <w:rFonts w:eastAsia="Calibri"/>
          <w:lang w:val="en-IN"/>
        </w:rPr>
        <w:t>M</w:t>
      </w:r>
      <w:r w:rsidR="00DE79FD" w:rsidRPr="00E842D9">
        <w:rPr>
          <w:rFonts w:eastAsia="Calibri"/>
          <w:lang w:val="en-IN"/>
        </w:rPr>
        <w:t>.</w:t>
      </w:r>
      <w:r w:rsidRPr="00E842D9">
        <w:rPr>
          <w:rFonts w:eastAsia="Calibri"/>
          <w:lang w:val="en-IN"/>
        </w:rPr>
        <w:t xml:space="preserve"> (2004)</w:t>
      </w:r>
      <w:r w:rsidR="001776CF" w:rsidRPr="00E842D9">
        <w:rPr>
          <w:rFonts w:eastAsia="Calibri"/>
          <w:lang w:val="en-IN"/>
        </w:rPr>
        <w:t>.</w:t>
      </w:r>
      <w:r w:rsidRPr="00E842D9">
        <w:rPr>
          <w:rFonts w:eastAsia="Calibri"/>
          <w:lang w:val="en-IN"/>
        </w:rPr>
        <w:t xml:space="preserve"> Emotional intelligence and its relation to everyda</w:t>
      </w:r>
      <w:r w:rsidR="00750804" w:rsidRPr="00E842D9">
        <w:rPr>
          <w:rFonts w:eastAsia="Calibri"/>
          <w:lang w:val="en-IN"/>
        </w:rPr>
        <w:t>y behaviour.</w:t>
      </w:r>
      <w:r w:rsidR="00904035" w:rsidRPr="00E842D9">
        <w:rPr>
          <w:rFonts w:eastAsia="Calibri"/>
          <w:lang w:val="en-IN"/>
        </w:rPr>
        <w:t xml:space="preserve"> </w:t>
      </w:r>
      <w:r w:rsidR="00904035" w:rsidRPr="00E842D9">
        <w:rPr>
          <w:rFonts w:eastAsia="Calibri"/>
          <w:i/>
          <w:lang w:val="en-IN"/>
        </w:rPr>
        <w:t>Personality &amp; Individual</w:t>
      </w:r>
      <w:r w:rsidRPr="00E842D9">
        <w:rPr>
          <w:rFonts w:eastAsia="Calibri"/>
          <w:i/>
          <w:lang w:val="en-IN"/>
        </w:rPr>
        <w:t xml:space="preserve"> Differ</w:t>
      </w:r>
      <w:r w:rsidR="00904035" w:rsidRPr="00E842D9">
        <w:rPr>
          <w:rFonts w:eastAsia="Calibri"/>
          <w:i/>
          <w:lang w:val="en-IN"/>
        </w:rPr>
        <w:t>ences</w:t>
      </w:r>
      <w:r w:rsidR="00904035" w:rsidRPr="00E842D9">
        <w:rPr>
          <w:rFonts w:eastAsia="Calibri"/>
          <w:lang w:val="en-IN"/>
        </w:rPr>
        <w:t>,</w:t>
      </w:r>
      <w:r w:rsidRPr="00E842D9">
        <w:rPr>
          <w:rFonts w:eastAsia="Calibri"/>
          <w:lang w:val="en-IN"/>
        </w:rPr>
        <w:t xml:space="preserve"> 36</w:t>
      </w:r>
      <w:r w:rsidR="00750804" w:rsidRPr="00E842D9">
        <w:rPr>
          <w:rFonts w:eastAsia="Calibri"/>
          <w:lang w:val="en-IN"/>
        </w:rPr>
        <w:t>(6)</w:t>
      </w:r>
      <w:r w:rsidRPr="00E842D9">
        <w:rPr>
          <w:rFonts w:eastAsia="Calibri"/>
          <w:lang w:val="en-IN"/>
        </w:rPr>
        <w:t xml:space="preserve">, 1387–1402. </w:t>
      </w:r>
    </w:p>
    <w:p w14:paraId="2629C8AE" w14:textId="7CC92E54" w:rsidR="00124419" w:rsidRPr="00E842D9" w:rsidRDefault="00BF173A"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Cattell, H</w:t>
      </w:r>
      <w:r w:rsidR="00DE79FD" w:rsidRPr="00E842D9">
        <w:rPr>
          <w:rFonts w:eastAsia="Calibri"/>
          <w:lang w:val="en-IN"/>
        </w:rPr>
        <w:t xml:space="preserve">. </w:t>
      </w:r>
      <w:r w:rsidRPr="00E842D9">
        <w:rPr>
          <w:rFonts w:eastAsia="Calibri"/>
          <w:lang w:val="en-IN"/>
        </w:rPr>
        <w:t>E</w:t>
      </w:r>
      <w:r w:rsidR="00DE79FD" w:rsidRPr="00E842D9">
        <w:rPr>
          <w:rFonts w:eastAsia="Calibri"/>
          <w:lang w:val="en-IN"/>
        </w:rPr>
        <w:t>.</w:t>
      </w:r>
      <w:r w:rsidR="00124419" w:rsidRPr="00E842D9">
        <w:rPr>
          <w:rFonts w:eastAsia="Calibri"/>
          <w:lang w:val="en-IN"/>
        </w:rPr>
        <w:t>, &amp; Schuerger, J. M. (2003). </w:t>
      </w:r>
      <w:r w:rsidR="00124419" w:rsidRPr="00E842D9">
        <w:rPr>
          <w:rFonts w:eastAsia="Calibri"/>
          <w:i/>
          <w:lang w:val="en-IN"/>
        </w:rPr>
        <w:t>Essentials of 16PF assessment</w:t>
      </w:r>
      <w:r w:rsidR="00124419" w:rsidRPr="00E842D9">
        <w:rPr>
          <w:rFonts w:eastAsia="Calibri"/>
          <w:lang w:val="en-IN"/>
        </w:rPr>
        <w:t> (Vol. 45). John Wiley &amp; Sons.</w:t>
      </w:r>
    </w:p>
    <w:p w14:paraId="7079DF7A" w14:textId="2C0EB4CE" w:rsidR="00460A36" w:rsidRPr="00E842D9" w:rsidRDefault="00460A36" w:rsidP="00750804">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Cha</w:t>
      </w:r>
      <w:r w:rsidR="00904035" w:rsidRPr="00E842D9">
        <w:rPr>
          <w:rFonts w:eastAsia="Calibri"/>
          <w:lang w:val="en-IN"/>
        </w:rPr>
        <w:t>,</w:t>
      </w:r>
      <w:r w:rsidRPr="00E842D9">
        <w:rPr>
          <w:rFonts w:eastAsia="Calibri"/>
          <w:lang w:val="en-IN"/>
        </w:rPr>
        <w:t xml:space="preserve"> W</w:t>
      </w:r>
      <w:r w:rsidR="00DE79FD" w:rsidRPr="00E842D9">
        <w:rPr>
          <w:rFonts w:eastAsia="Calibri"/>
          <w:lang w:val="en-IN"/>
        </w:rPr>
        <w:t xml:space="preserve">. </w:t>
      </w:r>
      <w:r w:rsidRPr="00E842D9">
        <w:rPr>
          <w:rFonts w:eastAsia="Calibri"/>
          <w:lang w:val="en-IN"/>
        </w:rPr>
        <w:t>L</w:t>
      </w:r>
      <w:r w:rsidR="00750804" w:rsidRPr="00E842D9">
        <w:rPr>
          <w:rFonts w:eastAsia="Calibri"/>
          <w:lang w:val="en-IN"/>
        </w:rPr>
        <w:t>.</w:t>
      </w:r>
      <w:r w:rsidRPr="00E842D9">
        <w:rPr>
          <w:rFonts w:eastAsia="Calibri"/>
          <w:lang w:val="en-IN"/>
        </w:rPr>
        <w:t xml:space="preserve"> (2011)</w:t>
      </w:r>
      <w:r w:rsidR="00DE79FD" w:rsidRPr="00E842D9">
        <w:rPr>
          <w:rFonts w:eastAsia="Calibri"/>
          <w:lang w:val="en-IN"/>
        </w:rPr>
        <w:t>.</w:t>
      </w:r>
      <w:r w:rsidRPr="00E842D9">
        <w:rPr>
          <w:rFonts w:eastAsia="Calibri"/>
          <w:lang w:val="en-IN"/>
        </w:rPr>
        <w:t xml:space="preserve"> Machine Learning Tutorial, </w:t>
      </w:r>
      <w:r w:rsidR="00750804" w:rsidRPr="00E842D9">
        <w:rPr>
          <w:i/>
          <w:iCs/>
          <w:shd w:val="clear" w:color="auto" w:fill="FFFFFF"/>
        </w:rPr>
        <w:t>Digital Image and Signal Processing</w:t>
      </w:r>
      <w:r w:rsidR="00750804" w:rsidRPr="00E842D9">
        <w:rPr>
          <w:shd w:val="clear" w:color="auto" w:fill="FFFFFF"/>
        </w:rPr>
        <w:t>.</w:t>
      </w:r>
      <w:r w:rsidR="00750804" w:rsidRPr="00E842D9">
        <w:rPr>
          <w:rFonts w:eastAsia="Calibri"/>
          <w:lang w:val="en-IN"/>
        </w:rPr>
        <w:t xml:space="preserve"> 1</w:t>
      </w:r>
      <w:r w:rsidR="00750804" w:rsidRPr="00E842D9">
        <w:rPr>
          <w:rFonts w:eastAsia="Calibri"/>
          <w:vertAlign w:val="superscript"/>
          <w:lang w:val="en-IN"/>
        </w:rPr>
        <w:t>st</w:t>
      </w:r>
      <w:r w:rsidR="00750804" w:rsidRPr="00E842D9">
        <w:rPr>
          <w:rFonts w:eastAsia="Calibri"/>
          <w:lang w:val="en-IN"/>
        </w:rPr>
        <w:t xml:space="preserve"> Ed</w:t>
      </w:r>
      <w:r w:rsidRPr="00E842D9">
        <w:rPr>
          <w:rFonts w:eastAsia="Calibri"/>
          <w:lang w:val="en-IN"/>
        </w:rPr>
        <w:t xml:space="preserve">. Graduate Institute of Communication Engineering, NTU. </w:t>
      </w:r>
    </w:p>
    <w:p w14:paraId="6F6FD754" w14:textId="58FC2CFC" w:rsidR="00A62B1B" w:rsidRPr="00E842D9" w:rsidRDefault="00A62B1B"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lastRenderedPageBreak/>
        <w:t>Collins, C. S., &amp; Cooper, J. E. (2014). Emotional intelligence and the qualitative researcher. </w:t>
      </w:r>
      <w:r w:rsidRPr="00E842D9">
        <w:rPr>
          <w:i/>
          <w:iCs/>
          <w:shd w:val="clear" w:color="auto" w:fill="FFFFFF"/>
        </w:rPr>
        <w:t>International Journal of Qualitative Methods</w:t>
      </w:r>
      <w:r w:rsidRPr="00E842D9">
        <w:rPr>
          <w:shd w:val="clear" w:color="auto" w:fill="FFFFFF"/>
        </w:rPr>
        <w:t>, </w:t>
      </w:r>
      <w:r w:rsidRPr="00E842D9">
        <w:rPr>
          <w:i/>
          <w:iCs/>
          <w:shd w:val="clear" w:color="auto" w:fill="FFFFFF"/>
        </w:rPr>
        <w:t>13</w:t>
      </w:r>
      <w:r w:rsidRPr="00E842D9">
        <w:rPr>
          <w:shd w:val="clear" w:color="auto" w:fill="FFFFFF"/>
        </w:rPr>
        <w:t>(1), 88-103.</w:t>
      </w:r>
    </w:p>
    <w:p w14:paraId="5D027022" w14:textId="22C6BF65" w:rsidR="00A62B1B" w:rsidRPr="00E842D9" w:rsidRDefault="00A62B1B"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Ciarrochi, J., Chan, A. Y., &amp; Bajgar, J. (2001). Measuring emotional intelligence in adolescents. </w:t>
      </w:r>
      <w:r w:rsidRPr="00E842D9">
        <w:rPr>
          <w:i/>
          <w:iCs/>
          <w:shd w:val="clear" w:color="auto" w:fill="FFFFFF"/>
        </w:rPr>
        <w:t>Personality and individual differences</w:t>
      </w:r>
      <w:r w:rsidRPr="00E842D9">
        <w:rPr>
          <w:shd w:val="clear" w:color="auto" w:fill="FFFFFF"/>
        </w:rPr>
        <w:t>, </w:t>
      </w:r>
      <w:r w:rsidRPr="00E842D9">
        <w:rPr>
          <w:i/>
          <w:iCs/>
          <w:shd w:val="clear" w:color="auto" w:fill="FFFFFF"/>
        </w:rPr>
        <w:t>31</w:t>
      </w:r>
      <w:r w:rsidRPr="00E842D9">
        <w:rPr>
          <w:shd w:val="clear" w:color="auto" w:fill="FFFFFF"/>
        </w:rPr>
        <w:t>(7), 1105-1119.</w:t>
      </w:r>
    </w:p>
    <w:p w14:paraId="5D0B972A" w14:textId="3F9A6DD9" w:rsidR="00A62B1B" w:rsidRPr="00E842D9" w:rsidRDefault="00A62B1B" w:rsidP="00CA2AC4">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Coccaro, E. F., Berman, M. E., &amp; Kavoussi, R. J. (1997). Assessment of life history of aggression: development and psychometric characteristics. </w:t>
      </w:r>
      <w:r w:rsidRPr="00E842D9">
        <w:rPr>
          <w:i/>
          <w:iCs/>
          <w:shd w:val="clear" w:color="auto" w:fill="FFFFFF"/>
        </w:rPr>
        <w:t xml:space="preserve">Psychiatry </w:t>
      </w:r>
      <w:r w:rsidR="0078567B">
        <w:rPr>
          <w:i/>
          <w:iCs/>
          <w:shd w:val="clear" w:color="auto" w:fill="FFFFFF"/>
        </w:rPr>
        <w:t>R</w:t>
      </w:r>
      <w:r w:rsidRPr="00E842D9">
        <w:rPr>
          <w:i/>
          <w:iCs/>
          <w:shd w:val="clear" w:color="auto" w:fill="FFFFFF"/>
        </w:rPr>
        <w:t>esearch</w:t>
      </w:r>
      <w:r w:rsidRPr="00E842D9">
        <w:rPr>
          <w:shd w:val="clear" w:color="auto" w:fill="FFFFFF"/>
        </w:rPr>
        <w:t>, </w:t>
      </w:r>
      <w:r w:rsidRPr="00E842D9">
        <w:rPr>
          <w:i/>
          <w:iCs/>
          <w:shd w:val="clear" w:color="auto" w:fill="FFFFFF"/>
        </w:rPr>
        <w:t>73</w:t>
      </w:r>
      <w:r w:rsidRPr="00E842D9">
        <w:rPr>
          <w:shd w:val="clear" w:color="auto" w:fill="FFFFFF"/>
        </w:rPr>
        <w:t>(3), 147-157.</w:t>
      </w:r>
    </w:p>
    <w:p w14:paraId="666D16A5" w14:textId="52C37855" w:rsidR="00460A36" w:rsidRPr="00E842D9" w:rsidRDefault="00460A36" w:rsidP="00CA2AC4">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Coccaro</w:t>
      </w:r>
      <w:r w:rsidR="008A6FB1" w:rsidRPr="00E842D9">
        <w:rPr>
          <w:rFonts w:eastAsia="Calibri"/>
          <w:lang w:val="en-IN"/>
        </w:rPr>
        <w:t>,</w:t>
      </w:r>
      <w:r w:rsidRPr="00E842D9">
        <w:rPr>
          <w:rFonts w:eastAsia="Calibri"/>
          <w:lang w:val="en-IN"/>
        </w:rPr>
        <w:t xml:space="preserve"> E</w:t>
      </w:r>
      <w:r w:rsidR="00DE79FD" w:rsidRPr="00E842D9">
        <w:rPr>
          <w:rFonts w:eastAsia="Calibri"/>
          <w:lang w:val="en-IN"/>
        </w:rPr>
        <w:t xml:space="preserve">. </w:t>
      </w:r>
      <w:r w:rsidRPr="00E842D9">
        <w:rPr>
          <w:rFonts w:eastAsia="Calibri"/>
          <w:lang w:val="en-IN"/>
        </w:rPr>
        <w:t>F</w:t>
      </w:r>
      <w:r w:rsidR="00DE79FD" w:rsidRPr="00E842D9">
        <w:rPr>
          <w:rFonts w:eastAsia="Calibri"/>
          <w:lang w:val="en-IN"/>
        </w:rPr>
        <w:t>.</w:t>
      </w:r>
      <w:r w:rsidRPr="00E842D9">
        <w:rPr>
          <w:rFonts w:eastAsia="Calibri"/>
          <w:lang w:val="en-IN"/>
        </w:rPr>
        <w:t>,</w:t>
      </w:r>
      <w:r w:rsidR="00765AFE" w:rsidRPr="00E842D9">
        <w:rPr>
          <w:rFonts w:eastAsia="Calibri"/>
          <w:lang w:val="en-IN"/>
        </w:rPr>
        <w:t xml:space="preserve"> &amp;</w:t>
      </w:r>
      <w:r w:rsidRPr="00E842D9">
        <w:rPr>
          <w:rFonts w:eastAsia="Calibri"/>
          <w:lang w:val="en-IN"/>
        </w:rPr>
        <w:t xml:space="preserve"> Jacobson</w:t>
      </w:r>
      <w:r w:rsidR="00CA2AC4" w:rsidRPr="00E842D9">
        <w:rPr>
          <w:rFonts w:eastAsia="Calibri"/>
          <w:lang w:val="en-IN"/>
        </w:rPr>
        <w:t>,</w:t>
      </w:r>
      <w:r w:rsidRPr="00E842D9">
        <w:rPr>
          <w:rFonts w:eastAsia="Calibri"/>
          <w:lang w:val="en-IN"/>
        </w:rPr>
        <w:t xml:space="preserve"> K</w:t>
      </w:r>
      <w:r w:rsidR="00DE79FD" w:rsidRPr="00E842D9">
        <w:rPr>
          <w:rFonts w:eastAsia="Calibri"/>
          <w:lang w:val="en-IN"/>
        </w:rPr>
        <w:t xml:space="preserve">. </w:t>
      </w:r>
      <w:r w:rsidRPr="00E842D9">
        <w:rPr>
          <w:rFonts w:eastAsia="Calibri"/>
          <w:lang w:val="en-IN"/>
        </w:rPr>
        <w:t>C</w:t>
      </w:r>
      <w:r w:rsidR="00DE79FD" w:rsidRPr="00E842D9">
        <w:rPr>
          <w:rFonts w:eastAsia="Calibri"/>
          <w:lang w:val="en-IN"/>
        </w:rPr>
        <w:t>.</w:t>
      </w:r>
      <w:r w:rsidRPr="00E842D9">
        <w:rPr>
          <w:rFonts w:eastAsia="Calibri"/>
          <w:lang w:val="en-IN"/>
        </w:rPr>
        <w:t xml:space="preserve"> (2006)</w:t>
      </w:r>
      <w:r w:rsidR="00DE79FD" w:rsidRPr="00E842D9">
        <w:rPr>
          <w:rFonts w:eastAsia="Calibri"/>
          <w:lang w:val="en-IN"/>
        </w:rPr>
        <w:t>.</w:t>
      </w:r>
      <w:r w:rsidRPr="00E842D9">
        <w:rPr>
          <w:rFonts w:eastAsia="Calibri"/>
          <w:lang w:val="en-IN"/>
        </w:rPr>
        <w:t xml:space="preserve"> Penn Twins: a population-based cohort for twin studies. </w:t>
      </w:r>
      <w:r w:rsidR="00CA2AC4" w:rsidRPr="00E842D9">
        <w:rPr>
          <w:rFonts w:eastAsia="Calibri"/>
          <w:i/>
          <w:lang w:val="en-IN"/>
        </w:rPr>
        <w:t>Twin research and human genetics: the official journal of the International Society for Twin Studies</w:t>
      </w:r>
      <w:r w:rsidR="00CA2AC4" w:rsidRPr="00E842D9">
        <w:rPr>
          <w:rFonts w:eastAsia="Calibri"/>
          <w:lang w:val="en-IN"/>
        </w:rPr>
        <w:t>, 9(6), 998–1005.</w:t>
      </w:r>
    </w:p>
    <w:p w14:paraId="7A66A128" w14:textId="31525EBD" w:rsidR="00A62B1B" w:rsidRPr="00E842D9" w:rsidRDefault="00A62B1B"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Coccaro, E. F., Lee, R., &amp; McCloskey, M. S. (2014). Relationship between psychopathy, aggression, anger, impulsivity, and intermittent explosive disorder. </w:t>
      </w:r>
      <w:r w:rsidRPr="00E842D9">
        <w:rPr>
          <w:i/>
          <w:iCs/>
          <w:shd w:val="clear" w:color="auto" w:fill="FFFFFF"/>
        </w:rPr>
        <w:t>Aggressive Behavior</w:t>
      </w:r>
      <w:r w:rsidRPr="00E842D9">
        <w:rPr>
          <w:shd w:val="clear" w:color="auto" w:fill="FFFFFF"/>
        </w:rPr>
        <w:t>, </w:t>
      </w:r>
      <w:r w:rsidRPr="00E842D9">
        <w:rPr>
          <w:i/>
          <w:iCs/>
          <w:shd w:val="clear" w:color="auto" w:fill="FFFFFF"/>
        </w:rPr>
        <w:t>40</w:t>
      </w:r>
      <w:r w:rsidRPr="00E842D9">
        <w:rPr>
          <w:shd w:val="clear" w:color="auto" w:fill="FFFFFF"/>
        </w:rPr>
        <w:t>(6), 526-536.</w:t>
      </w:r>
    </w:p>
    <w:p w14:paraId="6C702157" w14:textId="7BF53729"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Coccaro</w:t>
      </w:r>
      <w:r w:rsidR="008A6FB1" w:rsidRPr="00E842D9">
        <w:rPr>
          <w:rFonts w:eastAsia="Calibri"/>
          <w:lang w:val="en-IN"/>
        </w:rPr>
        <w:t>,</w:t>
      </w:r>
      <w:r w:rsidRPr="00E842D9">
        <w:rPr>
          <w:rFonts w:eastAsia="Calibri"/>
          <w:lang w:val="en-IN"/>
        </w:rPr>
        <w:t xml:space="preserve"> E</w:t>
      </w:r>
      <w:r w:rsidR="00DE79FD" w:rsidRPr="00E842D9">
        <w:rPr>
          <w:rFonts w:eastAsia="Calibri"/>
          <w:lang w:val="en-IN"/>
        </w:rPr>
        <w:t xml:space="preserve">. </w:t>
      </w:r>
      <w:r w:rsidRPr="00E842D9">
        <w:rPr>
          <w:rFonts w:eastAsia="Calibri"/>
          <w:lang w:val="en-IN"/>
        </w:rPr>
        <w:t>F</w:t>
      </w:r>
      <w:r w:rsidR="00DE79FD" w:rsidRPr="00E842D9">
        <w:rPr>
          <w:rFonts w:eastAsia="Calibri"/>
          <w:lang w:val="en-IN"/>
        </w:rPr>
        <w:t>.</w:t>
      </w:r>
      <w:r w:rsidRPr="00E842D9">
        <w:rPr>
          <w:rFonts w:eastAsia="Calibri"/>
          <w:lang w:val="en-IN"/>
        </w:rPr>
        <w:t xml:space="preserve">, </w:t>
      </w:r>
      <w:r w:rsidR="00FB1B91" w:rsidRPr="00E842D9">
        <w:rPr>
          <w:rFonts w:eastAsia="Calibri"/>
          <w:lang w:val="en-IN"/>
        </w:rPr>
        <w:t xml:space="preserve">&amp; </w:t>
      </w:r>
      <w:r w:rsidRPr="00E842D9">
        <w:rPr>
          <w:rFonts w:eastAsia="Calibri"/>
          <w:lang w:val="en-IN"/>
        </w:rPr>
        <w:t>Schmidt-Kaplan</w:t>
      </w:r>
      <w:r w:rsidR="008A6FB1" w:rsidRPr="00E842D9">
        <w:rPr>
          <w:rFonts w:eastAsia="Calibri"/>
          <w:lang w:val="en-IN"/>
        </w:rPr>
        <w:t>,</w:t>
      </w:r>
      <w:r w:rsidR="005F518A" w:rsidRPr="00E842D9">
        <w:rPr>
          <w:rFonts w:eastAsia="Calibri"/>
          <w:lang w:val="en-IN"/>
        </w:rPr>
        <w:t xml:space="preserve"> </w:t>
      </w:r>
      <w:r w:rsidRPr="00E842D9">
        <w:rPr>
          <w:rFonts w:eastAsia="Calibri"/>
          <w:lang w:val="en-IN"/>
        </w:rPr>
        <w:t>C</w:t>
      </w:r>
      <w:r w:rsidR="00DE79FD" w:rsidRPr="00E842D9">
        <w:rPr>
          <w:rFonts w:eastAsia="Calibri"/>
          <w:lang w:val="en-IN"/>
        </w:rPr>
        <w:t xml:space="preserve">. </w:t>
      </w:r>
      <w:r w:rsidRPr="00E842D9">
        <w:rPr>
          <w:rFonts w:eastAsia="Calibri"/>
          <w:lang w:val="en-IN"/>
        </w:rPr>
        <w:t>A. (2012)</w:t>
      </w:r>
      <w:r w:rsidR="00DE79FD" w:rsidRPr="00E842D9">
        <w:rPr>
          <w:rFonts w:eastAsia="Calibri"/>
          <w:lang w:val="en-IN"/>
        </w:rPr>
        <w:t>.</w:t>
      </w:r>
      <w:r w:rsidRPr="00E842D9">
        <w:rPr>
          <w:rFonts w:eastAsia="Calibri"/>
          <w:lang w:val="en-IN"/>
        </w:rPr>
        <w:t xml:space="preserve"> Life history of impulsive behaviour: development and validation of a n</w:t>
      </w:r>
      <w:r w:rsidR="00FB1B91" w:rsidRPr="00E842D9">
        <w:rPr>
          <w:rFonts w:eastAsia="Calibri"/>
          <w:lang w:val="en-IN"/>
        </w:rPr>
        <w:t xml:space="preserve">ew questionnaire. </w:t>
      </w:r>
      <w:r w:rsidR="00FB1B91" w:rsidRPr="00E842D9">
        <w:rPr>
          <w:rFonts w:eastAsia="Calibri"/>
          <w:i/>
          <w:lang w:val="en-IN"/>
        </w:rPr>
        <w:t>J</w:t>
      </w:r>
      <w:r w:rsidR="00730A71" w:rsidRPr="00E842D9">
        <w:rPr>
          <w:rFonts w:eastAsia="Calibri"/>
          <w:i/>
          <w:lang w:val="en-IN"/>
        </w:rPr>
        <w:t>ournal of</w:t>
      </w:r>
      <w:r w:rsidR="00FB1B91" w:rsidRPr="00E842D9">
        <w:rPr>
          <w:rFonts w:eastAsia="Calibri"/>
          <w:i/>
          <w:lang w:val="en-IN"/>
        </w:rPr>
        <w:t xml:space="preserve"> Psychiatry </w:t>
      </w:r>
      <w:r w:rsidR="0078567B">
        <w:rPr>
          <w:rFonts w:eastAsia="Calibri"/>
          <w:i/>
          <w:lang w:val="en-IN"/>
        </w:rPr>
        <w:t>R</w:t>
      </w:r>
      <w:r w:rsidR="00FB1B91" w:rsidRPr="00E842D9">
        <w:rPr>
          <w:rFonts w:eastAsia="Calibri"/>
          <w:i/>
          <w:lang w:val="en-IN"/>
        </w:rPr>
        <w:t>esearch</w:t>
      </w:r>
      <w:r w:rsidR="00FB1B91" w:rsidRPr="00E842D9">
        <w:rPr>
          <w:rFonts w:eastAsia="Calibri"/>
          <w:lang w:val="en-IN"/>
        </w:rPr>
        <w:t>,</w:t>
      </w:r>
      <w:r w:rsidR="00FB1B91" w:rsidRPr="00E842D9">
        <w:rPr>
          <w:shd w:val="clear" w:color="auto" w:fill="FFFFFF"/>
        </w:rPr>
        <w:t> </w:t>
      </w:r>
      <w:r w:rsidR="00FB1B91" w:rsidRPr="00E842D9">
        <w:rPr>
          <w:rFonts w:eastAsia="Calibri"/>
          <w:lang w:val="en-IN"/>
        </w:rPr>
        <w:t>46(3), 346–352.</w:t>
      </w:r>
    </w:p>
    <w:p w14:paraId="24BBFC52" w14:textId="307ABBAD" w:rsidR="00460A36" w:rsidRPr="00E842D9" w:rsidRDefault="00460A36" w:rsidP="00FB1B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Coccaro</w:t>
      </w:r>
      <w:r w:rsidR="008A6FB1" w:rsidRPr="00E842D9">
        <w:rPr>
          <w:rFonts w:eastAsia="Calibri"/>
          <w:lang w:val="en-IN"/>
        </w:rPr>
        <w:t>,</w:t>
      </w:r>
      <w:r w:rsidR="000775B4" w:rsidRPr="00E842D9">
        <w:rPr>
          <w:rFonts w:eastAsia="Calibri"/>
          <w:lang w:val="en-IN"/>
        </w:rPr>
        <w:t xml:space="preserve"> </w:t>
      </w:r>
      <w:r w:rsidRPr="00E842D9">
        <w:rPr>
          <w:rFonts w:eastAsia="Calibri"/>
          <w:lang w:val="en-IN"/>
        </w:rPr>
        <w:t>E</w:t>
      </w:r>
      <w:r w:rsidR="00DE79FD" w:rsidRPr="00E842D9">
        <w:rPr>
          <w:rFonts w:eastAsia="Calibri"/>
          <w:lang w:val="en-IN"/>
        </w:rPr>
        <w:t xml:space="preserve">. </w:t>
      </w:r>
      <w:r w:rsidRPr="00E842D9">
        <w:rPr>
          <w:rFonts w:eastAsia="Calibri"/>
          <w:lang w:val="en-IN"/>
        </w:rPr>
        <w:t>F</w:t>
      </w:r>
      <w:r w:rsidR="00DE79FD" w:rsidRPr="00E842D9">
        <w:rPr>
          <w:rFonts w:eastAsia="Calibri"/>
          <w:lang w:val="en-IN"/>
        </w:rPr>
        <w:t>.</w:t>
      </w:r>
      <w:r w:rsidRPr="00E842D9">
        <w:rPr>
          <w:rFonts w:eastAsia="Calibri"/>
          <w:lang w:val="en-IN"/>
        </w:rPr>
        <w:t>, Solis</w:t>
      </w:r>
      <w:r w:rsidR="008A6FB1" w:rsidRPr="00E842D9">
        <w:rPr>
          <w:rFonts w:eastAsia="Calibri"/>
          <w:lang w:val="en-IN"/>
        </w:rPr>
        <w:t>,</w:t>
      </w:r>
      <w:r w:rsidRPr="00E842D9">
        <w:rPr>
          <w:rFonts w:eastAsia="Calibri"/>
          <w:lang w:val="en-IN"/>
        </w:rPr>
        <w:t xml:space="preserve"> O</w:t>
      </w:r>
      <w:r w:rsidR="008A6FB1" w:rsidRPr="00E842D9">
        <w:rPr>
          <w:rFonts w:eastAsia="Calibri"/>
          <w:lang w:val="en-IN"/>
        </w:rPr>
        <w:t>.</w:t>
      </w:r>
      <w:r w:rsidRPr="00E842D9">
        <w:rPr>
          <w:rFonts w:eastAsia="Calibri"/>
          <w:lang w:val="en-IN"/>
        </w:rPr>
        <w:t>, Fanning</w:t>
      </w:r>
      <w:r w:rsidR="008A6FB1" w:rsidRPr="00E842D9">
        <w:rPr>
          <w:rFonts w:eastAsia="Calibri"/>
          <w:lang w:val="en-IN"/>
        </w:rPr>
        <w:t>,</w:t>
      </w:r>
      <w:r w:rsidRPr="00E842D9">
        <w:rPr>
          <w:rFonts w:eastAsia="Calibri"/>
          <w:lang w:val="en-IN"/>
        </w:rPr>
        <w:t xml:space="preserve"> J</w:t>
      </w:r>
      <w:r w:rsidR="008A6FB1" w:rsidRPr="00E842D9">
        <w:rPr>
          <w:rFonts w:eastAsia="Calibri"/>
          <w:lang w:val="en-IN"/>
        </w:rPr>
        <w:t>.</w:t>
      </w:r>
      <w:r w:rsidRPr="00E842D9">
        <w:rPr>
          <w:rFonts w:eastAsia="Calibri"/>
          <w:lang w:val="en-IN"/>
        </w:rPr>
        <w:t>,</w:t>
      </w:r>
      <w:r w:rsidR="00FB1B91" w:rsidRPr="00E842D9">
        <w:rPr>
          <w:rFonts w:eastAsia="Calibri"/>
          <w:lang w:val="en-IN"/>
        </w:rPr>
        <w:t xml:space="preserve"> &amp;</w:t>
      </w:r>
      <w:r w:rsidRPr="00E842D9">
        <w:rPr>
          <w:rFonts w:eastAsia="Calibri"/>
          <w:lang w:val="en-IN"/>
        </w:rPr>
        <w:t xml:space="preserve"> Lee</w:t>
      </w:r>
      <w:r w:rsidR="008A6FB1" w:rsidRPr="00E842D9">
        <w:rPr>
          <w:rFonts w:eastAsia="Calibri"/>
          <w:lang w:val="en-IN"/>
        </w:rPr>
        <w:t>,</w:t>
      </w:r>
      <w:r w:rsidRPr="00E842D9">
        <w:rPr>
          <w:rFonts w:eastAsia="Calibri"/>
          <w:lang w:val="en-IN"/>
        </w:rPr>
        <w:t xml:space="preserve"> R</w:t>
      </w:r>
      <w:r w:rsidR="008A6FB1" w:rsidRPr="00E842D9">
        <w:rPr>
          <w:rFonts w:eastAsia="Calibri"/>
          <w:lang w:val="en-IN"/>
        </w:rPr>
        <w:t>.</w:t>
      </w:r>
      <w:r w:rsidRPr="00E842D9">
        <w:rPr>
          <w:rFonts w:eastAsia="Calibri"/>
          <w:lang w:val="en-IN"/>
        </w:rPr>
        <w:t xml:space="preserve"> (2015)</w:t>
      </w:r>
      <w:r w:rsidR="00DE79FD" w:rsidRPr="00E842D9">
        <w:rPr>
          <w:rFonts w:eastAsia="Calibri"/>
          <w:lang w:val="en-IN"/>
        </w:rPr>
        <w:t>.</w:t>
      </w:r>
      <w:r w:rsidRPr="00E842D9">
        <w:rPr>
          <w:rFonts w:eastAsia="Calibri"/>
          <w:lang w:val="en-IN"/>
        </w:rPr>
        <w:t xml:space="preserve"> Emotional intelligence and impulsive aggression in intermittent explosive disorder. </w:t>
      </w:r>
      <w:r w:rsidRPr="00E842D9">
        <w:rPr>
          <w:rFonts w:eastAsia="Calibri"/>
          <w:i/>
          <w:lang w:val="en-IN"/>
        </w:rPr>
        <w:t>J</w:t>
      </w:r>
      <w:r w:rsidR="008A6FB1" w:rsidRPr="00E842D9">
        <w:rPr>
          <w:rFonts w:eastAsia="Calibri"/>
          <w:i/>
          <w:lang w:val="en-IN"/>
        </w:rPr>
        <w:t>ournal of</w:t>
      </w:r>
      <w:r w:rsidRPr="00E842D9">
        <w:rPr>
          <w:rFonts w:eastAsia="Calibri"/>
          <w:i/>
          <w:lang w:val="en-IN"/>
        </w:rPr>
        <w:t xml:space="preserve"> Psychiatry</w:t>
      </w:r>
      <w:r w:rsidR="00FB1B91" w:rsidRPr="00E842D9">
        <w:rPr>
          <w:rFonts w:eastAsia="Calibri"/>
          <w:i/>
          <w:lang w:val="en-IN"/>
        </w:rPr>
        <w:t xml:space="preserve"> </w:t>
      </w:r>
      <w:r w:rsidR="0078567B">
        <w:rPr>
          <w:rFonts w:eastAsia="Calibri"/>
          <w:i/>
          <w:lang w:val="en-IN"/>
        </w:rPr>
        <w:t>R</w:t>
      </w:r>
      <w:r w:rsidR="00FB1B91" w:rsidRPr="00E842D9">
        <w:rPr>
          <w:rFonts w:eastAsia="Calibri"/>
          <w:i/>
          <w:lang w:val="en-IN"/>
        </w:rPr>
        <w:t>esearch</w:t>
      </w:r>
      <w:r w:rsidR="00FB1B91" w:rsidRPr="00E842D9">
        <w:rPr>
          <w:rFonts w:eastAsia="Calibri"/>
          <w:lang w:val="en-IN"/>
        </w:rPr>
        <w:t>, 61, 135–140.</w:t>
      </w:r>
    </w:p>
    <w:p w14:paraId="20F5B2F8" w14:textId="3C093510" w:rsidR="00394C84" w:rsidRPr="00E842D9" w:rsidRDefault="00B16619"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Cooper, R</w:t>
      </w:r>
      <w:r w:rsidR="00DE79FD" w:rsidRPr="00E842D9">
        <w:rPr>
          <w:rFonts w:eastAsia="Calibri"/>
          <w:lang w:val="en-IN"/>
        </w:rPr>
        <w:t xml:space="preserve">. </w:t>
      </w:r>
      <w:r w:rsidR="00394C84" w:rsidRPr="00E842D9">
        <w:rPr>
          <w:rFonts w:eastAsia="Calibri"/>
          <w:lang w:val="en-IN"/>
        </w:rPr>
        <w:t xml:space="preserve">K., &amp; Sawaf, A. (1998). Executive EQ: </w:t>
      </w:r>
      <w:r w:rsidR="00394C84" w:rsidRPr="00E842D9">
        <w:rPr>
          <w:rFonts w:eastAsia="Calibri"/>
          <w:i/>
          <w:lang w:val="en-IN"/>
        </w:rPr>
        <w:t>Emotional intelligence in leadership and organizations</w:t>
      </w:r>
      <w:r w:rsidR="00394C84" w:rsidRPr="00E842D9">
        <w:rPr>
          <w:rFonts w:eastAsia="Calibri"/>
          <w:lang w:val="en-IN"/>
        </w:rPr>
        <w:t>. Penguin.</w:t>
      </w:r>
    </w:p>
    <w:p w14:paraId="4A0356CB" w14:textId="229E4E24" w:rsidR="00E577B0" w:rsidRPr="00E842D9" w:rsidRDefault="00E577B0"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Daelemans, W., &amp; Morik, K. (Eds.). (2008). </w:t>
      </w:r>
      <w:r w:rsidRPr="00E842D9">
        <w:rPr>
          <w:i/>
          <w:iCs/>
          <w:shd w:val="clear" w:color="auto" w:fill="FFFFFF"/>
        </w:rPr>
        <w:t>Machine Learning and Knowledge Discovery in Databases: European Conference, Antwerp, Belgium, September 15-19, 2008, Proceedings</w:t>
      </w:r>
      <w:r w:rsidR="00F45017" w:rsidRPr="00E842D9">
        <w:rPr>
          <w:shd w:val="clear" w:color="auto" w:fill="FFFFFF"/>
        </w:rPr>
        <w:t xml:space="preserve">, </w:t>
      </w:r>
      <w:r w:rsidRPr="00E842D9">
        <w:rPr>
          <w:shd w:val="clear" w:color="auto" w:fill="FFFFFF"/>
        </w:rPr>
        <w:t>5212. Springer.</w:t>
      </w:r>
    </w:p>
    <w:p w14:paraId="4889FF35" w14:textId="31319FB4" w:rsidR="00E577B0" w:rsidRPr="00E842D9" w:rsidRDefault="00E577B0"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lastRenderedPageBreak/>
        <w:t>Nayak, J., Vakula, K., Dinesh, P., &amp; Naik, B. (2020). Moth Flame Optimization: Developments and Challenges up to 2020. In </w:t>
      </w:r>
      <w:r w:rsidRPr="00E842D9">
        <w:rPr>
          <w:i/>
          <w:iCs/>
          <w:shd w:val="clear" w:color="auto" w:fill="FFFFFF"/>
        </w:rPr>
        <w:t>Computational Intelligence in Pattern Recognition</w:t>
      </w:r>
      <w:r w:rsidRPr="00E842D9">
        <w:rPr>
          <w:shd w:val="clear" w:color="auto" w:fill="FFFFFF"/>
        </w:rPr>
        <w:t>,  465-488. Springer, Singapore.</w:t>
      </w:r>
    </w:p>
    <w:p w14:paraId="5ACBADFA" w14:textId="1E85CE44"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Davies</w:t>
      </w:r>
      <w:r w:rsidR="008A6FB1" w:rsidRPr="00E842D9">
        <w:rPr>
          <w:rFonts w:eastAsia="Calibri"/>
          <w:lang w:val="en-IN"/>
        </w:rPr>
        <w:t>,</w:t>
      </w:r>
      <w:r w:rsidRPr="00E842D9">
        <w:rPr>
          <w:rFonts w:eastAsia="Calibri"/>
          <w:lang w:val="en-IN"/>
        </w:rPr>
        <w:t xml:space="preserve"> M</w:t>
      </w:r>
      <w:r w:rsidR="008A6FB1" w:rsidRPr="00E842D9">
        <w:rPr>
          <w:rFonts w:eastAsia="Calibri"/>
          <w:lang w:val="en-IN"/>
        </w:rPr>
        <w:t>.</w:t>
      </w:r>
      <w:r w:rsidRPr="00E842D9">
        <w:rPr>
          <w:rFonts w:eastAsia="Calibri"/>
          <w:lang w:val="en-IN"/>
        </w:rPr>
        <w:t>, Stankov</w:t>
      </w:r>
      <w:r w:rsidR="008A6FB1" w:rsidRPr="00E842D9">
        <w:rPr>
          <w:rFonts w:eastAsia="Calibri"/>
          <w:lang w:val="en-IN"/>
        </w:rPr>
        <w:t>,</w:t>
      </w:r>
      <w:r w:rsidRPr="00E842D9">
        <w:rPr>
          <w:rFonts w:eastAsia="Calibri"/>
          <w:lang w:val="en-IN"/>
        </w:rPr>
        <w:t xml:space="preserve"> L</w:t>
      </w:r>
      <w:r w:rsidR="008A6FB1" w:rsidRPr="00E842D9">
        <w:rPr>
          <w:rFonts w:eastAsia="Calibri"/>
          <w:lang w:val="en-IN"/>
        </w:rPr>
        <w:t>.</w:t>
      </w:r>
      <w:r w:rsidRPr="00E842D9">
        <w:rPr>
          <w:rFonts w:eastAsia="Calibri"/>
          <w:lang w:val="en-IN"/>
        </w:rPr>
        <w:t>,</w:t>
      </w:r>
      <w:r w:rsidR="00057A0F" w:rsidRPr="00E842D9">
        <w:rPr>
          <w:rFonts w:eastAsia="Calibri"/>
          <w:lang w:val="en-IN"/>
        </w:rPr>
        <w:t xml:space="preserve"> &amp;</w:t>
      </w:r>
      <w:r w:rsidRPr="00E842D9">
        <w:rPr>
          <w:rFonts w:eastAsia="Calibri"/>
          <w:lang w:val="en-IN"/>
        </w:rPr>
        <w:t> Roberts</w:t>
      </w:r>
      <w:r w:rsidR="008A6FB1" w:rsidRPr="00E842D9">
        <w:rPr>
          <w:rFonts w:eastAsia="Calibri"/>
          <w:lang w:val="en-IN"/>
        </w:rPr>
        <w:t>,</w:t>
      </w:r>
      <w:r w:rsidRPr="00E842D9">
        <w:rPr>
          <w:rFonts w:eastAsia="Calibri"/>
          <w:lang w:val="en-IN"/>
        </w:rPr>
        <w:t xml:space="preserve"> R</w:t>
      </w:r>
      <w:r w:rsidR="00DE79FD" w:rsidRPr="00E842D9">
        <w:rPr>
          <w:rFonts w:eastAsia="Calibri"/>
          <w:lang w:val="en-IN"/>
        </w:rPr>
        <w:t xml:space="preserve">. </w:t>
      </w:r>
      <w:r w:rsidRPr="00E842D9">
        <w:rPr>
          <w:rFonts w:eastAsia="Calibri"/>
          <w:lang w:val="en-IN"/>
        </w:rPr>
        <w:t>D</w:t>
      </w:r>
      <w:r w:rsidR="00DE79FD" w:rsidRPr="00E842D9">
        <w:rPr>
          <w:rFonts w:eastAsia="Calibri"/>
          <w:lang w:val="en-IN"/>
        </w:rPr>
        <w:t>.</w:t>
      </w:r>
      <w:r w:rsidRPr="00E842D9">
        <w:rPr>
          <w:rFonts w:eastAsia="Calibri"/>
          <w:lang w:val="en-IN"/>
        </w:rPr>
        <w:t> (1998)</w:t>
      </w:r>
      <w:r w:rsidR="00DE79FD" w:rsidRPr="00E842D9">
        <w:rPr>
          <w:rFonts w:eastAsia="Calibri"/>
          <w:lang w:val="en-IN"/>
        </w:rPr>
        <w:t>.</w:t>
      </w:r>
      <w:r w:rsidRPr="00E842D9">
        <w:rPr>
          <w:rFonts w:eastAsia="Calibri"/>
          <w:lang w:val="en-IN"/>
        </w:rPr>
        <w:t xml:space="preserve"> Emotional intelligence: in search of an elusive construct. </w:t>
      </w:r>
      <w:r w:rsidRPr="00E842D9">
        <w:rPr>
          <w:rFonts w:eastAsia="Calibri"/>
          <w:i/>
          <w:lang w:val="en-IN"/>
        </w:rPr>
        <w:t>Journal of Personality and Social Psychology</w:t>
      </w:r>
      <w:r w:rsidRPr="00E842D9">
        <w:rPr>
          <w:rFonts w:eastAsia="Calibri"/>
          <w:lang w:val="en-IN"/>
        </w:rPr>
        <w:t>, 75</w:t>
      </w:r>
      <w:r w:rsidR="00057A0F" w:rsidRPr="00E842D9">
        <w:rPr>
          <w:rFonts w:eastAsia="Calibri"/>
          <w:lang w:val="en-IN"/>
        </w:rPr>
        <w:t xml:space="preserve">(4), </w:t>
      </w:r>
      <w:r w:rsidRPr="00E842D9">
        <w:rPr>
          <w:rFonts w:eastAsia="Calibri"/>
          <w:lang w:val="en-IN"/>
        </w:rPr>
        <w:t>989–1015. </w:t>
      </w:r>
    </w:p>
    <w:p w14:paraId="181DC4A0" w14:textId="1C092535" w:rsidR="00E74E7E" w:rsidRPr="00E842D9" w:rsidRDefault="00B16619"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Druskat, V</w:t>
      </w:r>
      <w:r w:rsidR="00DE79FD" w:rsidRPr="00E842D9">
        <w:rPr>
          <w:rFonts w:eastAsia="Calibri"/>
          <w:lang w:val="en-IN"/>
        </w:rPr>
        <w:t xml:space="preserve">. </w:t>
      </w:r>
      <w:r w:rsidR="00E74E7E" w:rsidRPr="00E842D9">
        <w:rPr>
          <w:rFonts w:eastAsia="Calibri"/>
          <w:lang w:val="en-IN"/>
        </w:rPr>
        <w:t xml:space="preserve">U., &amp; Wolff, S. B. (2001). Group emotional intelligence and its influence on group effectiveness. </w:t>
      </w:r>
      <w:r w:rsidR="00E74E7E" w:rsidRPr="00E842D9">
        <w:rPr>
          <w:rFonts w:eastAsia="Calibri"/>
          <w:i/>
          <w:lang w:val="en-IN"/>
        </w:rPr>
        <w:t>The emotionally intelligent workplace: How to select for, measure, and improve emotional intelligence in individuals, groups and organizations</w:t>
      </w:r>
      <w:r w:rsidR="00E74E7E" w:rsidRPr="00E842D9">
        <w:rPr>
          <w:rFonts w:eastAsia="Calibri"/>
          <w:lang w:val="en-IN"/>
        </w:rPr>
        <w:t>, 132-155.</w:t>
      </w:r>
    </w:p>
    <w:p w14:paraId="0010DAF0" w14:textId="401E5EC4" w:rsidR="00E577B0" w:rsidRPr="00E842D9" w:rsidRDefault="00E577B0"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Duda, R. O., Hart, P. E., &amp; Stork, D. G. (2012). </w:t>
      </w:r>
      <w:r w:rsidRPr="00E842D9">
        <w:rPr>
          <w:i/>
          <w:iCs/>
          <w:shd w:val="clear" w:color="auto" w:fill="FFFFFF"/>
        </w:rPr>
        <w:t>Pattern classification</w:t>
      </w:r>
      <w:r w:rsidRPr="00E842D9">
        <w:rPr>
          <w:shd w:val="clear" w:color="auto" w:fill="FFFFFF"/>
        </w:rPr>
        <w:t>. John Wiley &amp; Sons.</w:t>
      </w:r>
    </w:p>
    <w:bookmarkStart w:id="126" w:name="_Hlk507357131"/>
    <w:p w14:paraId="2C71A93B" w14:textId="32114129" w:rsidR="00E70B96" w:rsidRPr="00E842D9" w:rsidRDefault="00780D45"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fldChar w:fldCharType="begin"/>
      </w:r>
      <w:r w:rsidR="00460A36" w:rsidRPr="00E842D9">
        <w:rPr>
          <w:rFonts w:eastAsia="Calibri"/>
          <w:lang w:val="en-IN"/>
        </w:rPr>
        <w:instrText xml:space="preserve"> HYPERLINK "http://www.emeraldinsight.com/author/Dulewicz%2C+Victor" </w:instrText>
      </w:r>
      <w:r w:rsidRPr="00E842D9">
        <w:rPr>
          <w:rFonts w:eastAsia="Calibri"/>
          <w:lang w:val="en-IN"/>
        </w:rPr>
        <w:fldChar w:fldCharType="separate"/>
      </w:r>
      <w:proofErr w:type="spellStart"/>
      <w:r w:rsidR="00460A36" w:rsidRPr="00E842D9">
        <w:rPr>
          <w:rFonts w:eastAsia="Calibri"/>
          <w:lang w:val="en-IN"/>
        </w:rPr>
        <w:t>Dulewicz</w:t>
      </w:r>
      <w:proofErr w:type="spellEnd"/>
      <w:r w:rsidRPr="00E842D9">
        <w:rPr>
          <w:rFonts w:eastAsia="Calibri"/>
          <w:lang w:val="en-IN"/>
        </w:rPr>
        <w:fldChar w:fldCharType="end"/>
      </w:r>
      <w:r w:rsidR="008A6FB1" w:rsidRPr="00E842D9">
        <w:rPr>
          <w:rFonts w:eastAsia="Calibri"/>
          <w:lang w:val="en-IN"/>
        </w:rPr>
        <w:t>,</w:t>
      </w:r>
      <w:r w:rsidR="00460A36" w:rsidRPr="00E842D9">
        <w:rPr>
          <w:rFonts w:eastAsia="Calibri"/>
          <w:lang w:val="en-IN"/>
        </w:rPr>
        <w:t xml:space="preserve"> V, </w:t>
      </w:r>
      <w:r w:rsidR="00057A0F" w:rsidRPr="00E842D9">
        <w:rPr>
          <w:rFonts w:eastAsia="Calibri"/>
          <w:lang w:val="en-IN"/>
        </w:rPr>
        <w:t xml:space="preserve">&amp; </w:t>
      </w:r>
      <w:hyperlink r:id="rId81" w:history="1">
        <w:r w:rsidR="00460A36" w:rsidRPr="00E842D9">
          <w:rPr>
            <w:rFonts w:eastAsia="Calibri"/>
            <w:lang w:val="en-IN"/>
          </w:rPr>
          <w:t>Higgs</w:t>
        </w:r>
      </w:hyperlink>
      <w:r w:rsidR="008A6FB1" w:rsidRPr="00E842D9">
        <w:rPr>
          <w:rFonts w:eastAsia="Calibri"/>
          <w:lang w:val="en-IN"/>
        </w:rPr>
        <w:t>,</w:t>
      </w:r>
      <w:r w:rsidR="00460A36" w:rsidRPr="00E842D9">
        <w:rPr>
          <w:rFonts w:eastAsia="Calibri"/>
          <w:lang w:val="en-IN"/>
        </w:rPr>
        <w:t xml:space="preserve"> M (2000)</w:t>
      </w:r>
      <w:r w:rsidR="00DE79FD" w:rsidRPr="00E842D9">
        <w:rPr>
          <w:rFonts w:eastAsia="Calibri"/>
          <w:lang w:val="en-IN"/>
        </w:rPr>
        <w:t>.</w:t>
      </w:r>
      <w:r w:rsidR="00460A36" w:rsidRPr="00E842D9">
        <w:rPr>
          <w:rFonts w:eastAsia="Calibri"/>
          <w:lang w:val="en-IN"/>
        </w:rPr>
        <w:t xml:space="preserve"> </w:t>
      </w:r>
      <w:hyperlink r:id="rId82" w:history="1">
        <w:r w:rsidR="00460A36" w:rsidRPr="00E842D9">
          <w:rPr>
            <w:rFonts w:eastAsia="Calibri"/>
            <w:lang w:val="en-IN"/>
          </w:rPr>
          <w:t>Emotional intelligence</w:t>
        </w:r>
      </w:hyperlink>
      <w:r w:rsidR="00460A36" w:rsidRPr="00E842D9">
        <w:rPr>
          <w:rFonts w:eastAsia="Calibri"/>
          <w:lang w:val="en-IN"/>
        </w:rPr>
        <w:t> – </w:t>
      </w:r>
      <w:hyperlink r:id="rId83" w:history="1">
        <w:r w:rsidR="00460A36" w:rsidRPr="00E842D9">
          <w:rPr>
            <w:rFonts w:eastAsia="Calibri"/>
            <w:lang w:val="en-IN"/>
          </w:rPr>
          <w:t>A review and evaluation study</w:t>
        </w:r>
      </w:hyperlink>
      <w:r w:rsidR="00460A36" w:rsidRPr="00E842D9">
        <w:rPr>
          <w:rFonts w:eastAsia="Calibri"/>
          <w:lang w:val="en-IN"/>
        </w:rPr>
        <w:t xml:space="preserve">. </w:t>
      </w:r>
      <w:hyperlink r:id="rId84" w:history="1">
        <w:r w:rsidR="00460A36" w:rsidRPr="00E842D9">
          <w:rPr>
            <w:rFonts w:eastAsia="Calibri"/>
            <w:i/>
            <w:lang w:val="en-IN"/>
          </w:rPr>
          <w:t>Journal of Managerial Psychology</w:t>
        </w:r>
      </w:hyperlink>
      <w:r w:rsidR="00E577B0" w:rsidRPr="00E842D9">
        <w:rPr>
          <w:rFonts w:eastAsia="Calibri"/>
          <w:lang w:val="en-IN"/>
        </w:rPr>
        <w:t>,</w:t>
      </w:r>
      <w:r w:rsidR="00057A0F" w:rsidRPr="00E842D9">
        <w:rPr>
          <w:rFonts w:eastAsia="Calibri"/>
          <w:lang w:val="en-IN"/>
        </w:rPr>
        <w:t xml:space="preserve"> 15(4), </w:t>
      </w:r>
      <w:r w:rsidR="00460A36" w:rsidRPr="00E842D9">
        <w:rPr>
          <w:rFonts w:eastAsia="Calibri"/>
          <w:lang w:val="en-IN"/>
        </w:rPr>
        <w:t>341-372. </w:t>
      </w:r>
    </w:p>
    <w:p w14:paraId="7171BE83" w14:textId="4AB0CA67" w:rsidR="00E577B0" w:rsidRPr="00E842D9" w:rsidRDefault="00E577B0"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Ebesutani, C., Smith, A., Bernstein, A., Chorpita, B. F., Higa-McMillan, C., &amp; Nakamura, B. (2011). A bifactor model of negative affectivity: Fear and distress components among younger and older youth. </w:t>
      </w:r>
      <w:r w:rsidRPr="00E842D9">
        <w:rPr>
          <w:i/>
          <w:iCs/>
          <w:shd w:val="clear" w:color="auto" w:fill="FFFFFF"/>
        </w:rPr>
        <w:t>Psychological assessment</w:t>
      </w:r>
      <w:r w:rsidRPr="00E842D9">
        <w:rPr>
          <w:shd w:val="clear" w:color="auto" w:fill="FFFFFF"/>
        </w:rPr>
        <w:t>, </w:t>
      </w:r>
      <w:r w:rsidRPr="00E842D9">
        <w:rPr>
          <w:i/>
          <w:iCs/>
          <w:shd w:val="clear" w:color="auto" w:fill="FFFFFF"/>
        </w:rPr>
        <w:t>23</w:t>
      </w:r>
      <w:r w:rsidRPr="00E842D9">
        <w:rPr>
          <w:shd w:val="clear" w:color="auto" w:fill="FFFFFF"/>
        </w:rPr>
        <w:t>(3), 679.</w:t>
      </w:r>
    </w:p>
    <w:p w14:paraId="336E5A18" w14:textId="7ECA56FD" w:rsidR="002054C1" w:rsidRPr="00E842D9" w:rsidRDefault="002054C1"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Ekman, P. (1973). Cross-cultural studies of facial expression. </w:t>
      </w:r>
      <w:r w:rsidRPr="00E842D9">
        <w:rPr>
          <w:i/>
          <w:iCs/>
          <w:shd w:val="clear" w:color="auto" w:fill="FFFFFF"/>
        </w:rPr>
        <w:t>Darwin and facial expression: A century of research in review</w:t>
      </w:r>
      <w:r w:rsidRPr="00E842D9">
        <w:rPr>
          <w:shd w:val="clear" w:color="auto" w:fill="FFFFFF"/>
        </w:rPr>
        <w:t>, </w:t>
      </w:r>
      <w:r w:rsidRPr="00E842D9">
        <w:rPr>
          <w:i/>
          <w:iCs/>
          <w:shd w:val="clear" w:color="auto" w:fill="FFFFFF"/>
        </w:rPr>
        <w:t>169222</w:t>
      </w:r>
      <w:r w:rsidRPr="00E842D9">
        <w:rPr>
          <w:shd w:val="clear" w:color="auto" w:fill="FFFFFF"/>
        </w:rPr>
        <w:t>(1).</w:t>
      </w:r>
      <w:r w:rsidR="00E577B0" w:rsidRPr="00E842D9">
        <w:rPr>
          <w:shd w:val="clear" w:color="auto" w:fill="FFFFFF"/>
        </w:rPr>
        <w:t xml:space="preserve"> </w:t>
      </w:r>
      <w:r w:rsidR="00E577B0" w:rsidRPr="00E842D9">
        <w:rPr>
          <w:rFonts w:eastAsia="Arial"/>
          <w:lang w:val="en-IN"/>
        </w:rPr>
        <w:t>Academic Press. New York.</w:t>
      </w:r>
    </w:p>
    <w:p w14:paraId="7F15F605" w14:textId="01AB9B38" w:rsidR="00460A36" w:rsidRPr="00E842D9" w:rsidRDefault="00460A36" w:rsidP="00390A91">
      <w:pPr>
        <w:numPr>
          <w:ilvl w:val="0"/>
          <w:numId w:val="28"/>
        </w:numPr>
        <w:spacing w:after="160" w:line="384" w:lineRule="auto"/>
        <w:ind w:hanging="720"/>
        <w:jc w:val="both"/>
        <w:rPr>
          <w:rFonts w:eastAsia="Calibri"/>
          <w:lang w:val="en-IN"/>
        </w:rPr>
      </w:pPr>
      <w:r w:rsidRPr="00E842D9">
        <w:rPr>
          <w:rFonts w:eastAsia="Arial"/>
          <w:lang w:val="en-IN"/>
        </w:rPr>
        <w:t>Ekman, P., &amp; Friesen, W. V.</w:t>
      </w:r>
      <w:r w:rsidR="00DE79FD" w:rsidRPr="00E842D9">
        <w:rPr>
          <w:rFonts w:eastAsia="Arial"/>
          <w:lang w:val="en-IN"/>
        </w:rPr>
        <w:t xml:space="preserve"> (1971). </w:t>
      </w:r>
      <w:r w:rsidRPr="00E842D9">
        <w:rPr>
          <w:rFonts w:eastAsia="Arial"/>
          <w:lang w:val="en-IN"/>
        </w:rPr>
        <w:t>Constants across culture in the face and emotion</w:t>
      </w:r>
      <w:r w:rsidRPr="00E842D9">
        <w:rPr>
          <w:rFonts w:eastAsia="Arial"/>
          <w:i/>
          <w:lang w:val="en-IN"/>
        </w:rPr>
        <w:t xml:space="preserve">. Journal of Personality and Social </w:t>
      </w:r>
      <w:r w:rsidR="00057A0F" w:rsidRPr="00E842D9">
        <w:rPr>
          <w:rFonts w:eastAsia="Arial"/>
          <w:i/>
          <w:lang w:val="en-IN"/>
        </w:rPr>
        <w:t>Psychology</w:t>
      </w:r>
      <w:r w:rsidR="00057A0F" w:rsidRPr="00E842D9">
        <w:rPr>
          <w:rFonts w:eastAsia="Arial"/>
          <w:lang w:val="en-IN"/>
        </w:rPr>
        <w:t xml:space="preserve">, 17(2), </w:t>
      </w:r>
      <w:r w:rsidRPr="00E842D9">
        <w:rPr>
          <w:rFonts w:eastAsia="Arial"/>
          <w:lang w:val="en-IN"/>
        </w:rPr>
        <w:t>124-129</w:t>
      </w:r>
      <w:r w:rsidR="00336E0E" w:rsidRPr="00E842D9">
        <w:rPr>
          <w:rFonts w:eastAsia="Arial"/>
          <w:lang w:val="en-IN"/>
        </w:rPr>
        <w:t>.</w:t>
      </w:r>
      <w:r w:rsidRPr="00E842D9">
        <w:rPr>
          <w:rFonts w:eastAsia="Arial"/>
          <w:lang w:val="en-IN"/>
        </w:rPr>
        <w:t xml:space="preserve"> </w:t>
      </w:r>
    </w:p>
    <w:p w14:paraId="088C091E" w14:textId="1412C98E" w:rsidR="00460A36" w:rsidRPr="00E842D9" w:rsidRDefault="002054C1" w:rsidP="00390A91">
      <w:pPr>
        <w:numPr>
          <w:ilvl w:val="0"/>
          <w:numId w:val="28"/>
        </w:numPr>
        <w:spacing w:after="160" w:line="384" w:lineRule="auto"/>
        <w:ind w:hanging="720"/>
        <w:jc w:val="both"/>
        <w:rPr>
          <w:rFonts w:eastAsia="Arial"/>
          <w:lang w:val="en-IN"/>
        </w:rPr>
      </w:pPr>
      <w:r w:rsidRPr="00E842D9">
        <w:rPr>
          <w:shd w:val="clear" w:color="auto" w:fill="FFFFFF"/>
        </w:rPr>
        <w:t>Ekman, P., &amp; Oster, H. (1979). Facial expressions of emotion. </w:t>
      </w:r>
      <w:r w:rsidRPr="00E842D9">
        <w:rPr>
          <w:i/>
          <w:iCs/>
          <w:shd w:val="clear" w:color="auto" w:fill="FFFFFF"/>
        </w:rPr>
        <w:t>Annual review of psychology</w:t>
      </w:r>
      <w:r w:rsidRPr="00E842D9">
        <w:rPr>
          <w:shd w:val="clear" w:color="auto" w:fill="FFFFFF"/>
        </w:rPr>
        <w:t>, </w:t>
      </w:r>
      <w:r w:rsidRPr="00E842D9">
        <w:rPr>
          <w:i/>
          <w:iCs/>
          <w:shd w:val="clear" w:color="auto" w:fill="FFFFFF"/>
        </w:rPr>
        <w:t>30</w:t>
      </w:r>
      <w:r w:rsidRPr="00E842D9">
        <w:rPr>
          <w:shd w:val="clear" w:color="auto" w:fill="FFFFFF"/>
        </w:rPr>
        <w:t>(1), 527-554.</w:t>
      </w:r>
      <w:r w:rsidR="00460A36" w:rsidRPr="00E842D9">
        <w:rPr>
          <w:rFonts w:eastAsia="Arial"/>
          <w:lang w:val="en-IN"/>
        </w:rPr>
        <w:t xml:space="preserve"> </w:t>
      </w:r>
    </w:p>
    <w:p w14:paraId="4537C0C3" w14:textId="44C604D2" w:rsidR="006706F3" w:rsidRPr="00E842D9" w:rsidRDefault="006706F3" w:rsidP="00390A91">
      <w:pPr>
        <w:pStyle w:val="ListParagraph"/>
        <w:numPr>
          <w:ilvl w:val="0"/>
          <w:numId w:val="28"/>
        </w:numPr>
        <w:spacing w:after="160" w:line="384" w:lineRule="auto"/>
        <w:ind w:hanging="720"/>
        <w:contextualSpacing w:val="0"/>
        <w:jc w:val="both"/>
        <w:rPr>
          <w:rFonts w:ascii="Times New Roman" w:eastAsia="Arial" w:hAnsi="Times New Roman" w:cs="Times New Roman"/>
          <w:i/>
          <w:sz w:val="24"/>
          <w:szCs w:val="24"/>
        </w:rPr>
      </w:pPr>
      <w:r w:rsidRPr="00E842D9">
        <w:rPr>
          <w:rFonts w:ascii="Times New Roman" w:eastAsia="Arial" w:hAnsi="Times New Roman" w:cs="Times New Roman"/>
          <w:sz w:val="24"/>
          <w:szCs w:val="24"/>
        </w:rPr>
        <w:lastRenderedPageBreak/>
        <w:t>Emmerling, R., Boyatzis, R. E., &amp; Emmerling, R. J. (2012). Emotional and social intelligence competencies: cross cultural implications. </w:t>
      </w:r>
      <w:r w:rsidRPr="00E842D9">
        <w:rPr>
          <w:rFonts w:ascii="Times New Roman" w:eastAsia="Arial" w:hAnsi="Times New Roman" w:cs="Times New Roman"/>
          <w:i/>
          <w:sz w:val="24"/>
          <w:szCs w:val="24"/>
        </w:rPr>
        <w:t>Cross Cultural Manag</w:t>
      </w:r>
      <w:r w:rsidR="001D5BAF" w:rsidRPr="00E842D9">
        <w:rPr>
          <w:rFonts w:ascii="Times New Roman" w:eastAsia="Arial" w:hAnsi="Times New Roman" w:cs="Times New Roman"/>
          <w:i/>
          <w:sz w:val="24"/>
          <w:szCs w:val="24"/>
        </w:rPr>
        <w:t xml:space="preserve">ement: An International Journal, </w:t>
      </w:r>
      <w:r w:rsidR="001D5BAF" w:rsidRPr="00E842D9">
        <w:rPr>
          <w:rFonts w:ascii="Times New Roman" w:hAnsi="Times New Roman" w:cs="Times New Roman"/>
          <w:sz w:val="24"/>
          <w:szCs w:val="24"/>
        </w:rPr>
        <w:t>19(1), 4-18</w:t>
      </w:r>
    </w:p>
    <w:p w14:paraId="4DF9C38F" w14:textId="7263022D" w:rsidR="002073A1" w:rsidRPr="00E842D9" w:rsidRDefault="006706F3" w:rsidP="002073A1">
      <w:pPr>
        <w:numPr>
          <w:ilvl w:val="0"/>
          <w:numId w:val="28"/>
        </w:numPr>
        <w:spacing w:after="160" w:line="384" w:lineRule="auto"/>
        <w:ind w:hanging="720"/>
        <w:jc w:val="both"/>
        <w:rPr>
          <w:rFonts w:eastAsia="Arial"/>
          <w:lang w:val="en-IN"/>
        </w:rPr>
      </w:pPr>
      <w:r w:rsidRPr="00E842D9">
        <w:rPr>
          <w:rFonts w:eastAsia="Arial"/>
          <w:lang w:val="en-IN"/>
        </w:rPr>
        <w:t xml:space="preserve">Erkutlu, H., &amp; Chafra, J. (2012). </w:t>
      </w:r>
      <w:r w:rsidR="002073A1" w:rsidRPr="00E842D9">
        <w:rPr>
          <w:rFonts w:eastAsia="Arial"/>
          <w:lang w:val="en-IN"/>
        </w:rPr>
        <w:t xml:space="preserve">The impact of team empowerment on proactivity: The moderating roles of leader's emotional intelligence and proactive personality. </w:t>
      </w:r>
      <w:r w:rsidR="002073A1" w:rsidRPr="00E842D9">
        <w:rPr>
          <w:rFonts w:eastAsia="Arial"/>
          <w:i/>
          <w:lang w:val="en-IN"/>
        </w:rPr>
        <w:t>Journal of Health Organisation and Management</w:t>
      </w:r>
      <w:r w:rsidR="002073A1" w:rsidRPr="00E842D9">
        <w:rPr>
          <w:rFonts w:eastAsia="Arial"/>
          <w:lang w:val="en-IN"/>
        </w:rPr>
        <w:t>, 26, 560 - 577.</w:t>
      </w:r>
    </w:p>
    <w:bookmarkEnd w:id="126"/>
    <w:p w14:paraId="2FB0618D" w14:textId="53FF6209" w:rsidR="00C06AEF" w:rsidRPr="00E842D9" w:rsidRDefault="00C06AEF" w:rsidP="00390A91">
      <w:pPr>
        <w:numPr>
          <w:ilvl w:val="0"/>
          <w:numId w:val="28"/>
        </w:numPr>
        <w:shd w:val="clear" w:color="auto" w:fill="FFFFFF"/>
        <w:spacing w:after="160" w:line="384" w:lineRule="auto"/>
        <w:ind w:hanging="720"/>
        <w:jc w:val="both"/>
        <w:textAlignment w:val="baseline"/>
        <w:rPr>
          <w:rFonts w:eastAsia="Arial"/>
          <w:lang w:val="en-IN"/>
        </w:rPr>
      </w:pPr>
      <w:r w:rsidRPr="00E842D9">
        <w:rPr>
          <w:rFonts w:eastAsia="Arial"/>
          <w:lang w:val="en-IN"/>
        </w:rPr>
        <w:t>Berrocal, P., &amp; Extremera, N. (2008). A review of trait meta-mood research. </w:t>
      </w:r>
      <w:r w:rsidRPr="00E842D9">
        <w:rPr>
          <w:rFonts w:eastAsia="Arial"/>
          <w:i/>
          <w:lang w:val="en-IN"/>
        </w:rPr>
        <w:t>Advanced Psychology Research</w:t>
      </w:r>
      <w:r w:rsidRPr="00E842D9">
        <w:rPr>
          <w:rFonts w:eastAsia="Arial"/>
          <w:lang w:val="en-IN"/>
        </w:rPr>
        <w:t>, 55, 17-45.</w:t>
      </w:r>
    </w:p>
    <w:p w14:paraId="28539B77" w14:textId="0BA8704E" w:rsidR="00F45017" w:rsidRPr="00E842D9" w:rsidRDefault="00F45017" w:rsidP="00390A91">
      <w:pPr>
        <w:numPr>
          <w:ilvl w:val="0"/>
          <w:numId w:val="28"/>
        </w:numPr>
        <w:shd w:val="clear" w:color="auto" w:fill="FFFFFF"/>
        <w:spacing w:after="160" w:line="384" w:lineRule="auto"/>
        <w:ind w:hanging="720"/>
        <w:jc w:val="both"/>
        <w:textAlignment w:val="baseline"/>
        <w:rPr>
          <w:rFonts w:eastAsia="Arial"/>
          <w:lang w:val="en-IN"/>
        </w:rPr>
      </w:pPr>
      <w:r w:rsidRPr="00E842D9">
        <w:rPr>
          <w:shd w:val="clear" w:color="auto" w:fill="FFFFFF"/>
        </w:rPr>
        <w:t>Fleenor, J., &amp; Sheehan, E. (2007). Review of the multifactor leadership questionnaire. </w:t>
      </w:r>
      <w:r w:rsidRPr="00E842D9">
        <w:rPr>
          <w:i/>
          <w:iCs/>
          <w:shd w:val="clear" w:color="auto" w:fill="FFFFFF"/>
        </w:rPr>
        <w:t>The Seventeenth mental measurement yearbook</w:t>
      </w:r>
      <w:r w:rsidRPr="00E842D9">
        <w:rPr>
          <w:shd w:val="clear" w:color="auto" w:fill="FFFFFF"/>
        </w:rPr>
        <w:t>.</w:t>
      </w:r>
    </w:p>
    <w:p w14:paraId="3AA1EFE0" w14:textId="6F7EA1AE" w:rsidR="00C651F8" w:rsidRPr="00E842D9" w:rsidRDefault="00A262E9" w:rsidP="00C651F8">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Gabel</w:t>
      </w:r>
      <w:r w:rsidR="00E7462C" w:rsidRPr="00E842D9">
        <w:rPr>
          <w:rFonts w:ascii="Times New Roman" w:eastAsia="Calibri" w:hAnsi="Times New Roman" w:cs="Times New Roman"/>
          <w:sz w:val="24"/>
          <w:szCs w:val="24"/>
        </w:rPr>
        <w:t>,</w:t>
      </w:r>
      <w:r w:rsidRPr="00E842D9">
        <w:rPr>
          <w:rFonts w:ascii="Times New Roman" w:eastAsia="Calibri" w:hAnsi="Times New Roman" w:cs="Times New Roman"/>
          <w:sz w:val="24"/>
          <w:szCs w:val="24"/>
        </w:rPr>
        <w:t xml:space="preserve"> </w:t>
      </w:r>
      <w:r w:rsidR="00F41EE2" w:rsidRPr="00E842D9">
        <w:rPr>
          <w:rFonts w:ascii="Times New Roman" w:eastAsia="Calibri" w:hAnsi="Times New Roman" w:cs="Times New Roman"/>
          <w:sz w:val="24"/>
          <w:szCs w:val="24"/>
        </w:rPr>
        <w:t>S</w:t>
      </w:r>
      <w:r w:rsidRPr="00E842D9">
        <w:rPr>
          <w:rFonts w:ascii="Times New Roman" w:eastAsia="Calibri" w:hAnsi="Times New Roman" w:cs="Times New Roman"/>
          <w:sz w:val="24"/>
          <w:szCs w:val="24"/>
        </w:rPr>
        <w:t>.</w:t>
      </w:r>
      <w:r w:rsidR="00F41EE2" w:rsidRPr="00E842D9">
        <w:rPr>
          <w:rFonts w:ascii="Times New Roman" w:eastAsia="Calibri" w:hAnsi="Times New Roman" w:cs="Times New Roman"/>
          <w:sz w:val="24"/>
          <w:szCs w:val="24"/>
        </w:rPr>
        <w:t xml:space="preserve"> R., &amp; Dolan, S. (2011). Do emotions matter?</w:t>
      </w:r>
      <w:r w:rsidR="00C651F8" w:rsidRPr="00E842D9">
        <w:rPr>
          <w:rFonts w:ascii="Times New Roman" w:eastAsia="Calibri" w:hAnsi="Times New Roman" w:cs="Times New Roman"/>
          <w:sz w:val="24"/>
          <w:szCs w:val="24"/>
        </w:rPr>
        <w:t>: The role of emotional intelligence competenc</w:t>
      </w:r>
      <w:r w:rsidR="0078567B">
        <w:rPr>
          <w:rFonts w:ascii="Times New Roman" w:eastAsia="Calibri" w:hAnsi="Times New Roman" w:cs="Times New Roman"/>
          <w:sz w:val="24"/>
          <w:szCs w:val="24"/>
        </w:rPr>
        <w:t>i</w:t>
      </w:r>
      <w:r w:rsidR="00C651F8" w:rsidRPr="00E842D9">
        <w:rPr>
          <w:rFonts w:ascii="Times New Roman" w:eastAsia="Calibri" w:hAnsi="Times New Roman" w:cs="Times New Roman"/>
          <w:sz w:val="24"/>
          <w:szCs w:val="24"/>
        </w:rPr>
        <w:t xml:space="preserve">es in cross-cultural adjustment for international assignment. </w:t>
      </w:r>
      <w:r w:rsidR="00C651F8" w:rsidRPr="00E842D9">
        <w:rPr>
          <w:rFonts w:ascii="Times New Roman" w:eastAsia="Calibri" w:hAnsi="Times New Roman" w:cs="Times New Roman"/>
          <w:i/>
          <w:sz w:val="24"/>
          <w:szCs w:val="24"/>
        </w:rPr>
        <w:t>Management Research: The Journal of the Iberoamerican Academy of Management</w:t>
      </w:r>
      <w:r w:rsidR="00C651F8" w:rsidRPr="00E842D9">
        <w:rPr>
          <w:rFonts w:ascii="Times New Roman" w:eastAsia="Calibri" w:hAnsi="Times New Roman" w:cs="Times New Roman"/>
          <w:sz w:val="24"/>
          <w:szCs w:val="24"/>
        </w:rPr>
        <w:t>, 9(3), 207-229.</w:t>
      </w:r>
    </w:p>
    <w:p w14:paraId="27EB319F" w14:textId="77777777" w:rsidR="00490848" w:rsidRPr="00E842D9" w:rsidRDefault="00490848" w:rsidP="00490848">
      <w:pPr>
        <w:numPr>
          <w:ilvl w:val="0"/>
          <w:numId w:val="28"/>
        </w:numPr>
        <w:spacing w:after="160" w:line="384" w:lineRule="auto"/>
        <w:ind w:hanging="720"/>
        <w:jc w:val="both"/>
        <w:rPr>
          <w:rFonts w:eastAsia="Calibri"/>
          <w:lang w:val="en-IN"/>
        </w:rPr>
      </w:pPr>
      <w:bookmarkStart w:id="127" w:name="_Hlk507343834"/>
      <w:r w:rsidRPr="00E842D9">
        <w:rPr>
          <w:shd w:val="clear" w:color="auto" w:fill="FFFFFF"/>
        </w:rPr>
        <w:t>Garbas, J. U., Ruf, T., Unfried, M., &amp; Dieckmann, A. (2013). Towards robust real-time valence recognition from facial expressions for market research applications. In </w:t>
      </w:r>
      <w:r w:rsidRPr="00E842D9">
        <w:rPr>
          <w:i/>
          <w:iCs/>
          <w:shd w:val="clear" w:color="auto" w:fill="FFFFFF"/>
        </w:rPr>
        <w:t>2013 Humaine Association Conference on Affective Computing and Intelligent Interaction</w:t>
      </w:r>
      <w:r w:rsidRPr="00E842D9">
        <w:rPr>
          <w:shd w:val="clear" w:color="auto" w:fill="FFFFFF"/>
        </w:rPr>
        <w:t xml:space="preserve">. IEEE, </w:t>
      </w:r>
      <w:r w:rsidRPr="00E842D9">
        <w:rPr>
          <w:rFonts w:eastAsia="Arial"/>
          <w:lang w:val="en-IN"/>
        </w:rPr>
        <w:t>570-575.</w:t>
      </w:r>
    </w:p>
    <w:p w14:paraId="072D3C28" w14:textId="468E44B2" w:rsidR="00F41EE2" w:rsidRPr="00E842D9" w:rsidRDefault="00F41EE2"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Ghuman, U. (2011). Building a model of group emotional intelligenc</w:t>
      </w:r>
      <w:r w:rsidR="00145736" w:rsidRPr="00E842D9">
        <w:rPr>
          <w:rFonts w:ascii="Times New Roman" w:eastAsia="Calibri" w:hAnsi="Times New Roman" w:cs="Times New Roman"/>
          <w:sz w:val="24"/>
          <w:szCs w:val="24"/>
        </w:rPr>
        <w:t>e. </w:t>
      </w:r>
      <w:r w:rsidR="00145736" w:rsidRPr="00E842D9">
        <w:rPr>
          <w:rFonts w:ascii="Times New Roman" w:eastAsia="Calibri" w:hAnsi="Times New Roman" w:cs="Times New Roman"/>
          <w:i/>
          <w:sz w:val="24"/>
          <w:szCs w:val="24"/>
        </w:rPr>
        <w:t>Team Performance Management</w:t>
      </w:r>
      <w:r w:rsidR="00490848" w:rsidRPr="00E842D9">
        <w:rPr>
          <w:rFonts w:ascii="Times New Roman" w:eastAsia="Calibri" w:hAnsi="Times New Roman" w:cs="Times New Roman"/>
          <w:i/>
          <w:sz w:val="24"/>
          <w:szCs w:val="24"/>
        </w:rPr>
        <w:t>: An International Journal</w:t>
      </w:r>
      <w:r w:rsidR="00145736" w:rsidRPr="00E842D9">
        <w:rPr>
          <w:rFonts w:ascii="Times New Roman" w:eastAsia="Calibri" w:hAnsi="Times New Roman" w:cs="Times New Roman"/>
          <w:sz w:val="24"/>
          <w:szCs w:val="24"/>
        </w:rPr>
        <w:t>, 17(7/8), 418-439</w:t>
      </w:r>
      <w:r w:rsidR="006F4922" w:rsidRPr="00E842D9">
        <w:rPr>
          <w:rFonts w:ascii="Times New Roman" w:eastAsia="Calibri" w:hAnsi="Times New Roman" w:cs="Times New Roman"/>
          <w:sz w:val="24"/>
          <w:szCs w:val="24"/>
        </w:rPr>
        <w:t>.</w:t>
      </w:r>
    </w:p>
    <w:p w14:paraId="211FF21B" w14:textId="0C266010" w:rsidR="00490848" w:rsidRPr="00E842D9" w:rsidRDefault="00490848"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hAnsi="Times New Roman" w:cs="Times New Roman"/>
          <w:sz w:val="24"/>
          <w:szCs w:val="24"/>
          <w:shd w:val="clear" w:color="auto" w:fill="FFFFFF"/>
        </w:rPr>
        <w:t>Gignac, G. E., Harmer, R. J., Jennings, S., &amp; Palmer, B. R. (2012). EI training and sales performance during a corporate merger. </w:t>
      </w:r>
      <w:r w:rsidRPr="00E842D9">
        <w:rPr>
          <w:rFonts w:ascii="Times New Roman" w:hAnsi="Times New Roman" w:cs="Times New Roman"/>
          <w:i/>
          <w:iCs/>
          <w:sz w:val="24"/>
          <w:szCs w:val="24"/>
          <w:shd w:val="clear" w:color="auto" w:fill="FFFFFF"/>
        </w:rPr>
        <w:t>Cross Cultural Management</w:t>
      </w:r>
      <w:r w:rsidRPr="00E842D9">
        <w:rPr>
          <w:rFonts w:ascii="Times New Roman" w:hAnsi="Times New Roman" w:cs="Times New Roman"/>
          <w:sz w:val="24"/>
          <w:szCs w:val="24"/>
          <w:shd w:val="clear" w:color="auto" w:fill="FFFFFF"/>
        </w:rPr>
        <w:t>, </w:t>
      </w:r>
      <w:r w:rsidRPr="00E842D9">
        <w:rPr>
          <w:rFonts w:ascii="Times New Roman" w:hAnsi="Times New Roman" w:cs="Times New Roman"/>
          <w:i/>
          <w:iCs/>
          <w:sz w:val="24"/>
          <w:szCs w:val="24"/>
          <w:shd w:val="clear" w:color="auto" w:fill="FFFFFF"/>
        </w:rPr>
        <w:t>19</w:t>
      </w:r>
      <w:r w:rsidRPr="00E842D9">
        <w:rPr>
          <w:rFonts w:ascii="Times New Roman" w:hAnsi="Times New Roman" w:cs="Times New Roman"/>
          <w:sz w:val="24"/>
          <w:szCs w:val="24"/>
          <w:shd w:val="clear" w:color="auto" w:fill="FFFFFF"/>
        </w:rPr>
        <w:t>(1), 104.</w:t>
      </w:r>
    </w:p>
    <w:p w14:paraId="436EBB99" w14:textId="4F53D0D8" w:rsidR="00E74E7E" w:rsidRPr="00E842D9" w:rsidRDefault="00E74E7E"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 xml:space="preserve">Gignac, G. E. (2006). Self-reported emotional intelligence and life satisfaction: Testing incremental predictive validity hypotheses via structural </w:t>
      </w:r>
      <w:r w:rsidRPr="00E842D9">
        <w:rPr>
          <w:rFonts w:ascii="Times New Roman" w:eastAsia="Calibri" w:hAnsi="Times New Roman" w:cs="Times New Roman"/>
          <w:sz w:val="24"/>
          <w:szCs w:val="24"/>
        </w:rPr>
        <w:lastRenderedPageBreak/>
        <w:t xml:space="preserve">equation modelling (SEM) in a small sample. </w:t>
      </w:r>
      <w:r w:rsidRPr="00E842D9">
        <w:rPr>
          <w:rFonts w:ascii="Times New Roman" w:eastAsia="Calibri" w:hAnsi="Times New Roman" w:cs="Times New Roman"/>
          <w:i/>
          <w:sz w:val="24"/>
          <w:szCs w:val="24"/>
        </w:rPr>
        <w:t>Personality and Individual Differences</w:t>
      </w:r>
      <w:r w:rsidRPr="00E842D9">
        <w:rPr>
          <w:rFonts w:ascii="Times New Roman" w:eastAsia="Calibri" w:hAnsi="Times New Roman" w:cs="Times New Roman"/>
          <w:sz w:val="24"/>
          <w:szCs w:val="24"/>
        </w:rPr>
        <w:t>, 40(8), 1569-1577.</w:t>
      </w:r>
    </w:p>
    <w:p w14:paraId="2F2C219A" w14:textId="0D09CE1F" w:rsidR="00490848" w:rsidRPr="00E842D9" w:rsidRDefault="00490848"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Goleman, D. (1998). </w:t>
      </w:r>
      <w:r w:rsidRPr="00E842D9">
        <w:rPr>
          <w:i/>
          <w:iCs/>
          <w:shd w:val="clear" w:color="auto" w:fill="FFFFFF"/>
        </w:rPr>
        <w:t>Working with emotional intelligence</w:t>
      </w:r>
      <w:r w:rsidRPr="00E842D9">
        <w:rPr>
          <w:shd w:val="clear" w:color="auto" w:fill="FFFFFF"/>
        </w:rPr>
        <w:t>. Bantam.</w:t>
      </w:r>
    </w:p>
    <w:p w14:paraId="42548282" w14:textId="5B1B1D4E" w:rsidR="00F45017" w:rsidRPr="00E842D9" w:rsidRDefault="00F45017"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Gowing, M. K. (2001). Measurement of individual emotional competence. </w:t>
      </w:r>
      <w:r w:rsidRPr="00E842D9">
        <w:rPr>
          <w:i/>
          <w:iCs/>
          <w:shd w:val="clear" w:color="auto" w:fill="FFFFFF"/>
        </w:rPr>
        <w:t>The emotionally intelligent workplace: How to select for, measure, and improve emotional intelligence in individuals, groups, and organizations</w:t>
      </w:r>
      <w:r w:rsidRPr="00E842D9">
        <w:rPr>
          <w:shd w:val="clear" w:color="auto" w:fill="FFFFFF"/>
        </w:rPr>
        <w:t>, 83-131.</w:t>
      </w:r>
    </w:p>
    <w:p w14:paraId="1D056B87" w14:textId="7BE2526E" w:rsidR="000A4626" w:rsidRPr="00E842D9" w:rsidRDefault="000A4626"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Grubb III, W. L., &amp; McDaniel, M. A. (2007). The fakability of Bar-On's emotional quotient inventory short form: Catch me if you can. </w:t>
      </w:r>
      <w:r w:rsidRPr="00E842D9">
        <w:rPr>
          <w:i/>
          <w:iCs/>
          <w:shd w:val="clear" w:color="auto" w:fill="FFFFFF"/>
        </w:rPr>
        <w:t>Human Performance</w:t>
      </w:r>
      <w:r w:rsidRPr="00E842D9">
        <w:rPr>
          <w:shd w:val="clear" w:color="auto" w:fill="FFFFFF"/>
        </w:rPr>
        <w:t>, </w:t>
      </w:r>
      <w:r w:rsidRPr="00E842D9">
        <w:rPr>
          <w:i/>
          <w:iCs/>
          <w:shd w:val="clear" w:color="auto" w:fill="FFFFFF"/>
        </w:rPr>
        <w:t>20</w:t>
      </w:r>
      <w:r w:rsidRPr="00E842D9">
        <w:rPr>
          <w:shd w:val="clear" w:color="auto" w:fill="FFFFFF"/>
        </w:rPr>
        <w:t>(1), 43-59.</w:t>
      </w:r>
    </w:p>
    <w:bookmarkEnd w:id="127"/>
    <w:p w14:paraId="73DEE988" w14:textId="1E0A76CB" w:rsidR="000A4626" w:rsidRPr="00E842D9" w:rsidRDefault="000A4626" w:rsidP="00390A91">
      <w:pPr>
        <w:numPr>
          <w:ilvl w:val="0"/>
          <w:numId w:val="28"/>
        </w:numPr>
        <w:shd w:val="clear" w:color="auto" w:fill="FFFFFF"/>
        <w:spacing w:after="160" w:line="384" w:lineRule="auto"/>
        <w:ind w:hanging="720"/>
        <w:jc w:val="both"/>
        <w:textAlignment w:val="baseline"/>
        <w:rPr>
          <w:shd w:val="clear" w:color="auto" w:fill="FFFFFF"/>
          <w:lang w:val="ru-RU" w:eastAsia="ru-RU"/>
        </w:rPr>
      </w:pPr>
      <w:r w:rsidRPr="00E842D9">
        <w:rPr>
          <w:shd w:val="clear" w:color="auto" w:fill="FFFFFF"/>
        </w:rPr>
        <w:t xml:space="preserve">Hamme, C. (2003). Group emotional intelligence: the research and development of an assessment instrument a dissertation submitted to the faculty. </w:t>
      </w:r>
      <w:r w:rsidRPr="00E842D9">
        <w:rPr>
          <w:shd w:val="clear" w:color="auto" w:fill="FFFFFF"/>
          <w:lang w:val="ru-RU" w:eastAsia="ru-RU"/>
        </w:rPr>
        <w:t>Rutgers</w:t>
      </w:r>
      <w:r w:rsidR="00A924B7" w:rsidRPr="00E842D9">
        <w:rPr>
          <w:shd w:val="clear" w:color="auto" w:fill="FFFFFF"/>
          <w:lang w:val="en-US" w:eastAsia="ru-RU"/>
        </w:rPr>
        <w:t xml:space="preserve"> University</w:t>
      </w:r>
      <w:r w:rsidRPr="00E842D9">
        <w:rPr>
          <w:shd w:val="clear" w:color="auto" w:fill="FFFFFF"/>
          <w:lang w:val="ru-RU" w:eastAsia="ru-RU"/>
        </w:rPr>
        <w:t>, New Brunswick, NJ</w:t>
      </w:r>
      <w:r w:rsidRPr="00E842D9">
        <w:rPr>
          <w:shd w:val="clear" w:color="auto" w:fill="FFFFFF"/>
        </w:rPr>
        <w:t> </w:t>
      </w:r>
      <w:r w:rsidRPr="00E842D9">
        <w:rPr>
          <w:i/>
          <w:iCs/>
          <w:shd w:val="clear" w:color="auto" w:fill="FFFFFF"/>
        </w:rPr>
        <w:t>Doctoral Dissertation</w:t>
      </w:r>
      <w:r w:rsidRPr="00E842D9">
        <w:rPr>
          <w:shd w:val="clear" w:color="auto" w:fill="FFFFFF"/>
        </w:rPr>
        <w:t>.</w:t>
      </w:r>
    </w:p>
    <w:p w14:paraId="470A3A5A" w14:textId="0B016BA0" w:rsidR="00A924B7" w:rsidRPr="00E842D9" w:rsidRDefault="00A924B7"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Haykin, S. (2008). Neural Networks and Learning Machines, edit Prentice Hall. </w:t>
      </w:r>
      <w:r w:rsidRPr="00E842D9">
        <w:rPr>
          <w:iCs/>
          <w:shd w:val="clear" w:color="auto" w:fill="FFFFFF"/>
        </w:rPr>
        <w:t>New Jersey,</w:t>
      </w:r>
      <w:r w:rsidRPr="00E842D9">
        <w:rPr>
          <w:i/>
          <w:iCs/>
          <w:shd w:val="clear" w:color="auto" w:fill="FFFFFF"/>
        </w:rPr>
        <w:t xml:space="preserve"> USA</w:t>
      </w:r>
      <w:r w:rsidRPr="00E842D9">
        <w:rPr>
          <w:shd w:val="clear" w:color="auto" w:fill="FFFFFF"/>
        </w:rPr>
        <w:t>.</w:t>
      </w:r>
    </w:p>
    <w:p w14:paraId="7E170786" w14:textId="6C940229" w:rsidR="00FD7A45" w:rsidRPr="00E842D9" w:rsidRDefault="00460A36" w:rsidP="00390A91">
      <w:pPr>
        <w:numPr>
          <w:ilvl w:val="0"/>
          <w:numId w:val="28"/>
        </w:numPr>
        <w:spacing w:after="160" w:line="384" w:lineRule="auto"/>
        <w:ind w:hanging="720"/>
        <w:jc w:val="both"/>
        <w:rPr>
          <w:rFonts w:eastAsia="Calibri"/>
          <w:lang w:val="en-IN"/>
        </w:rPr>
      </w:pPr>
      <w:r w:rsidRPr="00E842D9">
        <w:rPr>
          <w:rFonts w:eastAsia="Arial"/>
          <w:lang w:val="en-IN"/>
        </w:rPr>
        <w:t>Holkamp, Y. H.</w:t>
      </w:r>
      <w:r w:rsidR="00336E0E" w:rsidRPr="00E842D9">
        <w:rPr>
          <w:rFonts w:eastAsia="Arial"/>
          <w:lang w:val="en-IN"/>
        </w:rPr>
        <w:t xml:space="preserve"> (2014). </w:t>
      </w:r>
      <w:r w:rsidRPr="00E842D9">
        <w:rPr>
          <w:rFonts w:eastAsia="Arial"/>
          <w:lang w:val="en-IN"/>
        </w:rPr>
        <w:t xml:space="preserve">Classification of valence using facial expressions of TV-viewers. </w:t>
      </w:r>
      <w:r w:rsidRPr="00E842D9">
        <w:rPr>
          <w:rFonts w:eastAsia="Arial"/>
          <w:i/>
          <w:lang w:val="en-IN"/>
        </w:rPr>
        <w:t>Thesis Delft University of</w:t>
      </w:r>
      <w:r w:rsidR="00FD7A45" w:rsidRPr="00E842D9">
        <w:rPr>
          <w:rFonts w:eastAsia="Arial"/>
          <w:i/>
          <w:lang w:val="en-IN"/>
        </w:rPr>
        <w:t xml:space="preserve"> Technology</w:t>
      </w:r>
      <w:r w:rsidR="00FD7A45" w:rsidRPr="00E842D9">
        <w:rPr>
          <w:rFonts w:eastAsia="Arial"/>
          <w:lang w:val="en-IN"/>
        </w:rPr>
        <w:t>. Delft, T</w:t>
      </w:r>
      <w:r w:rsidRPr="00E842D9">
        <w:rPr>
          <w:rFonts w:eastAsia="Arial"/>
          <w:lang w:val="en-IN"/>
        </w:rPr>
        <w:t xml:space="preserve">he Netherlands. </w:t>
      </w:r>
    </w:p>
    <w:p w14:paraId="04E30732" w14:textId="63F2ADC9" w:rsidR="00C210BC" w:rsidRPr="00E842D9" w:rsidRDefault="00251B85" w:rsidP="00251B85">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 xml:space="preserve">Hong, Y., Catano, V. M., &amp; Liao, H. (2011). Leader emergence: The role of emotional intelligence and motivation to lead. </w:t>
      </w:r>
      <w:r w:rsidRPr="00E842D9">
        <w:rPr>
          <w:rFonts w:eastAsia="Calibri"/>
          <w:i/>
          <w:lang w:val="en-IN"/>
        </w:rPr>
        <w:t>Leadership &amp; Organization Development Journal,</w:t>
      </w:r>
      <w:r w:rsidRPr="00E842D9">
        <w:rPr>
          <w:rFonts w:eastAsia="Calibri"/>
          <w:lang w:val="en-IN"/>
        </w:rPr>
        <w:t xml:space="preserve"> 32(4), 320-343.</w:t>
      </w:r>
    </w:p>
    <w:p w14:paraId="5C3CECFD" w14:textId="0676C955" w:rsidR="00460A36" w:rsidRPr="00E842D9" w:rsidRDefault="003E4FB6" w:rsidP="00390A91">
      <w:pPr>
        <w:numPr>
          <w:ilvl w:val="0"/>
          <w:numId w:val="28"/>
        </w:numPr>
        <w:spacing w:after="160" w:line="384" w:lineRule="auto"/>
        <w:ind w:hanging="720"/>
        <w:jc w:val="both"/>
        <w:rPr>
          <w:rFonts w:eastAsia="Calibri"/>
          <w:lang w:val="en-IN"/>
        </w:rPr>
      </w:pPr>
      <w:r w:rsidRPr="00E842D9">
        <w:rPr>
          <w:rFonts w:eastAsia="Arial"/>
          <w:lang w:val="en-IN"/>
        </w:rPr>
        <w:t>https://www.iis.fraunhofer.de/en/ff.html. Accessed 26 January 2018</w:t>
      </w:r>
      <w:r w:rsidR="00460A36" w:rsidRPr="00E842D9">
        <w:rPr>
          <w:rFonts w:eastAsia="Arial"/>
          <w:lang w:val="en-IN"/>
        </w:rPr>
        <w:t>.</w:t>
      </w:r>
    </w:p>
    <w:p w14:paraId="7D78A915" w14:textId="4DA6B00B" w:rsidR="003E4FB6" w:rsidRPr="00E842D9" w:rsidRDefault="003E4FB6" w:rsidP="00390A91">
      <w:pPr>
        <w:numPr>
          <w:ilvl w:val="0"/>
          <w:numId w:val="28"/>
        </w:numPr>
        <w:spacing w:after="160" w:line="384" w:lineRule="auto"/>
        <w:ind w:hanging="720"/>
        <w:jc w:val="both"/>
        <w:rPr>
          <w:rFonts w:eastAsia="Calibri"/>
          <w:lang w:val="en-IN"/>
        </w:rPr>
      </w:pPr>
      <w:r w:rsidRPr="00E842D9">
        <w:rPr>
          <w:rFonts w:eastAsia="Calibri"/>
          <w:lang w:val="en-IN"/>
        </w:rPr>
        <w:t xml:space="preserve">Jones, T. L., &amp; Argentino, D. (2010). Nurse-to-nurse hostility, confrontational anxiety, and emotional intelligence: An integral, descriptive pilot study. </w:t>
      </w:r>
      <w:r w:rsidRPr="00E842D9">
        <w:rPr>
          <w:rFonts w:eastAsia="Calibri"/>
          <w:i/>
          <w:lang w:val="en-IN"/>
        </w:rPr>
        <w:t>Journal of PeriAnesthesia Nursing</w:t>
      </w:r>
      <w:r w:rsidRPr="00E842D9">
        <w:rPr>
          <w:rFonts w:eastAsia="Calibri"/>
          <w:lang w:val="en-IN"/>
        </w:rPr>
        <w:t>, 25(4), 233-241.</w:t>
      </w:r>
    </w:p>
    <w:p w14:paraId="39EB48A5" w14:textId="0FB14FB3" w:rsidR="00C210BC" w:rsidRDefault="00C210BC" w:rsidP="00806899">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 xml:space="preserve">Jordan, P. J., &amp; Troth, A. (2011). </w:t>
      </w:r>
      <w:r w:rsidR="00806899" w:rsidRPr="00E842D9">
        <w:rPr>
          <w:rFonts w:eastAsia="Calibri"/>
          <w:lang w:val="en-IN"/>
        </w:rPr>
        <w:t xml:space="preserve">Emotional intelligence </w:t>
      </w:r>
      <w:r w:rsidR="0078567B">
        <w:rPr>
          <w:rFonts w:eastAsia="Calibri"/>
          <w:lang w:val="en-IN"/>
        </w:rPr>
        <w:t xml:space="preserve">and leader member exchange. </w:t>
      </w:r>
      <w:r w:rsidR="00806899" w:rsidRPr="00E842D9">
        <w:rPr>
          <w:rFonts w:eastAsia="Calibri"/>
          <w:i/>
          <w:lang w:val="en-IN"/>
        </w:rPr>
        <w:t>Leadership and Organizational Development Journal</w:t>
      </w:r>
      <w:r w:rsidR="00806899" w:rsidRPr="00E842D9">
        <w:rPr>
          <w:rFonts w:eastAsia="Calibri"/>
          <w:lang w:val="en-IN"/>
        </w:rPr>
        <w:t xml:space="preserve">, 38, 260 </w:t>
      </w:r>
      <w:r w:rsidR="0078567B">
        <w:rPr>
          <w:rFonts w:eastAsia="Calibri"/>
          <w:lang w:val="en-IN"/>
        </w:rPr>
        <w:t>–</w:t>
      </w:r>
      <w:r w:rsidR="00806899" w:rsidRPr="00E842D9">
        <w:rPr>
          <w:rFonts w:eastAsia="Calibri"/>
          <w:lang w:val="en-IN"/>
        </w:rPr>
        <w:t xml:space="preserve"> 280</w:t>
      </w:r>
    </w:p>
    <w:p w14:paraId="48F455AC" w14:textId="77777777" w:rsidR="00B218C1" w:rsidRPr="00E842D9" w:rsidRDefault="003E4FB6" w:rsidP="00B218C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lastRenderedPageBreak/>
        <w:t xml:space="preserve">Keefer, K., Parker, J., &amp; Saklofske, D. (2018). Emotional Intelligence in Education. </w:t>
      </w:r>
      <w:r w:rsidRPr="00E842D9">
        <w:rPr>
          <w:rFonts w:eastAsia="Calibri"/>
          <w:i/>
          <w:lang w:val="en-IN"/>
        </w:rPr>
        <w:t>Integrating Research with Practice</w:t>
      </w:r>
      <w:r w:rsidRPr="00E842D9">
        <w:rPr>
          <w:rFonts w:eastAsia="Calibri"/>
          <w:lang w:val="en-IN"/>
        </w:rPr>
        <w:t>. Springer</w:t>
      </w:r>
      <w:r w:rsidR="00FD7A45" w:rsidRPr="00E842D9">
        <w:rPr>
          <w:rFonts w:eastAsia="Calibri"/>
          <w:lang w:val="en-IN"/>
        </w:rPr>
        <w:t>, Cham, Switzerland</w:t>
      </w:r>
      <w:r w:rsidRPr="00E842D9">
        <w:rPr>
          <w:rFonts w:eastAsia="Calibri"/>
          <w:lang w:val="en-IN"/>
        </w:rPr>
        <w:t>.</w:t>
      </w:r>
    </w:p>
    <w:p w14:paraId="1BB06A07" w14:textId="608791BB" w:rsidR="003E4FB6" w:rsidRPr="00E842D9" w:rsidRDefault="003E4FB6" w:rsidP="00B218C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Kibbe, M. R., &amp; Chen, H. (Eds.). (2015</w:t>
      </w:r>
      <w:r w:rsidR="00FD7A45" w:rsidRPr="00E842D9">
        <w:rPr>
          <w:rFonts w:eastAsia="Calibri"/>
          <w:lang w:val="en-IN"/>
        </w:rPr>
        <w:t xml:space="preserve">). Leadership in surgery. </w:t>
      </w:r>
      <w:r w:rsidRPr="00E842D9">
        <w:rPr>
          <w:rFonts w:eastAsia="Calibri"/>
          <w:lang w:val="en-IN"/>
        </w:rPr>
        <w:t>Springer International Publishing</w:t>
      </w:r>
      <w:r w:rsidR="00FD7A45" w:rsidRPr="00E842D9">
        <w:rPr>
          <w:rFonts w:eastAsia="Calibri"/>
          <w:lang w:val="en-IN"/>
        </w:rPr>
        <w:t>, Cham, Switzerland</w:t>
      </w:r>
      <w:r w:rsidRPr="00E842D9">
        <w:rPr>
          <w:rFonts w:eastAsia="Calibri"/>
          <w:lang w:val="en-IN"/>
        </w:rPr>
        <w:t>.</w:t>
      </w:r>
    </w:p>
    <w:p w14:paraId="285C8A64" w14:textId="752302CA" w:rsidR="00460A36" w:rsidRPr="00E842D9" w:rsidRDefault="00460A36" w:rsidP="00390A91">
      <w:pPr>
        <w:numPr>
          <w:ilvl w:val="0"/>
          <w:numId w:val="28"/>
        </w:numPr>
        <w:spacing w:after="160" w:line="384" w:lineRule="auto"/>
        <w:ind w:hanging="720"/>
        <w:jc w:val="both"/>
        <w:rPr>
          <w:rFonts w:eastAsia="Calibri"/>
          <w:shd w:val="clear" w:color="auto" w:fill="FFFFFF"/>
          <w:lang w:val="en-IN"/>
        </w:rPr>
      </w:pPr>
      <w:r w:rsidRPr="00E842D9">
        <w:rPr>
          <w:rFonts w:eastAsia="Calibri"/>
          <w:shd w:val="clear" w:color="auto" w:fill="FFFFFF"/>
          <w:lang w:val="en-IN"/>
        </w:rPr>
        <w:t>Kithenham, B. A. (2012). Systematic review in software engineering: where we are and where we should be going.</w:t>
      </w:r>
      <w:r w:rsidR="00E7462C" w:rsidRPr="00E842D9">
        <w:rPr>
          <w:rFonts w:eastAsia="Calibri"/>
          <w:shd w:val="clear" w:color="auto" w:fill="FFFFFF"/>
          <w:lang w:val="en-IN"/>
        </w:rPr>
        <w:t xml:space="preserve"> </w:t>
      </w:r>
      <w:r w:rsidRPr="00E842D9">
        <w:rPr>
          <w:rFonts w:eastAsia="Calibri"/>
          <w:i/>
          <w:shd w:val="clear" w:color="auto" w:fill="FFFFFF"/>
          <w:lang w:val="en-IN"/>
        </w:rPr>
        <w:t>Proceedings of the</w:t>
      </w:r>
      <w:r w:rsidR="00E7462C" w:rsidRPr="00E842D9">
        <w:rPr>
          <w:rFonts w:eastAsia="Calibri"/>
          <w:i/>
          <w:shd w:val="clear" w:color="auto" w:fill="FFFFFF"/>
          <w:lang w:val="en-IN"/>
        </w:rPr>
        <w:t xml:space="preserve"> 2nd international workshop on e</w:t>
      </w:r>
      <w:r w:rsidRPr="00E842D9">
        <w:rPr>
          <w:rFonts w:eastAsia="Calibri"/>
          <w:i/>
          <w:shd w:val="clear" w:color="auto" w:fill="FFFFFF"/>
          <w:lang w:val="en-IN"/>
        </w:rPr>
        <w:t>vidential assessment of software technologies</w:t>
      </w:r>
      <w:r w:rsidR="00A665A8" w:rsidRPr="00E842D9">
        <w:rPr>
          <w:rFonts w:eastAsia="Calibri"/>
          <w:shd w:val="clear" w:color="auto" w:fill="FFFFFF"/>
          <w:lang w:val="en-IN"/>
        </w:rPr>
        <w:t>, Association for Computing Machinery,</w:t>
      </w:r>
      <w:r w:rsidRPr="00E842D9">
        <w:rPr>
          <w:rFonts w:eastAsia="Calibri"/>
          <w:shd w:val="clear" w:color="auto" w:fill="FFFFFF"/>
          <w:lang w:val="en-IN"/>
        </w:rPr>
        <w:t xml:space="preserve"> 1-2. </w:t>
      </w:r>
    </w:p>
    <w:p w14:paraId="2A85F181" w14:textId="76DABBD0" w:rsidR="007F3206" w:rsidRPr="00E842D9" w:rsidRDefault="007F3206" w:rsidP="00390A91">
      <w:pPr>
        <w:pStyle w:val="ListParagraph"/>
        <w:numPr>
          <w:ilvl w:val="0"/>
          <w:numId w:val="28"/>
        </w:numPr>
        <w:spacing w:after="160" w:line="384" w:lineRule="auto"/>
        <w:ind w:hanging="720"/>
        <w:contextualSpacing w:val="0"/>
        <w:jc w:val="both"/>
        <w:rPr>
          <w:rFonts w:ascii="Times New Roman" w:eastAsia="Arial" w:hAnsi="Times New Roman" w:cs="Times New Roman"/>
          <w:sz w:val="24"/>
          <w:szCs w:val="24"/>
        </w:rPr>
      </w:pPr>
      <w:r w:rsidRPr="00E842D9">
        <w:rPr>
          <w:rFonts w:ascii="Times New Roman" w:eastAsia="Arial" w:hAnsi="Times New Roman" w:cs="Times New Roman"/>
          <w:sz w:val="24"/>
          <w:szCs w:val="24"/>
        </w:rPr>
        <w:t>Lam, C. S., &amp; O'Higgins, E. R. (2012). Enhancing employee outcomes: The interrelated influences of managers' emotional intelligence and leadership style. </w:t>
      </w:r>
      <w:r w:rsidRPr="00E842D9">
        <w:rPr>
          <w:rFonts w:ascii="Times New Roman" w:eastAsia="Arial" w:hAnsi="Times New Roman" w:cs="Times New Roman"/>
          <w:i/>
          <w:sz w:val="24"/>
          <w:szCs w:val="24"/>
        </w:rPr>
        <w:t>Leadership and Organization Development Journal</w:t>
      </w:r>
      <w:r w:rsidRPr="00E842D9">
        <w:rPr>
          <w:rFonts w:ascii="Times New Roman" w:eastAsia="Arial" w:hAnsi="Times New Roman" w:cs="Times New Roman"/>
          <w:sz w:val="24"/>
          <w:szCs w:val="24"/>
        </w:rPr>
        <w:t>, 33(2), 149-174.</w:t>
      </w:r>
    </w:p>
    <w:p w14:paraId="0C14571A" w14:textId="7C8DCBC3" w:rsidR="00460A36" w:rsidRPr="00E842D9" w:rsidRDefault="00460A36" w:rsidP="00390A91">
      <w:pPr>
        <w:numPr>
          <w:ilvl w:val="0"/>
          <w:numId w:val="28"/>
        </w:numPr>
        <w:spacing w:after="160" w:line="384" w:lineRule="auto"/>
        <w:ind w:hanging="720"/>
        <w:jc w:val="both"/>
        <w:rPr>
          <w:rFonts w:eastAsia="Calibri"/>
          <w:lang w:val="en-IN"/>
        </w:rPr>
      </w:pPr>
      <w:r w:rsidRPr="00E842D9">
        <w:rPr>
          <w:rFonts w:eastAsia="Arial"/>
          <w:lang w:val="en-IN"/>
        </w:rPr>
        <w:t>Landwehr, J. R., McGill, A. L., &amp; Herrmann, A.</w:t>
      </w:r>
      <w:r w:rsidR="00E7462C" w:rsidRPr="00E842D9">
        <w:rPr>
          <w:rFonts w:eastAsia="Arial"/>
          <w:lang w:val="en-IN"/>
        </w:rPr>
        <w:t xml:space="preserve"> (2011).</w:t>
      </w:r>
      <w:r w:rsidRPr="00E842D9">
        <w:rPr>
          <w:rFonts w:eastAsia="Arial"/>
          <w:lang w:val="en-IN"/>
        </w:rPr>
        <w:t xml:space="preserve"> It's got the look: The effect of friendly and aggressive “facial” expressions on product liking and sales. </w:t>
      </w:r>
      <w:r w:rsidRPr="00E842D9">
        <w:rPr>
          <w:rFonts w:eastAsia="Arial"/>
          <w:i/>
          <w:lang w:val="en-IN"/>
        </w:rPr>
        <w:t xml:space="preserve">Journal of </w:t>
      </w:r>
      <w:r w:rsidR="004604FA" w:rsidRPr="00E842D9">
        <w:rPr>
          <w:rFonts w:eastAsia="Arial"/>
          <w:i/>
          <w:lang w:val="en-IN"/>
        </w:rPr>
        <w:t>Marketing</w:t>
      </w:r>
      <w:r w:rsidR="004604FA" w:rsidRPr="00E842D9">
        <w:rPr>
          <w:rFonts w:eastAsia="Arial"/>
          <w:lang w:val="en-IN"/>
        </w:rPr>
        <w:t>, 75(3</w:t>
      </w:r>
      <w:r w:rsidR="00A665A8" w:rsidRPr="00E842D9">
        <w:rPr>
          <w:rFonts w:eastAsia="Arial"/>
          <w:lang w:val="en-IN"/>
        </w:rPr>
        <w:t>),</w:t>
      </w:r>
      <w:r w:rsidRPr="00E842D9">
        <w:rPr>
          <w:rFonts w:eastAsia="Arial"/>
          <w:lang w:val="en-IN"/>
        </w:rPr>
        <w:t xml:space="preserve"> 132-146</w:t>
      </w:r>
      <w:r w:rsidR="00E7462C" w:rsidRPr="00E842D9">
        <w:rPr>
          <w:rFonts w:eastAsia="Arial"/>
          <w:lang w:val="en-IN"/>
        </w:rPr>
        <w:t>.</w:t>
      </w:r>
    </w:p>
    <w:p w14:paraId="7C5BB6E4" w14:textId="7DECDB6C" w:rsidR="00E70B96" w:rsidRPr="00E842D9" w:rsidRDefault="00E70B96" w:rsidP="00390A91">
      <w:pPr>
        <w:numPr>
          <w:ilvl w:val="0"/>
          <w:numId w:val="28"/>
        </w:numPr>
        <w:spacing w:after="160" w:line="384" w:lineRule="auto"/>
        <w:ind w:hanging="720"/>
        <w:jc w:val="both"/>
        <w:rPr>
          <w:rFonts w:eastAsia="Calibri"/>
          <w:lang w:val="en-IN"/>
        </w:rPr>
      </w:pPr>
      <w:r w:rsidRPr="00E842D9">
        <w:rPr>
          <w:rFonts w:eastAsia="Calibri"/>
          <w:lang w:val="en-IN"/>
        </w:rPr>
        <w:t xml:space="preserve">Laurent, J., Catanzaro, S. J., Joiner Jr, T. E., Rudolph, K. D., Potter, K. I., Lambert, S., ... &amp; Gathright, T. (1999). A measure of positive and negative affect for children: scale development and preliminary validation. </w:t>
      </w:r>
      <w:r w:rsidRPr="00E842D9">
        <w:rPr>
          <w:rFonts w:eastAsia="Calibri"/>
          <w:i/>
          <w:lang w:val="en-IN"/>
        </w:rPr>
        <w:t>Psychological assessment</w:t>
      </w:r>
      <w:r w:rsidRPr="00E842D9">
        <w:rPr>
          <w:rFonts w:eastAsia="Calibri"/>
          <w:lang w:val="en-IN"/>
        </w:rPr>
        <w:t>, 11(3), 326.</w:t>
      </w:r>
    </w:p>
    <w:p w14:paraId="0DED655B" w14:textId="76E8D102" w:rsidR="00367D0B" w:rsidRPr="00E842D9" w:rsidRDefault="00367D0B" w:rsidP="00390A91">
      <w:pPr>
        <w:numPr>
          <w:ilvl w:val="0"/>
          <w:numId w:val="28"/>
        </w:numPr>
        <w:shd w:val="clear" w:color="auto" w:fill="FFFFFF"/>
        <w:spacing w:after="160" w:line="384" w:lineRule="auto"/>
        <w:ind w:hanging="720"/>
        <w:jc w:val="both"/>
        <w:outlineLvl w:val="0"/>
        <w:rPr>
          <w:lang w:val="en-IN" w:eastAsia="en-IN"/>
        </w:rPr>
      </w:pPr>
      <w:bookmarkStart w:id="128" w:name="_Toc41227076"/>
      <w:r w:rsidRPr="00E842D9">
        <w:rPr>
          <w:rFonts w:eastAsia="Calibri"/>
          <w:shd w:val="clear" w:color="auto" w:fill="FFFFFF"/>
          <w:lang w:val="en-IN"/>
        </w:rPr>
        <w:t>Law, K. S., Wong, C. S., &amp; Song, L. J. (2004). The construct and criterion validity of emotional intelligence and its potential utility for management studies</w:t>
      </w:r>
      <w:r w:rsidRPr="00E842D9">
        <w:rPr>
          <w:rFonts w:eastAsia="Calibri"/>
          <w:b/>
          <w:i/>
          <w:shd w:val="clear" w:color="auto" w:fill="FFFFFF"/>
          <w:lang w:val="en-IN"/>
        </w:rPr>
        <w:t>. </w:t>
      </w:r>
      <w:r w:rsidRPr="00E842D9">
        <w:rPr>
          <w:rFonts w:eastAsia="Calibri"/>
          <w:bCs/>
          <w:i/>
          <w:iCs/>
          <w:spacing w:val="10"/>
          <w:shd w:val="clear" w:color="auto" w:fill="FFFFFF"/>
          <w:lang w:val="en-IN"/>
        </w:rPr>
        <w:t>Journal of Applied Psychology</w:t>
      </w:r>
      <w:r w:rsidRPr="00E842D9">
        <w:rPr>
          <w:rFonts w:eastAsia="Calibri"/>
          <w:bCs/>
          <w:iCs/>
          <w:spacing w:val="10"/>
          <w:shd w:val="clear" w:color="auto" w:fill="FFFFFF"/>
          <w:lang w:val="en-IN"/>
        </w:rPr>
        <w:t>, 89(3),</w:t>
      </w:r>
      <w:r w:rsidR="00A665A8" w:rsidRPr="00E842D9">
        <w:rPr>
          <w:rFonts w:eastAsia="Calibri"/>
          <w:bCs/>
          <w:iCs/>
          <w:spacing w:val="10"/>
          <w:shd w:val="clear" w:color="auto" w:fill="FFFFFF"/>
          <w:lang w:val="en-IN"/>
        </w:rPr>
        <w:t xml:space="preserve"> </w:t>
      </w:r>
      <w:r w:rsidRPr="00E842D9">
        <w:rPr>
          <w:rFonts w:eastAsia="Calibri"/>
          <w:shd w:val="clear" w:color="auto" w:fill="FFFFFF"/>
          <w:lang w:val="en-IN"/>
        </w:rPr>
        <w:t>483-496.</w:t>
      </w:r>
      <w:bookmarkEnd w:id="128"/>
    </w:p>
    <w:p w14:paraId="035E3726" w14:textId="398A99B1" w:rsidR="00460A36" w:rsidRPr="00E842D9" w:rsidRDefault="00460A36" w:rsidP="00390A91">
      <w:pPr>
        <w:numPr>
          <w:ilvl w:val="0"/>
          <w:numId w:val="28"/>
        </w:numPr>
        <w:spacing w:after="160" w:line="384" w:lineRule="auto"/>
        <w:ind w:hanging="720"/>
        <w:jc w:val="both"/>
        <w:rPr>
          <w:rFonts w:eastAsia="Calibri"/>
          <w:lang w:val="en-IN"/>
        </w:rPr>
      </w:pPr>
      <w:r w:rsidRPr="00E842D9">
        <w:rPr>
          <w:rFonts w:eastAsia="Arial"/>
          <w:lang w:val="en-IN"/>
        </w:rPr>
        <w:t>Lee, S.</w:t>
      </w:r>
      <w:r w:rsidR="00336E0E" w:rsidRPr="00E842D9">
        <w:rPr>
          <w:rFonts w:eastAsia="Arial"/>
          <w:lang w:val="en-IN"/>
        </w:rPr>
        <w:t xml:space="preserve"> (2017). </w:t>
      </w:r>
      <w:r w:rsidRPr="00E842D9">
        <w:rPr>
          <w:rFonts w:eastAsia="Arial"/>
          <w:i/>
          <w:lang w:val="en-IN"/>
        </w:rPr>
        <w:t>Quantitative Analysis of Human Facial Expression</w:t>
      </w:r>
      <w:r w:rsidRPr="00E842D9">
        <w:rPr>
          <w:rFonts w:eastAsia="Arial"/>
          <w:lang w:val="en-IN"/>
        </w:rPr>
        <w:t xml:space="preserve">: </w:t>
      </w:r>
      <w:r w:rsidRPr="00E842D9">
        <w:rPr>
          <w:rFonts w:eastAsia="Arial"/>
          <w:i/>
          <w:lang w:val="en-IN"/>
        </w:rPr>
        <w:t>Moving Towards the Creation of a Virtual Patient</w:t>
      </w:r>
      <w:r w:rsidRPr="00E842D9">
        <w:rPr>
          <w:rFonts w:eastAsia="Arial"/>
          <w:lang w:val="en-IN"/>
        </w:rPr>
        <w:t xml:space="preserve">. Doctoral dissertation, University of California, Los Angeles. </w:t>
      </w:r>
    </w:p>
    <w:p w14:paraId="1852AB52" w14:textId="0D167396" w:rsidR="00C210BC" w:rsidRPr="00E842D9" w:rsidRDefault="00C210BC" w:rsidP="00A665A8">
      <w:pPr>
        <w:numPr>
          <w:ilvl w:val="0"/>
          <w:numId w:val="28"/>
        </w:numPr>
        <w:spacing w:after="160" w:line="384" w:lineRule="auto"/>
        <w:ind w:hanging="720"/>
        <w:jc w:val="both"/>
        <w:rPr>
          <w:rFonts w:eastAsia="Arial"/>
          <w:lang w:val="en-IN"/>
        </w:rPr>
      </w:pPr>
      <w:r w:rsidRPr="00E842D9">
        <w:rPr>
          <w:rFonts w:eastAsia="Arial"/>
          <w:lang w:val="en-IN"/>
        </w:rPr>
        <w:t>Love, P., Edwards, D., &amp; Wood, E. (2011). Loosening the Gordian knot: the role of emotional intelligence in construction</w:t>
      </w:r>
      <w:r w:rsidRPr="00E842D9">
        <w:rPr>
          <w:rFonts w:eastAsia="Arial"/>
          <w:i/>
          <w:lang w:val="en-IN"/>
        </w:rPr>
        <w:t>. Engineering, Constructi</w:t>
      </w:r>
      <w:r w:rsidR="00A665A8" w:rsidRPr="00E842D9">
        <w:rPr>
          <w:rFonts w:eastAsia="Arial"/>
          <w:i/>
          <w:lang w:val="en-IN"/>
        </w:rPr>
        <w:t>on and Architectural Management</w:t>
      </w:r>
      <w:r w:rsidR="00A665A8" w:rsidRPr="00E842D9">
        <w:rPr>
          <w:rFonts w:eastAsia="Arial"/>
          <w:lang w:val="en-IN"/>
        </w:rPr>
        <w:t>, 18(1), 50-65.</w:t>
      </w:r>
    </w:p>
    <w:p w14:paraId="377FE9B6" w14:textId="680E7023" w:rsidR="00AB5DA6" w:rsidRPr="00E842D9" w:rsidRDefault="00AB5DA6" w:rsidP="00390A91">
      <w:pPr>
        <w:numPr>
          <w:ilvl w:val="0"/>
          <w:numId w:val="28"/>
        </w:numPr>
        <w:spacing w:after="160" w:line="384" w:lineRule="auto"/>
        <w:ind w:hanging="720"/>
        <w:jc w:val="both"/>
        <w:rPr>
          <w:rFonts w:eastAsia="Calibri"/>
          <w:lang w:val="en-IN"/>
        </w:rPr>
      </w:pPr>
      <w:r w:rsidRPr="00E842D9">
        <w:rPr>
          <w:shd w:val="clear" w:color="auto" w:fill="FFFFFF"/>
        </w:rPr>
        <w:lastRenderedPageBreak/>
        <w:t>Lu, D., Kiewit, D. A., &amp; Zhang, J. (1994). </w:t>
      </w:r>
      <w:r w:rsidRPr="00E842D9">
        <w:rPr>
          <w:i/>
          <w:iCs/>
          <w:shd w:val="clear" w:color="auto" w:fill="FFFFFF"/>
        </w:rPr>
        <w:t>U.S. Patent No. 5,331,544</w:t>
      </w:r>
      <w:r w:rsidRPr="00E842D9">
        <w:rPr>
          <w:shd w:val="clear" w:color="auto" w:fill="FFFFFF"/>
        </w:rPr>
        <w:t>. Washington, DC: U.S. Patent and Trademark Office.</w:t>
      </w:r>
    </w:p>
    <w:p w14:paraId="638D36A0" w14:textId="79EAAE51" w:rsidR="00B218C1" w:rsidRPr="00E842D9" w:rsidRDefault="00B218C1" w:rsidP="00390A91">
      <w:pPr>
        <w:numPr>
          <w:ilvl w:val="0"/>
          <w:numId w:val="28"/>
        </w:numPr>
        <w:spacing w:after="160" w:line="384" w:lineRule="auto"/>
        <w:ind w:hanging="720"/>
        <w:jc w:val="both"/>
        <w:rPr>
          <w:rFonts w:eastAsia="Calibri"/>
          <w:lang w:val="en-IN"/>
        </w:rPr>
      </w:pPr>
      <w:r w:rsidRPr="00E842D9">
        <w:rPr>
          <w:shd w:val="clear" w:color="auto" w:fill="FFFFFF"/>
        </w:rPr>
        <w:t>Marketing, R., &amp; Giesler, M. (2010). Definitions of Marketing.</w:t>
      </w:r>
    </w:p>
    <w:p w14:paraId="67C1929E" w14:textId="1117CFFE" w:rsidR="00460A36" w:rsidRPr="00E842D9" w:rsidRDefault="00460A36" w:rsidP="00390A91">
      <w:pPr>
        <w:numPr>
          <w:ilvl w:val="0"/>
          <w:numId w:val="28"/>
        </w:numPr>
        <w:spacing w:after="160" w:line="384" w:lineRule="auto"/>
        <w:ind w:hanging="720"/>
        <w:jc w:val="both"/>
        <w:rPr>
          <w:rFonts w:eastAsia="Calibri"/>
          <w:lang w:val="en-IN"/>
        </w:rPr>
      </w:pPr>
      <w:r w:rsidRPr="00E842D9">
        <w:rPr>
          <w:rFonts w:eastAsia="Arial"/>
          <w:lang w:val="en-IN"/>
        </w:rPr>
        <w:t>Matthews, G., Zeidner, M., &amp; Roberts, R. D.</w:t>
      </w:r>
      <w:r w:rsidR="004851EB" w:rsidRPr="00E842D9">
        <w:rPr>
          <w:rFonts w:eastAsia="Arial"/>
          <w:lang w:val="en-IN"/>
        </w:rPr>
        <w:t xml:space="preserve"> (2004).</w:t>
      </w:r>
      <w:r w:rsidRPr="00E842D9">
        <w:rPr>
          <w:rFonts w:eastAsia="Arial"/>
          <w:lang w:val="en-IN"/>
        </w:rPr>
        <w:t xml:space="preserve"> </w:t>
      </w:r>
      <w:r w:rsidRPr="00E842D9">
        <w:rPr>
          <w:rFonts w:eastAsia="Arial"/>
          <w:i/>
          <w:iCs/>
          <w:lang w:val="en-IN"/>
        </w:rPr>
        <w:t>Emotional intelligence: Science and myth</w:t>
      </w:r>
      <w:r w:rsidR="004851EB" w:rsidRPr="00E842D9">
        <w:rPr>
          <w:rFonts w:eastAsia="Arial"/>
          <w:lang w:val="en-IN"/>
        </w:rPr>
        <w:t>. MIT press.</w:t>
      </w:r>
    </w:p>
    <w:p w14:paraId="07ECD605" w14:textId="433262A9" w:rsidR="00E70B96" w:rsidRPr="00E842D9" w:rsidRDefault="00E70B96" w:rsidP="00390A91">
      <w:pPr>
        <w:numPr>
          <w:ilvl w:val="0"/>
          <w:numId w:val="28"/>
        </w:numPr>
        <w:spacing w:after="160" w:line="384" w:lineRule="auto"/>
        <w:ind w:hanging="720"/>
        <w:jc w:val="both"/>
        <w:rPr>
          <w:rFonts w:eastAsia="Calibri"/>
          <w:lang w:val="en-IN"/>
        </w:rPr>
      </w:pPr>
      <w:r w:rsidRPr="00E842D9">
        <w:rPr>
          <w:rFonts w:eastAsia="Calibri"/>
          <w:lang w:val="en-IN"/>
        </w:rPr>
        <w:t xml:space="preserve">Mayer, J. D., Gaschke, Y. N. (1988). The experience and meta-experience of mood. </w:t>
      </w:r>
      <w:r w:rsidRPr="00E842D9">
        <w:rPr>
          <w:rFonts w:eastAsia="Calibri"/>
          <w:i/>
          <w:lang w:val="en-IN"/>
        </w:rPr>
        <w:t>Journal of personality and social psychology</w:t>
      </w:r>
      <w:r w:rsidRPr="00E842D9">
        <w:rPr>
          <w:rFonts w:eastAsia="Calibri"/>
          <w:lang w:val="en-IN"/>
        </w:rPr>
        <w:t>, 55(1), 102.</w:t>
      </w:r>
    </w:p>
    <w:p w14:paraId="0822961D" w14:textId="6940D2C1"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Mayer</w:t>
      </w:r>
      <w:r w:rsidR="00BE006B" w:rsidRPr="00E842D9">
        <w:rPr>
          <w:rFonts w:eastAsia="Calibri"/>
          <w:lang w:val="en-IN"/>
        </w:rPr>
        <w:t>,</w:t>
      </w:r>
      <w:r w:rsidRPr="00E842D9">
        <w:rPr>
          <w:rFonts w:eastAsia="Calibri"/>
          <w:lang w:val="en-IN"/>
        </w:rPr>
        <w:t xml:space="preserve"> J</w:t>
      </w:r>
      <w:r w:rsidR="00336E0E" w:rsidRPr="00E842D9">
        <w:rPr>
          <w:rFonts w:eastAsia="Calibri"/>
          <w:lang w:val="en-IN"/>
        </w:rPr>
        <w:t xml:space="preserve">. </w:t>
      </w:r>
      <w:r w:rsidR="00BE006B" w:rsidRPr="00E842D9">
        <w:rPr>
          <w:rFonts w:eastAsia="Calibri"/>
          <w:lang w:val="en-IN"/>
        </w:rPr>
        <w:t xml:space="preserve">D., Salovey, P., &amp; </w:t>
      </w:r>
      <w:r w:rsidRPr="00E842D9">
        <w:rPr>
          <w:rFonts w:eastAsia="Calibri"/>
          <w:lang w:val="en-IN"/>
        </w:rPr>
        <w:t>Caruso</w:t>
      </w:r>
      <w:r w:rsidR="00BE006B" w:rsidRPr="00E842D9">
        <w:rPr>
          <w:rFonts w:eastAsia="Calibri"/>
          <w:lang w:val="en-IN"/>
        </w:rPr>
        <w:t>,</w:t>
      </w:r>
      <w:r w:rsidRPr="00E842D9">
        <w:rPr>
          <w:rFonts w:eastAsia="Calibri"/>
          <w:lang w:val="en-IN"/>
        </w:rPr>
        <w:t xml:space="preserve"> D</w:t>
      </w:r>
      <w:r w:rsidR="00336E0E" w:rsidRPr="00E842D9">
        <w:rPr>
          <w:rFonts w:eastAsia="Calibri"/>
          <w:lang w:val="en-IN"/>
        </w:rPr>
        <w:t xml:space="preserve">. </w:t>
      </w:r>
      <w:r w:rsidRPr="00E842D9">
        <w:rPr>
          <w:rFonts w:eastAsia="Calibri"/>
          <w:lang w:val="en-IN"/>
        </w:rPr>
        <w:t>R</w:t>
      </w:r>
      <w:r w:rsidR="00336E0E" w:rsidRPr="00E842D9">
        <w:rPr>
          <w:rFonts w:eastAsia="Calibri"/>
          <w:lang w:val="en-IN"/>
        </w:rPr>
        <w:t>.</w:t>
      </w:r>
      <w:r w:rsidRPr="00E842D9">
        <w:rPr>
          <w:rFonts w:eastAsia="Calibri"/>
          <w:lang w:val="en-IN"/>
        </w:rPr>
        <w:t xml:space="preserve"> (2002)</w:t>
      </w:r>
      <w:r w:rsidR="00336E0E" w:rsidRPr="00E842D9">
        <w:rPr>
          <w:rFonts w:eastAsia="Calibri"/>
          <w:lang w:val="en-IN"/>
        </w:rPr>
        <w:t>.</w:t>
      </w:r>
      <w:r w:rsidRPr="00E842D9">
        <w:rPr>
          <w:rFonts w:eastAsia="Calibri"/>
          <w:lang w:val="en-IN"/>
        </w:rPr>
        <w:t xml:space="preserve"> Mayer-Salovey-Caruso Emotional Intelligence Test (MSCEIT). </w:t>
      </w:r>
      <w:r w:rsidR="004851EB" w:rsidRPr="00E842D9">
        <w:rPr>
          <w:rFonts w:eastAsia="Calibri"/>
          <w:i/>
          <w:lang w:val="en-IN"/>
        </w:rPr>
        <w:t xml:space="preserve">Multi-Health Systems </w:t>
      </w:r>
      <w:r w:rsidRPr="00E842D9">
        <w:rPr>
          <w:rFonts w:eastAsia="Calibri"/>
          <w:i/>
          <w:lang w:val="en-IN"/>
        </w:rPr>
        <w:t>Inc</w:t>
      </w:r>
      <w:r w:rsidRPr="00E842D9">
        <w:rPr>
          <w:rFonts w:eastAsia="Calibri"/>
          <w:lang w:val="en-IN"/>
        </w:rPr>
        <w:t>, Toronto, Ontario.</w:t>
      </w:r>
    </w:p>
    <w:p w14:paraId="419F8D50" w14:textId="5E5B4CA4" w:rsidR="007622A9" w:rsidRPr="00E842D9" w:rsidRDefault="007622A9"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Mayer, J. D., Salovey, P., Salovey, P., &amp; Sluyter, D. (1997). Emotional development and emotional intelligence: Implications for educators. </w:t>
      </w:r>
      <w:r w:rsidRPr="00E842D9">
        <w:rPr>
          <w:i/>
          <w:iCs/>
          <w:shd w:val="clear" w:color="auto" w:fill="FFFFFF"/>
        </w:rPr>
        <w:t>What is emotional intelligence</w:t>
      </w:r>
      <w:r w:rsidRPr="00E842D9">
        <w:rPr>
          <w:shd w:val="clear" w:color="auto" w:fill="FFFFFF"/>
        </w:rPr>
        <w:t>, </w:t>
      </w:r>
      <w:r w:rsidRPr="00E842D9">
        <w:rPr>
          <w:i/>
          <w:iCs/>
          <w:shd w:val="clear" w:color="auto" w:fill="FFFFFF"/>
        </w:rPr>
        <w:t>5</w:t>
      </w:r>
      <w:r w:rsidRPr="00E842D9">
        <w:rPr>
          <w:shd w:val="clear" w:color="auto" w:fill="FFFFFF"/>
        </w:rPr>
        <w:t>.</w:t>
      </w:r>
    </w:p>
    <w:p w14:paraId="4B9681A9" w14:textId="75FCC876" w:rsidR="00460A36" w:rsidRPr="00E842D9" w:rsidRDefault="00460A36" w:rsidP="00390A91">
      <w:pPr>
        <w:numPr>
          <w:ilvl w:val="0"/>
          <w:numId w:val="28"/>
        </w:numPr>
        <w:spacing w:after="160" w:line="384" w:lineRule="auto"/>
        <w:ind w:hanging="720"/>
        <w:jc w:val="both"/>
        <w:rPr>
          <w:shd w:val="clear" w:color="auto" w:fill="FFFFFF"/>
        </w:rPr>
      </w:pPr>
      <w:r w:rsidRPr="00E842D9">
        <w:rPr>
          <w:shd w:val="clear" w:color="auto" w:fill="FFFFFF"/>
        </w:rPr>
        <w:t xml:space="preserve">Mayer, J. D., Salovey, P., &amp; Caruso, D. R. (2004). Emotional intelligence: Theory, findings, and implications. </w:t>
      </w:r>
      <w:r w:rsidRPr="00E842D9">
        <w:rPr>
          <w:i/>
          <w:shd w:val="clear" w:color="auto" w:fill="FFFFFF"/>
        </w:rPr>
        <w:t>Psychological Inquiry</w:t>
      </w:r>
      <w:r w:rsidRPr="00E842D9">
        <w:rPr>
          <w:shd w:val="clear" w:color="auto" w:fill="FFFFFF"/>
        </w:rPr>
        <w:t>, 15</w:t>
      </w:r>
      <w:r w:rsidR="00BE006B" w:rsidRPr="00E842D9">
        <w:rPr>
          <w:shd w:val="clear" w:color="auto" w:fill="FFFFFF"/>
        </w:rPr>
        <w:t>(3)</w:t>
      </w:r>
      <w:r w:rsidRPr="00E842D9">
        <w:rPr>
          <w:shd w:val="clear" w:color="auto" w:fill="FFFFFF"/>
        </w:rPr>
        <w:t>, 197-215</w:t>
      </w:r>
      <w:r w:rsidR="00400F37" w:rsidRPr="00E842D9">
        <w:rPr>
          <w:shd w:val="clear" w:color="auto" w:fill="FFFFFF"/>
        </w:rPr>
        <w:t>.</w:t>
      </w:r>
    </w:p>
    <w:p w14:paraId="67F916F8" w14:textId="0636D0C3" w:rsidR="00460A36" w:rsidRPr="00E842D9" w:rsidRDefault="00460A36" w:rsidP="00390A91">
      <w:pPr>
        <w:numPr>
          <w:ilvl w:val="0"/>
          <w:numId w:val="28"/>
        </w:numPr>
        <w:spacing w:after="160" w:line="384" w:lineRule="auto"/>
        <w:ind w:hanging="720"/>
        <w:jc w:val="both"/>
        <w:rPr>
          <w:rFonts w:eastAsia="Calibri"/>
          <w:shd w:val="clear" w:color="auto" w:fill="FFFFFF"/>
          <w:lang w:val="en-IN"/>
        </w:rPr>
      </w:pPr>
      <w:r w:rsidRPr="00E842D9">
        <w:rPr>
          <w:rFonts w:eastAsia="Calibri"/>
          <w:shd w:val="clear" w:color="auto" w:fill="FFFFFF"/>
          <w:lang w:val="en-IN"/>
        </w:rPr>
        <w:t>Mayer, J. D., Salovey, P., Caruso, D. R., &amp;</w:t>
      </w:r>
      <w:r w:rsidR="00004867" w:rsidRPr="00E842D9">
        <w:rPr>
          <w:rFonts w:eastAsia="Calibri"/>
          <w:shd w:val="clear" w:color="auto" w:fill="FFFFFF"/>
          <w:lang w:val="en-IN"/>
        </w:rPr>
        <w:t xml:space="preserve"> </w:t>
      </w:r>
      <w:r w:rsidRPr="00E842D9">
        <w:rPr>
          <w:rFonts w:eastAsia="Calibri"/>
          <w:shd w:val="clear" w:color="auto" w:fill="FFFFFF"/>
          <w:lang w:val="en-IN"/>
        </w:rPr>
        <w:t xml:space="preserve">Sitarenios, G. (2003). Measuring emotional intelligence with the MSCEIT V2.0. </w:t>
      </w:r>
      <w:r w:rsidRPr="00E842D9">
        <w:rPr>
          <w:rFonts w:eastAsia="Calibri"/>
          <w:i/>
          <w:shd w:val="clear" w:color="auto" w:fill="FFFFFF"/>
          <w:lang w:val="en-IN"/>
        </w:rPr>
        <w:t>Emotion</w:t>
      </w:r>
      <w:r w:rsidRPr="00E842D9">
        <w:rPr>
          <w:rFonts w:eastAsia="Calibri"/>
          <w:shd w:val="clear" w:color="auto" w:fill="FFFFFF"/>
          <w:lang w:val="en-IN"/>
        </w:rPr>
        <w:t>, 3</w:t>
      </w:r>
      <w:r w:rsidR="00B911E9" w:rsidRPr="00E842D9">
        <w:rPr>
          <w:rFonts w:eastAsia="Calibri"/>
          <w:shd w:val="clear" w:color="auto" w:fill="FFFFFF"/>
          <w:lang w:val="en-IN"/>
        </w:rPr>
        <w:t>(1)</w:t>
      </w:r>
      <w:r w:rsidRPr="00E842D9">
        <w:rPr>
          <w:rFonts w:eastAsia="Calibri"/>
          <w:shd w:val="clear" w:color="auto" w:fill="FFFFFF"/>
          <w:lang w:val="en-IN"/>
        </w:rPr>
        <w:t>, 97-105.</w:t>
      </w:r>
    </w:p>
    <w:p w14:paraId="59F31B7B" w14:textId="2AC386DA"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McCulloch</w:t>
      </w:r>
      <w:r w:rsidR="00B911E9" w:rsidRPr="00E842D9">
        <w:rPr>
          <w:rFonts w:eastAsia="Calibri"/>
          <w:lang w:val="en-IN"/>
        </w:rPr>
        <w:t xml:space="preserve">, </w:t>
      </w:r>
      <w:r w:rsidRPr="00E842D9">
        <w:rPr>
          <w:rFonts w:eastAsia="Calibri"/>
          <w:lang w:val="en-IN"/>
        </w:rPr>
        <w:t>W</w:t>
      </w:r>
      <w:r w:rsidR="00B911E9" w:rsidRPr="00E842D9">
        <w:rPr>
          <w:rFonts w:eastAsia="Calibri"/>
          <w:lang w:val="en-IN"/>
        </w:rPr>
        <w:t>. S.</w:t>
      </w:r>
      <w:r w:rsidRPr="00E842D9">
        <w:rPr>
          <w:rFonts w:eastAsia="Calibri"/>
          <w:noProof/>
          <w:lang w:val="en-IN"/>
        </w:rPr>
        <w:t xml:space="preserve">, </w:t>
      </w:r>
      <w:r w:rsidR="00B911E9" w:rsidRPr="00E842D9">
        <w:rPr>
          <w:rFonts w:eastAsia="Calibri"/>
          <w:noProof/>
          <w:lang w:val="en-IN"/>
        </w:rPr>
        <w:t xml:space="preserve">&amp; </w:t>
      </w:r>
      <w:r w:rsidRPr="00E842D9">
        <w:rPr>
          <w:rFonts w:eastAsia="Calibri"/>
          <w:noProof/>
          <w:lang w:val="en-IN"/>
        </w:rPr>
        <w:t>Pitts</w:t>
      </w:r>
      <w:r w:rsidR="00B911E9" w:rsidRPr="00E842D9">
        <w:rPr>
          <w:rFonts w:eastAsia="Calibri"/>
          <w:noProof/>
          <w:lang w:val="en-IN"/>
        </w:rPr>
        <w:t>,</w:t>
      </w:r>
      <w:r w:rsidRPr="00E842D9">
        <w:rPr>
          <w:rFonts w:eastAsia="Calibri"/>
          <w:lang w:val="en-IN"/>
        </w:rPr>
        <w:t xml:space="preserve"> W</w:t>
      </w:r>
      <w:r w:rsidR="00B911E9" w:rsidRPr="00E842D9">
        <w:rPr>
          <w:rFonts w:eastAsia="Calibri"/>
          <w:lang w:val="en-IN"/>
        </w:rPr>
        <w:t>.</w:t>
      </w:r>
      <w:r w:rsidRPr="00E842D9">
        <w:rPr>
          <w:rFonts w:eastAsia="Calibri"/>
          <w:lang w:val="en-IN"/>
        </w:rPr>
        <w:t xml:space="preserve"> (1943)</w:t>
      </w:r>
      <w:r w:rsidR="00B911E9" w:rsidRPr="00E842D9">
        <w:rPr>
          <w:rFonts w:eastAsia="Calibri"/>
          <w:lang w:val="en-IN"/>
        </w:rPr>
        <w:t>.</w:t>
      </w:r>
      <w:r w:rsidRPr="00E842D9">
        <w:rPr>
          <w:rFonts w:eastAsia="Calibri"/>
          <w:lang w:val="en-IN"/>
        </w:rPr>
        <w:t xml:space="preserve"> A logical calculus of the ideas immanent in nervous activity. </w:t>
      </w:r>
      <w:r w:rsidRPr="00E842D9">
        <w:rPr>
          <w:rFonts w:eastAsia="Calibri"/>
          <w:i/>
          <w:lang w:val="en-IN"/>
        </w:rPr>
        <w:t>Bulletin of Mathematics Biophysics</w:t>
      </w:r>
      <w:r w:rsidR="007102CE" w:rsidRPr="00E842D9">
        <w:rPr>
          <w:rFonts w:eastAsia="Calibri"/>
          <w:lang w:val="en-IN"/>
        </w:rPr>
        <w:t>, 5(4</w:t>
      </w:r>
      <w:r w:rsidR="00B911E9" w:rsidRPr="00E842D9">
        <w:rPr>
          <w:rFonts w:eastAsia="Calibri"/>
          <w:lang w:val="en-IN"/>
        </w:rPr>
        <w:t>), 115</w:t>
      </w:r>
      <w:r w:rsidR="007102CE" w:rsidRPr="00E842D9">
        <w:rPr>
          <w:rFonts w:eastAsia="Calibri"/>
          <w:lang w:val="en-IN"/>
        </w:rPr>
        <w:t>-133</w:t>
      </w:r>
      <w:r w:rsidRPr="00E842D9">
        <w:rPr>
          <w:rFonts w:eastAsia="Calibri"/>
          <w:lang w:val="en-IN"/>
        </w:rPr>
        <w:t>.</w:t>
      </w:r>
    </w:p>
    <w:p w14:paraId="24D8E6C3" w14:textId="20516DD9" w:rsidR="002D5F38" w:rsidRPr="00E842D9" w:rsidRDefault="002D5F38"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 xml:space="preserve">Mikolajczak, M., Luminet, O., Leroy, C., &amp; Roy, E. (2007). Psychometric properties of the Trait Emotional Intelligence Questionnaire: Factor structure, reliability, construct, and incremental validity in a French-speaking population. </w:t>
      </w:r>
      <w:r w:rsidRPr="00E842D9">
        <w:rPr>
          <w:rFonts w:eastAsia="Calibri"/>
          <w:i/>
          <w:lang w:val="en-IN"/>
        </w:rPr>
        <w:t>Journal of personality assessment</w:t>
      </w:r>
      <w:r w:rsidRPr="00E842D9">
        <w:rPr>
          <w:rFonts w:eastAsia="Calibri"/>
          <w:lang w:val="en-IN"/>
        </w:rPr>
        <w:t>, 88(3), 338-353.</w:t>
      </w:r>
    </w:p>
    <w:p w14:paraId="179EB933" w14:textId="73A7C314" w:rsidR="000A6CDA" w:rsidRPr="00E842D9" w:rsidRDefault="000A6CDA" w:rsidP="00390A91">
      <w:pPr>
        <w:numPr>
          <w:ilvl w:val="0"/>
          <w:numId w:val="28"/>
        </w:numPr>
        <w:autoSpaceDE w:val="0"/>
        <w:autoSpaceDN w:val="0"/>
        <w:adjustRightInd w:val="0"/>
        <w:spacing w:after="160" w:line="384" w:lineRule="auto"/>
        <w:ind w:hanging="720"/>
        <w:jc w:val="both"/>
        <w:rPr>
          <w:shd w:val="clear" w:color="auto" w:fill="FFFFFF"/>
          <w:lang w:val="ru-RU" w:eastAsia="ru-RU"/>
        </w:rPr>
      </w:pPr>
      <w:r w:rsidRPr="00E842D9">
        <w:rPr>
          <w:shd w:val="clear" w:color="auto" w:fill="FFFFFF"/>
        </w:rPr>
        <w:lastRenderedPageBreak/>
        <w:t>Mitchell, T. M. (1980). </w:t>
      </w:r>
      <w:r w:rsidRPr="00E842D9">
        <w:rPr>
          <w:i/>
          <w:iCs/>
          <w:shd w:val="clear" w:color="auto" w:fill="FFFFFF"/>
        </w:rPr>
        <w:t>The need for biases in learning generalizations</w:t>
      </w:r>
      <w:r w:rsidR="00D32199" w:rsidRPr="00E842D9">
        <w:rPr>
          <w:shd w:val="clear" w:color="auto" w:fill="FFFFFF"/>
        </w:rPr>
        <w:t xml:space="preserve">. </w:t>
      </w:r>
      <w:r w:rsidRPr="00E842D9">
        <w:rPr>
          <w:shd w:val="clear" w:color="auto" w:fill="FFFFFF"/>
        </w:rPr>
        <w:t>Department of Computer Science, Laboratory for Computer</w:t>
      </w:r>
      <w:r w:rsidR="007102CE" w:rsidRPr="00E842D9">
        <w:rPr>
          <w:shd w:val="clear" w:color="auto" w:fill="FFFFFF"/>
        </w:rPr>
        <w:t xml:space="preserve"> Science Research, Rutgers University</w:t>
      </w:r>
      <w:r w:rsidR="00D32199" w:rsidRPr="00E842D9">
        <w:rPr>
          <w:shd w:val="clear" w:color="auto" w:fill="FFFFFF"/>
        </w:rPr>
        <w:t xml:space="preserve">, </w:t>
      </w:r>
      <w:r w:rsidR="00D32199" w:rsidRPr="00E842D9">
        <w:rPr>
          <w:shd w:val="clear" w:color="auto" w:fill="FFFFFF"/>
          <w:lang w:val="ru-RU" w:eastAsia="ru-RU"/>
        </w:rPr>
        <w:t>New Jersey. 184 -191.</w:t>
      </w:r>
    </w:p>
    <w:p w14:paraId="6B04C312" w14:textId="2F6E1C3D" w:rsidR="00E842D9" w:rsidRPr="00E842D9" w:rsidRDefault="00E842D9" w:rsidP="00390A91">
      <w:pPr>
        <w:numPr>
          <w:ilvl w:val="0"/>
          <w:numId w:val="28"/>
        </w:numPr>
        <w:shd w:val="clear" w:color="auto" w:fill="FFFFFF"/>
        <w:spacing w:after="160" w:line="384" w:lineRule="auto"/>
        <w:ind w:hanging="720"/>
        <w:jc w:val="both"/>
        <w:textAlignment w:val="baseline"/>
        <w:rPr>
          <w:shd w:val="clear" w:color="auto" w:fill="FFFFFF"/>
          <w:lang w:val="ru-RU" w:eastAsia="ru-RU"/>
        </w:rPr>
      </w:pPr>
      <w:r w:rsidRPr="00E842D9">
        <w:rPr>
          <w:shd w:val="clear" w:color="auto" w:fill="FFFFFF"/>
        </w:rPr>
        <w:t>Myers, I. B., &amp; Myers, P. (1995). Gifts Differing: Understanding Personality Type: Davies.</w:t>
      </w:r>
    </w:p>
    <w:p w14:paraId="5E2A913E" w14:textId="7F06F142" w:rsidR="00460A36" w:rsidRPr="00E842D9" w:rsidRDefault="00140BE1" w:rsidP="00390A91">
      <w:pPr>
        <w:numPr>
          <w:ilvl w:val="0"/>
          <w:numId w:val="28"/>
        </w:numPr>
        <w:autoSpaceDE w:val="0"/>
        <w:autoSpaceDN w:val="0"/>
        <w:adjustRightInd w:val="0"/>
        <w:spacing w:after="160" w:line="384" w:lineRule="auto"/>
        <w:ind w:hanging="720"/>
        <w:jc w:val="both"/>
        <w:rPr>
          <w:rFonts w:eastAsia="Calibri"/>
          <w:lang w:val="en-IN"/>
        </w:rPr>
      </w:pPr>
      <w:hyperlink r:id="rId85" w:history="1">
        <w:r w:rsidR="00460A36" w:rsidRPr="00E842D9">
          <w:rPr>
            <w:rFonts w:eastAsia="Calibri"/>
            <w:lang w:val="en-IN"/>
          </w:rPr>
          <w:t>Nelson</w:t>
        </w:r>
      </w:hyperlink>
      <w:r w:rsidR="00064912" w:rsidRPr="00E842D9">
        <w:rPr>
          <w:rFonts w:eastAsia="Calibri"/>
          <w:lang w:val="en-IN"/>
        </w:rPr>
        <w:t>,</w:t>
      </w:r>
      <w:r w:rsidR="00460A36" w:rsidRPr="00E842D9">
        <w:rPr>
          <w:rFonts w:eastAsia="Calibri"/>
          <w:lang w:val="en-IN"/>
        </w:rPr>
        <w:t xml:space="preserve"> D</w:t>
      </w:r>
      <w:r w:rsidR="00336E0E" w:rsidRPr="00E842D9">
        <w:rPr>
          <w:rFonts w:eastAsia="Calibri"/>
          <w:lang w:val="en-IN"/>
        </w:rPr>
        <w:t xml:space="preserve">. </w:t>
      </w:r>
      <w:r w:rsidR="00460A36" w:rsidRPr="00E842D9">
        <w:rPr>
          <w:rFonts w:eastAsia="Calibri"/>
          <w:lang w:val="en-IN"/>
        </w:rPr>
        <w:t>B</w:t>
      </w:r>
      <w:r w:rsidR="00336E0E" w:rsidRPr="00E842D9">
        <w:rPr>
          <w:rFonts w:eastAsia="Calibri"/>
          <w:lang w:val="en-IN"/>
        </w:rPr>
        <w:t>.</w:t>
      </w:r>
      <w:r w:rsidR="00460A36" w:rsidRPr="00E842D9">
        <w:rPr>
          <w:rFonts w:eastAsia="Calibri"/>
          <w:lang w:val="en-IN"/>
        </w:rPr>
        <w:t>, </w:t>
      </w:r>
      <w:r w:rsidR="00B911E9" w:rsidRPr="00E842D9">
        <w:rPr>
          <w:rFonts w:eastAsia="Calibri"/>
          <w:lang w:val="en-IN"/>
        </w:rPr>
        <w:t>&amp;</w:t>
      </w:r>
      <w:hyperlink r:id="rId86" w:history="1">
        <w:r w:rsidR="00460A36" w:rsidRPr="00E842D9">
          <w:rPr>
            <w:rFonts w:eastAsia="Calibri"/>
            <w:lang w:val="en-IN"/>
          </w:rPr>
          <w:t xml:space="preserve"> Low</w:t>
        </w:r>
      </w:hyperlink>
      <w:r w:rsidR="00064912" w:rsidRPr="00E842D9">
        <w:rPr>
          <w:rFonts w:eastAsia="Calibri"/>
          <w:lang w:val="en-IN"/>
        </w:rPr>
        <w:t>,</w:t>
      </w:r>
      <w:r w:rsidR="00460A36" w:rsidRPr="00E842D9">
        <w:rPr>
          <w:rFonts w:eastAsia="Calibri"/>
          <w:lang w:val="en-IN"/>
        </w:rPr>
        <w:t xml:space="preserve"> G</w:t>
      </w:r>
      <w:r w:rsidR="00336E0E" w:rsidRPr="00E842D9">
        <w:rPr>
          <w:rFonts w:eastAsia="Calibri"/>
          <w:lang w:val="en-IN"/>
        </w:rPr>
        <w:t xml:space="preserve">. </w:t>
      </w:r>
      <w:r w:rsidR="00460A36" w:rsidRPr="00E842D9">
        <w:rPr>
          <w:rFonts w:eastAsia="Calibri"/>
          <w:lang w:val="en-IN"/>
        </w:rPr>
        <w:t>R</w:t>
      </w:r>
      <w:r w:rsidR="00336E0E" w:rsidRPr="00E842D9">
        <w:rPr>
          <w:rFonts w:eastAsia="Calibri"/>
          <w:lang w:val="en-IN"/>
        </w:rPr>
        <w:t>.</w:t>
      </w:r>
      <w:r w:rsidR="00460A36" w:rsidRPr="00E842D9">
        <w:rPr>
          <w:rFonts w:eastAsia="Calibri"/>
          <w:lang w:val="en-IN"/>
        </w:rPr>
        <w:t xml:space="preserve"> (20</w:t>
      </w:r>
      <w:r w:rsidR="00751AA5" w:rsidRPr="00E842D9">
        <w:rPr>
          <w:rFonts w:eastAsia="Calibri"/>
          <w:lang w:val="en-IN"/>
        </w:rPr>
        <w:t>11</w:t>
      </w:r>
      <w:r w:rsidR="00460A36" w:rsidRPr="00E842D9">
        <w:rPr>
          <w:rFonts w:eastAsia="Calibri"/>
          <w:lang w:val="en-IN"/>
        </w:rPr>
        <w:t>)</w:t>
      </w:r>
      <w:r w:rsidR="00336E0E" w:rsidRPr="00E842D9">
        <w:rPr>
          <w:rFonts w:eastAsia="Calibri"/>
          <w:lang w:val="en-IN"/>
        </w:rPr>
        <w:t>.</w:t>
      </w:r>
      <w:r w:rsidR="00460A36" w:rsidRPr="00E842D9">
        <w:rPr>
          <w:rFonts w:eastAsia="Calibri"/>
          <w:lang w:val="en-IN"/>
        </w:rPr>
        <w:t xml:space="preserve"> </w:t>
      </w:r>
      <w:r w:rsidR="00460A36" w:rsidRPr="00E842D9">
        <w:rPr>
          <w:rFonts w:eastAsia="Calibri"/>
          <w:i/>
          <w:lang w:val="en-IN"/>
        </w:rPr>
        <w:t>Emotional</w:t>
      </w:r>
      <w:r w:rsidR="00004867" w:rsidRPr="00E842D9">
        <w:rPr>
          <w:rFonts w:eastAsia="Calibri"/>
          <w:i/>
          <w:lang w:val="en-IN"/>
        </w:rPr>
        <w:t xml:space="preserve"> </w:t>
      </w:r>
      <w:r w:rsidR="00460A36" w:rsidRPr="00E842D9">
        <w:rPr>
          <w:rFonts w:eastAsia="Calibri"/>
          <w:i/>
          <w:lang w:val="en-IN"/>
        </w:rPr>
        <w:t>Intelligence: Achieving Academic and Career Excellence</w:t>
      </w:r>
      <w:r w:rsidR="00064912" w:rsidRPr="00E842D9">
        <w:rPr>
          <w:rFonts w:eastAsia="Calibri"/>
          <w:i/>
          <w:lang w:val="en-IN"/>
        </w:rPr>
        <w:t xml:space="preserve"> in college and in life</w:t>
      </w:r>
      <w:r w:rsidR="00460A36" w:rsidRPr="00E842D9">
        <w:rPr>
          <w:rFonts w:eastAsia="Calibri"/>
          <w:lang w:val="en-IN"/>
        </w:rPr>
        <w:t xml:space="preserve">. </w:t>
      </w:r>
      <w:r w:rsidR="00064912" w:rsidRPr="00E842D9">
        <w:rPr>
          <w:rFonts w:eastAsia="Calibri"/>
          <w:lang w:val="en-IN"/>
        </w:rPr>
        <w:t>2</w:t>
      </w:r>
      <w:r w:rsidR="00064912" w:rsidRPr="00E842D9">
        <w:rPr>
          <w:rFonts w:eastAsia="Calibri"/>
          <w:vertAlign w:val="superscript"/>
          <w:lang w:val="en-IN"/>
        </w:rPr>
        <w:t>nd</w:t>
      </w:r>
      <w:r w:rsidR="00064912" w:rsidRPr="00E842D9">
        <w:rPr>
          <w:rFonts w:eastAsia="Calibri"/>
          <w:lang w:val="en-IN"/>
        </w:rPr>
        <w:t xml:space="preserve"> Ed., Prentice</w:t>
      </w:r>
      <w:r w:rsidR="0078567B">
        <w:rPr>
          <w:rFonts w:eastAsia="Calibri"/>
          <w:lang w:val="en-IN"/>
        </w:rPr>
        <w:t>-</w:t>
      </w:r>
      <w:r w:rsidR="00064912" w:rsidRPr="00E842D9">
        <w:rPr>
          <w:rFonts w:eastAsia="Calibri"/>
          <w:lang w:val="en-IN"/>
        </w:rPr>
        <w:t xml:space="preserve">Hall, </w:t>
      </w:r>
      <w:r w:rsidR="000A6CDA" w:rsidRPr="00E842D9">
        <w:rPr>
          <w:rFonts w:eastAsia="Calibri"/>
          <w:lang w:val="en-IN"/>
        </w:rPr>
        <w:t>Boston, MA.</w:t>
      </w:r>
    </w:p>
    <w:p w14:paraId="7B67B1F1" w14:textId="773674EF" w:rsidR="00C210BC" w:rsidRPr="00E842D9" w:rsidRDefault="00C210BC" w:rsidP="00064912">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Nicolaidis, C., &amp; Katsaros, K. (2011). Tolerance of ambiguity and emotional attitudes in a</w:t>
      </w:r>
      <w:r w:rsidR="00064912" w:rsidRPr="00E842D9">
        <w:rPr>
          <w:rFonts w:ascii="Times New Roman" w:eastAsia="Calibri" w:hAnsi="Times New Roman" w:cs="Times New Roman"/>
          <w:sz w:val="24"/>
          <w:szCs w:val="24"/>
        </w:rPr>
        <w:t xml:space="preserve"> changing business environment: </w:t>
      </w:r>
      <w:r w:rsidR="00064912" w:rsidRPr="00E842D9">
        <w:rPr>
          <w:rFonts w:ascii="Times New Roman" w:eastAsia="Calibri" w:hAnsi="Times New Roman" w:cs="Times New Roman"/>
          <w:i/>
          <w:sz w:val="24"/>
          <w:szCs w:val="24"/>
        </w:rPr>
        <w:t>A case of Greek IT CEOs, Journal of Strategy and Management</w:t>
      </w:r>
      <w:r w:rsidR="00064912" w:rsidRPr="00E842D9">
        <w:rPr>
          <w:rFonts w:ascii="Times New Roman" w:eastAsia="Calibri" w:hAnsi="Times New Roman" w:cs="Times New Roman"/>
          <w:sz w:val="24"/>
          <w:szCs w:val="24"/>
        </w:rPr>
        <w:t xml:space="preserve">, </w:t>
      </w:r>
      <w:r w:rsidR="00226556" w:rsidRPr="00E842D9">
        <w:rPr>
          <w:rFonts w:ascii="Times New Roman" w:eastAsia="Calibri" w:hAnsi="Times New Roman" w:cs="Times New Roman"/>
          <w:sz w:val="24"/>
          <w:szCs w:val="24"/>
        </w:rPr>
        <w:t>4</w:t>
      </w:r>
      <w:r w:rsidR="00064912" w:rsidRPr="00E842D9">
        <w:rPr>
          <w:rFonts w:ascii="Times New Roman" w:eastAsia="Calibri" w:hAnsi="Times New Roman" w:cs="Times New Roman"/>
          <w:sz w:val="24"/>
          <w:szCs w:val="24"/>
        </w:rPr>
        <w:t>(1), 44-61.</w:t>
      </w:r>
    </w:p>
    <w:p w14:paraId="2212D26A" w14:textId="210A3543" w:rsidR="00460A36" w:rsidRPr="00E842D9" w:rsidRDefault="00460A36" w:rsidP="00390A91">
      <w:pPr>
        <w:numPr>
          <w:ilvl w:val="0"/>
          <w:numId w:val="28"/>
        </w:numPr>
        <w:spacing w:after="160" w:line="384" w:lineRule="auto"/>
        <w:ind w:hanging="720"/>
        <w:jc w:val="both"/>
        <w:rPr>
          <w:rFonts w:eastAsia="Calibri"/>
          <w:lang w:val="en-IN"/>
        </w:rPr>
      </w:pPr>
      <w:r w:rsidRPr="00E842D9">
        <w:rPr>
          <w:rFonts w:eastAsia="Arial"/>
          <w:lang w:val="en-IN"/>
        </w:rPr>
        <w:t>Ohme, R., Reykowska, D., Wiener, D., &amp;</w:t>
      </w:r>
      <w:r w:rsidR="00336E0E" w:rsidRPr="00E842D9">
        <w:rPr>
          <w:rFonts w:eastAsia="Arial"/>
          <w:lang w:val="en-IN"/>
        </w:rPr>
        <w:t xml:space="preserve"> </w:t>
      </w:r>
      <w:r w:rsidRPr="00E842D9">
        <w:rPr>
          <w:rFonts w:eastAsia="Arial"/>
          <w:lang w:val="en-IN"/>
        </w:rPr>
        <w:t>Choromanska, A.</w:t>
      </w:r>
      <w:r w:rsidR="00336E0E" w:rsidRPr="00E842D9">
        <w:rPr>
          <w:rFonts w:eastAsia="Arial"/>
          <w:lang w:val="en-IN"/>
        </w:rPr>
        <w:t xml:space="preserve"> (2009). </w:t>
      </w:r>
      <w:r w:rsidRPr="00E842D9">
        <w:rPr>
          <w:rFonts w:eastAsia="Arial"/>
          <w:lang w:val="en-IN"/>
        </w:rPr>
        <w:t xml:space="preserve">Analysis of neurophysiological reactions to advertising stimuli by means of EEG and galvanic skin response measures. </w:t>
      </w:r>
      <w:r w:rsidRPr="00E842D9">
        <w:rPr>
          <w:rFonts w:eastAsia="Arial"/>
          <w:i/>
          <w:lang w:val="en-IN"/>
        </w:rPr>
        <w:t>Journal of Neuroscien</w:t>
      </w:r>
      <w:r w:rsidR="00226556" w:rsidRPr="00E842D9">
        <w:rPr>
          <w:rFonts w:eastAsia="Arial"/>
          <w:i/>
          <w:lang w:val="en-IN"/>
        </w:rPr>
        <w:t>ce, Psychology, and Economics</w:t>
      </w:r>
      <w:r w:rsidR="00226556" w:rsidRPr="00E842D9">
        <w:rPr>
          <w:rFonts w:eastAsia="Arial"/>
          <w:lang w:val="en-IN"/>
        </w:rPr>
        <w:t xml:space="preserve">, </w:t>
      </w:r>
      <w:r w:rsidRPr="00E842D9">
        <w:rPr>
          <w:rFonts w:eastAsia="Arial"/>
          <w:lang w:val="en-IN"/>
        </w:rPr>
        <w:t>2</w:t>
      </w:r>
      <w:r w:rsidR="00226556" w:rsidRPr="00E842D9">
        <w:rPr>
          <w:rFonts w:eastAsia="Arial"/>
          <w:lang w:val="en-IN"/>
        </w:rPr>
        <w:t>(</w:t>
      </w:r>
      <w:r w:rsidRPr="00E842D9">
        <w:rPr>
          <w:rFonts w:eastAsia="Arial"/>
          <w:lang w:val="en-IN"/>
        </w:rPr>
        <w:t>1</w:t>
      </w:r>
      <w:r w:rsidR="00226556" w:rsidRPr="00E842D9">
        <w:rPr>
          <w:rFonts w:eastAsia="Arial"/>
          <w:lang w:val="en-IN"/>
        </w:rPr>
        <w:t>), 21-31.</w:t>
      </w:r>
    </w:p>
    <w:p w14:paraId="4BD34A47" w14:textId="48627287" w:rsidR="004336F7" w:rsidRPr="00E842D9" w:rsidRDefault="004336F7"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Padhy, N. P., &amp; Simon, S. P. (2015). </w:t>
      </w:r>
      <w:r w:rsidRPr="00E842D9">
        <w:rPr>
          <w:i/>
          <w:iCs/>
          <w:shd w:val="clear" w:color="auto" w:fill="FFFFFF"/>
        </w:rPr>
        <w:t>Soft computing: with MATLAB programming</w:t>
      </w:r>
      <w:r w:rsidRPr="00E842D9">
        <w:rPr>
          <w:shd w:val="clear" w:color="auto" w:fill="FFFFFF"/>
        </w:rPr>
        <w:t>. Oxford University Press, Inc.</w:t>
      </w:r>
    </w:p>
    <w:p w14:paraId="0869625E" w14:textId="1D81A672"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Peláez-Fernández</w:t>
      </w:r>
      <w:r w:rsidR="00CB2875" w:rsidRPr="00E842D9">
        <w:rPr>
          <w:rFonts w:eastAsia="Calibri"/>
          <w:lang w:val="en-IN"/>
        </w:rPr>
        <w:t>,</w:t>
      </w:r>
      <w:r w:rsidRPr="00E842D9">
        <w:rPr>
          <w:rFonts w:eastAsia="Calibri"/>
          <w:lang w:val="en-IN"/>
        </w:rPr>
        <w:t xml:space="preserve"> M</w:t>
      </w:r>
      <w:r w:rsidR="0038365D" w:rsidRPr="00E842D9">
        <w:rPr>
          <w:rFonts w:eastAsia="Calibri"/>
          <w:lang w:val="en-IN"/>
        </w:rPr>
        <w:t xml:space="preserve">. </w:t>
      </w:r>
      <w:r w:rsidRPr="00E842D9">
        <w:rPr>
          <w:rFonts w:eastAsia="Calibri"/>
          <w:lang w:val="en-IN"/>
        </w:rPr>
        <w:t>A</w:t>
      </w:r>
      <w:r w:rsidR="0038365D" w:rsidRPr="00E842D9">
        <w:rPr>
          <w:rFonts w:eastAsia="Calibri"/>
          <w:lang w:val="en-IN"/>
        </w:rPr>
        <w:t>.</w:t>
      </w:r>
      <w:r w:rsidRPr="00E842D9">
        <w:rPr>
          <w:rFonts w:eastAsia="Calibri"/>
          <w:lang w:val="en-IN"/>
        </w:rPr>
        <w:t>, Extremera</w:t>
      </w:r>
      <w:r w:rsidR="00CB2875" w:rsidRPr="00E842D9">
        <w:rPr>
          <w:rFonts w:eastAsia="Calibri"/>
          <w:lang w:val="en-IN"/>
        </w:rPr>
        <w:t>,</w:t>
      </w:r>
      <w:r w:rsidRPr="00E842D9">
        <w:rPr>
          <w:rFonts w:eastAsia="Calibri"/>
          <w:lang w:val="en-IN"/>
        </w:rPr>
        <w:t xml:space="preserve"> N, </w:t>
      </w:r>
      <w:r w:rsidR="0053316C" w:rsidRPr="00E842D9">
        <w:rPr>
          <w:rFonts w:eastAsia="Calibri"/>
          <w:lang w:val="en-IN"/>
        </w:rPr>
        <w:t xml:space="preserve">&amp; </w:t>
      </w:r>
      <w:r w:rsidRPr="00E842D9">
        <w:rPr>
          <w:rFonts w:eastAsia="Calibri"/>
          <w:lang w:val="en-IN"/>
        </w:rPr>
        <w:t>Fernández-Berrocal</w:t>
      </w:r>
      <w:r w:rsidR="00CB2875" w:rsidRPr="00E842D9">
        <w:rPr>
          <w:rFonts w:eastAsia="Calibri"/>
          <w:lang w:val="en-IN"/>
        </w:rPr>
        <w:t>,</w:t>
      </w:r>
      <w:r w:rsidRPr="00E842D9">
        <w:rPr>
          <w:rFonts w:eastAsia="Calibri"/>
          <w:lang w:val="en-IN"/>
        </w:rPr>
        <w:t xml:space="preserve"> P</w:t>
      </w:r>
      <w:r w:rsidR="00CB2875" w:rsidRPr="00E842D9">
        <w:rPr>
          <w:rFonts w:eastAsia="Calibri"/>
          <w:lang w:val="en-IN"/>
        </w:rPr>
        <w:t>. (2014</w:t>
      </w:r>
      <w:r w:rsidRPr="00E842D9">
        <w:rPr>
          <w:rFonts w:eastAsia="Calibri"/>
          <w:lang w:val="en-IN"/>
        </w:rPr>
        <w:t>)</w:t>
      </w:r>
      <w:r w:rsidR="00336E0E" w:rsidRPr="00E842D9">
        <w:rPr>
          <w:rFonts w:eastAsia="Calibri"/>
          <w:lang w:val="en-IN"/>
        </w:rPr>
        <w:t>.</w:t>
      </w:r>
      <w:r w:rsidRPr="00E842D9">
        <w:rPr>
          <w:rFonts w:eastAsia="Calibri"/>
          <w:lang w:val="en-IN"/>
        </w:rPr>
        <w:t xml:space="preserve"> Perceived emotional intelligence and aggression among adults: the moderating role of gender. </w:t>
      </w:r>
      <w:r w:rsidRPr="00E842D9">
        <w:rPr>
          <w:rFonts w:eastAsia="Calibri"/>
          <w:i/>
          <w:lang w:val="en-IN"/>
        </w:rPr>
        <w:t>Aust</w:t>
      </w:r>
      <w:r w:rsidR="00CB2875" w:rsidRPr="00E842D9">
        <w:rPr>
          <w:rFonts w:eastAsia="Calibri"/>
          <w:i/>
          <w:lang w:val="en-IN"/>
        </w:rPr>
        <w:t>ralian</w:t>
      </w:r>
      <w:r w:rsidRPr="00E842D9">
        <w:rPr>
          <w:rFonts w:eastAsia="Calibri"/>
          <w:i/>
          <w:lang w:val="en-IN"/>
        </w:rPr>
        <w:t xml:space="preserve"> J</w:t>
      </w:r>
      <w:r w:rsidR="00CB2875" w:rsidRPr="00E842D9">
        <w:rPr>
          <w:rFonts w:eastAsia="Calibri"/>
          <w:i/>
          <w:lang w:val="en-IN"/>
        </w:rPr>
        <w:t>oural of Psychology</w:t>
      </w:r>
      <w:r w:rsidR="00CB2875" w:rsidRPr="00E842D9">
        <w:rPr>
          <w:rFonts w:eastAsia="Calibri"/>
          <w:lang w:val="en-IN"/>
        </w:rPr>
        <w:t xml:space="preserve">, 67(3), </w:t>
      </w:r>
      <w:r w:rsidRPr="00E842D9">
        <w:rPr>
          <w:rFonts w:eastAsia="Calibri"/>
          <w:lang w:val="en-IN"/>
        </w:rPr>
        <w:t>140–148.</w:t>
      </w:r>
    </w:p>
    <w:p w14:paraId="55257EE3" w14:textId="2C66980C" w:rsidR="002D5F38"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Petrides</w:t>
      </w:r>
      <w:r w:rsidR="003439E5" w:rsidRPr="00E842D9">
        <w:rPr>
          <w:rFonts w:eastAsia="Calibri"/>
          <w:lang w:val="en-IN"/>
        </w:rPr>
        <w:t>,</w:t>
      </w:r>
      <w:r w:rsidRPr="00E842D9">
        <w:rPr>
          <w:rFonts w:eastAsia="Calibri"/>
          <w:lang w:val="en-IN"/>
        </w:rPr>
        <w:t xml:space="preserve"> K</w:t>
      </w:r>
      <w:r w:rsidR="0038365D" w:rsidRPr="00E842D9">
        <w:rPr>
          <w:rFonts w:eastAsia="Calibri"/>
          <w:lang w:val="en-IN"/>
        </w:rPr>
        <w:t xml:space="preserve">. </w:t>
      </w:r>
      <w:r w:rsidRPr="00E842D9">
        <w:rPr>
          <w:rFonts w:eastAsia="Calibri"/>
          <w:lang w:val="en-IN"/>
        </w:rPr>
        <w:t>V</w:t>
      </w:r>
      <w:r w:rsidR="0038365D" w:rsidRPr="00E842D9">
        <w:rPr>
          <w:rFonts w:eastAsia="Calibri"/>
          <w:lang w:val="en-IN"/>
        </w:rPr>
        <w:t>.</w:t>
      </w:r>
      <w:r w:rsidRPr="00E842D9">
        <w:rPr>
          <w:rFonts w:eastAsia="Calibri"/>
          <w:lang w:val="en-IN"/>
        </w:rPr>
        <w:t xml:space="preserve"> (2011)</w:t>
      </w:r>
      <w:r w:rsidR="0038365D" w:rsidRPr="00E842D9">
        <w:rPr>
          <w:rFonts w:eastAsia="Calibri"/>
          <w:lang w:val="en-IN"/>
        </w:rPr>
        <w:t>.</w:t>
      </w:r>
      <w:r w:rsidRPr="00E842D9">
        <w:rPr>
          <w:rFonts w:eastAsia="Calibri"/>
          <w:lang w:val="en-IN"/>
        </w:rPr>
        <w:t xml:space="preserve"> Ability and trait emotional intelligence. In T. Chamorro</w:t>
      </w:r>
      <w:r w:rsidR="00011B23" w:rsidRPr="00E842D9">
        <w:rPr>
          <w:rFonts w:eastAsia="Calibri"/>
          <w:lang w:val="en-IN"/>
        </w:rPr>
        <w:t xml:space="preserve"> </w:t>
      </w:r>
      <w:r w:rsidRPr="00E842D9">
        <w:rPr>
          <w:rFonts w:eastAsia="Calibri"/>
          <w:lang w:val="en-IN"/>
        </w:rPr>
        <w:t xml:space="preserve">Premuzic, A. Furnham, &amp; S. von Stumm (Eds.), </w:t>
      </w:r>
      <w:r w:rsidRPr="00E842D9">
        <w:rPr>
          <w:rFonts w:eastAsia="Calibri"/>
          <w:i/>
          <w:lang w:val="en-IN"/>
        </w:rPr>
        <w:t>The Wiley-Blackwell handbook of individual differences</w:t>
      </w:r>
      <w:r w:rsidR="003439E5" w:rsidRPr="00E842D9">
        <w:rPr>
          <w:rFonts w:eastAsia="Calibri"/>
          <w:lang w:val="en-IN"/>
        </w:rPr>
        <w:t>, 1</w:t>
      </w:r>
      <w:r w:rsidR="003439E5" w:rsidRPr="00E842D9">
        <w:rPr>
          <w:rFonts w:eastAsia="Calibri"/>
          <w:vertAlign w:val="superscript"/>
          <w:lang w:val="en-IN"/>
        </w:rPr>
        <w:t>st</w:t>
      </w:r>
      <w:r w:rsidR="003439E5" w:rsidRPr="00E842D9">
        <w:rPr>
          <w:rFonts w:eastAsia="Calibri"/>
          <w:lang w:val="en-IN"/>
        </w:rPr>
        <w:t xml:space="preserve"> ed., </w:t>
      </w:r>
      <w:r w:rsidRPr="00E842D9">
        <w:rPr>
          <w:rFonts w:eastAsia="Calibri"/>
          <w:lang w:val="en-IN"/>
        </w:rPr>
        <w:t xml:space="preserve">New York: </w:t>
      </w:r>
      <w:r w:rsidR="003439E5" w:rsidRPr="00E842D9">
        <w:rPr>
          <w:rFonts w:eastAsia="Calibri"/>
          <w:lang w:val="en-IN"/>
        </w:rPr>
        <w:t>Wiley,</w:t>
      </w:r>
      <w:r w:rsidRPr="00E842D9">
        <w:rPr>
          <w:rFonts w:eastAsia="Calibri"/>
          <w:lang w:val="en-IN"/>
        </w:rPr>
        <w:t xml:space="preserve"> 656–678.</w:t>
      </w:r>
    </w:p>
    <w:p w14:paraId="0B485A68" w14:textId="4825CD8E" w:rsidR="004336F7" w:rsidRPr="00E842D9" w:rsidRDefault="004336F7"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Petrides, K. V. (2009). Psychometric properties of the trait emotional intelligence questionnaire (TEIQue). In </w:t>
      </w:r>
      <w:r w:rsidRPr="00E842D9">
        <w:rPr>
          <w:i/>
          <w:iCs/>
          <w:shd w:val="clear" w:color="auto" w:fill="FFFFFF"/>
        </w:rPr>
        <w:t>Assessing emotional intelligence</w:t>
      </w:r>
      <w:r w:rsidRPr="00E842D9">
        <w:rPr>
          <w:shd w:val="clear" w:color="auto" w:fill="FFFFFF"/>
        </w:rPr>
        <w:t> (pp. 85-101). Springer, Boston, MA.</w:t>
      </w:r>
    </w:p>
    <w:p w14:paraId="72D96DC9" w14:textId="58D0883A"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lastRenderedPageBreak/>
        <w:t>Petrides</w:t>
      </w:r>
      <w:r w:rsidR="003439E5" w:rsidRPr="00E842D9">
        <w:rPr>
          <w:rFonts w:eastAsia="Calibri"/>
          <w:lang w:val="en-IN"/>
        </w:rPr>
        <w:t>,</w:t>
      </w:r>
      <w:r w:rsidRPr="00E842D9">
        <w:rPr>
          <w:rFonts w:eastAsia="Calibri"/>
          <w:lang w:val="en-IN"/>
        </w:rPr>
        <w:t xml:space="preserve"> K</w:t>
      </w:r>
      <w:r w:rsidR="0038365D" w:rsidRPr="00E842D9">
        <w:rPr>
          <w:rFonts w:eastAsia="Calibri"/>
          <w:lang w:val="en-IN"/>
        </w:rPr>
        <w:t xml:space="preserve">. </w:t>
      </w:r>
      <w:r w:rsidRPr="00E842D9">
        <w:rPr>
          <w:rFonts w:eastAsia="Calibri"/>
          <w:lang w:val="en-IN"/>
        </w:rPr>
        <w:t xml:space="preserve">V, </w:t>
      </w:r>
      <w:r w:rsidR="0053316C" w:rsidRPr="00E842D9">
        <w:rPr>
          <w:rFonts w:eastAsia="Calibri"/>
          <w:lang w:val="en-IN"/>
        </w:rPr>
        <w:t xml:space="preserve">&amp; </w:t>
      </w:r>
      <w:r w:rsidRPr="00E842D9">
        <w:rPr>
          <w:rFonts w:eastAsia="Calibri"/>
          <w:lang w:val="en-IN"/>
        </w:rPr>
        <w:t>Furnham</w:t>
      </w:r>
      <w:r w:rsidR="003439E5" w:rsidRPr="00E842D9">
        <w:rPr>
          <w:rFonts w:eastAsia="Calibri"/>
          <w:lang w:val="en-IN"/>
        </w:rPr>
        <w:t>,</w:t>
      </w:r>
      <w:r w:rsidRPr="00E842D9">
        <w:rPr>
          <w:rFonts w:eastAsia="Calibri"/>
          <w:lang w:val="en-IN"/>
        </w:rPr>
        <w:t xml:space="preserve"> A</w:t>
      </w:r>
      <w:r w:rsidR="0053316C" w:rsidRPr="00E842D9">
        <w:rPr>
          <w:rFonts w:eastAsia="Calibri"/>
          <w:lang w:val="en-IN"/>
        </w:rPr>
        <w:t>.</w:t>
      </w:r>
      <w:r w:rsidRPr="00E842D9">
        <w:rPr>
          <w:rFonts w:eastAsia="Calibri"/>
          <w:lang w:val="en-IN"/>
        </w:rPr>
        <w:t xml:space="preserve"> (2003)</w:t>
      </w:r>
      <w:r w:rsidR="0038365D" w:rsidRPr="00E842D9">
        <w:rPr>
          <w:rFonts w:eastAsia="Calibri"/>
          <w:lang w:val="en-IN"/>
        </w:rPr>
        <w:t>.</w:t>
      </w:r>
      <w:r w:rsidRPr="00E842D9">
        <w:rPr>
          <w:rFonts w:eastAsia="Calibri"/>
          <w:lang w:val="en-IN"/>
        </w:rPr>
        <w:t xml:space="preserve"> Trait emotional intelligence: Behavioural validation in two studies of emotion recognition and reactivity to mood induction. </w:t>
      </w:r>
      <w:r w:rsidRPr="00E842D9">
        <w:rPr>
          <w:rFonts w:eastAsia="Calibri"/>
          <w:i/>
          <w:lang w:val="en-IN"/>
        </w:rPr>
        <w:t>European Journal of Personality</w:t>
      </w:r>
      <w:r w:rsidR="003439E5" w:rsidRPr="00E842D9">
        <w:rPr>
          <w:rFonts w:eastAsia="Calibri"/>
          <w:lang w:val="en-IN"/>
        </w:rPr>
        <w:t xml:space="preserve">, 17(1), </w:t>
      </w:r>
      <w:r w:rsidRPr="00E842D9">
        <w:rPr>
          <w:rFonts w:eastAsia="Calibri"/>
          <w:lang w:val="en-IN"/>
        </w:rPr>
        <w:t xml:space="preserve">39–57. </w:t>
      </w:r>
    </w:p>
    <w:p w14:paraId="1A55BCCC" w14:textId="62DB425E"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Petrides</w:t>
      </w:r>
      <w:r w:rsidR="0053316C" w:rsidRPr="00E842D9">
        <w:rPr>
          <w:rFonts w:eastAsia="Calibri"/>
          <w:lang w:val="en-IN"/>
        </w:rPr>
        <w:t>,</w:t>
      </w:r>
      <w:r w:rsidR="00E16C45" w:rsidRPr="00E842D9">
        <w:rPr>
          <w:rFonts w:eastAsia="Calibri"/>
          <w:lang w:val="en-IN"/>
        </w:rPr>
        <w:t xml:space="preserve"> </w:t>
      </w:r>
      <w:r w:rsidRPr="00E842D9">
        <w:rPr>
          <w:rFonts w:eastAsia="Calibri"/>
          <w:noProof/>
          <w:lang w:val="en-IN"/>
        </w:rPr>
        <w:t>K</w:t>
      </w:r>
      <w:r w:rsidR="0038365D" w:rsidRPr="00E842D9">
        <w:rPr>
          <w:rFonts w:eastAsia="Calibri"/>
          <w:noProof/>
          <w:lang w:val="en-IN"/>
        </w:rPr>
        <w:t xml:space="preserve">. </w:t>
      </w:r>
      <w:r w:rsidRPr="00E842D9">
        <w:rPr>
          <w:rFonts w:eastAsia="Calibri"/>
          <w:noProof/>
          <w:lang w:val="en-IN"/>
        </w:rPr>
        <w:t xml:space="preserve">V, </w:t>
      </w:r>
      <w:r w:rsidR="0053316C" w:rsidRPr="00E842D9">
        <w:rPr>
          <w:rFonts w:eastAsia="Calibri"/>
          <w:noProof/>
          <w:lang w:val="en-IN"/>
        </w:rPr>
        <w:t xml:space="preserve">&amp; </w:t>
      </w:r>
      <w:r w:rsidRPr="00E842D9">
        <w:rPr>
          <w:rFonts w:eastAsia="Calibri"/>
          <w:noProof/>
          <w:lang w:val="en-IN"/>
        </w:rPr>
        <w:t>Furnham</w:t>
      </w:r>
      <w:r w:rsidR="0053316C" w:rsidRPr="00E842D9">
        <w:rPr>
          <w:rFonts w:eastAsia="Calibri"/>
          <w:noProof/>
          <w:lang w:val="en-IN"/>
        </w:rPr>
        <w:t>,</w:t>
      </w:r>
      <w:r w:rsidR="00E16C45" w:rsidRPr="00E842D9">
        <w:rPr>
          <w:rFonts w:eastAsia="Calibri"/>
          <w:noProof/>
          <w:lang w:val="en-IN"/>
        </w:rPr>
        <w:t xml:space="preserve"> </w:t>
      </w:r>
      <w:r w:rsidRPr="00E842D9">
        <w:rPr>
          <w:rFonts w:eastAsia="Calibri"/>
          <w:lang w:val="en-IN"/>
        </w:rPr>
        <w:t>A</w:t>
      </w:r>
      <w:r w:rsidR="0053316C" w:rsidRPr="00E842D9">
        <w:rPr>
          <w:rFonts w:eastAsia="Calibri"/>
          <w:lang w:val="en-IN"/>
        </w:rPr>
        <w:t>.</w:t>
      </w:r>
      <w:r w:rsidR="00E16C45" w:rsidRPr="00E842D9">
        <w:rPr>
          <w:rFonts w:eastAsia="Calibri"/>
          <w:lang w:val="en-IN"/>
        </w:rPr>
        <w:t xml:space="preserve"> </w:t>
      </w:r>
      <w:r w:rsidRPr="00E842D9">
        <w:rPr>
          <w:rFonts w:eastAsia="Calibri"/>
          <w:lang w:val="en-IN"/>
        </w:rPr>
        <w:t>(2006)</w:t>
      </w:r>
      <w:r w:rsidR="0038365D" w:rsidRPr="00E842D9">
        <w:rPr>
          <w:rFonts w:eastAsia="Calibri"/>
          <w:lang w:val="en-IN"/>
        </w:rPr>
        <w:t xml:space="preserve">. </w:t>
      </w:r>
      <w:r w:rsidRPr="00E842D9">
        <w:rPr>
          <w:rFonts w:eastAsia="Calibri"/>
          <w:lang w:val="en-IN"/>
        </w:rPr>
        <w:t xml:space="preserve">The role of trait emotional intelligence in a </w:t>
      </w:r>
      <w:r w:rsidRPr="00E842D9">
        <w:rPr>
          <w:rFonts w:eastAsia="Calibri"/>
          <w:noProof/>
          <w:lang w:val="en-IN"/>
        </w:rPr>
        <w:t>gender-specific</w:t>
      </w:r>
      <w:r w:rsidRPr="00E842D9">
        <w:rPr>
          <w:rFonts w:eastAsia="Calibri"/>
          <w:lang w:val="en-IN"/>
        </w:rPr>
        <w:t xml:space="preserve"> model of </w:t>
      </w:r>
      <w:r w:rsidRPr="00E842D9">
        <w:rPr>
          <w:rFonts w:eastAsia="Calibri"/>
          <w:noProof/>
          <w:lang w:val="en-IN"/>
        </w:rPr>
        <w:t>organizational</w:t>
      </w:r>
      <w:r w:rsidRPr="00E842D9">
        <w:rPr>
          <w:rFonts w:eastAsia="Calibri"/>
          <w:lang w:val="en-IN"/>
        </w:rPr>
        <w:t xml:space="preserve"> variables. </w:t>
      </w:r>
      <w:r w:rsidRPr="00E842D9">
        <w:rPr>
          <w:rFonts w:eastAsia="Calibri"/>
          <w:i/>
          <w:lang w:val="en-IN"/>
        </w:rPr>
        <w:t>Journal of Applied Social Psychology</w:t>
      </w:r>
      <w:r w:rsidR="0053316C" w:rsidRPr="00E842D9">
        <w:rPr>
          <w:rFonts w:eastAsia="Calibri"/>
          <w:lang w:val="en-IN"/>
        </w:rPr>
        <w:t xml:space="preserve">, 36(2), </w:t>
      </w:r>
      <w:r w:rsidRPr="00E842D9">
        <w:rPr>
          <w:rFonts w:eastAsia="Calibri"/>
          <w:lang w:val="en-IN"/>
        </w:rPr>
        <w:t xml:space="preserve">552–569. </w:t>
      </w:r>
    </w:p>
    <w:p w14:paraId="66388C7D" w14:textId="39B8409C" w:rsidR="00460A36" w:rsidRPr="00E842D9" w:rsidRDefault="00140BE1" w:rsidP="00390A91">
      <w:pPr>
        <w:numPr>
          <w:ilvl w:val="0"/>
          <w:numId w:val="28"/>
        </w:numPr>
        <w:spacing w:after="160" w:line="384" w:lineRule="auto"/>
        <w:ind w:hanging="720"/>
        <w:jc w:val="both"/>
        <w:rPr>
          <w:rFonts w:eastAsia="Calibri"/>
          <w:lang w:val="en-IN"/>
        </w:rPr>
      </w:pPr>
      <w:hyperlink r:id="rId87" w:history="1">
        <w:r w:rsidR="00460A36" w:rsidRPr="00E842D9">
          <w:rPr>
            <w:rFonts w:eastAsia="Arial"/>
            <w:lang w:val="en-IN"/>
          </w:rPr>
          <w:t>Poels</w:t>
        </w:r>
      </w:hyperlink>
      <w:r w:rsidR="00460A36" w:rsidRPr="00E842D9">
        <w:rPr>
          <w:rFonts w:eastAsia="Arial"/>
          <w:lang w:val="en-IN"/>
        </w:rPr>
        <w:t xml:space="preserve">, K., </w:t>
      </w:r>
      <w:r w:rsidR="0053316C" w:rsidRPr="00E842D9">
        <w:rPr>
          <w:rFonts w:eastAsia="Arial"/>
          <w:lang w:val="en-IN"/>
        </w:rPr>
        <w:t xml:space="preserve">&amp; </w:t>
      </w:r>
      <w:hyperlink r:id="rId88" w:history="1">
        <w:r w:rsidR="00460A36" w:rsidRPr="00E842D9">
          <w:rPr>
            <w:rFonts w:eastAsia="Arial"/>
            <w:lang w:val="en-IN"/>
          </w:rPr>
          <w:t>Dewitte</w:t>
        </w:r>
      </w:hyperlink>
      <w:r w:rsidR="0038365D" w:rsidRPr="00E842D9">
        <w:rPr>
          <w:rFonts w:eastAsia="Arial"/>
          <w:lang w:val="en-IN"/>
        </w:rPr>
        <w:t xml:space="preserve">, S. (2006). </w:t>
      </w:r>
      <w:r w:rsidR="00460A36" w:rsidRPr="00E842D9">
        <w:rPr>
          <w:rFonts w:eastAsia="Arial"/>
          <w:lang w:val="en-IN"/>
        </w:rPr>
        <w:t xml:space="preserve"> How to Capture the Heart? Reviewing 20 Years of Emot</w:t>
      </w:r>
      <w:r w:rsidR="009651F3" w:rsidRPr="00E842D9">
        <w:rPr>
          <w:rFonts w:eastAsia="Arial"/>
          <w:lang w:val="en-IN"/>
        </w:rPr>
        <w:t xml:space="preserve">ion Measurement in Advertising: </w:t>
      </w:r>
      <w:r w:rsidR="009651F3" w:rsidRPr="00E842D9">
        <w:rPr>
          <w:rFonts w:eastAsia="Arial"/>
          <w:i/>
          <w:lang w:val="en-IN"/>
        </w:rPr>
        <w:t>Journal of Advertising Research</w:t>
      </w:r>
      <w:r w:rsidR="009651F3" w:rsidRPr="00E842D9">
        <w:rPr>
          <w:rFonts w:eastAsia="Arial"/>
          <w:lang w:val="en-IN"/>
        </w:rPr>
        <w:t>, 46, 18-37</w:t>
      </w:r>
      <w:r w:rsidR="005A29C6" w:rsidRPr="00E842D9">
        <w:rPr>
          <w:rFonts w:eastAsia="Arial"/>
          <w:lang w:val="en-IN"/>
        </w:rPr>
        <w:t>.</w:t>
      </w:r>
      <w:r w:rsidR="00460A36" w:rsidRPr="00E842D9">
        <w:rPr>
          <w:rFonts w:eastAsia="Arial"/>
          <w:lang w:val="en-IN"/>
        </w:rPr>
        <w:t xml:space="preserve"> </w:t>
      </w:r>
    </w:p>
    <w:p w14:paraId="736FB5FF" w14:textId="3B858732" w:rsidR="00E70B9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 xml:space="preserve">Posner, B. Z., and Kouzes, J. M. (1988). Development and validation of the Leadership Practices Inventory. </w:t>
      </w:r>
      <w:r w:rsidRPr="00E842D9">
        <w:rPr>
          <w:rFonts w:eastAsia="Calibri"/>
          <w:i/>
          <w:lang w:val="en-IN"/>
        </w:rPr>
        <w:t>Educational and Psychological Measurement</w:t>
      </w:r>
      <w:r w:rsidRPr="00E842D9">
        <w:rPr>
          <w:rFonts w:eastAsia="Calibri"/>
          <w:lang w:val="en-IN"/>
        </w:rPr>
        <w:t>, 1988, 48(2), 483-496.</w:t>
      </w:r>
    </w:p>
    <w:p w14:paraId="27F2FF4A" w14:textId="78F966CA" w:rsidR="00166783" w:rsidRPr="00E842D9" w:rsidRDefault="00166783"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Rojas, R. (2013). </w:t>
      </w:r>
      <w:r w:rsidRPr="00E842D9">
        <w:rPr>
          <w:i/>
          <w:iCs/>
          <w:shd w:val="clear" w:color="auto" w:fill="FFFFFF"/>
        </w:rPr>
        <w:t>Neural networks: a systematic introduction</w:t>
      </w:r>
      <w:r w:rsidRPr="00E842D9">
        <w:rPr>
          <w:shd w:val="clear" w:color="auto" w:fill="FFFFFF"/>
        </w:rPr>
        <w:t>. Springer Science &amp; Business Media.</w:t>
      </w:r>
    </w:p>
    <w:p w14:paraId="2718C51B" w14:textId="77BF96EA" w:rsidR="000775B4" w:rsidRPr="00E842D9" w:rsidRDefault="000775B4"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Ryan, G., Spencer, L. M., &amp; Bernhard, U. (2012). Development and validation of a customized competency-based questionnaire</w:t>
      </w:r>
      <w:r w:rsidRPr="00E842D9">
        <w:rPr>
          <w:rFonts w:ascii="Times New Roman" w:eastAsia="Calibri" w:hAnsi="Times New Roman" w:cs="Times New Roman"/>
          <w:i/>
          <w:sz w:val="24"/>
          <w:szCs w:val="24"/>
        </w:rPr>
        <w:t>. Cross</w:t>
      </w:r>
      <w:r w:rsidR="00E7462C" w:rsidRPr="00E842D9">
        <w:rPr>
          <w:rFonts w:ascii="Times New Roman" w:eastAsia="Calibri" w:hAnsi="Times New Roman" w:cs="Times New Roman"/>
          <w:i/>
          <w:sz w:val="24"/>
          <w:szCs w:val="24"/>
        </w:rPr>
        <w:t xml:space="preserve"> </w:t>
      </w:r>
      <w:r w:rsidRPr="00E842D9">
        <w:rPr>
          <w:rFonts w:ascii="Times New Roman" w:eastAsia="Calibri" w:hAnsi="Times New Roman" w:cs="Times New Roman"/>
          <w:i/>
          <w:sz w:val="24"/>
          <w:szCs w:val="24"/>
        </w:rPr>
        <w:t>Cultural Management: An International Journal,</w:t>
      </w:r>
      <w:r w:rsidRPr="00E842D9">
        <w:rPr>
          <w:rFonts w:ascii="Times New Roman" w:eastAsia="Calibri" w:hAnsi="Times New Roman" w:cs="Times New Roman"/>
          <w:sz w:val="24"/>
          <w:szCs w:val="24"/>
        </w:rPr>
        <w:t> 19(1), 90-103.</w:t>
      </w:r>
    </w:p>
    <w:p w14:paraId="077FBD39" w14:textId="65F12A46" w:rsidR="00E70B96" w:rsidRPr="00E842D9" w:rsidRDefault="00E70B96"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eastAsia="Calibri" w:hAnsi="Times New Roman" w:cs="Times New Roman"/>
          <w:sz w:val="24"/>
          <w:szCs w:val="24"/>
        </w:rPr>
        <w:t xml:space="preserve">Salovey, P., &amp; Mayer, J. D. (1990). Emotional intelligence. </w:t>
      </w:r>
      <w:r w:rsidRPr="00E842D9">
        <w:rPr>
          <w:rFonts w:ascii="Times New Roman" w:eastAsia="Calibri" w:hAnsi="Times New Roman" w:cs="Times New Roman"/>
          <w:i/>
          <w:sz w:val="24"/>
          <w:szCs w:val="24"/>
        </w:rPr>
        <w:t>Imagination, cognition and personality</w:t>
      </w:r>
      <w:r w:rsidRPr="00E842D9">
        <w:rPr>
          <w:rFonts w:ascii="Times New Roman" w:eastAsia="Calibri" w:hAnsi="Times New Roman" w:cs="Times New Roman"/>
          <w:sz w:val="24"/>
          <w:szCs w:val="24"/>
        </w:rPr>
        <w:t>, 9(3), 185-211.</w:t>
      </w:r>
    </w:p>
    <w:p w14:paraId="1770DB58" w14:textId="5866C0BF" w:rsidR="00166783" w:rsidRPr="00E842D9" w:rsidRDefault="00166783"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Salovey, P., Mayer, J. D., Goldman, S. L., Turvey, C., &amp; Palfai, T. P. (1995). </w:t>
      </w:r>
      <w:r w:rsidRPr="00E842D9">
        <w:rPr>
          <w:rStyle w:val="Emphasis"/>
          <w:rFonts w:eastAsiaTheme="majorEastAsia"/>
          <w:shd w:val="clear" w:color="auto" w:fill="FFFFFF"/>
        </w:rPr>
        <w:t>Emotional attention, clarity, and repair: Exploring emotional intelligence using the Trait Meta-Mood Scale.</w:t>
      </w:r>
      <w:r w:rsidRPr="00E842D9">
        <w:rPr>
          <w:shd w:val="clear" w:color="auto" w:fill="FFFFFF"/>
        </w:rPr>
        <w:t> In J. W. Pennebaker (Ed.), </w:t>
      </w:r>
      <w:r w:rsidRPr="00E842D9">
        <w:rPr>
          <w:rStyle w:val="Emphasis"/>
          <w:rFonts w:eastAsiaTheme="majorEastAsia"/>
          <w:shd w:val="clear" w:color="auto" w:fill="FFFFFF"/>
        </w:rPr>
        <w:t>Emotion, disclosure, &amp; health</w:t>
      </w:r>
      <w:r w:rsidRPr="00E842D9">
        <w:rPr>
          <w:shd w:val="clear" w:color="auto" w:fill="FFFFFF"/>
        </w:rPr>
        <w:t> (p. 125–154). American Psychological Association.</w:t>
      </w:r>
    </w:p>
    <w:p w14:paraId="22AFAB4B" w14:textId="70F6B1E4" w:rsidR="009A0422" w:rsidRPr="00E842D9" w:rsidRDefault="009A0422"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Schutte, N. S</w:t>
      </w:r>
      <w:r w:rsidRPr="00E842D9">
        <w:rPr>
          <w:shd w:val="clear" w:color="auto" w:fill="FFFFFF"/>
        </w:rPr>
        <w:t>,</w:t>
      </w:r>
      <w:r w:rsidR="0078567B">
        <w:rPr>
          <w:shd w:val="clear" w:color="auto" w:fill="FFFFFF"/>
        </w:rPr>
        <w:t xml:space="preserve"> </w:t>
      </w:r>
      <w:r w:rsidRPr="00E842D9">
        <w:rPr>
          <w:shd w:val="clear" w:color="auto" w:fill="FFFFFF"/>
        </w:rPr>
        <w:t>Hall, L. E., Haggerty, D. J., Cooper, J. T., Golden, C. J., &amp; Dornheim, L. (1998). Development and validation of a measure of emotional intelligence. </w:t>
      </w:r>
      <w:r w:rsidRPr="00E842D9">
        <w:rPr>
          <w:i/>
          <w:iCs/>
          <w:shd w:val="clear" w:color="auto" w:fill="FFFFFF"/>
        </w:rPr>
        <w:t>Personality and individual differences</w:t>
      </w:r>
      <w:r w:rsidRPr="00E842D9">
        <w:rPr>
          <w:shd w:val="clear" w:color="auto" w:fill="FFFFFF"/>
        </w:rPr>
        <w:t>, </w:t>
      </w:r>
      <w:r w:rsidRPr="00E842D9">
        <w:rPr>
          <w:i/>
          <w:iCs/>
          <w:shd w:val="clear" w:color="auto" w:fill="FFFFFF"/>
        </w:rPr>
        <w:t>25</w:t>
      </w:r>
      <w:r w:rsidRPr="00E842D9">
        <w:rPr>
          <w:shd w:val="clear" w:color="auto" w:fill="FFFFFF"/>
        </w:rPr>
        <w:t>, 167-177.</w:t>
      </w:r>
    </w:p>
    <w:p w14:paraId="170E1565" w14:textId="5F0A3993" w:rsidR="00460A36" w:rsidRPr="00E842D9" w:rsidRDefault="00460A36" w:rsidP="00390A91">
      <w:pPr>
        <w:numPr>
          <w:ilvl w:val="0"/>
          <w:numId w:val="28"/>
        </w:numPr>
        <w:spacing w:after="160" w:line="384" w:lineRule="auto"/>
        <w:ind w:hanging="720"/>
        <w:jc w:val="both"/>
        <w:rPr>
          <w:rFonts w:eastAsia="Calibri"/>
          <w:lang w:val="en-IN"/>
        </w:rPr>
      </w:pPr>
      <w:r w:rsidRPr="00E842D9">
        <w:rPr>
          <w:rFonts w:eastAsia="Arial"/>
          <w:lang w:val="en-IN"/>
        </w:rPr>
        <w:lastRenderedPageBreak/>
        <w:t xml:space="preserve">Sebe, N., Lew, M. S., Sun, Y., Cohen, I., Gevers, T., </w:t>
      </w:r>
      <w:r w:rsidR="009A0422" w:rsidRPr="00E842D9">
        <w:rPr>
          <w:rFonts w:eastAsia="Arial"/>
          <w:lang w:val="en-IN"/>
        </w:rPr>
        <w:t xml:space="preserve">&amp; </w:t>
      </w:r>
      <w:r w:rsidRPr="00E842D9">
        <w:rPr>
          <w:rFonts w:eastAsia="Arial"/>
          <w:lang w:val="en-IN"/>
        </w:rPr>
        <w:t>Huang, T. S.</w:t>
      </w:r>
      <w:r w:rsidR="003A7A3D" w:rsidRPr="00E842D9">
        <w:rPr>
          <w:rFonts w:eastAsia="Arial"/>
          <w:lang w:val="en-IN"/>
        </w:rPr>
        <w:t xml:space="preserve"> (2007).</w:t>
      </w:r>
      <w:r w:rsidRPr="00E842D9">
        <w:rPr>
          <w:rFonts w:eastAsia="Arial"/>
          <w:lang w:val="en-IN"/>
        </w:rPr>
        <w:t xml:space="preserve"> Authentic facial expression analysis. </w:t>
      </w:r>
      <w:r w:rsidRPr="00E842D9">
        <w:rPr>
          <w:rFonts w:eastAsia="Arial"/>
          <w:i/>
          <w:lang w:val="en-IN"/>
        </w:rPr>
        <w:t>Ima</w:t>
      </w:r>
      <w:r w:rsidR="00D12676" w:rsidRPr="00E842D9">
        <w:rPr>
          <w:rFonts w:eastAsia="Arial"/>
          <w:i/>
          <w:lang w:val="en-IN"/>
        </w:rPr>
        <w:t>ge and Vision Computing</w:t>
      </w:r>
      <w:r w:rsidR="00D12676" w:rsidRPr="00E842D9">
        <w:rPr>
          <w:rFonts w:eastAsia="Arial"/>
          <w:lang w:val="en-IN"/>
        </w:rPr>
        <w:t>, 25(12),</w:t>
      </w:r>
      <w:r w:rsidRPr="00E842D9">
        <w:rPr>
          <w:rFonts w:eastAsia="Arial"/>
          <w:lang w:val="en-IN"/>
        </w:rPr>
        <w:t xml:space="preserve"> 1856-1863</w:t>
      </w:r>
      <w:r w:rsidR="003A7A3D" w:rsidRPr="00E842D9">
        <w:rPr>
          <w:rFonts w:eastAsia="Arial"/>
          <w:lang w:val="en-IN"/>
        </w:rPr>
        <w:t>.</w:t>
      </w:r>
    </w:p>
    <w:p w14:paraId="0764BE58" w14:textId="43136F0A" w:rsidR="00DE79FD" w:rsidRPr="00E842D9" w:rsidRDefault="00DE79FD" w:rsidP="00390A91">
      <w:pPr>
        <w:numPr>
          <w:ilvl w:val="0"/>
          <w:numId w:val="28"/>
        </w:numPr>
        <w:spacing w:after="160" w:line="384" w:lineRule="auto"/>
        <w:ind w:hanging="720"/>
        <w:jc w:val="both"/>
        <w:rPr>
          <w:rFonts w:eastAsia="Calibri"/>
          <w:lang w:val="en-IN"/>
        </w:rPr>
      </w:pPr>
      <w:r w:rsidRPr="00E842D9">
        <w:rPr>
          <w:rFonts w:eastAsia="Calibri"/>
          <w:lang w:val="en-IN"/>
        </w:rPr>
        <w:t xml:space="preserve">Siegling, A. B., Saklofske, D. H., &amp; Petrides, K. V. (2015). Measures of ability and trait emotional intelligence. </w:t>
      </w:r>
      <w:r w:rsidRPr="00E842D9">
        <w:rPr>
          <w:rFonts w:eastAsia="Calibri"/>
          <w:i/>
          <w:lang w:val="en-IN"/>
        </w:rPr>
        <w:t>Measures of personality and social psychological constructs</w:t>
      </w:r>
      <w:r w:rsidR="00D12676" w:rsidRPr="00E842D9">
        <w:rPr>
          <w:rFonts w:eastAsia="Calibri"/>
          <w:lang w:val="en-IN"/>
        </w:rPr>
        <w:t xml:space="preserve">, </w:t>
      </w:r>
      <w:r w:rsidRPr="00E842D9">
        <w:rPr>
          <w:rFonts w:eastAsia="Calibri"/>
          <w:lang w:val="en-IN"/>
        </w:rPr>
        <w:t xml:space="preserve">(381-414). </w:t>
      </w:r>
      <w:r w:rsidR="009A0422" w:rsidRPr="00E842D9">
        <w:rPr>
          <w:rFonts w:eastAsia="Calibri"/>
          <w:lang w:val="en-IN"/>
        </w:rPr>
        <w:t>Academic Press.</w:t>
      </w:r>
    </w:p>
    <w:p w14:paraId="0B47FA54" w14:textId="5244322A" w:rsidR="002D1072" w:rsidRPr="00E842D9" w:rsidRDefault="002D1072" w:rsidP="00390A91">
      <w:pPr>
        <w:numPr>
          <w:ilvl w:val="0"/>
          <w:numId w:val="28"/>
        </w:numPr>
        <w:spacing w:after="160" w:line="384" w:lineRule="auto"/>
        <w:ind w:hanging="720"/>
        <w:jc w:val="both"/>
        <w:rPr>
          <w:rFonts w:eastAsia="Arial"/>
          <w:lang w:val="en-IN"/>
        </w:rPr>
      </w:pPr>
      <w:r w:rsidRPr="00E842D9">
        <w:rPr>
          <w:rFonts w:eastAsia="Arial"/>
          <w:lang w:val="en-IN"/>
        </w:rPr>
        <w:t>Smithson, M., &amp; Verkuilen, J. (2006). A better lemon squeezer? Maximum-likelihood regression with beta-distributed dependent variables. </w:t>
      </w:r>
      <w:r w:rsidRPr="00E842D9">
        <w:rPr>
          <w:rFonts w:eastAsia="Arial"/>
          <w:i/>
          <w:lang w:val="en-IN"/>
        </w:rPr>
        <w:t>Psychological methods</w:t>
      </w:r>
      <w:r w:rsidRPr="00E842D9">
        <w:rPr>
          <w:rFonts w:eastAsia="Arial"/>
          <w:lang w:val="en-IN"/>
        </w:rPr>
        <w:t>, 11(1), 54.</w:t>
      </w:r>
    </w:p>
    <w:p w14:paraId="20ABC61C" w14:textId="598845FD" w:rsidR="003E4FB6" w:rsidRPr="00E842D9" w:rsidRDefault="003E4FB6" w:rsidP="00390A91">
      <w:pPr>
        <w:numPr>
          <w:ilvl w:val="0"/>
          <w:numId w:val="28"/>
        </w:numPr>
        <w:spacing w:after="160" w:line="384" w:lineRule="auto"/>
        <w:ind w:hanging="720"/>
        <w:jc w:val="both"/>
        <w:rPr>
          <w:rFonts w:eastAsia="Arial"/>
          <w:lang w:val="en-IN"/>
        </w:rPr>
      </w:pPr>
      <w:r w:rsidRPr="00E842D9">
        <w:rPr>
          <w:rFonts w:eastAsia="Arial"/>
          <w:lang w:val="en-IN"/>
        </w:rPr>
        <w:t xml:space="preserve">Sharma, M., Khera, S. N., &amp; Sharma, P. B. (2019). Applicability of Machine Learning in the Measurement of Emotional Intelligence. </w:t>
      </w:r>
      <w:r w:rsidRPr="00E842D9">
        <w:rPr>
          <w:rFonts w:eastAsia="Arial"/>
          <w:i/>
          <w:lang w:val="en-IN"/>
        </w:rPr>
        <w:t>Annals of Data Science</w:t>
      </w:r>
      <w:r w:rsidRPr="00E842D9">
        <w:rPr>
          <w:rFonts w:eastAsia="Arial"/>
          <w:lang w:val="en-IN"/>
        </w:rPr>
        <w:t>, 6(1), 179-187.</w:t>
      </w:r>
    </w:p>
    <w:p w14:paraId="61B4B065" w14:textId="78DBE148" w:rsidR="003E4FB6" w:rsidRPr="00E842D9" w:rsidRDefault="003E4FB6" w:rsidP="00390A91">
      <w:pPr>
        <w:numPr>
          <w:ilvl w:val="0"/>
          <w:numId w:val="28"/>
        </w:numPr>
        <w:spacing w:after="160" w:line="384" w:lineRule="auto"/>
        <w:ind w:hanging="720"/>
        <w:jc w:val="both"/>
        <w:rPr>
          <w:rFonts w:eastAsia="Arial"/>
          <w:lang w:val="en-IN"/>
        </w:rPr>
      </w:pPr>
      <w:r w:rsidRPr="00E842D9">
        <w:rPr>
          <w:rFonts w:eastAsia="Arial"/>
          <w:lang w:val="en-IN"/>
        </w:rPr>
        <w:t xml:space="preserve">Sharma, M., Khera, S. N., &amp; Sharma, P. B. (2019). The troika of artificial intelligence, emotional intelligence and customer intelligence. </w:t>
      </w:r>
      <w:r w:rsidRPr="00E842D9">
        <w:rPr>
          <w:rFonts w:eastAsia="Arial"/>
          <w:i/>
          <w:lang w:val="en-IN"/>
        </w:rPr>
        <w:t>International Journal of Social Computing and Cyber-Physical Systems</w:t>
      </w:r>
      <w:r w:rsidRPr="00E842D9">
        <w:rPr>
          <w:rFonts w:eastAsia="Arial"/>
          <w:lang w:val="en-IN"/>
        </w:rPr>
        <w:t>, 2(2), 119-131.</w:t>
      </w:r>
    </w:p>
    <w:p w14:paraId="2D6A6EA2" w14:textId="3C83533B" w:rsidR="00367D0B" w:rsidRPr="00E842D9" w:rsidRDefault="00460A36" w:rsidP="00E64998">
      <w:pPr>
        <w:numPr>
          <w:ilvl w:val="0"/>
          <w:numId w:val="28"/>
        </w:numPr>
        <w:autoSpaceDE w:val="0"/>
        <w:autoSpaceDN w:val="0"/>
        <w:adjustRightInd w:val="0"/>
        <w:spacing w:after="160" w:line="384" w:lineRule="auto"/>
        <w:ind w:hanging="720"/>
        <w:jc w:val="both"/>
        <w:rPr>
          <w:rFonts w:eastAsia="Calibri"/>
          <w:lang w:val="en-IN"/>
        </w:rPr>
      </w:pPr>
      <w:bookmarkStart w:id="129" w:name="_Hlk507358002"/>
      <w:r w:rsidRPr="00E842D9">
        <w:rPr>
          <w:rFonts w:eastAsia="Calibri"/>
          <w:lang w:val="en-IN"/>
        </w:rPr>
        <w:t>Stys</w:t>
      </w:r>
      <w:r w:rsidR="00144B30" w:rsidRPr="00E842D9">
        <w:rPr>
          <w:rFonts w:eastAsia="Calibri"/>
          <w:lang w:val="en-IN"/>
        </w:rPr>
        <w:t>,</w:t>
      </w:r>
      <w:r w:rsidRPr="00E842D9">
        <w:rPr>
          <w:rFonts w:eastAsia="Calibri"/>
          <w:lang w:val="en-IN"/>
        </w:rPr>
        <w:t xml:space="preserve"> Y</w:t>
      </w:r>
      <w:r w:rsidR="00144B30" w:rsidRPr="00E842D9">
        <w:rPr>
          <w:rFonts w:eastAsia="Calibri"/>
          <w:lang w:val="en-IN"/>
        </w:rPr>
        <w:t>.</w:t>
      </w:r>
      <w:r w:rsidRPr="00E842D9">
        <w:rPr>
          <w:rFonts w:eastAsia="Calibri"/>
          <w:noProof/>
          <w:lang w:val="en-IN"/>
        </w:rPr>
        <w:t>, Brown</w:t>
      </w:r>
      <w:r w:rsidRPr="00E842D9">
        <w:rPr>
          <w:rFonts w:eastAsia="Calibri"/>
          <w:lang w:val="en-IN"/>
        </w:rPr>
        <w:t xml:space="preserve">, </w:t>
      </w:r>
      <w:r w:rsidR="00144B30" w:rsidRPr="00E842D9">
        <w:rPr>
          <w:rFonts w:eastAsia="Calibri"/>
          <w:lang w:val="en-IN"/>
        </w:rPr>
        <w:t xml:space="preserve">&amp; </w:t>
      </w:r>
      <w:r w:rsidRPr="00E842D9">
        <w:rPr>
          <w:rFonts w:eastAsia="Calibri"/>
          <w:lang w:val="en-IN"/>
        </w:rPr>
        <w:t>Shelley</w:t>
      </w:r>
      <w:r w:rsidR="00144B30" w:rsidRPr="00E842D9">
        <w:rPr>
          <w:rFonts w:eastAsia="Calibri"/>
          <w:lang w:val="en-IN"/>
        </w:rPr>
        <w:t>,</w:t>
      </w:r>
      <w:r w:rsidRPr="00E842D9">
        <w:rPr>
          <w:rFonts w:eastAsia="Calibri"/>
          <w:lang w:val="en-IN"/>
        </w:rPr>
        <w:t xml:space="preserve"> L</w:t>
      </w:r>
      <w:r w:rsidR="00144B30" w:rsidRPr="00E842D9">
        <w:rPr>
          <w:rFonts w:eastAsia="Calibri"/>
          <w:lang w:val="en-IN"/>
        </w:rPr>
        <w:t>.</w:t>
      </w:r>
      <w:r w:rsidRPr="00E842D9">
        <w:rPr>
          <w:rFonts w:eastAsia="Calibri"/>
          <w:lang w:val="en-IN"/>
        </w:rPr>
        <w:t xml:space="preserve"> (2004)</w:t>
      </w:r>
      <w:r w:rsidR="00144B30" w:rsidRPr="00E842D9">
        <w:rPr>
          <w:rFonts w:eastAsia="Calibri"/>
          <w:lang w:val="en-IN"/>
        </w:rPr>
        <w:t>.</w:t>
      </w:r>
      <w:r w:rsidRPr="00E842D9">
        <w:rPr>
          <w:rFonts w:eastAsia="Calibri"/>
          <w:lang w:val="en-IN"/>
        </w:rPr>
        <w:t xml:space="preserve"> </w:t>
      </w:r>
      <w:r w:rsidRPr="00E842D9">
        <w:rPr>
          <w:rFonts w:eastAsia="Calibri"/>
          <w:i/>
          <w:lang w:val="en-IN"/>
        </w:rPr>
        <w:t>A review of the Emotional Intelligence Literature and implications for corrections</w:t>
      </w:r>
      <w:r w:rsidR="003E11FD" w:rsidRPr="00E842D9">
        <w:rPr>
          <w:rFonts w:eastAsia="Calibri"/>
          <w:lang w:val="en-IN"/>
        </w:rPr>
        <w:t xml:space="preserve">. </w:t>
      </w:r>
      <w:r w:rsidRPr="00E842D9">
        <w:rPr>
          <w:rFonts w:eastAsia="Calibri"/>
          <w:lang w:val="en-IN"/>
        </w:rPr>
        <w:t>Research Branch</w:t>
      </w:r>
      <w:r w:rsidR="003E11FD" w:rsidRPr="00E842D9">
        <w:rPr>
          <w:rFonts w:eastAsia="Calibri"/>
          <w:lang w:val="en-IN"/>
        </w:rPr>
        <w:t>,</w:t>
      </w:r>
      <w:r w:rsidRPr="00E842D9">
        <w:rPr>
          <w:rFonts w:eastAsia="Calibri"/>
          <w:lang w:val="en-IN"/>
        </w:rPr>
        <w:t xml:space="preserve"> Correctional Service of Canada</w:t>
      </w:r>
      <w:r w:rsidR="003E11FD" w:rsidRPr="00E842D9">
        <w:rPr>
          <w:rFonts w:eastAsia="Calibri"/>
          <w:lang w:val="en-IN"/>
        </w:rPr>
        <w:t xml:space="preserve">. </w:t>
      </w:r>
      <w:bookmarkEnd w:id="129"/>
    </w:p>
    <w:p w14:paraId="447A678D" w14:textId="083B583F" w:rsidR="00E64998" w:rsidRPr="00E842D9" w:rsidRDefault="00E64998"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Tapia, M. (2001). Measuring emotional intelligence. </w:t>
      </w:r>
      <w:r w:rsidRPr="00E842D9">
        <w:rPr>
          <w:i/>
          <w:iCs/>
          <w:shd w:val="clear" w:color="auto" w:fill="FFFFFF"/>
        </w:rPr>
        <w:t>Psychological Reports</w:t>
      </w:r>
      <w:r w:rsidRPr="00E842D9">
        <w:rPr>
          <w:shd w:val="clear" w:color="auto" w:fill="FFFFFF"/>
        </w:rPr>
        <w:t>, </w:t>
      </w:r>
      <w:r w:rsidRPr="00E842D9">
        <w:rPr>
          <w:i/>
          <w:iCs/>
          <w:shd w:val="clear" w:color="auto" w:fill="FFFFFF"/>
        </w:rPr>
        <w:t>88</w:t>
      </w:r>
      <w:r w:rsidRPr="00E842D9">
        <w:rPr>
          <w:shd w:val="clear" w:color="auto" w:fill="FFFFFF"/>
        </w:rPr>
        <w:t>(2), 353-364.</w:t>
      </w:r>
    </w:p>
    <w:p w14:paraId="5E7DBBA8" w14:textId="4064D72B" w:rsidR="00E64998" w:rsidRPr="00E842D9" w:rsidRDefault="00E64998" w:rsidP="00390A91">
      <w:pPr>
        <w:pStyle w:val="ListParagraph"/>
        <w:numPr>
          <w:ilvl w:val="0"/>
          <w:numId w:val="28"/>
        </w:numPr>
        <w:spacing w:after="160" w:line="384" w:lineRule="auto"/>
        <w:ind w:hanging="720"/>
        <w:contextualSpacing w:val="0"/>
        <w:jc w:val="both"/>
        <w:rPr>
          <w:rFonts w:ascii="Times New Roman" w:eastAsia="Times New Roman" w:hAnsi="Times New Roman" w:cs="Times New Roman"/>
          <w:sz w:val="24"/>
          <w:szCs w:val="24"/>
          <w:lang w:eastAsia="en-IN"/>
        </w:rPr>
      </w:pPr>
      <w:r w:rsidRPr="00E842D9">
        <w:rPr>
          <w:rFonts w:ascii="Times New Roman" w:hAnsi="Times New Roman" w:cs="Times New Roman"/>
          <w:sz w:val="24"/>
          <w:szCs w:val="24"/>
          <w:shd w:val="clear" w:color="auto" w:fill="FFFFFF"/>
        </w:rPr>
        <w:t>Tsochantaridis, I., Joachims, T., Hofmann, T., &amp; Altun, Y. (2005). Large margin methods for structured and interdependent output variables. </w:t>
      </w:r>
      <w:r w:rsidRPr="00E842D9">
        <w:rPr>
          <w:rFonts w:ascii="Times New Roman" w:hAnsi="Times New Roman" w:cs="Times New Roman"/>
          <w:i/>
          <w:iCs/>
          <w:sz w:val="24"/>
          <w:szCs w:val="24"/>
          <w:shd w:val="clear" w:color="auto" w:fill="FFFFFF"/>
        </w:rPr>
        <w:t>Journal of machine learning research</w:t>
      </w:r>
      <w:r w:rsidRPr="00E842D9">
        <w:rPr>
          <w:rFonts w:ascii="Times New Roman" w:hAnsi="Times New Roman" w:cs="Times New Roman"/>
          <w:sz w:val="24"/>
          <w:szCs w:val="24"/>
          <w:shd w:val="clear" w:color="auto" w:fill="FFFFFF"/>
        </w:rPr>
        <w:t>, </w:t>
      </w:r>
      <w:r w:rsidRPr="00E842D9">
        <w:rPr>
          <w:rFonts w:ascii="Times New Roman" w:hAnsi="Times New Roman" w:cs="Times New Roman"/>
          <w:i/>
          <w:iCs/>
          <w:sz w:val="24"/>
          <w:szCs w:val="24"/>
          <w:shd w:val="clear" w:color="auto" w:fill="FFFFFF"/>
        </w:rPr>
        <w:t>6</w:t>
      </w:r>
      <w:r w:rsidRPr="00E842D9">
        <w:rPr>
          <w:rFonts w:ascii="Times New Roman" w:hAnsi="Times New Roman" w:cs="Times New Roman"/>
          <w:sz w:val="24"/>
          <w:szCs w:val="24"/>
          <w:shd w:val="clear" w:color="auto" w:fill="FFFFFF"/>
        </w:rPr>
        <w:t>, 1453-1484.</w:t>
      </w:r>
    </w:p>
    <w:p w14:paraId="6B3BD91B" w14:textId="54B6D019" w:rsidR="00E64998" w:rsidRPr="00E842D9" w:rsidRDefault="00E64998" w:rsidP="00390A91">
      <w:pPr>
        <w:numPr>
          <w:ilvl w:val="0"/>
          <w:numId w:val="28"/>
        </w:numPr>
        <w:spacing w:after="160" w:line="384" w:lineRule="auto"/>
        <w:ind w:hanging="720"/>
        <w:jc w:val="both"/>
        <w:rPr>
          <w:rFonts w:eastAsia="Calibri"/>
          <w:lang w:val="en-IN"/>
        </w:rPr>
      </w:pPr>
      <w:r w:rsidRPr="00E842D9">
        <w:rPr>
          <w:shd w:val="clear" w:color="auto" w:fill="FFFFFF"/>
        </w:rPr>
        <w:t>Unfried, M., &amp; Iwanczok, M. (2016). </w:t>
      </w:r>
      <w:r w:rsidRPr="00E842D9">
        <w:rPr>
          <w:i/>
          <w:iCs/>
          <w:shd w:val="clear" w:color="auto" w:fill="FFFFFF"/>
        </w:rPr>
        <w:t>Improving signal detection in software-based facial expression analysis</w:t>
      </w:r>
      <w:r w:rsidRPr="00E842D9">
        <w:rPr>
          <w:shd w:val="clear" w:color="auto" w:fill="FFFFFF"/>
        </w:rPr>
        <w:t> (No. 1). GfK Verein Working Paper Series.</w:t>
      </w:r>
    </w:p>
    <w:p w14:paraId="58DE4063" w14:textId="5B97AC2C" w:rsidR="00F41EE2" w:rsidRPr="00E842D9" w:rsidRDefault="003A7A3D" w:rsidP="00390A91">
      <w:pPr>
        <w:pStyle w:val="ListParagraph"/>
        <w:numPr>
          <w:ilvl w:val="0"/>
          <w:numId w:val="28"/>
        </w:numPr>
        <w:spacing w:after="160" w:line="384" w:lineRule="auto"/>
        <w:ind w:hanging="720"/>
        <w:contextualSpacing w:val="0"/>
        <w:jc w:val="both"/>
        <w:rPr>
          <w:rFonts w:ascii="Times New Roman" w:hAnsi="Times New Roman" w:cs="Times New Roman"/>
          <w:sz w:val="24"/>
          <w:szCs w:val="24"/>
          <w:shd w:val="clear" w:color="auto" w:fill="FFFFFF"/>
        </w:rPr>
      </w:pPr>
      <w:r w:rsidRPr="00E842D9">
        <w:rPr>
          <w:rFonts w:ascii="Times New Roman" w:eastAsia="Arial" w:hAnsi="Times New Roman" w:cs="Times New Roman"/>
          <w:sz w:val="24"/>
          <w:szCs w:val="24"/>
        </w:rPr>
        <w:t xml:space="preserve"> </w:t>
      </w:r>
      <w:r w:rsidR="00F41EE2" w:rsidRPr="00E842D9">
        <w:rPr>
          <w:rFonts w:ascii="Times New Roman" w:eastAsia="Arial" w:hAnsi="Times New Roman" w:cs="Times New Roman"/>
          <w:sz w:val="24"/>
          <w:szCs w:val="24"/>
        </w:rPr>
        <w:t>Vuori, T., &amp; Virtaharju, J. (2012). On the role of emotional arousal in</w:t>
      </w:r>
      <w:r w:rsidRPr="00E842D9">
        <w:rPr>
          <w:rFonts w:ascii="Times New Roman" w:eastAsia="Arial" w:hAnsi="Times New Roman" w:cs="Times New Roman"/>
          <w:sz w:val="24"/>
          <w:szCs w:val="24"/>
        </w:rPr>
        <w:t xml:space="preserve"> </w:t>
      </w:r>
      <w:r w:rsidR="00F41EE2" w:rsidRPr="00E842D9">
        <w:rPr>
          <w:rFonts w:ascii="Times New Roman" w:eastAsia="Arial" w:hAnsi="Times New Roman" w:cs="Times New Roman"/>
          <w:sz w:val="24"/>
          <w:szCs w:val="24"/>
        </w:rPr>
        <w:t>sense</w:t>
      </w:r>
      <w:r w:rsidR="00E842D9" w:rsidRPr="00E842D9">
        <w:rPr>
          <w:rFonts w:ascii="Times New Roman" w:eastAsia="Arial" w:hAnsi="Times New Roman" w:cs="Times New Roman"/>
          <w:sz w:val="24"/>
          <w:szCs w:val="24"/>
        </w:rPr>
        <w:t xml:space="preserve"> </w:t>
      </w:r>
      <w:r w:rsidR="00FC0BC8" w:rsidRPr="00E842D9">
        <w:rPr>
          <w:rFonts w:ascii="Times New Roman" w:eastAsia="Arial" w:hAnsi="Times New Roman" w:cs="Times New Roman"/>
          <w:sz w:val="24"/>
          <w:szCs w:val="24"/>
        </w:rPr>
        <w:t>g</w:t>
      </w:r>
      <w:r w:rsidR="00F41EE2" w:rsidRPr="00E842D9">
        <w:rPr>
          <w:rFonts w:ascii="Times New Roman" w:eastAsia="Arial" w:hAnsi="Times New Roman" w:cs="Times New Roman"/>
          <w:sz w:val="24"/>
          <w:szCs w:val="24"/>
        </w:rPr>
        <w:t>iving. </w:t>
      </w:r>
      <w:r w:rsidR="00F41EE2" w:rsidRPr="00E842D9">
        <w:rPr>
          <w:rFonts w:ascii="Times New Roman" w:eastAsia="Arial" w:hAnsi="Times New Roman" w:cs="Times New Roman"/>
          <w:i/>
          <w:sz w:val="24"/>
          <w:szCs w:val="24"/>
        </w:rPr>
        <w:t>Journal of Organizational Change Management</w:t>
      </w:r>
      <w:r w:rsidR="00FC0BC8" w:rsidRPr="00E842D9">
        <w:rPr>
          <w:rFonts w:ascii="Times New Roman" w:hAnsi="Times New Roman" w:cs="Times New Roman"/>
          <w:sz w:val="24"/>
          <w:szCs w:val="24"/>
          <w:shd w:val="clear" w:color="auto" w:fill="FFFFFF"/>
        </w:rPr>
        <w:t>, 25(1),</w:t>
      </w:r>
      <w:r w:rsidR="00E7462C" w:rsidRPr="00E842D9">
        <w:rPr>
          <w:rFonts w:ascii="Times New Roman" w:hAnsi="Times New Roman" w:cs="Times New Roman"/>
          <w:sz w:val="24"/>
          <w:szCs w:val="24"/>
          <w:shd w:val="clear" w:color="auto" w:fill="FFFFFF"/>
        </w:rPr>
        <w:t xml:space="preserve"> 48-66.</w:t>
      </w:r>
    </w:p>
    <w:p w14:paraId="36230E13" w14:textId="4BE3DBDE" w:rsidR="00E64998" w:rsidRPr="00E842D9" w:rsidRDefault="00E64998" w:rsidP="00390A91">
      <w:pPr>
        <w:pStyle w:val="ListParagraph"/>
        <w:numPr>
          <w:ilvl w:val="0"/>
          <w:numId w:val="28"/>
        </w:numPr>
        <w:spacing w:after="160" w:line="384" w:lineRule="auto"/>
        <w:ind w:hanging="720"/>
        <w:contextualSpacing w:val="0"/>
        <w:jc w:val="both"/>
        <w:rPr>
          <w:rFonts w:ascii="Times New Roman" w:hAnsi="Times New Roman" w:cs="Times New Roman"/>
          <w:sz w:val="24"/>
          <w:szCs w:val="24"/>
          <w:shd w:val="clear" w:color="auto" w:fill="FFFFFF"/>
        </w:rPr>
      </w:pPr>
      <w:r w:rsidRPr="00E842D9">
        <w:rPr>
          <w:rFonts w:ascii="Times New Roman" w:hAnsi="Times New Roman" w:cs="Times New Roman"/>
          <w:sz w:val="24"/>
          <w:szCs w:val="24"/>
          <w:shd w:val="clear" w:color="auto" w:fill="FFFFFF"/>
        </w:rPr>
        <w:lastRenderedPageBreak/>
        <w:t>Watson, D., Clark, L. A., &amp; Tellegen, A. (1988). Development and validation of brief measures of positive and negative affect: the PANAS scales. </w:t>
      </w:r>
      <w:r w:rsidRPr="00E842D9">
        <w:rPr>
          <w:rFonts w:ascii="Times New Roman" w:hAnsi="Times New Roman" w:cs="Times New Roman"/>
          <w:i/>
          <w:iCs/>
          <w:sz w:val="24"/>
          <w:szCs w:val="24"/>
          <w:shd w:val="clear" w:color="auto" w:fill="FFFFFF"/>
        </w:rPr>
        <w:t>Journal of personality and social psychology</w:t>
      </w:r>
      <w:r w:rsidRPr="00E842D9">
        <w:rPr>
          <w:rFonts w:ascii="Times New Roman" w:hAnsi="Times New Roman" w:cs="Times New Roman"/>
          <w:sz w:val="24"/>
          <w:szCs w:val="24"/>
          <w:shd w:val="clear" w:color="auto" w:fill="FFFFFF"/>
        </w:rPr>
        <w:t>, </w:t>
      </w:r>
      <w:r w:rsidRPr="00E842D9">
        <w:rPr>
          <w:rFonts w:ascii="Times New Roman" w:hAnsi="Times New Roman" w:cs="Times New Roman"/>
          <w:i/>
          <w:iCs/>
          <w:sz w:val="24"/>
          <w:szCs w:val="24"/>
          <w:shd w:val="clear" w:color="auto" w:fill="FFFFFF"/>
        </w:rPr>
        <w:t>54</w:t>
      </w:r>
      <w:r w:rsidRPr="00E842D9">
        <w:rPr>
          <w:rFonts w:ascii="Times New Roman" w:hAnsi="Times New Roman" w:cs="Times New Roman"/>
          <w:sz w:val="24"/>
          <w:szCs w:val="24"/>
          <w:shd w:val="clear" w:color="auto" w:fill="FFFFFF"/>
        </w:rPr>
        <w:t>(6), 1063.</w:t>
      </w:r>
    </w:p>
    <w:p w14:paraId="2D04F9AA" w14:textId="6A22B2D3" w:rsidR="00E64998" w:rsidRPr="00E842D9" w:rsidRDefault="00E64998"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Wechsler, D. (1999). Wechsler Abbreviated Scale of I</w:t>
      </w:r>
      <w:r w:rsidR="00E842D9" w:rsidRPr="00E842D9">
        <w:rPr>
          <w:shd w:val="clear" w:color="auto" w:fill="FFFFFF"/>
        </w:rPr>
        <w:t>ntelligence (WASI). SanAntonio, TX</w:t>
      </w:r>
      <w:r w:rsidRPr="00E842D9">
        <w:rPr>
          <w:shd w:val="clear" w:color="auto" w:fill="FFFFFF"/>
        </w:rPr>
        <w:t>: Harcourt Assessment.</w:t>
      </w:r>
    </w:p>
    <w:p w14:paraId="70C31832" w14:textId="75D1323B" w:rsidR="00513463" w:rsidRPr="00E842D9" w:rsidRDefault="00513463"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hAnsi="Times New Roman" w:cs="Times New Roman"/>
          <w:sz w:val="24"/>
          <w:szCs w:val="24"/>
          <w:shd w:val="clear" w:color="auto" w:fill="FFFFFF"/>
        </w:rPr>
        <w:t>Wei, H., &amp; Li, S. (2011). Confucian nurturing doctrine of xin (heart-mind): Its enlightenment to organization research. </w:t>
      </w:r>
      <w:r w:rsidRPr="00E842D9">
        <w:rPr>
          <w:rFonts w:ascii="Times New Roman" w:hAnsi="Times New Roman" w:cs="Times New Roman"/>
          <w:i/>
          <w:iCs/>
          <w:sz w:val="24"/>
          <w:szCs w:val="24"/>
          <w:shd w:val="clear" w:color="auto" w:fill="FFFFFF"/>
        </w:rPr>
        <w:t>The Journal of Management Development</w:t>
      </w:r>
      <w:r w:rsidRPr="00E842D9">
        <w:rPr>
          <w:rFonts w:ascii="Times New Roman" w:hAnsi="Times New Roman" w:cs="Times New Roman"/>
          <w:sz w:val="24"/>
          <w:szCs w:val="24"/>
          <w:shd w:val="clear" w:color="auto" w:fill="FFFFFF"/>
        </w:rPr>
        <w:t>, </w:t>
      </w:r>
      <w:r w:rsidRPr="00E842D9">
        <w:rPr>
          <w:rFonts w:ascii="Times New Roman" w:hAnsi="Times New Roman" w:cs="Times New Roman"/>
          <w:i/>
          <w:iCs/>
          <w:sz w:val="24"/>
          <w:szCs w:val="24"/>
          <w:shd w:val="clear" w:color="auto" w:fill="FFFFFF"/>
        </w:rPr>
        <w:t>30</w:t>
      </w:r>
      <w:r w:rsidRPr="00E842D9">
        <w:rPr>
          <w:rFonts w:ascii="Times New Roman" w:hAnsi="Times New Roman" w:cs="Times New Roman"/>
          <w:sz w:val="24"/>
          <w:szCs w:val="24"/>
          <w:shd w:val="clear" w:color="auto" w:fill="FFFFFF"/>
        </w:rPr>
        <w:t>(7-8), 753-765.</w:t>
      </w:r>
    </w:p>
    <w:p w14:paraId="1DC2ACCE" w14:textId="6683CD99" w:rsidR="00513463" w:rsidRPr="00E842D9" w:rsidRDefault="00513463" w:rsidP="00390A91">
      <w:pPr>
        <w:numPr>
          <w:ilvl w:val="0"/>
          <w:numId w:val="28"/>
        </w:numPr>
        <w:spacing w:after="160" w:line="384" w:lineRule="auto"/>
        <w:ind w:hanging="720"/>
        <w:jc w:val="both"/>
        <w:rPr>
          <w:rFonts w:eastAsia="Calibri"/>
          <w:lang w:val="en-IN"/>
        </w:rPr>
      </w:pPr>
      <w:r w:rsidRPr="00E842D9">
        <w:rPr>
          <w:shd w:val="clear" w:color="auto" w:fill="FFFFFF"/>
        </w:rPr>
        <w:t>Weinberg, P., &amp; Konert, F. J. (1984). Emotional facial expressions in advertising. </w:t>
      </w:r>
      <w:r w:rsidRPr="00E842D9">
        <w:rPr>
          <w:i/>
          <w:iCs/>
          <w:shd w:val="clear" w:color="auto" w:fill="FFFFFF"/>
        </w:rPr>
        <w:t>ACR North American Advances</w:t>
      </w:r>
      <w:r w:rsidRPr="00E842D9">
        <w:rPr>
          <w:rFonts w:eastAsia="Arial"/>
          <w:lang w:val="en-IN"/>
        </w:rPr>
        <w:t>, 607-611.</w:t>
      </w:r>
    </w:p>
    <w:p w14:paraId="6CCDCB0C" w14:textId="7E4B225C" w:rsidR="00460A36" w:rsidRPr="00E842D9" w:rsidRDefault="00460A36" w:rsidP="00390A91">
      <w:pPr>
        <w:numPr>
          <w:ilvl w:val="0"/>
          <w:numId w:val="28"/>
        </w:numPr>
        <w:shd w:val="clear" w:color="auto" w:fill="FFFFFF"/>
        <w:spacing w:after="160" w:line="384" w:lineRule="auto"/>
        <w:ind w:hanging="720"/>
        <w:jc w:val="both"/>
        <w:textAlignment w:val="baseline"/>
        <w:rPr>
          <w:spacing w:val="12"/>
          <w:lang w:val="ru-RU" w:eastAsia="ru-RU"/>
        </w:rPr>
      </w:pPr>
      <w:r w:rsidRPr="00E842D9">
        <w:rPr>
          <w:spacing w:val="12"/>
          <w:lang w:val="ru-RU" w:eastAsia="ru-RU"/>
        </w:rPr>
        <w:t xml:space="preserve">Wikipedia, Regression Analysis, </w:t>
      </w:r>
      <w:r w:rsidR="00390A91" w:rsidRPr="00E842D9">
        <w:rPr>
          <w:spacing w:val="12"/>
          <w:lang w:val="en-US" w:eastAsia="ru-RU"/>
        </w:rPr>
        <w:t xml:space="preserve"> </w:t>
      </w:r>
      <w:r w:rsidRPr="00E842D9">
        <w:rPr>
          <w:spacing w:val="12"/>
          <w:lang w:val="ru-RU" w:eastAsia="ru-RU"/>
        </w:rPr>
        <w:t>https://en.wikipedia.org/</w:t>
      </w:r>
      <w:r w:rsidR="00390A91" w:rsidRPr="00E842D9">
        <w:rPr>
          <w:spacing w:val="12"/>
          <w:lang w:val="en-US" w:eastAsia="ru-RU"/>
        </w:rPr>
        <w:t xml:space="preserve"> </w:t>
      </w:r>
      <w:r w:rsidRPr="00E842D9">
        <w:rPr>
          <w:spacing w:val="12"/>
          <w:lang w:val="ru-RU" w:eastAsia="ru-RU"/>
        </w:rPr>
        <w:t xml:space="preserve">wiki/Regression_analysis </w:t>
      </w:r>
      <w:r w:rsidR="00E7462C" w:rsidRPr="00E842D9">
        <w:rPr>
          <w:spacing w:val="12"/>
          <w:lang w:val="en-US" w:eastAsia="ru-RU"/>
        </w:rPr>
        <w:t>acce</w:t>
      </w:r>
      <w:r w:rsidR="001776CF" w:rsidRPr="00E842D9">
        <w:rPr>
          <w:spacing w:val="12"/>
          <w:lang w:val="en-US" w:eastAsia="ru-RU"/>
        </w:rPr>
        <w:t>s</w:t>
      </w:r>
      <w:r w:rsidR="00E7462C" w:rsidRPr="00E842D9">
        <w:rPr>
          <w:spacing w:val="12"/>
          <w:lang w:val="en-US" w:eastAsia="ru-RU"/>
        </w:rPr>
        <w:t xml:space="preserve">sed on </w:t>
      </w:r>
      <w:r w:rsidR="001776CF" w:rsidRPr="00E842D9">
        <w:rPr>
          <w:spacing w:val="12"/>
          <w:lang w:val="en-US" w:eastAsia="ru-RU"/>
        </w:rPr>
        <w:t>26</w:t>
      </w:r>
      <w:r w:rsidR="001776CF" w:rsidRPr="00E842D9">
        <w:rPr>
          <w:spacing w:val="12"/>
          <w:vertAlign w:val="superscript"/>
          <w:lang w:val="en-US" w:eastAsia="ru-RU"/>
        </w:rPr>
        <w:t>th</w:t>
      </w:r>
      <w:r w:rsidR="00453849" w:rsidRPr="00E842D9">
        <w:rPr>
          <w:spacing w:val="12"/>
          <w:lang w:val="en-US" w:eastAsia="ru-RU"/>
        </w:rPr>
        <w:t xml:space="preserve"> January 2020.</w:t>
      </w:r>
    </w:p>
    <w:p w14:paraId="7ABDE12C" w14:textId="6BA18D81" w:rsidR="00977B22" w:rsidRPr="00E842D9" w:rsidRDefault="00977B22" w:rsidP="00390A91">
      <w:pPr>
        <w:numPr>
          <w:ilvl w:val="0"/>
          <w:numId w:val="28"/>
        </w:numPr>
        <w:autoSpaceDE w:val="0"/>
        <w:autoSpaceDN w:val="0"/>
        <w:adjustRightInd w:val="0"/>
        <w:spacing w:after="160" w:line="384" w:lineRule="auto"/>
        <w:ind w:hanging="720"/>
        <w:jc w:val="both"/>
        <w:rPr>
          <w:rFonts w:eastAsia="Calibri"/>
          <w:lang w:val="en-IN"/>
        </w:rPr>
      </w:pPr>
      <w:bookmarkStart w:id="130" w:name="baep-author-id3"/>
      <w:r w:rsidRPr="00E842D9">
        <w:rPr>
          <w:shd w:val="clear" w:color="auto" w:fill="FFFFFF"/>
        </w:rPr>
        <w:t>Williams, G. J., &amp; Simoff, S. J. (Eds.). (2006). </w:t>
      </w:r>
      <w:r w:rsidRPr="00E842D9">
        <w:rPr>
          <w:i/>
          <w:iCs/>
          <w:shd w:val="clear" w:color="auto" w:fill="FFFFFF"/>
        </w:rPr>
        <w:t>Data mining: Theory, methodology, techniques, and applications</w:t>
      </w:r>
      <w:r w:rsidRPr="00E842D9">
        <w:rPr>
          <w:shd w:val="clear" w:color="auto" w:fill="FFFFFF"/>
        </w:rPr>
        <w:t> (Vol. 3755). Springer.</w:t>
      </w:r>
    </w:p>
    <w:p w14:paraId="794A9DEB" w14:textId="5B436B3F" w:rsidR="00977B22" w:rsidRPr="00E842D9" w:rsidRDefault="00977B22"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Wolff, S. B. (2005). Emotional Competence Inventory (ECI): Technical Manual. Hay Group. </w:t>
      </w:r>
      <w:r w:rsidRPr="00E842D9">
        <w:rPr>
          <w:i/>
          <w:iCs/>
          <w:shd w:val="clear" w:color="auto" w:fill="FFFFFF"/>
        </w:rPr>
        <w:t xml:space="preserve">McClelland Center for Research and Innovation. </w:t>
      </w:r>
    </w:p>
    <w:bookmarkEnd w:id="130"/>
    <w:p w14:paraId="2D420528" w14:textId="7A9FF5AE" w:rsidR="00977B22" w:rsidRPr="00E842D9" w:rsidRDefault="00977B22"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Wolff, S. B., Pescosolido, A. T., &amp; Druskat, V. U. (2002). Emotional intelligence as the basis of leadership emergence in self-managing teams. </w:t>
      </w:r>
      <w:r w:rsidRPr="00E842D9">
        <w:rPr>
          <w:i/>
          <w:iCs/>
          <w:shd w:val="clear" w:color="auto" w:fill="FFFFFF"/>
        </w:rPr>
        <w:t>The Leadership Quarterly</w:t>
      </w:r>
      <w:r w:rsidRPr="00E842D9">
        <w:rPr>
          <w:shd w:val="clear" w:color="auto" w:fill="FFFFFF"/>
        </w:rPr>
        <w:t>, </w:t>
      </w:r>
      <w:r w:rsidRPr="00E842D9">
        <w:rPr>
          <w:i/>
          <w:iCs/>
          <w:shd w:val="clear" w:color="auto" w:fill="FFFFFF"/>
        </w:rPr>
        <w:t>13</w:t>
      </w:r>
      <w:r w:rsidRPr="00E842D9">
        <w:rPr>
          <w:shd w:val="clear" w:color="auto" w:fill="FFFFFF"/>
        </w:rPr>
        <w:t>(5), 505-522.</w:t>
      </w:r>
    </w:p>
    <w:p w14:paraId="729CEC4C" w14:textId="74FA2967"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Wong</w:t>
      </w:r>
      <w:r w:rsidR="00CF273F" w:rsidRPr="00E842D9">
        <w:rPr>
          <w:rFonts w:eastAsia="Calibri"/>
          <w:lang w:val="en-IN"/>
        </w:rPr>
        <w:t>,</w:t>
      </w:r>
      <w:r w:rsidRPr="00E842D9">
        <w:rPr>
          <w:rFonts w:eastAsia="Calibri"/>
          <w:lang w:val="en-IN"/>
        </w:rPr>
        <w:t xml:space="preserve"> C</w:t>
      </w:r>
      <w:r w:rsidR="001B24B3" w:rsidRPr="00E842D9">
        <w:rPr>
          <w:rFonts w:eastAsia="Calibri"/>
          <w:lang w:val="en-IN"/>
        </w:rPr>
        <w:t xml:space="preserve">. </w:t>
      </w:r>
      <w:r w:rsidRPr="00E842D9">
        <w:rPr>
          <w:rFonts w:eastAsia="Calibri"/>
          <w:lang w:val="en-IN"/>
        </w:rPr>
        <w:t>S, Law</w:t>
      </w:r>
      <w:r w:rsidR="00CF273F" w:rsidRPr="00E842D9">
        <w:rPr>
          <w:rFonts w:eastAsia="Calibri"/>
          <w:lang w:val="en-IN"/>
        </w:rPr>
        <w:t>,</w:t>
      </w:r>
      <w:r w:rsidRPr="00E842D9">
        <w:rPr>
          <w:rFonts w:eastAsia="Calibri"/>
          <w:lang w:val="en-IN"/>
        </w:rPr>
        <w:t xml:space="preserve"> K</w:t>
      </w:r>
      <w:r w:rsidR="001B24B3" w:rsidRPr="00E842D9">
        <w:rPr>
          <w:rFonts w:eastAsia="Calibri"/>
          <w:lang w:val="en-IN"/>
        </w:rPr>
        <w:t xml:space="preserve">. </w:t>
      </w:r>
      <w:r w:rsidRPr="00E842D9">
        <w:rPr>
          <w:rFonts w:eastAsia="Calibri"/>
          <w:lang w:val="en-IN"/>
        </w:rPr>
        <w:t>S</w:t>
      </w:r>
      <w:r w:rsidR="001B24B3" w:rsidRPr="00E842D9">
        <w:rPr>
          <w:rFonts w:eastAsia="Calibri"/>
          <w:lang w:val="en-IN"/>
        </w:rPr>
        <w:t>.</w:t>
      </w:r>
      <w:r w:rsidRPr="00E842D9">
        <w:rPr>
          <w:rFonts w:eastAsia="Calibri"/>
          <w:lang w:val="en-IN"/>
        </w:rPr>
        <w:t>,</w:t>
      </w:r>
      <w:r w:rsidR="00453849" w:rsidRPr="00E842D9">
        <w:rPr>
          <w:rFonts w:eastAsia="Calibri"/>
          <w:lang w:val="en-IN"/>
        </w:rPr>
        <w:t xml:space="preserve"> &amp;</w:t>
      </w:r>
      <w:r w:rsidRPr="00E842D9">
        <w:rPr>
          <w:rFonts w:eastAsia="Calibri"/>
          <w:lang w:val="en-IN"/>
        </w:rPr>
        <w:t xml:space="preserve"> Wong</w:t>
      </w:r>
      <w:r w:rsidR="00CF273F" w:rsidRPr="00E842D9">
        <w:rPr>
          <w:rFonts w:eastAsia="Calibri"/>
          <w:lang w:val="en-IN"/>
        </w:rPr>
        <w:t>,</w:t>
      </w:r>
      <w:r w:rsidRPr="00E842D9">
        <w:rPr>
          <w:rFonts w:eastAsia="Calibri"/>
          <w:lang w:val="en-IN"/>
        </w:rPr>
        <w:t xml:space="preserve"> P</w:t>
      </w:r>
      <w:r w:rsidR="001B24B3" w:rsidRPr="00E842D9">
        <w:rPr>
          <w:rFonts w:eastAsia="Calibri"/>
          <w:lang w:val="en-IN"/>
        </w:rPr>
        <w:t xml:space="preserve">. </w:t>
      </w:r>
      <w:r w:rsidRPr="00E842D9">
        <w:rPr>
          <w:rFonts w:eastAsia="Calibri"/>
          <w:lang w:val="en-IN"/>
        </w:rPr>
        <w:t>M</w:t>
      </w:r>
      <w:r w:rsidR="001B24B3" w:rsidRPr="00E842D9">
        <w:rPr>
          <w:rFonts w:eastAsia="Calibri"/>
          <w:lang w:val="en-IN"/>
        </w:rPr>
        <w:t>.</w:t>
      </w:r>
      <w:r w:rsidRPr="00E842D9">
        <w:rPr>
          <w:rFonts w:eastAsia="Calibri"/>
          <w:lang w:val="en-IN"/>
        </w:rPr>
        <w:t xml:space="preserve"> (2004). Development and validation of a forced choice emotional intelligence for Chinese respondents in Hong Kong. </w:t>
      </w:r>
      <w:r w:rsidRPr="00E842D9">
        <w:rPr>
          <w:rFonts w:eastAsia="Calibri"/>
          <w:i/>
          <w:lang w:val="en-IN"/>
        </w:rPr>
        <w:t>Asia Paci</w:t>
      </w:r>
      <w:r w:rsidR="00453849" w:rsidRPr="00E842D9">
        <w:rPr>
          <w:rFonts w:eastAsia="Calibri"/>
          <w:i/>
          <w:lang w:val="en-IN"/>
        </w:rPr>
        <w:t>fic Journal of Management</w:t>
      </w:r>
      <w:r w:rsidR="00453849" w:rsidRPr="00E842D9">
        <w:rPr>
          <w:rFonts w:eastAsia="Calibri"/>
          <w:lang w:val="en-IN"/>
        </w:rPr>
        <w:t>, 21(4),</w:t>
      </w:r>
      <w:r w:rsidRPr="00E842D9">
        <w:rPr>
          <w:rFonts w:eastAsia="Calibri"/>
          <w:lang w:val="en-IN"/>
        </w:rPr>
        <w:t xml:space="preserve"> 535-559.</w:t>
      </w:r>
    </w:p>
    <w:p w14:paraId="092226EF" w14:textId="7C87EDE7" w:rsidR="00460A36" w:rsidRPr="00E842D9" w:rsidRDefault="00460A36" w:rsidP="00390A91">
      <w:pPr>
        <w:numPr>
          <w:ilvl w:val="0"/>
          <w:numId w:val="28"/>
        </w:numPr>
        <w:autoSpaceDE w:val="0"/>
        <w:autoSpaceDN w:val="0"/>
        <w:adjustRightInd w:val="0"/>
        <w:spacing w:after="160" w:line="384" w:lineRule="auto"/>
        <w:ind w:hanging="720"/>
        <w:jc w:val="both"/>
        <w:rPr>
          <w:rFonts w:eastAsia="Calibri"/>
          <w:lang w:val="en-IN"/>
        </w:rPr>
      </w:pPr>
      <w:r w:rsidRPr="00E842D9">
        <w:rPr>
          <w:rFonts w:eastAsia="Calibri"/>
          <w:lang w:val="en-IN"/>
        </w:rPr>
        <w:t>Wong</w:t>
      </w:r>
      <w:r w:rsidR="00453849" w:rsidRPr="00E842D9">
        <w:rPr>
          <w:rFonts w:eastAsia="Calibri"/>
          <w:lang w:val="en-IN"/>
        </w:rPr>
        <w:t>,</w:t>
      </w:r>
      <w:r w:rsidRPr="00E842D9">
        <w:rPr>
          <w:rFonts w:eastAsia="Calibri"/>
          <w:lang w:val="en-IN"/>
        </w:rPr>
        <w:t xml:space="preserve"> C</w:t>
      </w:r>
      <w:r w:rsidR="001B24B3" w:rsidRPr="00E842D9">
        <w:rPr>
          <w:rFonts w:eastAsia="Calibri"/>
          <w:lang w:val="en-IN"/>
        </w:rPr>
        <w:t xml:space="preserve">. </w:t>
      </w:r>
      <w:r w:rsidRPr="00E842D9">
        <w:rPr>
          <w:rFonts w:eastAsia="Calibri"/>
          <w:lang w:val="en-IN"/>
        </w:rPr>
        <w:t>S</w:t>
      </w:r>
      <w:r w:rsidR="001B24B3" w:rsidRPr="00E842D9">
        <w:rPr>
          <w:rFonts w:eastAsia="Calibri"/>
          <w:lang w:val="en-IN"/>
        </w:rPr>
        <w:t>.</w:t>
      </w:r>
      <w:r w:rsidRPr="00E842D9">
        <w:rPr>
          <w:rFonts w:eastAsia="Calibri"/>
          <w:lang w:val="en-IN"/>
        </w:rPr>
        <w:t>,</w:t>
      </w:r>
      <w:r w:rsidR="00453849" w:rsidRPr="00E842D9">
        <w:rPr>
          <w:rFonts w:eastAsia="Calibri"/>
          <w:lang w:val="en-IN"/>
        </w:rPr>
        <w:t xml:space="preserve"> &amp;</w:t>
      </w:r>
      <w:r w:rsidRPr="00E842D9">
        <w:rPr>
          <w:rFonts w:eastAsia="Calibri"/>
          <w:lang w:val="en-IN"/>
        </w:rPr>
        <w:t xml:space="preserve"> Law </w:t>
      </w:r>
      <w:hyperlink r:id="rId89" w:history="1">
        <w:r w:rsidRPr="00E842D9">
          <w:rPr>
            <w:rFonts w:eastAsia="Calibri"/>
            <w:lang w:val="en-IN"/>
          </w:rPr>
          <w:t>K</w:t>
        </w:r>
        <w:r w:rsidR="001B24B3" w:rsidRPr="00E842D9">
          <w:rPr>
            <w:rFonts w:eastAsia="Calibri"/>
            <w:lang w:val="en-IN"/>
          </w:rPr>
          <w:t xml:space="preserve">. </w:t>
        </w:r>
        <w:r w:rsidRPr="00E842D9">
          <w:rPr>
            <w:rFonts w:eastAsia="Calibri"/>
            <w:lang w:val="en-IN"/>
          </w:rPr>
          <w:t>S</w:t>
        </w:r>
      </w:hyperlink>
      <w:r w:rsidR="001B24B3" w:rsidRPr="00E842D9">
        <w:rPr>
          <w:rFonts w:eastAsia="Calibri"/>
          <w:lang w:val="en-IN"/>
        </w:rPr>
        <w:t xml:space="preserve">. (2002). </w:t>
      </w:r>
      <w:r w:rsidRPr="00E842D9">
        <w:rPr>
          <w:rFonts w:eastAsia="Calibri"/>
          <w:lang w:val="en-IN"/>
        </w:rPr>
        <w:t>The effects of leader and follower emotional intelligence on performance and attitude: An exploratory study. </w:t>
      </w:r>
      <w:r w:rsidRPr="00E842D9">
        <w:rPr>
          <w:rFonts w:eastAsia="Calibri"/>
          <w:i/>
          <w:lang w:val="en-IN"/>
        </w:rPr>
        <w:t>The Leadership Quarterly</w:t>
      </w:r>
      <w:r w:rsidR="00453849" w:rsidRPr="00E842D9">
        <w:rPr>
          <w:rFonts w:eastAsia="Calibri"/>
          <w:i/>
          <w:lang w:val="en-IN"/>
        </w:rPr>
        <w:t>,</w:t>
      </w:r>
      <w:r w:rsidRPr="00E842D9">
        <w:rPr>
          <w:rFonts w:eastAsia="Calibri"/>
          <w:lang w:val="en-IN"/>
        </w:rPr>
        <w:t> 13</w:t>
      </w:r>
      <w:r w:rsidR="00585926" w:rsidRPr="00E842D9">
        <w:rPr>
          <w:rFonts w:eastAsia="Calibri"/>
          <w:lang w:val="en-IN"/>
        </w:rPr>
        <w:t>(3</w:t>
      </w:r>
      <w:r w:rsidR="00453849" w:rsidRPr="00E842D9">
        <w:rPr>
          <w:rFonts w:eastAsia="Calibri"/>
          <w:lang w:val="en-IN"/>
        </w:rPr>
        <w:t xml:space="preserve">), </w:t>
      </w:r>
      <w:r w:rsidRPr="00E842D9">
        <w:rPr>
          <w:rFonts w:eastAsia="Calibri"/>
          <w:lang w:val="en-IN"/>
        </w:rPr>
        <w:t>243-274.</w:t>
      </w:r>
    </w:p>
    <w:p w14:paraId="7E3C5418" w14:textId="4DF2C07E" w:rsidR="00460A36" w:rsidRPr="00E842D9" w:rsidRDefault="00460A36" w:rsidP="00390A91">
      <w:pPr>
        <w:numPr>
          <w:ilvl w:val="0"/>
          <w:numId w:val="28"/>
        </w:numPr>
        <w:spacing w:after="160" w:line="384" w:lineRule="auto"/>
        <w:ind w:hanging="720"/>
        <w:jc w:val="both"/>
        <w:rPr>
          <w:rFonts w:eastAsia="Calibri"/>
          <w:shd w:val="clear" w:color="auto" w:fill="FFFFFF"/>
          <w:lang w:val="en-IN"/>
        </w:rPr>
      </w:pPr>
      <w:r w:rsidRPr="00E842D9">
        <w:rPr>
          <w:rFonts w:eastAsia="Calibri"/>
          <w:shd w:val="clear" w:color="auto" w:fill="FFFFFF"/>
          <w:lang w:val="en-IN"/>
        </w:rPr>
        <w:lastRenderedPageBreak/>
        <w:t xml:space="preserve">Wong, C.S, Wong, P.M., &amp; Law, K. S. (2007). Evidence on the practical utility of Wong's emotional intelligence scale in Hong Kong and Mainland China. </w:t>
      </w:r>
      <w:r w:rsidRPr="00E842D9">
        <w:rPr>
          <w:rFonts w:eastAsia="Calibri"/>
          <w:i/>
          <w:shd w:val="clear" w:color="auto" w:fill="FFFFFF"/>
          <w:lang w:val="en-IN"/>
        </w:rPr>
        <w:t>Asia Pacific Journal of Management</w:t>
      </w:r>
      <w:r w:rsidRPr="00E842D9">
        <w:rPr>
          <w:rFonts w:eastAsia="Calibri"/>
          <w:shd w:val="clear" w:color="auto" w:fill="FFFFFF"/>
          <w:lang w:val="en-IN"/>
        </w:rPr>
        <w:t>, 24, 43-60.</w:t>
      </w:r>
    </w:p>
    <w:p w14:paraId="12D19CC0" w14:textId="595B803D" w:rsidR="00084E48" w:rsidRPr="00E842D9" w:rsidRDefault="00084E48" w:rsidP="00390A91">
      <w:pPr>
        <w:pStyle w:val="ListParagraph"/>
        <w:numPr>
          <w:ilvl w:val="0"/>
          <w:numId w:val="28"/>
        </w:numPr>
        <w:spacing w:after="160" w:line="384" w:lineRule="auto"/>
        <w:ind w:hanging="720"/>
        <w:contextualSpacing w:val="0"/>
        <w:jc w:val="both"/>
        <w:rPr>
          <w:rFonts w:ascii="Times New Roman" w:eastAsia="Calibri" w:hAnsi="Times New Roman" w:cs="Times New Roman"/>
          <w:sz w:val="24"/>
          <w:szCs w:val="24"/>
        </w:rPr>
      </w:pPr>
      <w:r w:rsidRPr="00E842D9">
        <w:rPr>
          <w:rFonts w:ascii="Times New Roman" w:hAnsi="Times New Roman" w:cs="Times New Roman"/>
          <w:sz w:val="24"/>
          <w:szCs w:val="24"/>
          <w:shd w:val="clear" w:color="auto" w:fill="FFFFFF"/>
        </w:rPr>
        <w:t>Xiaqi, D., Kun, T., Chongsen, Y., &amp; Sufang, G. (2012). Abusive supervision and LMX. </w:t>
      </w:r>
      <w:r w:rsidRPr="00E842D9">
        <w:rPr>
          <w:rFonts w:ascii="Times New Roman" w:hAnsi="Times New Roman" w:cs="Times New Roman"/>
          <w:i/>
          <w:iCs/>
          <w:sz w:val="24"/>
          <w:szCs w:val="24"/>
          <w:shd w:val="clear" w:color="auto" w:fill="FFFFFF"/>
        </w:rPr>
        <w:t>Chinese Management Studies</w:t>
      </w:r>
      <w:r w:rsidR="007B2548" w:rsidRPr="00E842D9">
        <w:rPr>
          <w:rFonts w:ascii="Times New Roman" w:hAnsi="Times New Roman" w:cs="Times New Roman"/>
          <w:sz w:val="24"/>
          <w:szCs w:val="24"/>
          <w:shd w:val="clear" w:color="auto" w:fill="FFFFFF"/>
        </w:rPr>
        <w:t>, 6(2), 257-270.</w:t>
      </w:r>
    </w:p>
    <w:p w14:paraId="1C069260" w14:textId="6D7EDD72" w:rsidR="00866E24" w:rsidRPr="00E842D9" w:rsidRDefault="00866E24" w:rsidP="00390A91">
      <w:pPr>
        <w:numPr>
          <w:ilvl w:val="0"/>
          <w:numId w:val="28"/>
        </w:numPr>
        <w:autoSpaceDE w:val="0"/>
        <w:autoSpaceDN w:val="0"/>
        <w:adjustRightInd w:val="0"/>
        <w:spacing w:after="160" w:line="384" w:lineRule="auto"/>
        <w:ind w:hanging="720"/>
        <w:jc w:val="both"/>
        <w:rPr>
          <w:rFonts w:eastAsia="Calibri"/>
          <w:lang w:val="en-IN"/>
        </w:rPr>
      </w:pPr>
      <w:r w:rsidRPr="00E842D9">
        <w:rPr>
          <w:shd w:val="clear" w:color="auto" w:fill="FFFFFF"/>
        </w:rPr>
        <w:t>Beck, M., &amp; Libert, B. (2017). The rise of AI makes emotional intelligence more important. </w:t>
      </w:r>
      <w:r w:rsidRPr="00E842D9">
        <w:rPr>
          <w:i/>
          <w:iCs/>
          <w:shd w:val="clear" w:color="auto" w:fill="FFFFFF"/>
        </w:rPr>
        <w:t>Harvard Business Review</w:t>
      </w:r>
      <w:r w:rsidRPr="00E842D9">
        <w:rPr>
          <w:shd w:val="clear" w:color="auto" w:fill="FFFFFF"/>
        </w:rPr>
        <w:t>, </w:t>
      </w:r>
      <w:r w:rsidRPr="00E842D9">
        <w:rPr>
          <w:i/>
          <w:iCs/>
          <w:shd w:val="clear" w:color="auto" w:fill="FFFFFF"/>
        </w:rPr>
        <w:t>15</w:t>
      </w:r>
      <w:r w:rsidRPr="00E842D9">
        <w:rPr>
          <w:shd w:val="clear" w:color="auto" w:fill="FFFFFF"/>
        </w:rPr>
        <w:t>.</w:t>
      </w:r>
    </w:p>
    <w:p w14:paraId="17B19A7E" w14:textId="13FA96DC" w:rsidR="00442FC7" w:rsidRPr="00E842D9" w:rsidRDefault="00460A36" w:rsidP="00390A91">
      <w:pPr>
        <w:numPr>
          <w:ilvl w:val="0"/>
          <w:numId w:val="28"/>
        </w:numPr>
        <w:autoSpaceDE w:val="0"/>
        <w:autoSpaceDN w:val="0"/>
        <w:adjustRightInd w:val="0"/>
        <w:spacing w:after="200" w:line="480" w:lineRule="auto"/>
        <w:ind w:hanging="720"/>
        <w:jc w:val="both"/>
        <w:rPr>
          <w:rFonts w:eastAsia="Calibri"/>
          <w:lang w:val="en-IN"/>
        </w:rPr>
      </w:pPr>
      <w:r w:rsidRPr="00E842D9">
        <w:rPr>
          <w:rFonts w:eastAsia="Calibri"/>
          <w:lang w:val="en-IN"/>
        </w:rPr>
        <w:t>Zureda</w:t>
      </w:r>
      <w:r w:rsidR="00E63F5C" w:rsidRPr="00E842D9">
        <w:rPr>
          <w:rFonts w:eastAsia="Calibri"/>
          <w:lang w:val="en-IN"/>
        </w:rPr>
        <w:t>,</w:t>
      </w:r>
      <w:r w:rsidRPr="00E842D9">
        <w:rPr>
          <w:rFonts w:eastAsia="Calibri"/>
          <w:lang w:val="en-IN"/>
        </w:rPr>
        <w:t xml:space="preserve"> J</w:t>
      </w:r>
      <w:r w:rsidR="001B24B3" w:rsidRPr="00E842D9">
        <w:rPr>
          <w:rFonts w:eastAsia="Calibri"/>
          <w:lang w:val="en-IN"/>
        </w:rPr>
        <w:t xml:space="preserve">. </w:t>
      </w:r>
      <w:r w:rsidRPr="00E842D9">
        <w:rPr>
          <w:rFonts w:eastAsia="Calibri"/>
          <w:lang w:val="en-IN"/>
        </w:rPr>
        <w:t>M</w:t>
      </w:r>
      <w:r w:rsidR="001B24B3" w:rsidRPr="00E842D9">
        <w:rPr>
          <w:rFonts w:eastAsia="Calibri"/>
          <w:lang w:val="en-IN"/>
        </w:rPr>
        <w:t>.</w:t>
      </w:r>
      <w:r w:rsidRPr="00E842D9">
        <w:rPr>
          <w:rFonts w:eastAsia="Calibri"/>
          <w:lang w:val="en-IN"/>
        </w:rPr>
        <w:t xml:space="preserve"> (1996)</w:t>
      </w:r>
      <w:r w:rsidR="001B24B3" w:rsidRPr="00E842D9">
        <w:rPr>
          <w:rFonts w:eastAsia="Calibri"/>
          <w:lang w:val="en-IN"/>
        </w:rPr>
        <w:t>.</w:t>
      </w:r>
      <w:r w:rsidRPr="00E842D9">
        <w:rPr>
          <w:rFonts w:eastAsia="Calibri"/>
          <w:lang w:val="en-IN"/>
        </w:rPr>
        <w:t xml:space="preserve"> Introduction to Artificial Neural System. West Publishing Company.</w:t>
      </w:r>
    </w:p>
    <w:p w14:paraId="1380A214" w14:textId="77777777" w:rsidR="00442FC7" w:rsidRDefault="00442FC7" w:rsidP="00084E48">
      <w:pPr>
        <w:numPr>
          <w:ilvl w:val="0"/>
          <w:numId w:val="28"/>
        </w:numPr>
        <w:spacing w:after="160" w:line="384" w:lineRule="auto"/>
        <w:ind w:hanging="720"/>
        <w:jc w:val="both"/>
        <w:rPr>
          <w:rFonts w:eastAsia="Calibri"/>
          <w:color w:val="000000"/>
          <w:lang w:val="en-IN"/>
        </w:rPr>
        <w:sectPr w:rsidR="00442FC7" w:rsidSect="00B44098">
          <w:headerReference w:type="default" r:id="rId90"/>
          <w:pgSz w:w="11909" w:h="16834" w:code="9"/>
          <w:pgMar w:top="1800" w:right="1440" w:bottom="1800" w:left="2160" w:header="936" w:footer="936" w:gutter="0"/>
          <w:cols w:space="708"/>
          <w:docGrid w:linePitch="360"/>
        </w:sectPr>
      </w:pPr>
    </w:p>
    <w:bookmarkStart w:id="131" w:name="_Toc41227078"/>
    <w:p w14:paraId="6A9455AB" w14:textId="63E61D62" w:rsidR="00442FC7" w:rsidRPr="00442FC7" w:rsidRDefault="00FA0DB3" w:rsidP="00442FC7">
      <w:pPr>
        <w:pStyle w:val="Heading1"/>
        <w:pBdr>
          <w:bottom w:val="thickThinSmallGap" w:sz="24" w:space="1" w:color="auto"/>
        </w:pBdr>
        <w:spacing w:before="0" w:after="200"/>
        <w:jc w:val="center"/>
        <w:rPr>
          <w:sz w:val="30"/>
        </w:rPr>
      </w:pPr>
      <w:r>
        <w:rPr>
          <w:rFonts w:ascii="Times New Roman Bold" w:hAnsi="Times New Roman Bold"/>
          <w:noProof/>
          <w:sz w:val="30"/>
          <w:lang w:val="en-US"/>
        </w:rPr>
        <w:lastRenderedPageBreak/>
        <mc:AlternateContent>
          <mc:Choice Requires="wps">
            <w:drawing>
              <wp:anchor distT="0" distB="0" distL="114300" distR="114300" simplePos="0" relativeHeight="251663360" behindDoc="0" locked="0" layoutInCell="1" allowOverlap="1" wp14:anchorId="7653092F" wp14:editId="5DCEDC4B">
                <wp:simplePos x="0" y="0"/>
                <wp:positionH relativeFrom="column">
                  <wp:posOffset>-107315</wp:posOffset>
                </wp:positionH>
                <wp:positionV relativeFrom="paragraph">
                  <wp:posOffset>-711835</wp:posOffset>
                </wp:positionV>
                <wp:extent cx="5597525" cy="532765"/>
                <wp:effectExtent l="0" t="2540" r="0" b="0"/>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5C34CD4" id="Rectangle 155" o:spid="_x0000_s1026" style="position:absolute;margin-left:-8.45pt;margin-top:-56.05pt;width:440.7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PfgIAAP4EAAAOAAAAZHJzL2Uyb0RvYy54bWysVNuO0zAQfUfiHyy/d3PZpG2ipqu9UIS0&#10;wIqFD3Btp7FwbGO7TRfEvzN22tIFHhAiD47HHo/PnDnjxdW+l2jHrRNaNTi7SDHiimom1KbBnz6u&#10;JnOMnCeKEakVb/ATd/hq+fLFYjA1z3WnJeMWQRDl6sE0uPPe1EniaMd74i604Qo2W2174sG0m4RZ&#10;MkD0XiZ5mk6TQVtmrKbcOVi9GzfxMsZvW079+7Z13CPZYMDm42jjuA5jslyQemOJ6QQ9wCD/gKIn&#10;QsGlp1B3xBO0teK3UL2gVjvd+guq+0S3raA85gDZZOkv2Tx2xPCYC5DjzIkm9//C0ne7B4sEa/Al&#10;0KNIDzX6AKwRtZEcZWUZGBqMq8Hx0TzYkKMz95p+dkjp2w78+LW1eug4YYArC/7JswPBcHAUrYe3&#10;mkF8svU6krVvbR8CAg1oH2vydKoJ33tEYbEsq1mZlxhR2Csv89k0QkpIfTxtrPOvue5RmDTYAvoY&#10;nezunQ9oSH10iei1FGwlpIyG3axvpUU7AvpYxS8mAEmeu0kVnJUOx8aI4wqAhDvCXoAb6/2tyvIi&#10;vcmryWo6n02KVVFOqlk6n6RZdVNN06Iq7lbfA8CsqDvBGFf3QvGj9rLi72p76IJRNVF9aGhwFZiK&#10;eZ2jd+dJpvH7U5K98NCKUvQNnp+cSB0K+0oxSJvUngg5zpPn8CPLwMHxH1mJMgiVHxW01uwJVGA1&#10;FAm0Bo8GTDptv2I0QAM22H3ZEssxkm8UKKnKiiJ0bDSKcpaDYc931uc7RFEI1WCP0Ti99WOXb40V&#10;mw5uyiIxSl+D+loRhRGUOaI6aBaaLGZweBBCF5/b0evns7X8AQAA//8DAFBLAwQUAAYACAAAACEA&#10;jSXs2OAAAAAMAQAADwAAAGRycy9kb3ducmV2LnhtbEyPTU/DMAyG70j8h8hI3La0ZURdaTohpJ2A&#10;AxsSV6/x2orGKU26lX9PdmI3fzx6/bjczLYXJxp951hDukxAENfOdNxo+NxvFzkIH5AN9o5Jwy95&#10;2FS3NyUWxp35g0670IgYwr5ADW0IQyGlr1uy6JduII67oxsthtiOjTQjnmO47WWWJEpa7DheaHGg&#10;l5bq791kNaBamZ/348Pb/nVSuG7mZPv4lWh9fzc/P4EINId/GC76UR2q6HRwExsveg2LVK0jeinS&#10;LAURkVytFIhDHGV5BrIq5fUT1R8AAAD//wMAUEsBAi0AFAAGAAgAAAAhALaDOJL+AAAA4QEAABMA&#10;AAAAAAAAAAAAAAAAAAAAAFtDb250ZW50X1R5cGVzXS54bWxQSwECLQAUAAYACAAAACEAOP0h/9YA&#10;AACUAQAACwAAAAAAAAAAAAAAAAAvAQAAX3JlbHMvLnJlbHNQSwECLQAUAAYACAAAACEA4tPgz34C&#10;AAD+BAAADgAAAAAAAAAAAAAAAAAuAgAAZHJzL2Uyb0RvYy54bWxQSwECLQAUAAYACAAAACEAjSXs&#10;2OAAAAAMAQAADwAAAAAAAAAAAAAAAADYBAAAZHJzL2Rvd25yZXYueG1sUEsFBgAAAAAEAAQA8wAA&#10;AOUFAAAAAA==&#10;" stroked="f"/>
            </w:pict>
          </mc:Fallback>
        </mc:AlternateContent>
      </w:r>
      <w:r w:rsidR="00442FC7">
        <w:rPr>
          <w:rFonts w:ascii="Times New Roman Bold" w:hAnsi="Times New Roman Bold"/>
          <w:noProof/>
          <w:sz w:val="30"/>
          <w:lang w:val="en-US"/>
        </w:rPr>
        <w:t>APPENDIX A</w:t>
      </w:r>
    </w:p>
    <w:bookmarkEnd w:id="131"/>
    <w:p w14:paraId="2B73FA1A" w14:textId="77777777" w:rsidR="0043799D" w:rsidRPr="00927BCC" w:rsidRDefault="0043799D" w:rsidP="00390A91">
      <w:pPr>
        <w:tabs>
          <w:tab w:val="left" w:pos="540"/>
        </w:tabs>
        <w:autoSpaceDE w:val="0"/>
        <w:autoSpaceDN w:val="0"/>
        <w:adjustRightInd w:val="0"/>
        <w:spacing w:after="200" w:line="480" w:lineRule="auto"/>
        <w:jc w:val="both"/>
        <w:rPr>
          <w:color w:val="000000"/>
        </w:rPr>
      </w:pPr>
      <w:r w:rsidRPr="00927BCC">
        <w:rPr>
          <w:color w:val="000000"/>
        </w:rPr>
        <w:t xml:space="preserve">Items and Subscale Cronbach's Alphas: </w:t>
      </w:r>
    </w:p>
    <w:p w14:paraId="1B4E7377" w14:textId="098FACFB" w:rsidR="0043799D" w:rsidRPr="00927BCC" w:rsidRDefault="0043799D" w:rsidP="00390A91">
      <w:pPr>
        <w:tabs>
          <w:tab w:val="left" w:pos="540"/>
        </w:tabs>
        <w:autoSpaceDE w:val="0"/>
        <w:autoSpaceDN w:val="0"/>
        <w:adjustRightInd w:val="0"/>
        <w:spacing w:after="200" w:line="480" w:lineRule="auto"/>
        <w:jc w:val="both"/>
        <w:rPr>
          <w:color w:val="000000"/>
        </w:rPr>
      </w:pPr>
      <w:r w:rsidRPr="00927BCC">
        <w:rPr>
          <w:color w:val="000000"/>
        </w:rPr>
        <w:t>Trait Meta-Mood Scale and Revised Life Orientation Test</w:t>
      </w:r>
    </w:p>
    <w:p w14:paraId="2BB062AA" w14:textId="19E2B635" w:rsidR="0043799D" w:rsidRPr="00927BCC" w:rsidRDefault="0043799D" w:rsidP="00390A91">
      <w:pPr>
        <w:tabs>
          <w:tab w:val="left" w:pos="540"/>
        </w:tabs>
        <w:autoSpaceDE w:val="0"/>
        <w:autoSpaceDN w:val="0"/>
        <w:adjustRightInd w:val="0"/>
        <w:spacing w:after="200" w:line="480" w:lineRule="auto"/>
        <w:jc w:val="both"/>
        <w:rPr>
          <w:color w:val="000000"/>
        </w:rPr>
      </w:pPr>
      <w:r w:rsidRPr="00927BCC">
        <w:rPr>
          <w:color w:val="000000"/>
        </w:rPr>
        <w:t>Attention to Feelings (alpha = .73)</w:t>
      </w:r>
    </w:p>
    <w:p w14:paraId="28C5E3B5" w14:textId="326155C2"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1. </w:t>
      </w:r>
      <w:r w:rsidR="00442FC7">
        <w:rPr>
          <w:color w:val="000000"/>
        </w:rPr>
        <w:tab/>
      </w:r>
      <w:r w:rsidRPr="00927BCC">
        <w:rPr>
          <w:color w:val="000000"/>
        </w:rPr>
        <w:t>Think_about_feelings: I often think about my feelings.</w:t>
      </w:r>
    </w:p>
    <w:p w14:paraId="4ABD6953" w14:textId="38524ABB"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2.</w:t>
      </w:r>
      <w:r w:rsidR="00442FC7">
        <w:rPr>
          <w:color w:val="000000"/>
        </w:rPr>
        <w:tab/>
      </w:r>
      <w:r w:rsidRPr="00927BCC">
        <w:rPr>
          <w:color w:val="000000"/>
        </w:rPr>
        <w:t>Thing_about_feelings_rev: It</w:t>
      </w:r>
      <w:r w:rsidR="001776CF">
        <w:rPr>
          <w:color w:val="000000"/>
        </w:rPr>
        <w:t xml:space="preserve"> i</w:t>
      </w:r>
      <w:r w:rsidRPr="00927BCC">
        <w:rPr>
          <w:color w:val="000000"/>
        </w:rPr>
        <w:t>s usually a waste of time to think about your feelings. (Reversed)</w:t>
      </w:r>
    </w:p>
    <w:p w14:paraId="5F7E756F" w14:textId="087F33C0"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3. </w:t>
      </w:r>
      <w:r w:rsidR="00442FC7">
        <w:rPr>
          <w:color w:val="000000"/>
        </w:rPr>
        <w:tab/>
      </w:r>
      <w:r w:rsidRPr="00927BCC">
        <w:rPr>
          <w:color w:val="000000"/>
        </w:rPr>
        <w:t>Succumbing_to_feelings:  I believe you should do whatever your feelings tell you to do.</w:t>
      </w:r>
    </w:p>
    <w:p w14:paraId="116C0CD4" w14:textId="12F10626"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4. </w:t>
      </w:r>
      <w:r w:rsidR="00442FC7">
        <w:rPr>
          <w:color w:val="000000"/>
        </w:rPr>
        <w:tab/>
      </w:r>
      <w:r w:rsidRPr="00927BCC">
        <w:rPr>
          <w:color w:val="000000"/>
        </w:rPr>
        <w:t>Attention_to_feelings: I pay a lot of attention to how I feel.</w:t>
      </w:r>
    </w:p>
    <w:p w14:paraId="7934CAE6" w14:textId="39221D30"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5. </w:t>
      </w:r>
      <w:r w:rsidR="00442FC7">
        <w:rPr>
          <w:color w:val="000000"/>
        </w:rPr>
        <w:tab/>
      </w:r>
      <w:r w:rsidRPr="00927BCC">
        <w:rPr>
          <w:color w:val="000000"/>
        </w:rPr>
        <w:t>Go_ahed_with_feelings: The best way to handle my feelings is just to go ahead and feel whatever I</w:t>
      </w:r>
      <w:r w:rsidR="001776CF">
        <w:rPr>
          <w:color w:val="000000"/>
        </w:rPr>
        <w:t xml:space="preserve"> a</w:t>
      </w:r>
      <w:r w:rsidRPr="00927BCC">
        <w:rPr>
          <w:color w:val="000000"/>
        </w:rPr>
        <w:t>m feeling.</w:t>
      </w:r>
    </w:p>
    <w:p w14:paraId="7958C7FF" w14:textId="19FC706A"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6. </w:t>
      </w:r>
      <w:r w:rsidR="00442FC7">
        <w:rPr>
          <w:color w:val="000000"/>
        </w:rPr>
        <w:tab/>
      </w:r>
      <w:r w:rsidRPr="00927BCC">
        <w:rPr>
          <w:color w:val="000000"/>
        </w:rPr>
        <w:t>Go_ahead_feelings_good: I believe it</w:t>
      </w:r>
      <w:r w:rsidR="001776CF">
        <w:rPr>
          <w:color w:val="000000"/>
        </w:rPr>
        <w:t xml:space="preserve"> i</w:t>
      </w:r>
      <w:r w:rsidRPr="00927BCC">
        <w:rPr>
          <w:color w:val="000000"/>
        </w:rPr>
        <w:t>s good for you to go ahead and feel whatever you feel.</w:t>
      </w:r>
    </w:p>
    <w:p w14:paraId="5DFD77F2" w14:textId="696A4CC0"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7. </w:t>
      </w:r>
      <w:r w:rsidR="00442FC7">
        <w:rPr>
          <w:color w:val="000000"/>
        </w:rPr>
        <w:tab/>
      </w:r>
      <w:r w:rsidRPr="00927BCC">
        <w:rPr>
          <w:color w:val="000000"/>
        </w:rPr>
        <w:t>Feelings_for_decision: My feelings help me decide how to act.</w:t>
      </w:r>
    </w:p>
    <w:p w14:paraId="00D87FFD" w14:textId="77777777"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Clarity of Feelings (alpha = .58)</w:t>
      </w:r>
    </w:p>
    <w:p w14:paraId="0CB2CBEE" w14:textId="0B48872F"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1. </w:t>
      </w:r>
      <w:r w:rsidR="00442FC7">
        <w:rPr>
          <w:color w:val="000000"/>
        </w:rPr>
        <w:tab/>
      </w:r>
      <w:r w:rsidRPr="00927BCC">
        <w:rPr>
          <w:color w:val="000000"/>
        </w:rPr>
        <w:t>Clarity_almost: I almost always know how I</w:t>
      </w:r>
      <w:r w:rsidR="001776CF">
        <w:rPr>
          <w:color w:val="000000"/>
        </w:rPr>
        <w:t xml:space="preserve"> a</w:t>
      </w:r>
      <w:r w:rsidRPr="00927BCC">
        <w:rPr>
          <w:color w:val="000000"/>
        </w:rPr>
        <w:t>m feeling.</w:t>
      </w:r>
    </w:p>
    <w:p w14:paraId="424613B9" w14:textId="1BA1482F"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2. </w:t>
      </w:r>
      <w:r w:rsidR="00442FC7">
        <w:rPr>
          <w:color w:val="000000"/>
        </w:rPr>
        <w:tab/>
      </w:r>
      <w:r w:rsidRPr="00927BCC">
        <w:rPr>
          <w:color w:val="000000"/>
        </w:rPr>
        <w:t>Clarity_usaal: I usually know how I feel about things.</w:t>
      </w:r>
    </w:p>
    <w:p w14:paraId="156F7045" w14:textId="155AE401"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3. </w:t>
      </w:r>
      <w:r w:rsidR="00442FC7">
        <w:rPr>
          <w:color w:val="000000"/>
        </w:rPr>
        <w:tab/>
      </w:r>
      <w:r w:rsidRPr="00927BCC">
        <w:rPr>
          <w:color w:val="000000"/>
        </w:rPr>
        <w:t>Comfortable_feelings: I am comfortable with my feelings.</w:t>
      </w:r>
    </w:p>
    <w:p w14:paraId="6F32D0F1" w14:textId="5AE9C54A"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4. </w:t>
      </w:r>
      <w:r w:rsidR="00442FC7">
        <w:rPr>
          <w:color w:val="000000"/>
        </w:rPr>
        <w:tab/>
      </w:r>
      <w:r w:rsidRPr="00927BCC">
        <w:rPr>
          <w:color w:val="000000"/>
        </w:rPr>
        <w:t>Clarity_certain: I am usually very clear about my feelings (I usually know which feeling I am having).</w:t>
      </w:r>
    </w:p>
    <w:p w14:paraId="0B86B181" w14:textId="55429A4C"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lastRenderedPageBreak/>
        <w:t xml:space="preserve">5. </w:t>
      </w:r>
      <w:r w:rsidR="00442FC7">
        <w:rPr>
          <w:color w:val="000000"/>
        </w:rPr>
        <w:tab/>
      </w:r>
      <w:r w:rsidRPr="00927BCC">
        <w:rPr>
          <w:color w:val="000000"/>
        </w:rPr>
        <w:t>Confused_feelings: I am usually confused about how I feel. (Reversed)</w:t>
      </w:r>
    </w:p>
    <w:p w14:paraId="429D04D0" w14:textId="77777777"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Mood Repair (alpha = .76)</w:t>
      </w:r>
    </w:p>
    <w:p w14:paraId="1CCE7C67" w14:textId="77263D75"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1. </w:t>
      </w:r>
      <w:r w:rsidR="00442FC7">
        <w:rPr>
          <w:color w:val="000000"/>
        </w:rPr>
        <w:tab/>
      </w:r>
      <w:r w:rsidRPr="00927BCC">
        <w:rPr>
          <w:color w:val="000000"/>
        </w:rPr>
        <w:t>try_calm: If I find myself getting mad, I try to calm myself down.</w:t>
      </w:r>
    </w:p>
    <w:p w14:paraId="388730EB" w14:textId="1110A845"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2. </w:t>
      </w:r>
      <w:r w:rsidR="00442FC7">
        <w:rPr>
          <w:color w:val="000000"/>
        </w:rPr>
        <w:tab/>
      </w:r>
      <w:r w:rsidRPr="00927BCC">
        <w:rPr>
          <w:color w:val="000000"/>
        </w:rPr>
        <w:t>try_good_feelings: I try to think about good things no matter how bad I feel.</w:t>
      </w:r>
    </w:p>
    <w:p w14:paraId="356C755F" w14:textId="47140ECC"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3. </w:t>
      </w:r>
      <w:r w:rsidR="00442FC7">
        <w:rPr>
          <w:color w:val="000000"/>
        </w:rPr>
        <w:tab/>
      </w:r>
      <w:r w:rsidRPr="00927BCC">
        <w:rPr>
          <w:color w:val="000000"/>
        </w:rPr>
        <w:t>try_good_when_upset: When I become upset, I think about all of the good things in my life.</w:t>
      </w:r>
    </w:p>
    <w:p w14:paraId="1CDF9ABA" w14:textId="48034019"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4. </w:t>
      </w:r>
      <w:r w:rsidR="00442FC7">
        <w:rPr>
          <w:color w:val="000000"/>
        </w:rPr>
        <w:tab/>
      </w:r>
      <w:r w:rsidRPr="00927BCC">
        <w:rPr>
          <w:color w:val="000000"/>
        </w:rPr>
        <w:t>try_good_when_feel_bad: No matter how bad I feel, I try to think about good things.</w:t>
      </w:r>
    </w:p>
    <w:p w14:paraId="24A6719F" w14:textId="77777777"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Life Orientation Test: Dispositional Optimism (alpha = .60)</w:t>
      </w:r>
    </w:p>
    <w:p w14:paraId="5B49F0C7" w14:textId="3FBED1A7"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1. </w:t>
      </w:r>
      <w:r w:rsidR="00442FC7">
        <w:rPr>
          <w:color w:val="000000"/>
        </w:rPr>
        <w:tab/>
      </w:r>
      <w:r w:rsidRPr="00927BCC">
        <w:rPr>
          <w:color w:val="000000"/>
        </w:rPr>
        <w:t>Fear_bad: Even though I am sometimes happy, I mostly think bad things are going to happen to me. (Reversed)</w:t>
      </w:r>
    </w:p>
    <w:p w14:paraId="3EA6EE1D" w14:textId="167DD3F4"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2. </w:t>
      </w:r>
      <w:r w:rsidR="00442FC7">
        <w:rPr>
          <w:color w:val="000000"/>
        </w:rPr>
        <w:tab/>
      </w:r>
      <w:r w:rsidRPr="00927BCC">
        <w:rPr>
          <w:color w:val="000000"/>
        </w:rPr>
        <w:t>Realize_silly_wories: When I am happy, I realize how silly most of my worries are.</w:t>
      </w:r>
    </w:p>
    <w:p w14:paraId="2509B6FD" w14:textId="7438FAC6"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3. </w:t>
      </w:r>
      <w:r w:rsidR="00442FC7">
        <w:rPr>
          <w:color w:val="000000"/>
        </w:rPr>
        <w:tab/>
      </w:r>
      <w:r w:rsidRPr="00927BCC">
        <w:rPr>
          <w:color w:val="000000"/>
        </w:rPr>
        <w:t>Think_good: Even though I am sometimes sad, I usually think good things will happen to me.</w:t>
      </w:r>
    </w:p>
    <w:p w14:paraId="00BDC355" w14:textId="27EDF9D2"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4. </w:t>
      </w:r>
      <w:r w:rsidR="00442FC7">
        <w:rPr>
          <w:color w:val="000000"/>
        </w:rPr>
        <w:tab/>
      </w:r>
      <w:r w:rsidRPr="00927BCC">
        <w:rPr>
          <w:color w:val="000000"/>
        </w:rPr>
        <w:t>Think_bad: When I</w:t>
      </w:r>
      <w:r w:rsidR="001776CF">
        <w:rPr>
          <w:color w:val="000000"/>
        </w:rPr>
        <w:t xml:space="preserve"> a</w:t>
      </w:r>
      <w:r w:rsidRPr="00927BCC">
        <w:rPr>
          <w:color w:val="000000"/>
        </w:rPr>
        <w:t>m sad, I can</w:t>
      </w:r>
      <w:r w:rsidR="001776CF">
        <w:rPr>
          <w:color w:val="000000"/>
        </w:rPr>
        <w:t>no</w:t>
      </w:r>
      <w:r w:rsidRPr="00927BCC">
        <w:rPr>
          <w:color w:val="000000"/>
        </w:rPr>
        <w:t>t help thinking about bad things. (Reversed)</w:t>
      </w:r>
    </w:p>
    <w:p w14:paraId="0AFB48EF" w14:textId="5F475732"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5. </w:t>
      </w:r>
      <w:r w:rsidR="00442FC7">
        <w:rPr>
          <w:color w:val="000000"/>
        </w:rPr>
        <w:tab/>
      </w:r>
      <w:r w:rsidRPr="00927BCC">
        <w:rPr>
          <w:color w:val="000000"/>
        </w:rPr>
        <w:t>Think_not_so_good: When I am upset, I realize that the good things in my life are</w:t>
      </w:r>
      <w:r w:rsidR="001776CF">
        <w:rPr>
          <w:color w:val="000000"/>
        </w:rPr>
        <w:t xml:space="preserve"> no</w:t>
      </w:r>
      <w:r w:rsidRPr="00927BCC">
        <w:rPr>
          <w:color w:val="000000"/>
        </w:rPr>
        <w:t>t really good after all. (Reversed)</w:t>
      </w:r>
    </w:p>
    <w:p w14:paraId="65299D04" w14:textId="5A3239DC" w:rsidR="0043799D" w:rsidRPr="00927BCC" w:rsidRDefault="0043799D" w:rsidP="00442FC7">
      <w:pPr>
        <w:tabs>
          <w:tab w:val="left" w:pos="540"/>
        </w:tabs>
        <w:autoSpaceDE w:val="0"/>
        <w:autoSpaceDN w:val="0"/>
        <w:adjustRightInd w:val="0"/>
        <w:spacing w:after="100" w:line="480" w:lineRule="auto"/>
        <w:ind w:left="540" w:hanging="540"/>
        <w:jc w:val="both"/>
        <w:rPr>
          <w:color w:val="000000"/>
        </w:rPr>
      </w:pPr>
      <w:r w:rsidRPr="00927BCC">
        <w:rPr>
          <w:color w:val="000000"/>
        </w:rPr>
        <w:t xml:space="preserve">6. </w:t>
      </w:r>
      <w:r w:rsidR="00442FC7">
        <w:rPr>
          <w:color w:val="000000"/>
        </w:rPr>
        <w:tab/>
      </w:r>
      <w:r w:rsidRPr="00927BCC">
        <w:rPr>
          <w:color w:val="000000"/>
        </w:rPr>
        <w:t>Thnk_about_bad: When I</w:t>
      </w:r>
      <w:r w:rsidR="001776CF">
        <w:rPr>
          <w:color w:val="000000"/>
        </w:rPr>
        <w:t xml:space="preserve"> a</w:t>
      </w:r>
      <w:r w:rsidRPr="00927BCC">
        <w:rPr>
          <w:color w:val="000000"/>
        </w:rPr>
        <w:t>m in a bad mood, I think lots of bad things will happen to me.  (Reversed)</w:t>
      </w:r>
      <w:bookmarkEnd w:id="2"/>
    </w:p>
    <w:sectPr w:rsidR="0043799D" w:rsidRPr="00927BCC" w:rsidSect="00B44098">
      <w:headerReference w:type="default" r:id="rId91"/>
      <w:pgSz w:w="11909" w:h="16834" w:code="9"/>
      <w:pgMar w:top="1800" w:right="1440" w:bottom="1800" w:left="2160" w:header="936" w:footer="9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5D345" w14:textId="77777777" w:rsidR="00140BE1" w:rsidRDefault="00140BE1">
      <w:pPr>
        <w:spacing w:after="0"/>
      </w:pPr>
      <w:r>
        <w:separator/>
      </w:r>
    </w:p>
  </w:endnote>
  <w:endnote w:type="continuationSeparator" w:id="0">
    <w:p w14:paraId="46B23E13" w14:textId="77777777" w:rsidR="00140BE1" w:rsidRDefault="00140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93963"/>
      <w:docPartObj>
        <w:docPartGallery w:val="Page Numbers (Bottom of Page)"/>
        <w:docPartUnique/>
      </w:docPartObj>
    </w:sdtPr>
    <w:sdtEndPr>
      <w:rPr>
        <w:spacing w:val="60"/>
      </w:rPr>
    </w:sdtEndPr>
    <w:sdtContent>
      <w:p w14:paraId="41C36279" w14:textId="77777777" w:rsidR="00574762" w:rsidRPr="003766A9" w:rsidRDefault="00574762" w:rsidP="002A313A">
        <w:pPr>
          <w:pStyle w:val="Footer"/>
          <w:pBdr>
            <w:top w:val="single" w:sz="4" w:space="1" w:color="808080" w:themeColor="background1" w:themeShade="80"/>
          </w:pBdr>
          <w:spacing w:after="0"/>
          <w:jc w:val="right"/>
        </w:pPr>
        <w:r w:rsidRPr="003766A9">
          <w:fldChar w:fldCharType="begin"/>
        </w:r>
        <w:r w:rsidRPr="003766A9">
          <w:instrText xml:space="preserve"> PAGE   \* MERGEFORMAT </w:instrText>
        </w:r>
        <w:r w:rsidRPr="003766A9">
          <w:fldChar w:fldCharType="separate"/>
        </w:r>
        <w:r w:rsidR="000051A6">
          <w:rPr>
            <w:noProof/>
          </w:rPr>
          <w:t>127</w:t>
        </w:r>
        <w:r w:rsidRPr="003766A9">
          <w:rPr>
            <w:noProof/>
          </w:rPr>
          <w:fldChar w:fldCharType="end"/>
        </w:r>
        <w:r w:rsidRPr="003766A9">
          <w:t xml:space="preserve"> | </w:t>
        </w:r>
        <w:r w:rsidRPr="003766A9">
          <w:rPr>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7D242" w14:textId="77777777" w:rsidR="00140BE1" w:rsidRDefault="00140BE1">
      <w:pPr>
        <w:spacing w:after="0"/>
      </w:pPr>
      <w:r>
        <w:separator/>
      </w:r>
    </w:p>
  </w:footnote>
  <w:footnote w:type="continuationSeparator" w:id="0">
    <w:p w14:paraId="2E1FC04D" w14:textId="77777777" w:rsidR="00140BE1" w:rsidRDefault="00140B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5972" w14:textId="77777777" w:rsidR="00574762" w:rsidRDefault="00574762" w:rsidP="0067580C">
    <w:pPr>
      <w:pStyle w:val="Header"/>
      <w:tabs>
        <w:tab w:val="clear" w:pos="4513"/>
        <w:tab w:val="clear" w:pos="9026"/>
        <w:tab w:val="left" w:pos="2145"/>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786A" w14:textId="3CACD6D8"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9</w:t>
    </w:r>
    <w:r w:rsidRPr="003766A9">
      <w:rPr>
        <w:rFonts w:ascii="Times New Roman Italic" w:hAnsi="Times New Roman Italic"/>
        <w:i/>
        <w:sz w:val="22"/>
      </w:rPr>
      <w:t xml:space="preserve">: </w:t>
    </w:r>
    <w:r>
      <w:rPr>
        <w:rFonts w:ascii="Times New Roman Italic" w:hAnsi="Times New Roman Italic"/>
        <w:i/>
        <w:sz w:val="22"/>
      </w:rPr>
      <w:t xml:space="preserve">Limitation and Future Scope of the Study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BF758" w14:textId="0528A8A4"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Pr>
        <w:rFonts w:ascii="Times New Roman Italic" w:hAnsi="Times New Roman Italic"/>
        <w:i/>
        <w:sz w:val="22"/>
      </w:rPr>
      <w:t xml:space="preserve">References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931C4" w14:textId="309BDF0E"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Pr>
        <w:rFonts w:ascii="Times New Roman Italic" w:hAnsi="Times New Roman Italic"/>
        <w:i/>
        <w:sz w:val="22"/>
      </w:rPr>
      <w:t>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7943" w14:textId="77777777" w:rsidR="00574762" w:rsidRPr="003766A9" w:rsidRDefault="00574762"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1: 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D9B6" w14:textId="31C1B94C"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2</w:t>
    </w:r>
    <w:r w:rsidRPr="003766A9">
      <w:rPr>
        <w:rFonts w:ascii="Times New Roman Italic" w:hAnsi="Times New Roman Italic"/>
        <w:i/>
        <w:sz w:val="22"/>
      </w:rPr>
      <w:t xml:space="preserve">: </w:t>
    </w:r>
    <w:r>
      <w:rPr>
        <w:rFonts w:ascii="Times New Roman Italic" w:hAnsi="Times New Roman Italic"/>
        <w:i/>
        <w:sz w:val="22"/>
      </w:rPr>
      <w:t>Literature Review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B217" w14:textId="3D176368"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3</w:t>
    </w:r>
    <w:r w:rsidRPr="003766A9">
      <w:rPr>
        <w:rFonts w:ascii="Times New Roman Italic" w:hAnsi="Times New Roman Italic"/>
        <w:i/>
        <w:sz w:val="22"/>
      </w:rPr>
      <w:t xml:space="preserve">: </w:t>
    </w:r>
    <w:r>
      <w:rPr>
        <w:rFonts w:ascii="Times New Roman Italic" w:hAnsi="Times New Roman Italic"/>
        <w:i/>
        <w:sz w:val="22"/>
      </w:rPr>
      <w:t>Research Objectives &amp; Hypothesis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5CF6" w14:textId="211B6C2C" w:rsidR="002A313A" w:rsidRPr="003766A9" w:rsidRDefault="002A313A"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4</w:t>
    </w:r>
    <w:r w:rsidRPr="003766A9">
      <w:rPr>
        <w:rFonts w:ascii="Times New Roman Italic" w:hAnsi="Times New Roman Italic"/>
        <w:i/>
        <w:sz w:val="22"/>
      </w:rPr>
      <w:t xml:space="preserve">: </w:t>
    </w:r>
    <w:r>
      <w:rPr>
        <w:rFonts w:ascii="Times New Roman Italic" w:hAnsi="Times New Roman Italic"/>
        <w:i/>
        <w:sz w:val="22"/>
      </w:rPr>
      <w:t>Research Methodology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2D39" w14:textId="4D5D4CF8"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5</w:t>
    </w:r>
    <w:r w:rsidRPr="003766A9">
      <w:rPr>
        <w:rFonts w:ascii="Times New Roman Italic" w:hAnsi="Times New Roman Italic"/>
        <w:i/>
        <w:sz w:val="22"/>
      </w:rPr>
      <w:t xml:space="preserve">: </w:t>
    </w:r>
    <w:r>
      <w:rPr>
        <w:rFonts w:ascii="Times New Roman Italic" w:hAnsi="Times New Roman Italic"/>
        <w:i/>
        <w:sz w:val="22"/>
      </w:rPr>
      <w:t>Experiment, Observation and Analysis of Data to Automate the ……Intelligence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9461" w14:textId="729942A1"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6</w:t>
    </w:r>
    <w:r w:rsidRPr="003766A9">
      <w:rPr>
        <w:rFonts w:ascii="Times New Roman Italic" w:hAnsi="Times New Roman Italic"/>
        <w:i/>
        <w:sz w:val="22"/>
      </w:rPr>
      <w:t xml:space="preserve">: </w:t>
    </w:r>
    <w:r>
      <w:rPr>
        <w:rFonts w:ascii="Times New Roman Italic" w:hAnsi="Times New Roman Italic"/>
        <w:i/>
        <w:sz w:val="22"/>
      </w:rPr>
      <w:t>Conclusion and Contribution of the Study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F6C76" w14:textId="69A2A74B"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7</w:t>
    </w:r>
    <w:r w:rsidRPr="003766A9">
      <w:rPr>
        <w:rFonts w:ascii="Times New Roman Italic" w:hAnsi="Times New Roman Italic"/>
        <w:i/>
        <w:sz w:val="22"/>
      </w:rPr>
      <w:t xml:space="preserve">: </w:t>
    </w:r>
    <w:r>
      <w:rPr>
        <w:rFonts w:ascii="Times New Roman Italic" w:hAnsi="Times New Roman Italic"/>
        <w:i/>
        <w:sz w:val="22"/>
      </w:rPr>
      <w:t xml:space="preserve">Recommended Strategies for the Measurement of Emotional Intelligence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BCB92" w14:textId="3FBA385A" w:rsidR="00F45017" w:rsidRPr="003766A9" w:rsidRDefault="00F45017" w:rsidP="003766A9">
    <w:pPr>
      <w:pStyle w:val="Header"/>
      <w:pBdr>
        <w:bottom w:val="thickThinSmallGap" w:sz="18" w:space="1" w:color="auto"/>
      </w:pBdr>
      <w:tabs>
        <w:tab w:val="clear" w:pos="4513"/>
        <w:tab w:val="clear" w:pos="9026"/>
        <w:tab w:val="left" w:pos="2145"/>
      </w:tabs>
      <w:spacing w:after="0"/>
      <w:jc w:val="right"/>
      <w:rPr>
        <w:rFonts w:ascii="Times New Roman Italic" w:hAnsi="Times New Roman Italic"/>
        <w:i/>
        <w:sz w:val="22"/>
      </w:rPr>
    </w:pPr>
    <w:r w:rsidRPr="003766A9">
      <w:rPr>
        <w:rFonts w:ascii="Times New Roman Italic" w:hAnsi="Times New Roman Italic"/>
        <w:i/>
        <w:sz w:val="22"/>
      </w:rPr>
      <w:t xml:space="preserve">Chapter </w:t>
    </w:r>
    <w:r>
      <w:rPr>
        <w:rFonts w:ascii="Times New Roman Italic" w:hAnsi="Times New Roman Italic"/>
        <w:i/>
        <w:sz w:val="22"/>
      </w:rPr>
      <w:t>8</w:t>
    </w:r>
    <w:r w:rsidRPr="003766A9">
      <w:rPr>
        <w:rFonts w:ascii="Times New Roman Italic" w:hAnsi="Times New Roman Italic"/>
        <w:i/>
        <w:sz w:val="22"/>
      </w:rPr>
      <w:t xml:space="preserve">: </w:t>
    </w:r>
    <w:r>
      <w:rPr>
        <w:rFonts w:ascii="Times New Roman Italic" w:hAnsi="Times New Roman Italic"/>
        <w:i/>
        <w:sz w:val="22"/>
      </w:rPr>
      <w:t>Implications of the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9"/>
    <w:multiLevelType w:val="hybridMultilevel"/>
    <w:tmpl w:val="D51ADCFA"/>
    <w:lvl w:ilvl="0" w:tplc="20862C28">
      <w:start w:val="1"/>
      <w:numFmt w:val="bullet"/>
      <w:lvlText w:val="•"/>
      <w:lvlJc w:val="left"/>
      <w:pPr>
        <w:tabs>
          <w:tab w:val="num" w:pos="720"/>
        </w:tabs>
        <w:ind w:left="720" w:hanging="360"/>
      </w:pPr>
      <w:rPr>
        <w:rFonts w:ascii="Times New Roman" w:hAnsi="Times New Roman" w:hint="default"/>
      </w:rPr>
    </w:lvl>
    <w:lvl w:ilvl="1" w:tplc="76F05086" w:tentative="1">
      <w:start w:val="1"/>
      <w:numFmt w:val="bullet"/>
      <w:lvlText w:val="•"/>
      <w:lvlJc w:val="left"/>
      <w:pPr>
        <w:tabs>
          <w:tab w:val="num" w:pos="1440"/>
        </w:tabs>
        <w:ind w:left="1440" w:hanging="360"/>
      </w:pPr>
      <w:rPr>
        <w:rFonts w:ascii="Times New Roman" w:hAnsi="Times New Roman" w:hint="default"/>
      </w:rPr>
    </w:lvl>
    <w:lvl w:ilvl="2" w:tplc="7D300F52" w:tentative="1">
      <w:start w:val="1"/>
      <w:numFmt w:val="bullet"/>
      <w:lvlText w:val="•"/>
      <w:lvlJc w:val="left"/>
      <w:pPr>
        <w:tabs>
          <w:tab w:val="num" w:pos="2160"/>
        </w:tabs>
        <w:ind w:left="2160" w:hanging="360"/>
      </w:pPr>
      <w:rPr>
        <w:rFonts w:ascii="Times New Roman" w:hAnsi="Times New Roman" w:hint="default"/>
      </w:rPr>
    </w:lvl>
    <w:lvl w:ilvl="3" w:tplc="094E5294" w:tentative="1">
      <w:start w:val="1"/>
      <w:numFmt w:val="bullet"/>
      <w:lvlText w:val="•"/>
      <w:lvlJc w:val="left"/>
      <w:pPr>
        <w:tabs>
          <w:tab w:val="num" w:pos="2880"/>
        </w:tabs>
        <w:ind w:left="2880" w:hanging="360"/>
      </w:pPr>
      <w:rPr>
        <w:rFonts w:ascii="Times New Roman" w:hAnsi="Times New Roman" w:hint="default"/>
      </w:rPr>
    </w:lvl>
    <w:lvl w:ilvl="4" w:tplc="78CCA860" w:tentative="1">
      <w:start w:val="1"/>
      <w:numFmt w:val="bullet"/>
      <w:lvlText w:val="•"/>
      <w:lvlJc w:val="left"/>
      <w:pPr>
        <w:tabs>
          <w:tab w:val="num" w:pos="3600"/>
        </w:tabs>
        <w:ind w:left="3600" w:hanging="360"/>
      </w:pPr>
      <w:rPr>
        <w:rFonts w:ascii="Times New Roman" w:hAnsi="Times New Roman" w:hint="default"/>
      </w:rPr>
    </w:lvl>
    <w:lvl w:ilvl="5" w:tplc="E1AC10F2" w:tentative="1">
      <w:start w:val="1"/>
      <w:numFmt w:val="bullet"/>
      <w:lvlText w:val="•"/>
      <w:lvlJc w:val="left"/>
      <w:pPr>
        <w:tabs>
          <w:tab w:val="num" w:pos="4320"/>
        </w:tabs>
        <w:ind w:left="4320" w:hanging="360"/>
      </w:pPr>
      <w:rPr>
        <w:rFonts w:ascii="Times New Roman" w:hAnsi="Times New Roman" w:hint="default"/>
      </w:rPr>
    </w:lvl>
    <w:lvl w:ilvl="6" w:tplc="6172C28A" w:tentative="1">
      <w:start w:val="1"/>
      <w:numFmt w:val="bullet"/>
      <w:lvlText w:val="•"/>
      <w:lvlJc w:val="left"/>
      <w:pPr>
        <w:tabs>
          <w:tab w:val="num" w:pos="5040"/>
        </w:tabs>
        <w:ind w:left="5040" w:hanging="360"/>
      </w:pPr>
      <w:rPr>
        <w:rFonts w:ascii="Times New Roman" w:hAnsi="Times New Roman" w:hint="default"/>
      </w:rPr>
    </w:lvl>
    <w:lvl w:ilvl="7" w:tplc="C1C66156" w:tentative="1">
      <w:start w:val="1"/>
      <w:numFmt w:val="bullet"/>
      <w:lvlText w:val="•"/>
      <w:lvlJc w:val="left"/>
      <w:pPr>
        <w:tabs>
          <w:tab w:val="num" w:pos="5760"/>
        </w:tabs>
        <w:ind w:left="5760" w:hanging="360"/>
      </w:pPr>
      <w:rPr>
        <w:rFonts w:ascii="Times New Roman" w:hAnsi="Times New Roman" w:hint="default"/>
      </w:rPr>
    </w:lvl>
    <w:lvl w:ilvl="8" w:tplc="7C52E6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B2425C"/>
    <w:multiLevelType w:val="multilevel"/>
    <w:tmpl w:val="1F067192"/>
    <w:lvl w:ilvl="0">
      <w:start w:val="1"/>
      <w:numFmt w:val="decimal"/>
      <w:lvlText w:val="%1"/>
      <w:lvlJc w:val="left"/>
      <w:pPr>
        <w:ind w:left="600" w:hanging="600"/>
      </w:pPr>
      <w:rPr>
        <w:rFonts w:hint="default"/>
        <w:b/>
      </w:rPr>
    </w:lvl>
    <w:lvl w:ilvl="1">
      <w:start w:val="4"/>
      <w:numFmt w:val="decimal"/>
      <w:lvlText w:val="%1.%2"/>
      <w:lvlJc w:val="left"/>
      <w:pPr>
        <w:ind w:left="650" w:hanging="600"/>
      </w:pPr>
      <w:rPr>
        <w:rFonts w:hint="default"/>
        <w:b/>
      </w:rPr>
    </w:lvl>
    <w:lvl w:ilvl="2">
      <w:start w:val="1"/>
      <w:numFmt w:val="decimal"/>
      <w:lvlText w:val="%1.%2.%3"/>
      <w:lvlJc w:val="left"/>
      <w:pPr>
        <w:ind w:left="820" w:hanging="720"/>
      </w:pPr>
      <w:rPr>
        <w:rFonts w:hint="default"/>
        <w:b/>
      </w:rPr>
    </w:lvl>
    <w:lvl w:ilvl="3">
      <w:start w:val="1"/>
      <w:numFmt w:val="decimal"/>
      <w:lvlText w:val="%1.%2.%3.%4"/>
      <w:lvlJc w:val="left"/>
      <w:pPr>
        <w:ind w:left="1230" w:hanging="1080"/>
      </w:pPr>
      <w:rPr>
        <w:rFonts w:hint="default"/>
        <w:b/>
      </w:rPr>
    </w:lvl>
    <w:lvl w:ilvl="4">
      <w:start w:val="1"/>
      <w:numFmt w:val="decimal"/>
      <w:lvlText w:val="%1.%2.%3.%4.%5"/>
      <w:lvlJc w:val="left"/>
      <w:pPr>
        <w:ind w:left="1280" w:hanging="1080"/>
      </w:pPr>
      <w:rPr>
        <w:rFonts w:hint="default"/>
        <w:b/>
      </w:rPr>
    </w:lvl>
    <w:lvl w:ilvl="5">
      <w:start w:val="1"/>
      <w:numFmt w:val="decimal"/>
      <w:lvlText w:val="%1.%2.%3.%4.%5.%6"/>
      <w:lvlJc w:val="left"/>
      <w:pPr>
        <w:ind w:left="1690" w:hanging="1440"/>
      </w:pPr>
      <w:rPr>
        <w:rFonts w:hint="default"/>
        <w:b/>
      </w:rPr>
    </w:lvl>
    <w:lvl w:ilvl="6">
      <w:start w:val="1"/>
      <w:numFmt w:val="decimal"/>
      <w:lvlText w:val="%1.%2.%3.%4.%5.%6.%7"/>
      <w:lvlJc w:val="left"/>
      <w:pPr>
        <w:ind w:left="1740" w:hanging="1440"/>
      </w:pPr>
      <w:rPr>
        <w:rFonts w:hint="default"/>
        <w:b/>
      </w:rPr>
    </w:lvl>
    <w:lvl w:ilvl="7">
      <w:start w:val="1"/>
      <w:numFmt w:val="decimal"/>
      <w:lvlText w:val="%1.%2.%3.%4.%5.%6.%7.%8"/>
      <w:lvlJc w:val="left"/>
      <w:pPr>
        <w:ind w:left="2150" w:hanging="1800"/>
      </w:pPr>
      <w:rPr>
        <w:rFonts w:hint="default"/>
        <w:b/>
      </w:rPr>
    </w:lvl>
    <w:lvl w:ilvl="8">
      <w:start w:val="1"/>
      <w:numFmt w:val="decimal"/>
      <w:lvlText w:val="%1.%2.%3.%4.%5.%6.%7.%8.%9"/>
      <w:lvlJc w:val="left"/>
      <w:pPr>
        <w:ind w:left="2560" w:hanging="2160"/>
      </w:pPr>
      <w:rPr>
        <w:rFonts w:hint="default"/>
        <w:b/>
      </w:rPr>
    </w:lvl>
  </w:abstractNum>
  <w:abstractNum w:abstractNumId="2">
    <w:nsid w:val="05A37560"/>
    <w:multiLevelType w:val="hybridMultilevel"/>
    <w:tmpl w:val="A17EE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2B5708"/>
    <w:multiLevelType w:val="multilevel"/>
    <w:tmpl w:val="3058155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8C5A00"/>
    <w:multiLevelType w:val="hybridMultilevel"/>
    <w:tmpl w:val="B394DF16"/>
    <w:lvl w:ilvl="0" w:tplc="70DAEF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D7BB7"/>
    <w:multiLevelType w:val="hybridMultilevel"/>
    <w:tmpl w:val="DA48BF2A"/>
    <w:lvl w:ilvl="0" w:tplc="29AC2E7C">
      <w:start w:val="1"/>
      <w:numFmt w:val="bullet"/>
      <w:lvlText w:val="•"/>
      <w:lvlJc w:val="left"/>
      <w:pPr>
        <w:tabs>
          <w:tab w:val="num" w:pos="720"/>
        </w:tabs>
        <w:ind w:left="720" w:hanging="360"/>
      </w:pPr>
      <w:rPr>
        <w:rFonts w:ascii="Times New Roman" w:hAnsi="Times New Roman" w:hint="default"/>
      </w:rPr>
    </w:lvl>
    <w:lvl w:ilvl="1" w:tplc="9C306C58" w:tentative="1">
      <w:start w:val="1"/>
      <w:numFmt w:val="bullet"/>
      <w:lvlText w:val="•"/>
      <w:lvlJc w:val="left"/>
      <w:pPr>
        <w:tabs>
          <w:tab w:val="num" w:pos="1440"/>
        </w:tabs>
        <w:ind w:left="1440" w:hanging="360"/>
      </w:pPr>
      <w:rPr>
        <w:rFonts w:ascii="Times New Roman" w:hAnsi="Times New Roman" w:hint="default"/>
      </w:rPr>
    </w:lvl>
    <w:lvl w:ilvl="2" w:tplc="FDC4CDCE" w:tentative="1">
      <w:start w:val="1"/>
      <w:numFmt w:val="bullet"/>
      <w:lvlText w:val="•"/>
      <w:lvlJc w:val="left"/>
      <w:pPr>
        <w:tabs>
          <w:tab w:val="num" w:pos="2160"/>
        </w:tabs>
        <w:ind w:left="2160" w:hanging="360"/>
      </w:pPr>
      <w:rPr>
        <w:rFonts w:ascii="Times New Roman" w:hAnsi="Times New Roman" w:hint="default"/>
      </w:rPr>
    </w:lvl>
    <w:lvl w:ilvl="3" w:tplc="CCA439FC" w:tentative="1">
      <w:start w:val="1"/>
      <w:numFmt w:val="bullet"/>
      <w:lvlText w:val="•"/>
      <w:lvlJc w:val="left"/>
      <w:pPr>
        <w:tabs>
          <w:tab w:val="num" w:pos="2880"/>
        </w:tabs>
        <w:ind w:left="2880" w:hanging="360"/>
      </w:pPr>
      <w:rPr>
        <w:rFonts w:ascii="Times New Roman" w:hAnsi="Times New Roman" w:hint="default"/>
      </w:rPr>
    </w:lvl>
    <w:lvl w:ilvl="4" w:tplc="DED08938" w:tentative="1">
      <w:start w:val="1"/>
      <w:numFmt w:val="bullet"/>
      <w:lvlText w:val="•"/>
      <w:lvlJc w:val="left"/>
      <w:pPr>
        <w:tabs>
          <w:tab w:val="num" w:pos="3600"/>
        </w:tabs>
        <w:ind w:left="3600" w:hanging="360"/>
      </w:pPr>
      <w:rPr>
        <w:rFonts w:ascii="Times New Roman" w:hAnsi="Times New Roman" w:hint="default"/>
      </w:rPr>
    </w:lvl>
    <w:lvl w:ilvl="5" w:tplc="CDB4FB20" w:tentative="1">
      <w:start w:val="1"/>
      <w:numFmt w:val="bullet"/>
      <w:lvlText w:val="•"/>
      <w:lvlJc w:val="left"/>
      <w:pPr>
        <w:tabs>
          <w:tab w:val="num" w:pos="4320"/>
        </w:tabs>
        <w:ind w:left="4320" w:hanging="360"/>
      </w:pPr>
      <w:rPr>
        <w:rFonts w:ascii="Times New Roman" w:hAnsi="Times New Roman" w:hint="default"/>
      </w:rPr>
    </w:lvl>
    <w:lvl w:ilvl="6" w:tplc="7FE61232" w:tentative="1">
      <w:start w:val="1"/>
      <w:numFmt w:val="bullet"/>
      <w:lvlText w:val="•"/>
      <w:lvlJc w:val="left"/>
      <w:pPr>
        <w:tabs>
          <w:tab w:val="num" w:pos="5040"/>
        </w:tabs>
        <w:ind w:left="5040" w:hanging="360"/>
      </w:pPr>
      <w:rPr>
        <w:rFonts w:ascii="Times New Roman" w:hAnsi="Times New Roman" w:hint="default"/>
      </w:rPr>
    </w:lvl>
    <w:lvl w:ilvl="7" w:tplc="837A7008" w:tentative="1">
      <w:start w:val="1"/>
      <w:numFmt w:val="bullet"/>
      <w:lvlText w:val="•"/>
      <w:lvlJc w:val="left"/>
      <w:pPr>
        <w:tabs>
          <w:tab w:val="num" w:pos="5760"/>
        </w:tabs>
        <w:ind w:left="5760" w:hanging="360"/>
      </w:pPr>
      <w:rPr>
        <w:rFonts w:ascii="Times New Roman" w:hAnsi="Times New Roman" w:hint="default"/>
      </w:rPr>
    </w:lvl>
    <w:lvl w:ilvl="8" w:tplc="6DEEBB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6B61A4F"/>
    <w:multiLevelType w:val="multilevel"/>
    <w:tmpl w:val="131ED564"/>
    <w:lvl w:ilvl="0">
      <w:start w:val="1"/>
      <w:numFmt w:val="decimal"/>
      <w:lvlText w:val="%1"/>
      <w:lvlJc w:val="left"/>
      <w:pPr>
        <w:ind w:left="600" w:hanging="600"/>
      </w:pPr>
      <w:rPr>
        <w:rFonts w:hint="default"/>
        <w:b/>
      </w:rPr>
    </w:lvl>
    <w:lvl w:ilvl="1">
      <w:start w:val="4"/>
      <w:numFmt w:val="decimal"/>
      <w:lvlText w:val="%1.%2"/>
      <w:lvlJc w:val="left"/>
      <w:pPr>
        <w:ind w:left="650" w:hanging="600"/>
      </w:pPr>
      <w:rPr>
        <w:rFonts w:hint="default"/>
        <w:b/>
      </w:rPr>
    </w:lvl>
    <w:lvl w:ilvl="2">
      <w:start w:val="1"/>
      <w:numFmt w:val="decimal"/>
      <w:lvlText w:val="%1.%2.%3"/>
      <w:lvlJc w:val="left"/>
      <w:pPr>
        <w:ind w:left="820" w:hanging="720"/>
      </w:pPr>
      <w:rPr>
        <w:rFonts w:hint="default"/>
        <w:b/>
      </w:rPr>
    </w:lvl>
    <w:lvl w:ilvl="3">
      <w:start w:val="1"/>
      <w:numFmt w:val="decimal"/>
      <w:lvlText w:val="%1.%2.%3.%4"/>
      <w:lvlJc w:val="left"/>
      <w:pPr>
        <w:ind w:left="1230" w:hanging="1080"/>
      </w:pPr>
      <w:rPr>
        <w:rFonts w:hint="default"/>
        <w:b/>
      </w:rPr>
    </w:lvl>
    <w:lvl w:ilvl="4">
      <w:start w:val="1"/>
      <w:numFmt w:val="decimal"/>
      <w:lvlText w:val="%1.%2.%3.%4.%5"/>
      <w:lvlJc w:val="left"/>
      <w:pPr>
        <w:ind w:left="1280" w:hanging="1080"/>
      </w:pPr>
      <w:rPr>
        <w:rFonts w:hint="default"/>
        <w:b/>
      </w:rPr>
    </w:lvl>
    <w:lvl w:ilvl="5">
      <w:start w:val="1"/>
      <w:numFmt w:val="decimal"/>
      <w:lvlText w:val="%1.%2.%3.%4.%5.%6"/>
      <w:lvlJc w:val="left"/>
      <w:pPr>
        <w:ind w:left="1690" w:hanging="1440"/>
      </w:pPr>
      <w:rPr>
        <w:rFonts w:hint="default"/>
        <w:b/>
      </w:rPr>
    </w:lvl>
    <w:lvl w:ilvl="6">
      <w:start w:val="1"/>
      <w:numFmt w:val="decimal"/>
      <w:lvlText w:val="%1.%2.%3.%4.%5.%6.%7"/>
      <w:lvlJc w:val="left"/>
      <w:pPr>
        <w:ind w:left="1740" w:hanging="1440"/>
      </w:pPr>
      <w:rPr>
        <w:rFonts w:hint="default"/>
        <w:b/>
      </w:rPr>
    </w:lvl>
    <w:lvl w:ilvl="7">
      <w:start w:val="1"/>
      <w:numFmt w:val="decimal"/>
      <w:lvlText w:val="%1.%2.%3.%4.%5.%6.%7.%8"/>
      <w:lvlJc w:val="left"/>
      <w:pPr>
        <w:ind w:left="2150" w:hanging="1800"/>
      </w:pPr>
      <w:rPr>
        <w:rFonts w:hint="default"/>
        <w:b/>
      </w:rPr>
    </w:lvl>
    <w:lvl w:ilvl="8">
      <w:start w:val="1"/>
      <w:numFmt w:val="decimal"/>
      <w:lvlText w:val="%1.%2.%3.%4.%5.%6.%7.%8.%9"/>
      <w:lvlJc w:val="left"/>
      <w:pPr>
        <w:ind w:left="2560" w:hanging="2160"/>
      </w:pPr>
      <w:rPr>
        <w:rFonts w:hint="default"/>
        <w:b/>
      </w:rPr>
    </w:lvl>
  </w:abstractNum>
  <w:abstractNum w:abstractNumId="7">
    <w:nsid w:val="07631C1E"/>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7B14BFA"/>
    <w:multiLevelType w:val="multilevel"/>
    <w:tmpl w:val="56EE566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0BFA"/>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80F4786"/>
    <w:multiLevelType w:val="hybridMultilevel"/>
    <w:tmpl w:val="55AC2F8E"/>
    <w:lvl w:ilvl="0" w:tplc="DE482A8C">
      <w:start w:val="1"/>
      <w:numFmt w:val="bullet"/>
      <w:lvlText w:val="•"/>
      <w:lvlJc w:val="left"/>
      <w:pPr>
        <w:tabs>
          <w:tab w:val="num" w:pos="720"/>
        </w:tabs>
        <w:ind w:left="720" w:hanging="360"/>
      </w:pPr>
      <w:rPr>
        <w:rFonts w:ascii="Times New Roman" w:hAnsi="Times New Roman" w:hint="default"/>
      </w:rPr>
    </w:lvl>
    <w:lvl w:ilvl="1" w:tplc="A6DA75A6" w:tentative="1">
      <w:start w:val="1"/>
      <w:numFmt w:val="bullet"/>
      <w:lvlText w:val="•"/>
      <w:lvlJc w:val="left"/>
      <w:pPr>
        <w:tabs>
          <w:tab w:val="num" w:pos="1440"/>
        </w:tabs>
        <w:ind w:left="1440" w:hanging="360"/>
      </w:pPr>
      <w:rPr>
        <w:rFonts w:ascii="Times New Roman" w:hAnsi="Times New Roman" w:hint="default"/>
      </w:rPr>
    </w:lvl>
    <w:lvl w:ilvl="2" w:tplc="F4F05B10" w:tentative="1">
      <w:start w:val="1"/>
      <w:numFmt w:val="bullet"/>
      <w:lvlText w:val="•"/>
      <w:lvlJc w:val="left"/>
      <w:pPr>
        <w:tabs>
          <w:tab w:val="num" w:pos="2160"/>
        </w:tabs>
        <w:ind w:left="2160" w:hanging="360"/>
      </w:pPr>
      <w:rPr>
        <w:rFonts w:ascii="Times New Roman" w:hAnsi="Times New Roman" w:hint="default"/>
      </w:rPr>
    </w:lvl>
    <w:lvl w:ilvl="3" w:tplc="EFC4EF70" w:tentative="1">
      <w:start w:val="1"/>
      <w:numFmt w:val="bullet"/>
      <w:lvlText w:val="•"/>
      <w:lvlJc w:val="left"/>
      <w:pPr>
        <w:tabs>
          <w:tab w:val="num" w:pos="2880"/>
        </w:tabs>
        <w:ind w:left="2880" w:hanging="360"/>
      </w:pPr>
      <w:rPr>
        <w:rFonts w:ascii="Times New Roman" w:hAnsi="Times New Roman" w:hint="default"/>
      </w:rPr>
    </w:lvl>
    <w:lvl w:ilvl="4" w:tplc="28301626" w:tentative="1">
      <w:start w:val="1"/>
      <w:numFmt w:val="bullet"/>
      <w:lvlText w:val="•"/>
      <w:lvlJc w:val="left"/>
      <w:pPr>
        <w:tabs>
          <w:tab w:val="num" w:pos="3600"/>
        </w:tabs>
        <w:ind w:left="3600" w:hanging="360"/>
      </w:pPr>
      <w:rPr>
        <w:rFonts w:ascii="Times New Roman" w:hAnsi="Times New Roman" w:hint="default"/>
      </w:rPr>
    </w:lvl>
    <w:lvl w:ilvl="5" w:tplc="0960268E" w:tentative="1">
      <w:start w:val="1"/>
      <w:numFmt w:val="bullet"/>
      <w:lvlText w:val="•"/>
      <w:lvlJc w:val="left"/>
      <w:pPr>
        <w:tabs>
          <w:tab w:val="num" w:pos="4320"/>
        </w:tabs>
        <w:ind w:left="4320" w:hanging="360"/>
      </w:pPr>
      <w:rPr>
        <w:rFonts w:ascii="Times New Roman" w:hAnsi="Times New Roman" w:hint="default"/>
      </w:rPr>
    </w:lvl>
    <w:lvl w:ilvl="6" w:tplc="78ACD620" w:tentative="1">
      <w:start w:val="1"/>
      <w:numFmt w:val="bullet"/>
      <w:lvlText w:val="•"/>
      <w:lvlJc w:val="left"/>
      <w:pPr>
        <w:tabs>
          <w:tab w:val="num" w:pos="5040"/>
        </w:tabs>
        <w:ind w:left="5040" w:hanging="360"/>
      </w:pPr>
      <w:rPr>
        <w:rFonts w:ascii="Times New Roman" w:hAnsi="Times New Roman" w:hint="default"/>
      </w:rPr>
    </w:lvl>
    <w:lvl w:ilvl="7" w:tplc="1E46C86A" w:tentative="1">
      <w:start w:val="1"/>
      <w:numFmt w:val="bullet"/>
      <w:lvlText w:val="•"/>
      <w:lvlJc w:val="left"/>
      <w:pPr>
        <w:tabs>
          <w:tab w:val="num" w:pos="5760"/>
        </w:tabs>
        <w:ind w:left="5760" w:hanging="360"/>
      </w:pPr>
      <w:rPr>
        <w:rFonts w:ascii="Times New Roman" w:hAnsi="Times New Roman" w:hint="default"/>
      </w:rPr>
    </w:lvl>
    <w:lvl w:ilvl="8" w:tplc="4216DC2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C2E7F3A"/>
    <w:multiLevelType w:val="hybridMultilevel"/>
    <w:tmpl w:val="5A44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276304"/>
    <w:multiLevelType w:val="multilevel"/>
    <w:tmpl w:val="CEC01E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4831D7B"/>
    <w:multiLevelType w:val="hybridMultilevel"/>
    <w:tmpl w:val="68BC5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E47BDC"/>
    <w:multiLevelType w:val="multilevel"/>
    <w:tmpl w:val="6AC8F09A"/>
    <w:lvl w:ilvl="0">
      <w:start w:val="1"/>
      <w:numFmt w:val="decimal"/>
      <w:lvlText w:val="%1."/>
      <w:lvlJc w:val="left"/>
      <w:pPr>
        <w:ind w:left="460" w:hanging="360"/>
        <w:jc w:val="right"/>
      </w:pPr>
      <w:rPr>
        <w:rFonts w:ascii="Times New Roman" w:eastAsia="Times New Roman" w:hAnsi="Times New Roman" w:hint="default"/>
        <w:b/>
        <w:bCs/>
        <w:sz w:val="24"/>
        <w:szCs w:val="24"/>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decimal"/>
      <w:lvlText w:val="%1.%2.%3"/>
      <w:lvlJc w:val="left"/>
      <w:pPr>
        <w:ind w:left="640" w:hanging="540"/>
      </w:pPr>
      <w:rPr>
        <w:rFonts w:ascii="Times New Roman" w:eastAsia="Times New Roman" w:hAnsi="Times New Roman" w:hint="default"/>
        <w:b/>
        <w:bCs/>
        <w:sz w:val="24"/>
        <w:szCs w:val="24"/>
      </w:rPr>
    </w:lvl>
    <w:lvl w:ilvl="3">
      <w:start w:val="1"/>
      <w:numFmt w:val="bullet"/>
      <w:lvlText w:val="•"/>
      <w:lvlJc w:val="left"/>
      <w:pPr>
        <w:ind w:left="1757" w:hanging="540"/>
      </w:pPr>
      <w:rPr>
        <w:rFonts w:hint="default"/>
      </w:rPr>
    </w:lvl>
    <w:lvl w:ilvl="4">
      <w:start w:val="1"/>
      <w:numFmt w:val="bullet"/>
      <w:lvlText w:val="•"/>
      <w:lvlJc w:val="left"/>
      <w:pPr>
        <w:ind w:left="2875" w:hanging="540"/>
      </w:pPr>
      <w:rPr>
        <w:rFonts w:hint="default"/>
      </w:rPr>
    </w:lvl>
    <w:lvl w:ilvl="5">
      <w:start w:val="1"/>
      <w:numFmt w:val="bullet"/>
      <w:lvlText w:val="•"/>
      <w:lvlJc w:val="left"/>
      <w:pPr>
        <w:ind w:left="3992" w:hanging="540"/>
      </w:pPr>
      <w:rPr>
        <w:rFonts w:hint="default"/>
      </w:rPr>
    </w:lvl>
    <w:lvl w:ilvl="6">
      <w:start w:val="1"/>
      <w:numFmt w:val="bullet"/>
      <w:lvlText w:val="•"/>
      <w:lvlJc w:val="left"/>
      <w:pPr>
        <w:ind w:left="5110" w:hanging="540"/>
      </w:pPr>
      <w:rPr>
        <w:rFonts w:hint="default"/>
      </w:rPr>
    </w:lvl>
    <w:lvl w:ilvl="7">
      <w:start w:val="1"/>
      <w:numFmt w:val="bullet"/>
      <w:lvlText w:val="•"/>
      <w:lvlJc w:val="left"/>
      <w:pPr>
        <w:ind w:left="6227" w:hanging="540"/>
      </w:pPr>
      <w:rPr>
        <w:rFonts w:hint="default"/>
      </w:rPr>
    </w:lvl>
    <w:lvl w:ilvl="8">
      <w:start w:val="1"/>
      <w:numFmt w:val="bullet"/>
      <w:lvlText w:val="•"/>
      <w:lvlJc w:val="left"/>
      <w:pPr>
        <w:ind w:left="7345" w:hanging="540"/>
      </w:pPr>
      <w:rPr>
        <w:rFonts w:hint="default"/>
      </w:rPr>
    </w:lvl>
  </w:abstractNum>
  <w:abstractNum w:abstractNumId="15">
    <w:nsid w:val="1E154E93"/>
    <w:multiLevelType w:val="multilevel"/>
    <w:tmpl w:val="56EE56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B530E5"/>
    <w:multiLevelType w:val="multilevel"/>
    <w:tmpl w:val="E5B25DAC"/>
    <w:lvl w:ilvl="0">
      <w:start w:val="3"/>
      <w:numFmt w:val="decimal"/>
      <w:lvlText w:val="%1"/>
      <w:lvlJc w:val="left"/>
      <w:pPr>
        <w:ind w:left="375" w:hanging="375"/>
      </w:pPr>
      <w:rPr>
        <w:rFonts w:hint="default"/>
      </w:rPr>
    </w:lvl>
    <w:lvl w:ilvl="1">
      <w:start w:val="3"/>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7">
    <w:nsid w:val="27C16266"/>
    <w:multiLevelType w:val="hybridMultilevel"/>
    <w:tmpl w:val="3B3267DC"/>
    <w:lvl w:ilvl="0" w:tplc="790EAD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C8E01AA"/>
    <w:multiLevelType w:val="hybridMultilevel"/>
    <w:tmpl w:val="5A643312"/>
    <w:lvl w:ilvl="0" w:tplc="4009000F">
      <w:start w:val="3"/>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2D316D8F"/>
    <w:multiLevelType w:val="multilevel"/>
    <w:tmpl w:val="BC3003C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2D321CB6"/>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39A509E"/>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355650A7"/>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3E480923"/>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3F6255C5"/>
    <w:multiLevelType w:val="hybridMultilevel"/>
    <w:tmpl w:val="08E0B8C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4D363A"/>
    <w:multiLevelType w:val="hybridMultilevel"/>
    <w:tmpl w:val="FD0C6E10"/>
    <w:lvl w:ilvl="0" w:tplc="EC262026">
      <w:start w:val="1"/>
      <w:numFmt w:val="bullet"/>
      <w:lvlText w:val="•"/>
      <w:lvlJc w:val="left"/>
      <w:pPr>
        <w:tabs>
          <w:tab w:val="num" w:pos="720"/>
        </w:tabs>
        <w:ind w:left="720" w:hanging="360"/>
      </w:pPr>
      <w:rPr>
        <w:rFonts w:ascii="Times New Roman" w:hAnsi="Times New Roman" w:hint="default"/>
      </w:rPr>
    </w:lvl>
    <w:lvl w:ilvl="1" w:tplc="B3CABBCC" w:tentative="1">
      <w:start w:val="1"/>
      <w:numFmt w:val="bullet"/>
      <w:lvlText w:val="•"/>
      <w:lvlJc w:val="left"/>
      <w:pPr>
        <w:tabs>
          <w:tab w:val="num" w:pos="1440"/>
        </w:tabs>
        <w:ind w:left="1440" w:hanging="360"/>
      </w:pPr>
      <w:rPr>
        <w:rFonts w:ascii="Times New Roman" w:hAnsi="Times New Roman" w:hint="default"/>
      </w:rPr>
    </w:lvl>
    <w:lvl w:ilvl="2" w:tplc="100A8C7A" w:tentative="1">
      <w:start w:val="1"/>
      <w:numFmt w:val="bullet"/>
      <w:lvlText w:val="•"/>
      <w:lvlJc w:val="left"/>
      <w:pPr>
        <w:tabs>
          <w:tab w:val="num" w:pos="2160"/>
        </w:tabs>
        <w:ind w:left="2160" w:hanging="360"/>
      </w:pPr>
      <w:rPr>
        <w:rFonts w:ascii="Times New Roman" w:hAnsi="Times New Roman" w:hint="default"/>
      </w:rPr>
    </w:lvl>
    <w:lvl w:ilvl="3" w:tplc="C564009E" w:tentative="1">
      <w:start w:val="1"/>
      <w:numFmt w:val="bullet"/>
      <w:lvlText w:val="•"/>
      <w:lvlJc w:val="left"/>
      <w:pPr>
        <w:tabs>
          <w:tab w:val="num" w:pos="2880"/>
        </w:tabs>
        <w:ind w:left="2880" w:hanging="360"/>
      </w:pPr>
      <w:rPr>
        <w:rFonts w:ascii="Times New Roman" w:hAnsi="Times New Roman" w:hint="default"/>
      </w:rPr>
    </w:lvl>
    <w:lvl w:ilvl="4" w:tplc="EFA893A6" w:tentative="1">
      <w:start w:val="1"/>
      <w:numFmt w:val="bullet"/>
      <w:lvlText w:val="•"/>
      <w:lvlJc w:val="left"/>
      <w:pPr>
        <w:tabs>
          <w:tab w:val="num" w:pos="3600"/>
        </w:tabs>
        <w:ind w:left="3600" w:hanging="360"/>
      </w:pPr>
      <w:rPr>
        <w:rFonts w:ascii="Times New Roman" w:hAnsi="Times New Roman" w:hint="default"/>
      </w:rPr>
    </w:lvl>
    <w:lvl w:ilvl="5" w:tplc="BF68AD1A" w:tentative="1">
      <w:start w:val="1"/>
      <w:numFmt w:val="bullet"/>
      <w:lvlText w:val="•"/>
      <w:lvlJc w:val="left"/>
      <w:pPr>
        <w:tabs>
          <w:tab w:val="num" w:pos="4320"/>
        </w:tabs>
        <w:ind w:left="4320" w:hanging="360"/>
      </w:pPr>
      <w:rPr>
        <w:rFonts w:ascii="Times New Roman" w:hAnsi="Times New Roman" w:hint="default"/>
      </w:rPr>
    </w:lvl>
    <w:lvl w:ilvl="6" w:tplc="596E3058" w:tentative="1">
      <w:start w:val="1"/>
      <w:numFmt w:val="bullet"/>
      <w:lvlText w:val="•"/>
      <w:lvlJc w:val="left"/>
      <w:pPr>
        <w:tabs>
          <w:tab w:val="num" w:pos="5040"/>
        </w:tabs>
        <w:ind w:left="5040" w:hanging="360"/>
      </w:pPr>
      <w:rPr>
        <w:rFonts w:ascii="Times New Roman" w:hAnsi="Times New Roman" w:hint="default"/>
      </w:rPr>
    </w:lvl>
    <w:lvl w:ilvl="7" w:tplc="F542AB10" w:tentative="1">
      <w:start w:val="1"/>
      <w:numFmt w:val="bullet"/>
      <w:lvlText w:val="•"/>
      <w:lvlJc w:val="left"/>
      <w:pPr>
        <w:tabs>
          <w:tab w:val="num" w:pos="5760"/>
        </w:tabs>
        <w:ind w:left="5760" w:hanging="360"/>
      </w:pPr>
      <w:rPr>
        <w:rFonts w:ascii="Times New Roman" w:hAnsi="Times New Roman" w:hint="default"/>
      </w:rPr>
    </w:lvl>
    <w:lvl w:ilvl="8" w:tplc="2A30EDE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3D208B8"/>
    <w:multiLevelType w:val="hybridMultilevel"/>
    <w:tmpl w:val="6F42C5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8EE1D34"/>
    <w:multiLevelType w:val="hybridMultilevel"/>
    <w:tmpl w:val="3B6AA112"/>
    <w:lvl w:ilvl="0" w:tplc="40090011">
      <w:start w:val="1"/>
      <w:numFmt w:val="decimal"/>
      <w:lvlText w:val="%1)"/>
      <w:lvlJc w:val="left"/>
      <w:pPr>
        <w:ind w:left="1625" w:hanging="360"/>
      </w:pPr>
    </w:lvl>
    <w:lvl w:ilvl="1" w:tplc="40090019" w:tentative="1">
      <w:start w:val="1"/>
      <w:numFmt w:val="lowerLetter"/>
      <w:lvlText w:val="%2."/>
      <w:lvlJc w:val="left"/>
      <w:pPr>
        <w:ind w:left="2345" w:hanging="360"/>
      </w:pPr>
    </w:lvl>
    <w:lvl w:ilvl="2" w:tplc="4009001B" w:tentative="1">
      <w:start w:val="1"/>
      <w:numFmt w:val="lowerRoman"/>
      <w:lvlText w:val="%3."/>
      <w:lvlJc w:val="right"/>
      <w:pPr>
        <w:ind w:left="3065" w:hanging="180"/>
      </w:pPr>
    </w:lvl>
    <w:lvl w:ilvl="3" w:tplc="4009000F" w:tentative="1">
      <w:start w:val="1"/>
      <w:numFmt w:val="decimal"/>
      <w:lvlText w:val="%4."/>
      <w:lvlJc w:val="left"/>
      <w:pPr>
        <w:ind w:left="3785" w:hanging="360"/>
      </w:pPr>
    </w:lvl>
    <w:lvl w:ilvl="4" w:tplc="40090019" w:tentative="1">
      <w:start w:val="1"/>
      <w:numFmt w:val="lowerLetter"/>
      <w:lvlText w:val="%5."/>
      <w:lvlJc w:val="left"/>
      <w:pPr>
        <w:ind w:left="4505" w:hanging="360"/>
      </w:pPr>
    </w:lvl>
    <w:lvl w:ilvl="5" w:tplc="4009001B" w:tentative="1">
      <w:start w:val="1"/>
      <w:numFmt w:val="lowerRoman"/>
      <w:lvlText w:val="%6."/>
      <w:lvlJc w:val="right"/>
      <w:pPr>
        <w:ind w:left="5225" w:hanging="180"/>
      </w:pPr>
    </w:lvl>
    <w:lvl w:ilvl="6" w:tplc="4009000F" w:tentative="1">
      <w:start w:val="1"/>
      <w:numFmt w:val="decimal"/>
      <w:lvlText w:val="%7."/>
      <w:lvlJc w:val="left"/>
      <w:pPr>
        <w:ind w:left="5945" w:hanging="360"/>
      </w:pPr>
    </w:lvl>
    <w:lvl w:ilvl="7" w:tplc="40090019" w:tentative="1">
      <w:start w:val="1"/>
      <w:numFmt w:val="lowerLetter"/>
      <w:lvlText w:val="%8."/>
      <w:lvlJc w:val="left"/>
      <w:pPr>
        <w:ind w:left="6665" w:hanging="360"/>
      </w:pPr>
    </w:lvl>
    <w:lvl w:ilvl="8" w:tplc="4009001B" w:tentative="1">
      <w:start w:val="1"/>
      <w:numFmt w:val="lowerRoman"/>
      <w:lvlText w:val="%9."/>
      <w:lvlJc w:val="right"/>
      <w:pPr>
        <w:ind w:left="7385" w:hanging="180"/>
      </w:pPr>
    </w:lvl>
  </w:abstractNum>
  <w:abstractNum w:abstractNumId="28">
    <w:nsid w:val="4DE917A0"/>
    <w:multiLevelType w:val="multilevel"/>
    <w:tmpl w:val="F1D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665942"/>
    <w:multiLevelType w:val="hybridMultilevel"/>
    <w:tmpl w:val="F5240B12"/>
    <w:lvl w:ilvl="0" w:tplc="3C6A1C10">
      <w:start w:val="1"/>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1BA1EAC"/>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5FB4EAB"/>
    <w:multiLevelType w:val="hybridMultilevel"/>
    <w:tmpl w:val="0CA2029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C87122"/>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6F25BC4"/>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5CBB4A4D"/>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3434A43"/>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904103"/>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4FC759C"/>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608054F"/>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353927"/>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9616F7A"/>
    <w:multiLevelType w:val="multilevel"/>
    <w:tmpl w:val="B754A342"/>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1">
    <w:nsid w:val="6AB87493"/>
    <w:multiLevelType w:val="multilevel"/>
    <w:tmpl w:val="F704D94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6EEA5F3E"/>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0BC3ECB"/>
    <w:multiLevelType w:val="hybridMultilevel"/>
    <w:tmpl w:val="2676F1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nsid w:val="75D361A5"/>
    <w:multiLevelType w:val="hybridMultilevel"/>
    <w:tmpl w:val="A1BA0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F54C5B"/>
    <w:multiLevelType w:val="hybridMultilevel"/>
    <w:tmpl w:val="50149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DAA2D73"/>
    <w:multiLevelType w:val="hybridMultilevel"/>
    <w:tmpl w:val="7C809E5E"/>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E635D99"/>
    <w:multiLevelType w:val="hybridMultilevel"/>
    <w:tmpl w:val="B3F8E282"/>
    <w:lvl w:ilvl="0" w:tplc="3EB2BD1E">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B00B37"/>
    <w:multiLevelType w:val="hybridMultilevel"/>
    <w:tmpl w:val="65A623FA"/>
    <w:lvl w:ilvl="0" w:tplc="7736B78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FE42897"/>
    <w:multiLevelType w:val="hybridMultilevel"/>
    <w:tmpl w:val="A4BEA864"/>
    <w:lvl w:ilvl="0" w:tplc="0036859A">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8"/>
  </w:num>
  <w:num w:numId="2">
    <w:abstractNumId w:val="46"/>
  </w:num>
  <w:num w:numId="3">
    <w:abstractNumId w:val="39"/>
  </w:num>
  <w:num w:numId="4">
    <w:abstractNumId w:val="37"/>
  </w:num>
  <w:num w:numId="5">
    <w:abstractNumId w:val="21"/>
  </w:num>
  <w:num w:numId="6">
    <w:abstractNumId w:val="30"/>
  </w:num>
  <w:num w:numId="7">
    <w:abstractNumId w:val="33"/>
  </w:num>
  <w:num w:numId="8">
    <w:abstractNumId w:val="20"/>
  </w:num>
  <w:num w:numId="9">
    <w:abstractNumId w:val="22"/>
  </w:num>
  <w:num w:numId="10">
    <w:abstractNumId w:val="49"/>
  </w:num>
  <w:num w:numId="11">
    <w:abstractNumId w:val="43"/>
  </w:num>
  <w:num w:numId="12">
    <w:abstractNumId w:val="35"/>
  </w:num>
  <w:num w:numId="13">
    <w:abstractNumId w:val="23"/>
  </w:num>
  <w:num w:numId="14">
    <w:abstractNumId w:val="36"/>
  </w:num>
  <w:num w:numId="15">
    <w:abstractNumId w:val="34"/>
  </w:num>
  <w:num w:numId="16">
    <w:abstractNumId w:val="32"/>
  </w:num>
  <w:num w:numId="17">
    <w:abstractNumId w:val="9"/>
  </w:num>
  <w:num w:numId="18">
    <w:abstractNumId w:val="42"/>
  </w:num>
  <w:num w:numId="19">
    <w:abstractNumId w:val="7"/>
  </w:num>
  <w:num w:numId="20">
    <w:abstractNumId w:val="26"/>
  </w:num>
  <w:num w:numId="21">
    <w:abstractNumId w:val="47"/>
  </w:num>
  <w:num w:numId="22">
    <w:abstractNumId w:val="3"/>
  </w:num>
  <w:num w:numId="23">
    <w:abstractNumId w:val="8"/>
  </w:num>
  <w:num w:numId="24">
    <w:abstractNumId w:val="15"/>
  </w:num>
  <w:num w:numId="25">
    <w:abstractNumId w:val="29"/>
  </w:num>
  <w:num w:numId="26">
    <w:abstractNumId w:val="18"/>
  </w:num>
  <w:num w:numId="27">
    <w:abstractNumId w:val="27"/>
  </w:num>
  <w:num w:numId="28">
    <w:abstractNumId w:val="48"/>
  </w:num>
  <w:num w:numId="29">
    <w:abstractNumId w:val="40"/>
  </w:num>
  <w:num w:numId="30">
    <w:abstractNumId w:val="31"/>
  </w:num>
  <w:num w:numId="31">
    <w:abstractNumId w:val="41"/>
  </w:num>
  <w:num w:numId="32">
    <w:abstractNumId w:val="19"/>
  </w:num>
  <w:num w:numId="33">
    <w:abstractNumId w:val="16"/>
  </w:num>
  <w:num w:numId="34">
    <w:abstractNumId w:val="24"/>
  </w:num>
  <w:num w:numId="35">
    <w:abstractNumId w:val="13"/>
  </w:num>
  <w:num w:numId="36">
    <w:abstractNumId w:val="2"/>
  </w:num>
  <w:num w:numId="37">
    <w:abstractNumId w:val="45"/>
  </w:num>
  <w:num w:numId="38">
    <w:abstractNumId w:val="12"/>
  </w:num>
  <w:num w:numId="39">
    <w:abstractNumId w:val="17"/>
  </w:num>
  <w:num w:numId="40">
    <w:abstractNumId w:val="44"/>
  </w:num>
  <w:num w:numId="41">
    <w:abstractNumId w:val="14"/>
  </w:num>
  <w:num w:numId="42">
    <w:abstractNumId w:val="6"/>
  </w:num>
  <w:num w:numId="43">
    <w:abstractNumId w:val="1"/>
  </w:num>
  <w:num w:numId="44">
    <w:abstractNumId w:val="11"/>
  </w:num>
  <w:num w:numId="45">
    <w:abstractNumId w:val="0"/>
  </w:num>
  <w:num w:numId="46">
    <w:abstractNumId w:val="5"/>
  </w:num>
  <w:num w:numId="47">
    <w:abstractNumId w:val="10"/>
  </w:num>
  <w:num w:numId="48">
    <w:abstractNumId w:val="25"/>
  </w:num>
  <w:num w:numId="49">
    <w:abstractNumId w:val="2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3szSzMDcxNTYxNTNX0lEKTi0uzszPAykwMawFAH05lN8tAAAA"/>
  </w:docVars>
  <w:rsids>
    <w:rsidRoot w:val="00966BBF"/>
    <w:rsid w:val="00002565"/>
    <w:rsid w:val="00003BFA"/>
    <w:rsid w:val="00004867"/>
    <w:rsid w:val="000051A6"/>
    <w:rsid w:val="00005643"/>
    <w:rsid w:val="00006FFD"/>
    <w:rsid w:val="00011B23"/>
    <w:rsid w:val="00012185"/>
    <w:rsid w:val="00014088"/>
    <w:rsid w:val="00014146"/>
    <w:rsid w:val="00014206"/>
    <w:rsid w:val="0003007F"/>
    <w:rsid w:val="00031CDA"/>
    <w:rsid w:val="00032FFD"/>
    <w:rsid w:val="00037C24"/>
    <w:rsid w:val="00043561"/>
    <w:rsid w:val="00052D7C"/>
    <w:rsid w:val="00054A3A"/>
    <w:rsid w:val="00055ADA"/>
    <w:rsid w:val="000571BF"/>
    <w:rsid w:val="00057A0F"/>
    <w:rsid w:val="0006028C"/>
    <w:rsid w:val="000627C7"/>
    <w:rsid w:val="00064912"/>
    <w:rsid w:val="000653C7"/>
    <w:rsid w:val="00075139"/>
    <w:rsid w:val="000775B4"/>
    <w:rsid w:val="0008417E"/>
    <w:rsid w:val="00084E48"/>
    <w:rsid w:val="00090E18"/>
    <w:rsid w:val="00094568"/>
    <w:rsid w:val="00095556"/>
    <w:rsid w:val="000A34D9"/>
    <w:rsid w:val="000A4626"/>
    <w:rsid w:val="000A574F"/>
    <w:rsid w:val="000A6CDA"/>
    <w:rsid w:val="000B2895"/>
    <w:rsid w:val="000B6FE9"/>
    <w:rsid w:val="000D4458"/>
    <w:rsid w:val="000D4696"/>
    <w:rsid w:val="000D684A"/>
    <w:rsid w:val="000E00F1"/>
    <w:rsid w:val="000E05EE"/>
    <w:rsid w:val="000E2155"/>
    <w:rsid w:val="000E30EB"/>
    <w:rsid w:val="000E6C47"/>
    <w:rsid w:val="000E7F87"/>
    <w:rsid w:val="000F6CC0"/>
    <w:rsid w:val="00101D5B"/>
    <w:rsid w:val="001063C6"/>
    <w:rsid w:val="00110799"/>
    <w:rsid w:val="00114CAE"/>
    <w:rsid w:val="001169DC"/>
    <w:rsid w:val="00120D64"/>
    <w:rsid w:val="001240D9"/>
    <w:rsid w:val="00124419"/>
    <w:rsid w:val="00131E0C"/>
    <w:rsid w:val="00132BB0"/>
    <w:rsid w:val="001379F3"/>
    <w:rsid w:val="00140BE1"/>
    <w:rsid w:val="00141B2A"/>
    <w:rsid w:val="00144B30"/>
    <w:rsid w:val="00145736"/>
    <w:rsid w:val="00154C7A"/>
    <w:rsid w:val="0016014E"/>
    <w:rsid w:val="00161F79"/>
    <w:rsid w:val="001639CD"/>
    <w:rsid w:val="00164A55"/>
    <w:rsid w:val="00166783"/>
    <w:rsid w:val="00167FB7"/>
    <w:rsid w:val="00173590"/>
    <w:rsid w:val="001776CF"/>
    <w:rsid w:val="00190012"/>
    <w:rsid w:val="001937BD"/>
    <w:rsid w:val="00195745"/>
    <w:rsid w:val="001964E6"/>
    <w:rsid w:val="00196AE6"/>
    <w:rsid w:val="001A389D"/>
    <w:rsid w:val="001A5CAD"/>
    <w:rsid w:val="001A686F"/>
    <w:rsid w:val="001B1121"/>
    <w:rsid w:val="001B2280"/>
    <w:rsid w:val="001B24B3"/>
    <w:rsid w:val="001C7B33"/>
    <w:rsid w:val="001D0296"/>
    <w:rsid w:val="001D5814"/>
    <w:rsid w:val="001D5BAF"/>
    <w:rsid w:val="001E2FAD"/>
    <w:rsid w:val="001E4CBB"/>
    <w:rsid w:val="001F5E31"/>
    <w:rsid w:val="001F67F0"/>
    <w:rsid w:val="001F77AA"/>
    <w:rsid w:val="002018D7"/>
    <w:rsid w:val="002052EC"/>
    <w:rsid w:val="002054C1"/>
    <w:rsid w:val="00205997"/>
    <w:rsid w:val="0020715C"/>
    <w:rsid w:val="002073A1"/>
    <w:rsid w:val="00223647"/>
    <w:rsid w:val="00226556"/>
    <w:rsid w:val="002309AF"/>
    <w:rsid w:val="00236131"/>
    <w:rsid w:val="00240B86"/>
    <w:rsid w:val="00242D0B"/>
    <w:rsid w:val="002439C2"/>
    <w:rsid w:val="00251B85"/>
    <w:rsid w:val="00265305"/>
    <w:rsid w:val="002654E3"/>
    <w:rsid w:val="00274A98"/>
    <w:rsid w:val="0027629F"/>
    <w:rsid w:val="00277410"/>
    <w:rsid w:val="0028411B"/>
    <w:rsid w:val="00284476"/>
    <w:rsid w:val="002865F3"/>
    <w:rsid w:val="00287820"/>
    <w:rsid w:val="0029253E"/>
    <w:rsid w:val="00293DC2"/>
    <w:rsid w:val="00295D83"/>
    <w:rsid w:val="00296207"/>
    <w:rsid w:val="002A24E3"/>
    <w:rsid w:val="002A313A"/>
    <w:rsid w:val="002A3680"/>
    <w:rsid w:val="002A3D05"/>
    <w:rsid w:val="002B29ED"/>
    <w:rsid w:val="002B39EC"/>
    <w:rsid w:val="002D1072"/>
    <w:rsid w:val="002D24E9"/>
    <w:rsid w:val="002D5F38"/>
    <w:rsid w:val="002E3C91"/>
    <w:rsid w:val="002F1CCF"/>
    <w:rsid w:val="002F258C"/>
    <w:rsid w:val="00300324"/>
    <w:rsid w:val="00312E5A"/>
    <w:rsid w:val="00314351"/>
    <w:rsid w:val="00322B6D"/>
    <w:rsid w:val="0033575B"/>
    <w:rsid w:val="00336E0E"/>
    <w:rsid w:val="00342A4F"/>
    <w:rsid w:val="003439E5"/>
    <w:rsid w:val="00343BC3"/>
    <w:rsid w:val="00343E8C"/>
    <w:rsid w:val="00345F39"/>
    <w:rsid w:val="00362BB5"/>
    <w:rsid w:val="00366E29"/>
    <w:rsid w:val="00367D0B"/>
    <w:rsid w:val="00371FB5"/>
    <w:rsid w:val="003766A9"/>
    <w:rsid w:val="00380BD9"/>
    <w:rsid w:val="00382BC5"/>
    <w:rsid w:val="0038365D"/>
    <w:rsid w:val="00390A91"/>
    <w:rsid w:val="00394C84"/>
    <w:rsid w:val="003958A0"/>
    <w:rsid w:val="003A4907"/>
    <w:rsid w:val="003A582F"/>
    <w:rsid w:val="003A7A3D"/>
    <w:rsid w:val="003B39A2"/>
    <w:rsid w:val="003C08BF"/>
    <w:rsid w:val="003C1B24"/>
    <w:rsid w:val="003D123F"/>
    <w:rsid w:val="003D4D35"/>
    <w:rsid w:val="003D6011"/>
    <w:rsid w:val="003D710E"/>
    <w:rsid w:val="003E0594"/>
    <w:rsid w:val="003E11FD"/>
    <w:rsid w:val="003E1782"/>
    <w:rsid w:val="003E4CD2"/>
    <w:rsid w:val="003E4FB6"/>
    <w:rsid w:val="003E5620"/>
    <w:rsid w:val="003F00BD"/>
    <w:rsid w:val="003F3034"/>
    <w:rsid w:val="003F3A15"/>
    <w:rsid w:val="003F40FC"/>
    <w:rsid w:val="003F41F7"/>
    <w:rsid w:val="00400785"/>
    <w:rsid w:val="00400F37"/>
    <w:rsid w:val="00402FA5"/>
    <w:rsid w:val="004052A2"/>
    <w:rsid w:val="00407FB5"/>
    <w:rsid w:val="00410690"/>
    <w:rsid w:val="00411E00"/>
    <w:rsid w:val="00416BCD"/>
    <w:rsid w:val="004174A9"/>
    <w:rsid w:val="00421452"/>
    <w:rsid w:val="00427FFC"/>
    <w:rsid w:val="004336F7"/>
    <w:rsid w:val="00434803"/>
    <w:rsid w:val="0043799D"/>
    <w:rsid w:val="00440405"/>
    <w:rsid w:val="004423F2"/>
    <w:rsid w:val="00442FC7"/>
    <w:rsid w:val="00444482"/>
    <w:rsid w:val="00453849"/>
    <w:rsid w:val="00455AAC"/>
    <w:rsid w:val="004604FA"/>
    <w:rsid w:val="00460A36"/>
    <w:rsid w:val="00461FE8"/>
    <w:rsid w:val="00462B29"/>
    <w:rsid w:val="00463380"/>
    <w:rsid w:val="004679BE"/>
    <w:rsid w:val="0047501F"/>
    <w:rsid w:val="0047688C"/>
    <w:rsid w:val="00480C99"/>
    <w:rsid w:val="00481991"/>
    <w:rsid w:val="004851EB"/>
    <w:rsid w:val="00490848"/>
    <w:rsid w:val="00494478"/>
    <w:rsid w:val="004948D0"/>
    <w:rsid w:val="004A0034"/>
    <w:rsid w:val="004A169E"/>
    <w:rsid w:val="004A196F"/>
    <w:rsid w:val="004A29ED"/>
    <w:rsid w:val="004A6BE0"/>
    <w:rsid w:val="004B3402"/>
    <w:rsid w:val="004B54B4"/>
    <w:rsid w:val="004B76D1"/>
    <w:rsid w:val="004C2A28"/>
    <w:rsid w:val="004C4325"/>
    <w:rsid w:val="004C5125"/>
    <w:rsid w:val="004C612D"/>
    <w:rsid w:val="004C724D"/>
    <w:rsid w:val="004D43C2"/>
    <w:rsid w:val="004D599F"/>
    <w:rsid w:val="004D69BE"/>
    <w:rsid w:val="004E4A6A"/>
    <w:rsid w:val="004E5DA7"/>
    <w:rsid w:val="004E767A"/>
    <w:rsid w:val="004F0C0B"/>
    <w:rsid w:val="004F25D0"/>
    <w:rsid w:val="004F54F6"/>
    <w:rsid w:val="004F58AB"/>
    <w:rsid w:val="00503AB6"/>
    <w:rsid w:val="005040EF"/>
    <w:rsid w:val="00505F29"/>
    <w:rsid w:val="00507527"/>
    <w:rsid w:val="00512ACF"/>
    <w:rsid w:val="00513463"/>
    <w:rsid w:val="00513B8E"/>
    <w:rsid w:val="005172BC"/>
    <w:rsid w:val="00523D2D"/>
    <w:rsid w:val="00525DE6"/>
    <w:rsid w:val="005302F9"/>
    <w:rsid w:val="0053316C"/>
    <w:rsid w:val="005350CD"/>
    <w:rsid w:val="00535B18"/>
    <w:rsid w:val="00547265"/>
    <w:rsid w:val="00556153"/>
    <w:rsid w:val="00557BC5"/>
    <w:rsid w:val="005654F9"/>
    <w:rsid w:val="0056713B"/>
    <w:rsid w:val="00574762"/>
    <w:rsid w:val="00575440"/>
    <w:rsid w:val="00576BFB"/>
    <w:rsid w:val="00585926"/>
    <w:rsid w:val="00586417"/>
    <w:rsid w:val="00586858"/>
    <w:rsid w:val="005A29C6"/>
    <w:rsid w:val="005B2EC5"/>
    <w:rsid w:val="005B3314"/>
    <w:rsid w:val="005C4D74"/>
    <w:rsid w:val="005D5513"/>
    <w:rsid w:val="005E346E"/>
    <w:rsid w:val="005F518A"/>
    <w:rsid w:val="0060719A"/>
    <w:rsid w:val="00610B10"/>
    <w:rsid w:val="00626D13"/>
    <w:rsid w:val="00627958"/>
    <w:rsid w:val="00630FA2"/>
    <w:rsid w:val="0063524A"/>
    <w:rsid w:val="006375E6"/>
    <w:rsid w:val="0064068F"/>
    <w:rsid w:val="006419E9"/>
    <w:rsid w:val="006656D3"/>
    <w:rsid w:val="00670687"/>
    <w:rsid w:val="006706F3"/>
    <w:rsid w:val="00671A2C"/>
    <w:rsid w:val="00671EDD"/>
    <w:rsid w:val="0067580C"/>
    <w:rsid w:val="00675939"/>
    <w:rsid w:val="00680023"/>
    <w:rsid w:val="00680D62"/>
    <w:rsid w:val="00682DF2"/>
    <w:rsid w:val="00683ED3"/>
    <w:rsid w:val="00691727"/>
    <w:rsid w:val="00694488"/>
    <w:rsid w:val="006B1A69"/>
    <w:rsid w:val="006B1D7E"/>
    <w:rsid w:val="006B1ECE"/>
    <w:rsid w:val="006C0A0C"/>
    <w:rsid w:val="006C113C"/>
    <w:rsid w:val="006C506F"/>
    <w:rsid w:val="006C6E1F"/>
    <w:rsid w:val="006D14DD"/>
    <w:rsid w:val="006D39D3"/>
    <w:rsid w:val="006D49C9"/>
    <w:rsid w:val="006D5B53"/>
    <w:rsid w:val="006E431E"/>
    <w:rsid w:val="006E55D9"/>
    <w:rsid w:val="006F0ED5"/>
    <w:rsid w:val="006F4922"/>
    <w:rsid w:val="006F55AD"/>
    <w:rsid w:val="006F7E4D"/>
    <w:rsid w:val="00700063"/>
    <w:rsid w:val="00700EA8"/>
    <w:rsid w:val="00701931"/>
    <w:rsid w:val="00702D36"/>
    <w:rsid w:val="007074A1"/>
    <w:rsid w:val="007102CE"/>
    <w:rsid w:val="00713B2F"/>
    <w:rsid w:val="00716320"/>
    <w:rsid w:val="00723ECC"/>
    <w:rsid w:val="007242C0"/>
    <w:rsid w:val="00725376"/>
    <w:rsid w:val="007263F5"/>
    <w:rsid w:val="00726AB3"/>
    <w:rsid w:val="00730A71"/>
    <w:rsid w:val="0074085E"/>
    <w:rsid w:val="00750804"/>
    <w:rsid w:val="00750F18"/>
    <w:rsid w:val="00751AA5"/>
    <w:rsid w:val="007622A9"/>
    <w:rsid w:val="00765AFE"/>
    <w:rsid w:val="007664E1"/>
    <w:rsid w:val="0076659F"/>
    <w:rsid w:val="00767586"/>
    <w:rsid w:val="00767DA2"/>
    <w:rsid w:val="0077170C"/>
    <w:rsid w:val="00774842"/>
    <w:rsid w:val="00776EAC"/>
    <w:rsid w:val="00777B14"/>
    <w:rsid w:val="007807F5"/>
    <w:rsid w:val="00780D45"/>
    <w:rsid w:val="00782ABD"/>
    <w:rsid w:val="00783B29"/>
    <w:rsid w:val="0078567B"/>
    <w:rsid w:val="00790729"/>
    <w:rsid w:val="00792D5B"/>
    <w:rsid w:val="007A35C8"/>
    <w:rsid w:val="007A3D6A"/>
    <w:rsid w:val="007A6FE7"/>
    <w:rsid w:val="007B2548"/>
    <w:rsid w:val="007B2A65"/>
    <w:rsid w:val="007B337A"/>
    <w:rsid w:val="007B3C7C"/>
    <w:rsid w:val="007B4D15"/>
    <w:rsid w:val="007B5105"/>
    <w:rsid w:val="007B6554"/>
    <w:rsid w:val="007C010F"/>
    <w:rsid w:val="007C11DB"/>
    <w:rsid w:val="007C61D0"/>
    <w:rsid w:val="007C7F35"/>
    <w:rsid w:val="007D3867"/>
    <w:rsid w:val="007D7979"/>
    <w:rsid w:val="007E21E7"/>
    <w:rsid w:val="007E7DF0"/>
    <w:rsid w:val="007F2AE7"/>
    <w:rsid w:val="007F2E8E"/>
    <w:rsid w:val="007F3206"/>
    <w:rsid w:val="007F5DF3"/>
    <w:rsid w:val="007F796D"/>
    <w:rsid w:val="00802070"/>
    <w:rsid w:val="00806899"/>
    <w:rsid w:val="00806BEE"/>
    <w:rsid w:val="00806DAF"/>
    <w:rsid w:val="0081057A"/>
    <w:rsid w:val="0081129F"/>
    <w:rsid w:val="00815870"/>
    <w:rsid w:val="00815C25"/>
    <w:rsid w:val="008161BE"/>
    <w:rsid w:val="00823E8D"/>
    <w:rsid w:val="008243F1"/>
    <w:rsid w:val="00827003"/>
    <w:rsid w:val="00840D22"/>
    <w:rsid w:val="00845E7B"/>
    <w:rsid w:val="00850303"/>
    <w:rsid w:val="008574A7"/>
    <w:rsid w:val="00866E24"/>
    <w:rsid w:val="0087479B"/>
    <w:rsid w:val="0087707F"/>
    <w:rsid w:val="00881CF1"/>
    <w:rsid w:val="008869E6"/>
    <w:rsid w:val="0089301B"/>
    <w:rsid w:val="00897B50"/>
    <w:rsid w:val="008A01CC"/>
    <w:rsid w:val="008A4B16"/>
    <w:rsid w:val="008A6ADF"/>
    <w:rsid w:val="008A6FB1"/>
    <w:rsid w:val="008A7EAD"/>
    <w:rsid w:val="008C090C"/>
    <w:rsid w:val="008C40F5"/>
    <w:rsid w:val="008C432F"/>
    <w:rsid w:val="008C764C"/>
    <w:rsid w:val="008D3593"/>
    <w:rsid w:val="008E1151"/>
    <w:rsid w:val="008E2ABC"/>
    <w:rsid w:val="008E4DF1"/>
    <w:rsid w:val="008F4088"/>
    <w:rsid w:val="008F51EF"/>
    <w:rsid w:val="008F58D8"/>
    <w:rsid w:val="008F7CA1"/>
    <w:rsid w:val="009016B6"/>
    <w:rsid w:val="00901BEC"/>
    <w:rsid w:val="00902D9A"/>
    <w:rsid w:val="00903A93"/>
    <w:rsid w:val="00904035"/>
    <w:rsid w:val="0090654B"/>
    <w:rsid w:val="009068BB"/>
    <w:rsid w:val="00906B6A"/>
    <w:rsid w:val="0090785D"/>
    <w:rsid w:val="00912AD0"/>
    <w:rsid w:val="00914C74"/>
    <w:rsid w:val="00917099"/>
    <w:rsid w:val="00925589"/>
    <w:rsid w:val="00925A10"/>
    <w:rsid w:val="00927BCC"/>
    <w:rsid w:val="009335E8"/>
    <w:rsid w:val="00934B45"/>
    <w:rsid w:val="00936054"/>
    <w:rsid w:val="0094276D"/>
    <w:rsid w:val="0095248A"/>
    <w:rsid w:val="009651F3"/>
    <w:rsid w:val="00966BBF"/>
    <w:rsid w:val="00971BE8"/>
    <w:rsid w:val="00972950"/>
    <w:rsid w:val="00973FB8"/>
    <w:rsid w:val="00977B22"/>
    <w:rsid w:val="0098481C"/>
    <w:rsid w:val="00984F2D"/>
    <w:rsid w:val="00986FE2"/>
    <w:rsid w:val="00987174"/>
    <w:rsid w:val="009921E3"/>
    <w:rsid w:val="009923E8"/>
    <w:rsid w:val="009925C0"/>
    <w:rsid w:val="0099324E"/>
    <w:rsid w:val="0099419E"/>
    <w:rsid w:val="009A0422"/>
    <w:rsid w:val="009A1BEE"/>
    <w:rsid w:val="009A5A29"/>
    <w:rsid w:val="009A7454"/>
    <w:rsid w:val="009B0457"/>
    <w:rsid w:val="009B0BFC"/>
    <w:rsid w:val="009B20DD"/>
    <w:rsid w:val="009B2435"/>
    <w:rsid w:val="009B793D"/>
    <w:rsid w:val="009C2496"/>
    <w:rsid w:val="009C333C"/>
    <w:rsid w:val="009C58F4"/>
    <w:rsid w:val="009C67BB"/>
    <w:rsid w:val="009C77C6"/>
    <w:rsid w:val="009C7C80"/>
    <w:rsid w:val="009E7038"/>
    <w:rsid w:val="009F36FB"/>
    <w:rsid w:val="009F5FE5"/>
    <w:rsid w:val="009F79BB"/>
    <w:rsid w:val="009F7D8C"/>
    <w:rsid w:val="00A00472"/>
    <w:rsid w:val="00A07B7C"/>
    <w:rsid w:val="00A262E9"/>
    <w:rsid w:val="00A3468C"/>
    <w:rsid w:val="00A36754"/>
    <w:rsid w:val="00A37F4D"/>
    <w:rsid w:val="00A43B71"/>
    <w:rsid w:val="00A446D5"/>
    <w:rsid w:val="00A45CE9"/>
    <w:rsid w:val="00A46F54"/>
    <w:rsid w:val="00A4705F"/>
    <w:rsid w:val="00A475B2"/>
    <w:rsid w:val="00A51E50"/>
    <w:rsid w:val="00A52C25"/>
    <w:rsid w:val="00A550F4"/>
    <w:rsid w:val="00A62B1B"/>
    <w:rsid w:val="00A63804"/>
    <w:rsid w:val="00A64DE7"/>
    <w:rsid w:val="00A665A8"/>
    <w:rsid w:val="00A66E31"/>
    <w:rsid w:val="00A71A13"/>
    <w:rsid w:val="00A7379F"/>
    <w:rsid w:val="00A7695A"/>
    <w:rsid w:val="00A81367"/>
    <w:rsid w:val="00A86614"/>
    <w:rsid w:val="00A86836"/>
    <w:rsid w:val="00A90D2A"/>
    <w:rsid w:val="00A924B7"/>
    <w:rsid w:val="00A9285C"/>
    <w:rsid w:val="00A932A1"/>
    <w:rsid w:val="00AA58B0"/>
    <w:rsid w:val="00AA6FC9"/>
    <w:rsid w:val="00AA73B8"/>
    <w:rsid w:val="00AA7E58"/>
    <w:rsid w:val="00AB17BA"/>
    <w:rsid w:val="00AB28DD"/>
    <w:rsid w:val="00AB5DA6"/>
    <w:rsid w:val="00AC2E57"/>
    <w:rsid w:val="00AC36EF"/>
    <w:rsid w:val="00AC7D9E"/>
    <w:rsid w:val="00AD1811"/>
    <w:rsid w:val="00AD3AD9"/>
    <w:rsid w:val="00AE0311"/>
    <w:rsid w:val="00AE5785"/>
    <w:rsid w:val="00AE5C43"/>
    <w:rsid w:val="00AE7908"/>
    <w:rsid w:val="00AF01F1"/>
    <w:rsid w:val="00AF4C18"/>
    <w:rsid w:val="00AF53DB"/>
    <w:rsid w:val="00AF5C86"/>
    <w:rsid w:val="00B01EDC"/>
    <w:rsid w:val="00B03397"/>
    <w:rsid w:val="00B1473E"/>
    <w:rsid w:val="00B16619"/>
    <w:rsid w:val="00B16865"/>
    <w:rsid w:val="00B212A3"/>
    <w:rsid w:val="00B218C1"/>
    <w:rsid w:val="00B2370B"/>
    <w:rsid w:val="00B249AD"/>
    <w:rsid w:val="00B24B5A"/>
    <w:rsid w:val="00B26AC2"/>
    <w:rsid w:val="00B26D9C"/>
    <w:rsid w:val="00B3270A"/>
    <w:rsid w:val="00B357DD"/>
    <w:rsid w:val="00B3652B"/>
    <w:rsid w:val="00B4161B"/>
    <w:rsid w:val="00B44098"/>
    <w:rsid w:val="00B52D36"/>
    <w:rsid w:val="00B56A1D"/>
    <w:rsid w:val="00B671EB"/>
    <w:rsid w:val="00B678C9"/>
    <w:rsid w:val="00B706E0"/>
    <w:rsid w:val="00B72A61"/>
    <w:rsid w:val="00B82B5F"/>
    <w:rsid w:val="00B8497F"/>
    <w:rsid w:val="00B900A8"/>
    <w:rsid w:val="00B9047C"/>
    <w:rsid w:val="00B9083E"/>
    <w:rsid w:val="00B911E9"/>
    <w:rsid w:val="00B949EB"/>
    <w:rsid w:val="00B95535"/>
    <w:rsid w:val="00BA0E37"/>
    <w:rsid w:val="00BA167F"/>
    <w:rsid w:val="00BA17C5"/>
    <w:rsid w:val="00BA56CB"/>
    <w:rsid w:val="00BA6F38"/>
    <w:rsid w:val="00BB0649"/>
    <w:rsid w:val="00BB2DC0"/>
    <w:rsid w:val="00BB5556"/>
    <w:rsid w:val="00BB745F"/>
    <w:rsid w:val="00BE006B"/>
    <w:rsid w:val="00BE1A92"/>
    <w:rsid w:val="00BE2D4A"/>
    <w:rsid w:val="00BE52EB"/>
    <w:rsid w:val="00BF173A"/>
    <w:rsid w:val="00BF35E8"/>
    <w:rsid w:val="00BF5658"/>
    <w:rsid w:val="00C044A0"/>
    <w:rsid w:val="00C05A00"/>
    <w:rsid w:val="00C06AEF"/>
    <w:rsid w:val="00C10872"/>
    <w:rsid w:val="00C14884"/>
    <w:rsid w:val="00C2032D"/>
    <w:rsid w:val="00C210BC"/>
    <w:rsid w:val="00C21A6E"/>
    <w:rsid w:val="00C2376A"/>
    <w:rsid w:val="00C435F4"/>
    <w:rsid w:val="00C44570"/>
    <w:rsid w:val="00C4578B"/>
    <w:rsid w:val="00C5048D"/>
    <w:rsid w:val="00C51AB5"/>
    <w:rsid w:val="00C6489E"/>
    <w:rsid w:val="00C651F8"/>
    <w:rsid w:val="00C6560C"/>
    <w:rsid w:val="00C6662F"/>
    <w:rsid w:val="00C66BE4"/>
    <w:rsid w:val="00C67FC0"/>
    <w:rsid w:val="00C76612"/>
    <w:rsid w:val="00C803A5"/>
    <w:rsid w:val="00C81E98"/>
    <w:rsid w:val="00CA22DB"/>
    <w:rsid w:val="00CA2AC4"/>
    <w:rsid w:val="00CA3299"/>
    <w:rsid w:val="00CA4662"/>
    <w:rsid w:val="00CA6B65"/>
    <w:rsid w:val="00CA7A32"/>
    <w:rsid w:val="00CB2875"/>
    <w:rsid w:val="00CB561E"/>
    <w:rsid w:val="00CC36A7"/>
    <w:rsid w:val="00CC4DC3"/>
    <w:rsid w:val="00CC7F86"/>
    <w:rsid w:val="00CD0A42"/>
    <w:rsid w:val="00CD0E7A"/>
    <w:rsid w:val="00CE45C3"/>
    <w:rsid w:val="00CE60F6"/>
    <w:rsid w:val="00CE6DB5"/>
    <w:rsid w:val="00CF0ACA"/>
    <w:rsid w:val="00CF273F"/>
    <w:rsid w:val="00CF357C"/>
    <w:rsid w:val="00CF537C"/>
    <w:rsid w:val="00CF727D"/>
    <w:rsid w:val="00D03E5F"/>
    <w:rsid w:val="00D05270"/>
    <w:rsid w:val="00D053EC"/>
    <w:rsid w:val="00D105BF"/>
    <w:rsid w:val="00D1253F"/>
    <w:rsid w:val="00D12676"/>
    <w:rsid w:val="00D13C55"/>
    <w:rsid w:val="00D1493C"/>
    <w:rsid w:val="00D14F3A"/>
    <w:rsid w:val="00D27CEA"/>
    <w:rsid w:val="00D32199"/>
    <w:rsid w:val="00D42870"/>
    <w:rsid w:val="00D64261"/>
    <w:rsid w:val="00D70146"/>
    <w:rsid w:val="00D71F98"/>
    <w:rsid w:val="00D91B1F"/>
    <w:rsid w:val="00D93CD3"/>
    <w:rsid w:val="00DA0569"/>
    <w:rsid w:val="00DA60D1"/>
    <w:rsid w:val="00DB5925"/>
    <w:rsid w:val="00DC0E7B"/>
    <w:rsid w:val="00DC3ABA"/>
    <w:rsid w:val="00DC5CFD"/>
    <w:rsid w:val="00DC63F7"/>
    <w:rsid w:val="00DC79ED"/>
    <w:rsid w:val="00DC7FDA"/>
    <w:rsid w:val="00DD3048"/>
    <w:rsid w:val="00DD7339"/>
    <w:rsid w:val="00DE1E46"/>
    <w:rsid w:val="00DE1ECE"/>
    <w:rsid w:val="00DE79FD"/>
    <w:rsid w:val="00DF10DB"/>
    <w:rsid w:val="00DF244C"/>
    <w:rsid w:val="00E02D84"/>
    <w:rsid w:val="00E04712"/>
    <w:rsid w:val="00E16C45"/>
    <w:rsid w:val="00E2196B"/>
    <w:rsid w:val="00E23141"/>
    <w:rsid w:val="00E2694E"/>
    <w:rsid w:val="00E37330"/>
    <w:rsid w:val="00E409E9"/>
    <w:rsid w:val="00E440D8"/>
    <w:rsid w:val="00E51B88"/>
    <w:rsid w:val="00E56B5A"/>
    <w:rsid w:val="00E570D5"/>
    <w:rsid w:val="00E57128"/>
    <w:rsid w:val="00E577B0"/>
    <w:rsid w:val="00E62F93"/>
    <w:rsid w:val="00E6316C"/>
    <w:rsid w:val="00E63F5C"/>
    <w:rsid w:val="00E64998"/>
    <w:rsid w:val="00E65765"/>
    <w:rsid w:val="00E706C5"/>
    <w:rsid w:val="00E70B96"/>
    <w:rsid w:val="00E72AAA"/>
    <w:rsid w:val="00E7462C"/>
    <w:rsid w:val="00E74E7E"/>
    <w:rsid w:val="00E776D8"/>
    <w:rsid w:val="00E80384"/>
    <w:rsid w:val="00E83580"/>
    <w:rsid w:val="00E842D9"/>
    <w:rsid w:val="00E930CD"/>
    <w:rsid w:val="00E972B2"/>
    <w:rsid w:val="00E97C29"/>
    <w:rsid w:val="00EA24B6"/>
    <w:rsid w:val="00EA54AA"/>
    <w:rsid w:val="00EA75A4"/>
    <w:rsid w:val="00EB01BB"/>
    <w:rsid w:val="00EB7963"/>
    <w:rsid w:val="00EC2BED"/>
    <w:rsid w:val="00EC3684"/>
    <w:rsid w:val="00EC592F"/>
    <w:rsid w:val="00EC5CF4"/>
    <w:rsid w:val="00ED35FF"/>
    <w:rsid w:val="00EE0516"/>
    <w:rsid w:val="00EE4562"/>
    <w:rsid w:val="00EE74A8"/>
    <w:rsid w:val="00EF1232"/>
    <w:rsid w:val="00F00827"/>
    <w:rsid w:val="00F02A22"/>
    <w:rsid w:val="00F1489F"/>
    <w:rsid w:val="00F16D04"/>
    <w:rsid w:val="00F22984"/>
    <w:rsid w:val="00F2552D"/>
    <w:rsid w:val="00F25EA2"/>
    <w:rsid w:val="00F268B2"/>
    <w:rsid w:val="00F27DDC"/>
    <w:rsid w:val="00F365F2"/>
    <w:rsid w:val="00F41EE2"/>
    <w:rsid w:val="00F42341"/>
    <w:rsid w:val="00F45017"/>
    <w:rsid w:val="00F45187"/>
    <w:rsid w:val="00F47E39"/>
    <w:rsid w:val="00F635C6"/>
    <w:rsid w:val="00F65BD8"/>
    <w:rsid w:val="00F741CA"/>
    <w:rsid w:val="00F758F2"/>
    <w:rsid w:val="00F80251"/>
    <w:rsid w:val="00F8540B"/>
    <w:rsid w:val="00F86448"/>
    <w:rsid w:val="00F9369D"/>
    <w:rsid w:val="00F96484"/>
    <w:rsid w:val="00FA0DB3"/>
    <w:rsid w:val="00FA0EA0"/>
    <w:rsid w:val="00FA1541"/>
    <w:rsid w:val="00FB00FA"/>
    <w:rsid w:val="00FB1B91"/>
    <w:rsid w:val="00FC0BC8"/>
    <w:rsid w:val="00FC1034"/>
    <w:rsid w:val="00FC5355"/>
    <w:rsid w:val="00FD71E8"/>
    <w:rsid w:val="00FD7A45"/>
    <w:rsid w:val="00FE29AD"/>
    <w:rsid w:val="00FE5452"/>
    <w:rsid w:val="00FE55A4"/>
    <w:rsid w:val="00FF0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8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BF"/>
    <w:pPr>
      <w:spacing w:after="8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0E05EE"/>
    <w:pPr>
      <w:keepNext/>
      <w:keepLines/>
      <w:spacing w:before="600" w:after="36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0E05EE"/>
    <w:pPr>
      <w:keepNext/>
      <w:keepLines/>
      <w:spacing w:before="360" w:after="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E05EE"/>
    <w:pPr>
      <w:keepNext/>
      <w:keepLines/>
      <w:spacing w:before="240" w:after="12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nhideWhenUsed/>
    <w:qFormat/>
    <w:rsid w:val="000E05EE"/>
    <w:pPr>
      <w:keepNext/>
      <w:keepLines/>
      <w:spacing w:before="240" w:after="12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EE"/>
    <w:rPr>
      <w:rFonts w:ascii="Times New Roman" w:eastAsiaTheme="majorEastAsia" w:hAnsi="Times New Roman" w:cstheme="majorBidi"/>
      <w:b/>
      <w:bCs/>
      <w:color w:val="000000" w:themeColor="text1"/>
      <w:sz w:val="32"/>
      <w:szCs w:val="28"/>
      <w:lang w:val="en-AU"/>
    </w:rPr>
  </w:style>
  <w:style w:type="character" w:customStyle="1" w:styleId="Heading2Char">
    <w:name w:val="Heading 2 Char"/>
    <w:basedOn w:val="DefaultParagraphFont"/>
    <w:link w:val="Heading2"/>
    <w:uiPriority w:val="9"/>
    <w:rsid w:val="000E05EE"/>
    <w:rPr>
      <w:rFonts w:ascii="Times New Roman" w:eastAsiaTheme="majorEastAsia" w:hAnsi="Times New Roman" w:cstheme="majorBidi"/>
      <w:b/>
      <w:color w:val="000000" w:themeColor="text1"/>
      <w:sz w:val="28"/>
      <w:szCs w:val="26"/>
      <w:lang w:val="en-AU"/>
    </w:rPr>
  </w:style>
  <w:style w:type="paragraph" w:styleId="ListParagraph">
    <w:name w:val="List Paragraph"/>
    <w:basedOn w:val="Normal"/>
    <w:uiPriority w:val="34"/>
    <w:qFormat/>
    <w:rsid w:val="00966BBF"/>
    <w:pPr>
      <w:spacing w:after="200" w:line="276" w:lineRule="auto"/>
      <w:ind w:left="720"/>
      <w:contextualSpacing/>
    </w:pPr>
    <w:rPr>
      <w:rFonts w:asciiTheme="minorHAnsi" w:eastAsiaTheme="minorHAnsi" w:hAnsiTheme="minorHAnsi" w:cstheme="minorBidi"/>
      <w:sz w:val="22"/>
      <w:szCs w:val="22"/>
      <w:lang w:val="en-IN"/>
    </w:rPr>
  </w:style>
  <w:style w:type="character" w:styleId="CommentReference">
    <w:name w:val="annotation reference"/>
    <w:basedOn w:val="DefaultParagraphFont"/>
    <w:uiPriority w:val="99"/>
    <w:semiHidden/>
    <w:unhideWhenUsed/>
    <w:rsid w:val="00966BBF"/>
    <w:rPr>
      <w:sz w:val="16"/>
      <w:szCs w:val="16"/>
    </w:rPr>
  </w:style>
  <w:style w:type="paragraph" w:styleId="CommentText">
    <w:name w:val="annotation text"/>
    <w:basedOn w:val="Normal"/>
    <w:link w:val="CommentTextChar"/>
    <w:uiPriority w:val="99"/>
    <w:semiHidden/>
    <w:unhideWhenUsed/>
    <w:rsid w:val="00966BBF"/>
    <w:pPr>
      <w:spacing w:after="16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66BBF"/>
    <w:rPr>
      <w:rFonts w:eastAsiaTheme="minorEastAsia"/>
      <w:sz w:val="20"/>
      <w:szCs w:val="20"/>
    </w:rPr>
  </w:style>
  <w:style w:type="paragraph" w:styleId="Caption">
    <w:name w:val="caption"/>
    <w:basedOn w:val="Normal"/>
    <w:next w:val="Normal"/>
    <w:uiPriority w:val="35"/>
    <w:unhideWhenUsed/>
    <w:qFormat/>
    <w:rsid w:val="00966BBF"/>
    <w:pPr>
      <w:spacing w:after="200"/>
      <w:jc w:val="center"/>
    </w:pPr>
    <w:rPr>
      <w:color w:val="000000" w:themeColor="text1"/>
      <w:sz w:val="20"/>
      <w:szCs w:val="20"/>
    </w:rPr>
  </w:style>
  <w:style w:type="paragraph" w:styleId="BalloonText">
    <w:name w:val="Balloon Text"/>
    <w:basedOn w:val="Normal"/>
    <w:link w:val="BalloonTextChar"/>
    <w:uiPriority w:val="99"/>
    <w:semiHidden/>
    <w:unhideWhenUsed/>
    <w:rsid w:val="00966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BBF"/>
    <w:rPr>
      <w:rFonts w:ascii="Tahoma" w:eastAsia="Times New Roman" w:hAnsi="Tahoma" w:cs="Tahoma"/>
      <w:sz w:val="16"/>
      <w:szCs w:val="16"/>
      <w:lang w:val="en-AU"/>
    </w:rPr>
  </w:style>
  <w:style w:type="paragraph" w:styleId="CommentSubject">
    <w:name w:val="annotation subject"/>
    <w:basedOn w:val="CommentText"/>
    <w:next w:val="CommentText"/>
    <w:link w:val="CommentSubjectChar"/>
    <w:uiPriority w:val="99"/>
    <w:semiHidden/>
    <w:unhideWhenUsed/>
    <w:rsid w:val="00966BBF"/>
    <w:pPr>
      <w:spacing w:after="8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uiPriority w:val="99"/>
    <w:semiHidden/>
    <w:rsid w:val="00966BBF"/>
    <w:rPr>
      <w:rFonts w:ascii="Times New Roman" w:eastAsia="Times New Roman" w:hAnsi="Times New Roman" w:cs="Times New Roman"/>
      <w:b/>
      <w:bCs/>
      <w:sz w:val="20"/>
      <w:szCs w:val="20"/>
      <w:lang w:val="en-AU"/>
    </w:rPr>
  </w:style>
  <w:style w:type="table" w:styleId="TableGrid">
    <w:name w:val="Table Grid"/>
    <w:basedOn w:val="TableNormal"/>
    <w:uiPriority w:val="39"/>
    <w:rsid w:val="003F00B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00BD"/>
    <w:rPr>
      <w:i/>
      <w:iCs/>
    </w:rPr>
  </w:style>
  <w:style w:type="character" w:customStyle="1" w:styleId="Heading3Char">
    <w:name w:val="Heading 3 Char"/>
    <w:basedOn w:val="DefaultParagraphFont"/>
    <w:link w:val="Heading3"/>
    <w:uiPriority w:val="9"/>
    <w:rsid w:val="000E05EE"/>
    <w:rPr>
      <w:rFonts w:asciiTheme="majorHAnsi" w:eastAsiaTheme="majorEastAsia" w:hAnsiTheme="majorHAnsi" w:cstheme="majorBidi"/>
      <w:b/>
      <w:color w:val="000000" w:themeColor="text1"/>
      <w:sz w:val="24"/>
      <w:szCs w:val="24"/>
      <w:lang w:val="en-AU"/>
    </w:rPr>
  </w:style>
  <w:style w:type="character" w:customStyle="1" w:styleId="Heading4Char">
    <w:name w:val="Heading 4 Char"/>
    <w:basedOn w:val="DefaultParagraphFont"/>
    <w:link w:val="Heading4"/>
    <w:rsid w:val="000E05EE"/>
    <w:rPr>
      <w:rFonts w:asciiTheme="majorHAnsi" w:eastAsiaTheme="majorEastAsia" w:hAnsiTheme="majorHAnsi" w:cstheme="majorBidi"/>
      <w:b/>
      <w:i/>
      <w:iCs/>
      <w:color w:val="000000" w:themeColor="text1"/>
      <w:sz w:val="24"/>
      <w:szCs w:val="24"/>
      <w:lang w:val="en-AU"/>
    </w:rPr>
  </w:style>
  <w:style w:type="table" w:customStyle="1" w:styleId="TableGrid1">
    <w:name w:val="Table Grid1"/>
    <w:basedOn w:val="TableNormal"/>
    <w:next w:val="TableGrid"/>
    <w:uiPriority w:val="39"/>
    <w:rsid w:val="003958A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55D9"/>
  </w:style>
  <w:style w:type="character" w:customStyle="1" w:styleId="goohl0">
    <w:name w:val="goohl0"/>
    <w:basedOn w:val="DefaultParagraphFont"/>
    <w:rsid w:val="006E55D9"/>
  </w:style>
  <w:style w:type="paragraph" w:styleId="Title">
    <w:name w:val="Title"/>
    <w:basedOn w:val="Normal"/>
    <w:link w:val="TitleChar"/>
    <w:qFormat/>
    <w:rsid w:val="006E55D9"/>
    <w:pPr>
      <w:jc w:val="center"/>
    </w:pPr>
    <w:rPr>
      <w:b/>
      <w:bCs/>
      <w:szCs w:val="20"/>
      <w:lang w:val="en-US"/>
    </w:rPr>
  </w:style>
  <w:style w:type="character" w:customStyle="1" w:styleId="TitleChar">
    <w:name w:val="Title Char"/>
    <w:basedOn w:val="DefaultParagraphFont"/>
    <w:link w:val="Title"/>
    <w:rsid w:val="006E55D9"/>
    <w:rPr>
      <w:rFonts w:ascii="Times New Roman" w:eastAsia="Times New Roman" w:hAnsi="Times New Roman" w:cs="Times New Roman"/>
      <w:b/>
      <w:bCs/>
      <w:sz w:val="24"/>
      <w:szCs w:val="20"/>
    </w:rPr>
  </w:style>
  <w:style w:type="paragraph" w:customStyle="1" w:styleId="Chapternumb">
    <w:name w:val="Chapter numb"/>
    <w:basedOn w:val="Normal"/>
    <w:rsid w:val="006E55D9"/>
    <w:pPr>
      <w:spacing w:line="360" w:lineRule="auto"/>
      <w:jc w:val="center"/>
    </w:pPr>
    <w:rPr>
      <w:b/>
      <w:bCs/>
      <w:sz w:val="28"/>
      <w:szCs w:val="38"/>
    </w:rPr>
  </w:style>
  <w:style w:type="table" w:customStyle="1" w:styleId="TableGrid2">
    <w:name w:val="Table Grid2"/>
    <w:basedOn w:val="TableNormal"/>
    <w:next w:val="TableGrid"/>
    <w:uiPriority w:val="39"/>
    <w:rsid w:val="006E55D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5D9"/>
    <w:pPr>
      <w:tabs>
        <w:tab w:val="center" w:pos="4513"/>
        <w:tab w:val="right" w:pos="9026"/>
      </w:tabs>
    </w:pPr>
  </w:style>
  <w:style w:type="character" w:customStyle="1" w:styleId="HeaderChar">
    <w:name w:val="Header Char"/>
    <w:basedOn w:val="DefaultParagraphFont"/>
    <w:link w:val="Header"/>
    <w:uiPriority w:val="99"/>
    <w:rsid w:val="006E55D9"/>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6E55D9"/>
    <w:pPr>
      <w:tabs>
        <w:tab w:val="center" w:pos="4513"/>
        <w:tab w:val="right" w:pos="9026"/>
      </w:tabs>
    </w:pPr>
  </w:style>
  <w:style w:type="character" w:customStyle="1" w:styleId="FooterChar">
    <w:name w:val="Footer Char"/>
    <w:basedOn w:val="DefaultParagraphFont"/>
    <w:link w:val="Footer"/>
    <w:uiPriority w:val="99"/>
    <w:rsid w:val="006E55D9"/>
    <w:rPr>
      <w:rFonts w:ascii="Times New Roman" w:eastAsia="Times New Roman" w:hAnsi="Times New Roman" w:cs="Times New Roman"/>
      <w:sz w:val="24"/>
      <w:szCs w:val="24"/>
      <w:lang w:val="en-AU"/>
    </w:rPr>
  </w:style>
  <w:style w:type="paragraph" w:styleId="BodyTextIndent">
    <w:name w:val="Body Text Indent"/>
    <w:basedOn w:val="Normal"/>
    <w:link w:val="BodyTextIndentChar"/>
    <w:rsid w:val="006E55D9"/>
    <w:pPr>
      <w:ind w:left="720"/>
    </w:pPr>
    <w:rPr>
      <w:lang w:val="en-US"/>
    </w:rPr>
  </w:style>
  <w:style w:type="character" w:customStyle="1" w:styleId="BodyTextIndentChar">
    <w:name w:val="Body Text Indent Char"/>
    <w:basedOn w:val="DefaultParagraphFont"/>
    <w:link w:val="BodyTextIndent"/>
    <w:rsid w:val="006E55D9"/>
    <w:rPr>
      <w:rFonts w:ascii="Times New Roman" w:eastAsia="Times New Roman" w:hAnsi="Times New Roman" w:cs="Times New Roman"/>
      <w:sz w:val="24"/>
      <w:szCs w:val="24"/>
    </w:rPr>
  </w:style>
  <w:style w:type="paragraph" w:styleId="BodyText2">
    <w:name w:val="Body Text 2"/>
    <w:basedOn w:val="Normal"/>
    <w:link w:val="BodyText2Char"/>
    <w:unhideWhenUsed/>
    <w:rsid w:val="006E55D9"/>
    <w:pPr>
      <w:spacing w:after="120" w:line="480" w:lineRule="auto"/>
    </w:pPr>
  </w:style>
  <w:style w:type="character" w:customStyle="1" w:styleId="BodyText2Char">
    <w:name w:val="Body Text 2 Char"/>
    <w:basedOn w:val="DefaultParagraphFont"/>
    <w:link w:val="BodyText2"/>
    <w:rsid w:val="006E55D9"/>
    <w:rPr>
      <w:rFonts w:ascii="Times New Roman" w:eastAsia="Times New Roman" w:hAnsi="Times New Roman" w:cs="Times New Roman"/>
      <w:sz w:val="24"/>
      <w:szCs w:val="24"/>
      <w:lang w:val="en-AU"/>
    </w:rPr>
  </w:style>
  <w:style w:type="paragraph" w:customStyle="1" w:styleId="Default">
    <w:name w:val="Default"/>
    <w:rsid w:val="006E55D9"/>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pple-converted-space">
    <w:name w:val="apple-converted-space"/>
    <w:basedOn w:val="DefaultParagraphFont"/>
    <w:rsid w:val="006E55D9"/>
  </w:style>
  <w:style w:type="character" w:customStyle="1" w:styleId="Hyperlink1">
    <w:name w:val="Hyperlink1"/>
    <w:basedOn w:val="DefaultParagraphFont"/>
    <w:uiPriority w:val="99"/>
    <w:unhideWhenUsed/>
    <w:rsid w:val="006E55D9"/>
    <w:rPr>
      <w:color w:val="0000FF"/>
      <w:u w:val="single"/>
    </w:rPr>
  </w:style>
  <w:style w:type="character" w:styleId="Strong">
    <w:name w:val="Strong"/>
    <w:basedOn w:val="DefaultParagraphFont"/>
    <w:uiPriority w:val="22"/>
    <w:qFormat/>
    <w:rsid w:val="006E55D9"/>
    <w:rPr>
      <w:b/>
      <w:bCs/>
    </w:rPr>
  </w:style>
  <w:style w:type="character" w:customStyle="1" w:styleId="nlmstring-name">
    <w:name w:val="nlm_string-name"/>
    <w:basedOn w:val="DefaultParagraphFont"/>
    <w:rsid w:val="006E55D9"/>
  </w:style>
  <w:style w:type="paragraph" w:styleId="BodyTextIndent2">
    <w:name w:val="Body Text Indent 2"/>
    <w:basedOn w:val="Normal"/>
    <w:link w:val="BodyTextIndent2Char"/>
    <w:uiPriority w:val="99"/>
    <w:unhideWhenUsed/>
    <w:rsid w:val="006E55D9"/>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6E55D9"/>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6E55D9"/>
    <w:rPr>
      <w:color w:val="800080"/>
      <w:u w:val="single"/>
    </w:rPr>
  </w:style>
  <w:style w:type="paragraph" w:styleId="NormalWeb">
    <w:name w:val="Normal (Web)"/>
    <w:basedOn w:val="Normal"/>
    <w:uiPriority w:val="99"/>
    <w:rsid w:val="006E55D9"/>
    <w:pPr>
      <w:spacing w:before="100" w:beforeAutospacing="1" w:after="100" w:afterAutospacing="1"/>
    </w:pPr>
    <w:rPr>
      <w:lang w:val="ru-RU" w:eastAsia="ru-RU"/>
    </w:rPr>
  </w:style>
  <w:style w:type="character" w:customStyle="1" w:styleId="reference-text">
    <w:name w:val="reference-text"/>
    <w:basedOn w:val="DefaultParagraphFont"/>
    <w:rsid w:val="006E55D9"/>
  </w:style>
  <w:style w:type="paragraph" w:styleId="Revision">
    <w:name w:val="Revision"/>
    <w:hidden/>
    <w:uiPriority w:val="99"/>
    <w:semiHidden/>
    <w:rsid w:val="006E55D9"/>
    <w:pPr>
      <w:spacing w:after="0" w:line="240" w:lineRule="auto"/>
    </w:pPr>
    <w:rPr>
      <w:rFonts w:ascii="Times New Roman" w:eastAsia="Times New Roman" w:hAnsi="Times New Roman" w:cs="Times New Roman"/>
      <w:sz w:val="24"/>
      <w:szCs w:val="24"/>
      <w:lang w:val="en-AU"/>
    </w:rPr>
  </w:style>
  <w:style w:type="character" w:styleId="PlaceholderText">
    <w:name w:val="Placeholder Text"/>
    <w:basedOn w:val="DefaultParagraphFont"/>
    <w:uiPriority w:val="99"/>
    <w:semiHidden/>
    <w:rsid w:val="006E55D9"/>
    <w:rPr>
      <w:color w:val="808080"/>
    </w:rPr>
  </w:style>
  <w:style w:type="paragraph" w:customStyle="1" w:styleId="TOCHeading1">
    <w:name w:val="TOC Heading1"/>
    <w:basedOn w:val="Heading1"/>
    <w:next w:val="Normal"/>
    <w:uiPriority w:val="39"/>
    <w:unhideWhenUsed/>
    <w:qFormat/>
    <w:rsid w:val="006E55D9"/>
    <w:pPr>
      <w:spacing w:before="240" w:after="0" w:line="259" w:lineRule="auto"/>
      <w:outlineLvl w:val="9"/>
    </w:pPr>
    <w:rPr>
      <w:rFonts w:ascii="Cambria" w:hAnsi="Cambria"/>
      <w:b w:val="0"/>
      <w:bCs w:val="0"/>
      <w:color w:val="365F91"/>
      <w:szCs w:val="32"/>
      <w:lang w:val="en-US"/>
    </w:rPr>
  </w:style>
  <w:style w:type="paragraph" w:styleId="TOC1">
    <w:name w:val="toc 1"/>
    <w:basedOn w:val="Normal"/>
    <w:next w:val="Normal"/>
    <w:autoRedefine/>
    <w:uiPriority w:val="39"/>
    <w:unhideWhenUsed/>
    <w:rsid w:val="00242D0B"/>
    <w:pPr>
      <w:tabs>
        <w:tab w:val="right" w:leader="dot" w:pos="9016"/>
      </w:tabs>
      <w:spacing w:after="100"/>
    </w:pPr>
    <w:rPr>
      <w:b/>
      <w:bCs/>
      <w:noProof/>
    </w:rPr>
  </w:style>
  <w:style w:type="paragraph" w:styleId="TOC2">
    <w:name w:val="toc 2"/>
    <w:basedOn w:val="Normal"/>
    <w:next w:val="Normal"/>
    <w:autoRedefine/>
    <w:uiPriority w:val="39"/>
    <w:unhideWhenUsed/>
    <w:rsid w:val="006E55D9"/>
    <w:pPr>
      <w:spacing w:after="100"/>
      <w:ind w:left="240"/>
    </w:pPr>
  </w:style>
  <w:style w:type="paragraph" w:styleId="TOC3">
    <w:name w:val="toc 3"/>
    <w:basedOn w:val="Normal"/>
    <w:next w:val="Normal"/>
    <w:autoRedefine/>
    <w:uiPriority w:val="39"/>
    <w:unhideWhenUsed/>
    <w:rsid w:val="006E55D9"/>
    <w:pPr>
      <w:spacing w:after="100"/>
      <w:ind w:left="480"/>
    </w:pPr>
  </w:style>
  <w:style w:type="paragraph" w:styleId="BodyText">
    <w:name w:val="Body Text"/>
    <w:basedOn w:val="Normal"/>
    <w:link w:val="BodyTextChar"/>
    <w:uiPriority w:val="99"/>
    <w:unhideWhenUsed/>
    <w:rsid w:val="006E55D9"/>
    <w:pPr>
      <w:spacing w:after="120"/>
    </w:pPr>
  </w:style>
  <w:style w:type="character" w:customStyle="1" w:styleId="BodyTextChar">
    <w:name w:val="Body Text Char"/>
    <w:basedOn w:val="DefaultParagraphFont"/>
    <w:link w:val="BodyText"/>
    <w:uiPriority w:val="99"/>
    <w:rsid w:val="006E55D9"/>
    <w:rPr>
      <w:rFonts w:ascii="Times New Roman" w:eastAsia="Times New Roman" w:hAnsi="Times New Roman" w:cs="Times New Roman"/>
      <w:sz w:val="24"/>
      <w:szCs w:val="24"/>
      <w:lang w:val="en-AU"/>
    </w:rPr>
  </w:style>
  <w:style w:type="paragraph" w:styleId="TableofFigures">
    <w:name w:val="table of figures"/>
    <w:basedOn w:val="Normal"/>
    <w:next w:val="Normal"/>
    <w:uiPriority w:val="99"/>
    <w:unhideWhenUsed/>
    <w:rsid w:val="006E55D9"/>
    <w:pPr>
      <w:spacing w:after="0"/>
    </w:pPr>
  </w:style>
  <w:style w:type="character" w:styleId="Hyperlink">
    <w:name w:val="Hyperlink"/>
    <w:basedOn w:val="DefaultParagraphFont"/>
    <w:uiPriority w:val="99"/>
    <w:unhideWhenUsed/>
    <w:rsid w:val="006E55D9"/>
    <w:rPr>
      <w:color w:val="0000FF" w:themeColor="hyperlink"/>
      <w:u w:val="single"/>
    </w:rPr>
  </w:style>
  <w:style w:type="character" w:styleId="FollowedHyperlink">
    <w:name w:val="FollowedHyperlink"/>
    <w:basedOn w:val="DefaultParagraphFont"/>
    <w:uiPriority w:val="99"/>
    <w:semiHidden/>
    <w:unhideWhenUsed/>
    <w:rsid w:val="006E55D9"/>
    <w:rPr>
      <w:color w:val="800080" w:themeColor="followedHyperlink"/>
      <w:u w:val="single"/>
    </w:rPr>
  </w:style>
  <w:style w:type="paragraph" w:styleId="TOCHeading">
    <w:name w:val="TOC Heading"/>
    <w:basedOn w:val="Heading1"/>
    <w:next w:val="Normal"/>
    <w:uiPriority w:val="39"/>
    <w:semiHidden/>
    <w:unhideWhenUsed/>
    <w:qFormat/>
    <w:rsid w:val="00C67FC0"/>
    <w:pPr>
      <w:spacing w:before="240" w:after="0"/>
      <w:outlineLvl w:val="9"/>
    </w:pPr>
    <w:rPr>
      <w:rFonts w:asciiTheme="majorHAnsi" w:hAnsiTheme="majorHAnsi"/>
      <w:b w:val="0"/>
      <w:bCs w:val="0"/>
      <w:color w:val="365F91" w:themeColor="accent1" w:themeShade="BF"/>
      <w:szCs w:val="32"/>
    </w:rPr>
  </w:style>
  <w:style w:type="paragraph" w:styleId="NoSpacing">
    <w:name w:val="No Spacing"/>
    <w:uiPriority w:val="1"/>
    <w:qFormat/>
    <w:rsid w:val="00CC7F86"/>
    <w:pPr>
      <w:spacing w:after="0" w:line="240" w:lineRule="auto"/>
    </w:pPr>
    <w:rPr>
      <w:rFonts w:ascii="Calibri" w:eastAsia="Calibri" w:hAnsi="Calibri" w:cs="Times New Roman"/>
      <w:lang w:val="en-IN"/>
    </w:rPr>
  </w:style>
  <w:style w:type="paragraph" w:customStyle="1" w:styleId="iz">
    <w:name w:val="iz"/>
    <w:basedOn w:val="Normal"/>
    <w:rsid w:val="007F796D"/>
    <w:pPr>
      <w:spacing w:before="100" w:beforeAutospacing="1" w:after="100" w:afterAutospacing="1"/>
    </w:pPr>
    <w:rPr>
      <w:lang w:val="en-US"/>
    </w:rPr>
  </w:style>
  <w:style w:type="paragraph" w:customStyle="1" w:styleId="comp">
    <w:name w:val="comp"/>
    <w:basedOn w:val="Normal"/>
    <w:rsid w:val="00AF5C86"/>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BF"/>
    <w:pPr>
      <w:spacing w:after="8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0E05EE"/>
    <w:pPr>
      <w:keepNext/>
      <w:keepLines/>
      <w:spacing w:before="600" w:after="36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0E05EE"/>
    <w:pPr>
      <w:keepNext/>
      <w:keepLines/>
      <w:spacing w:before="360" w:after="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E05EE"/>
    <w:pPr>
      <w:keepNext/>
      <w:keepLines/>
      <w:spacing w:before="240" w:after="12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nhideWhenUsed/>
    <w:qFormat/>
    <w:rsid w:val="000E05EE"/>
    <w:pPr>
      <w:keepNext/>
      <w:keepLines/>
      <w:spacing w:before="240" w:after="12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EE"/>
    <w:rPr>
      <w:rFonts w:ascii="Times New Roman" w:eastAsiaTheme="majorEastAsia" w:hAnsi="Times New Roman" w:cstheme="majorBidi"/>
      <w:b/>
      <w:bCs/>
      <w:color w:val="000000" w:themeColor="text1"/>
      <w:sz w:val="32"/>
      <w:szCs w:val="28"/>
      <w:lang w:val="en-AU"/>
    </w:rPr>
  </w:style>
  <w:style w:type="character" w:customStyle="1" w:styleId="Heading2Char">
    <w:name w:val="Heading 2 Char"/>
    <w:basedOn w:val="DefaultParagraphFont"/>
    <w:link w:val="Heading2"/>
    <w:uiPriority w:val="9"/>
    <w:rsid w:val="000E05EE"/>
    <w:rPr>
      <w:rFonts w:ascii="Times New Roman" w:eastAsiaTheme="majorEastAsia" w:hAnsi="Times New Roman" w:cstheme="majorBidi"/>
      <w:b/>
      <w:color w:val="000000" w:themeColor="text1"/>
      <w:sz w:val="28"/>
      <w:szCs w:val="26"/>
      <w:lang w:val="en-AU"/>
    </w:rPr>
  </w:style>
  <w:style w:type="paragraph" w:styleId="ListParagraph">
    <w:name w:val="List Paragraph"/>
    <w:basedOn w:val="Normal"/>
    <w:uiPriority w:val="34"/>
    <w:qFormat/>
    <w:rsid w:val="00966BBF"/>
    <w:pPr>
      <w:spacing w:after="200" w:line="276" w:lineRule="auto"/>
      <w:ind w:left="720"/>
      <w:contextualSpacing/>
    </w:pPr>
    <w:rPr>
      <w:rFonts w:asciiTheme="minorHAnsi" w:eastAsiaTheme="minorHAnsi" w:hAnsiTheme="minorHAnsi" w:cstheme="minorBidi"/>
      <w:sz w:val="22"/>
      <w:szCs w:val="22"/>
      <w:lang w:val="en-IN"/>
    </w:rPr>
  </w:style>
  <w:style w:type="character" w:styleId="CommentReference">
    <w:name w:val="annotation reference"/>
    <w:basedOn w:val="DefaultParagraphFont"/>
    <w:uiPriority w:val="99"/>
    <w:semiHidden/>
    <w:unhideWhenUsed/>
    <w:rsid w:val="00966BBF"/>
    <w:rPr>
      <w:sz w:val="16"/>
      <w:szCs w:val="16"/>
    </w:rPr>
  </w:style>
  <w:style w:type="paragraph" w:styleId="CommentText">
    <w:name w:val="annotation text"/>
    <w:basedOn w:val="Normal"/>
    <w:link w:val="CommentTextChar"/>
    <w:uiPriority w:val="99"/>
    <w:semiHidden/>
    <w:unhideWhenUsed/>
    <w:rsid w:val="00966BBF"/>
    <w:pPr>
      <w:spacing w:after="16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66BBF"/>
    <w:rPr>
      <w:rFonts w:eastAsiaTheme="minorEastAsia"/>
      <w:sz w:val="20"/>
      <w:szCs w:val="20"/>
    </w:rPr>
  </w:style>
  <w:style w:type="paragraph" w:styleId="Caption">
    <w:name w:val="caption"/>
    <w:basedOn w:val="Normal"/>
    <w:next w:val="Normal"/>
    <w:uiPriority w:val="35"/>
    <w:unhideWhenUsed/>
    <w:qFormat/>
    <w:rsid w:val="00966BBF"/>
    <w:pPr>
      <w:spacing w:after="200"/>
      <w:jc w:val="center"/>
    </w:pPr>
    <w:rPr>
      <w:color w:val="000000" w:themeColor="text1"/>
      <w:sz w:val="20"/>
      <w:szCs w:val="20"/>
    </w:rPr>
  </w:style>
  <w:style w:type="paragraph" w:styleId="BalloonText">
    <w:name w:val="Balloon Text"/>
    <w:basedOn w:val="Normal"/>
    <w:link w:val="BalloonTextChar"/>
    <w:uiPriority w:val="99"/>
    <w:semiHidden/>
    <w:unhideWhenUsed/>
    <w:rsid w:val="00966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BBF"/>
    <w:rPr>
      <w:rFonts w:ascii="Tahoma" w:eastAsia="Times New Roman" w:hAnsi="Tahoma" w:cs="Tahoma"/>
      <w:sz w:val="16"/>
      <w:szCs w:val="16"/>
      <w:lang w:val="en-AU"/>
    </w:rPr>
  </w:style>
  <w:style w:type="paragraph" w:styleId="CommentSubject">
    <w:name w:val="annotation subject"/>
    <w:basedOn w:val="CommentText"/>
    <w:next w:val="CommentText"/>
    <w:link w:val="CommentSubjectChar"/>
    <w:uiPriority w:val="99"/>
    <w:semiHidden/>
    <w:unhideWhenUsed/>
    <w:rsid w:val="00966BBF"/>
    <w:pPr>
      <w:spacing w:after="8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uiPriority w:val="99"/>
    <w:semiHidden/>
    <w:rsid w:val="00966BBF"/>
    <w:rPr>
      <w:rFonts w:ascii="Times New Roman" w:eastAsia="Times New Roman" w:hAnsi="Times New Roman" w:cs="Times New Roman"/>
      <w:b/>
      <w:bCs/>
      <w:sz w:val="20"/>
      <w:szCs w:val="20"/>
      <w:lang w:val="en-AU"/>
    </w:rPr>
  </w:style>
  <w:style w:type="table" w:styleId="TableGrid">
    <w:name w:val="Table Grid"/>
    <w:basedOn w:val="TableNormal"/>
    <w:uiPriority w:val="39"/>
    <w:rsid w:val="003F00B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00BD"/>
    <w:rPr>
      <w:i/>
      <w:iCs/>
    </w:rPr>
  </w:style>
  <w:style w:type="character" w:customStyle="1" w:styleId="Heading3Char">
    <w:name w:val="Heading 3 Char"/>
    <w:basedOn w:val="DefaultParagraphFont"/>
    <w:link w:val="Heading3"/>
    <w:uiPriority w:val="9"/>
    <w:rsid w:val="000E05EE"/>
    <w:rPr>
      <w:rFonts w:asciiTheme="majorHAnsi" w:eastAsiaTheme="majorEastAsia" w:hAnsiTheme="majorHAnsi" w:cstheme="majorBidi"/>
      <w:b/>
      <w:color w:val="000000" w:themeColor="text1"/>
      <w:sz w:val="24"/>
      <w:szCs w:val="24"/>
      <w:lang w:val="en-AU"/>
    </w:rPr>
  </w:style>
  <w:style w:type="character" w:customStyle="1" w:styleId="Heading4Char">
    <w:name w:val="Heading 4 Char"/>
    <w:basedOn w:val="DefaultParagraphFont"/>
    <w:link w:val="Heading4"/>
    <w:rsid w:val="000E05EE"/>
    <w:rPr>
      <w:rFonts w:asciiTheme="majorHAnsi" w:eastAsiaTheme="majorEastAsia" w:hAnsiTheme="majorHAnsi" w:cstheme="majorBidi"/>
      <w:b/>
      <w:i/>
      <w:iCs/>
      <w:color w:val="000000" w:themeColor="text1"/>
      <w:sz w:val="24"/>
      <w:szCs w:val="24"/>
      <w:lang w:val="en-AU"/>
    </w:rPr>
  </w:style>
  <w:style w:type="table" w:customStyle="1" w:styleId="TableGrid1">
    <w:name w:val="Table Grid1"/>
    <w:basedOn w:val="TableNormal"/>
    <w:next w:val="TableGrid"/>
    <w:uiPriority w:val="39"/>
    <w:rsid w:val="003958A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55D9"/>
  </w:style>
  <w:style w:type="character" w:customStyle="1" w:styleId="goohl0">
    <w:name w:val="goohl0"/>
    <w:basedOn w:val="DefaultParagraphFont"/>
    <w:rsid w:val="006E55D9"/>
  </w:style>
  <w:style w:type="paragraph" w:styleId="Title">
    <w:name w:val="Title"/>
    <w:basedOn w:val="Normal"/>
    <w:link w:val="TitleChar"/>
    <w:qFormat/>
    <w:rsid w:val="006E55D9"/>
    <w:pPr>
      <w:jc w:val="center"/>
    </w:pPr>
    <w:rPr>
      <w:b/>
      <w:bCs/>
      <w:szCs w:val="20"/>
      <w:lang w:val="en-US"/>
    </w:rPr>
  </w:style>
  <w:style w:type="character" w:customStyle="1" w:styleId="TitleChar">
    <w:name w:val="Title Char"/>
    <w:basedOn w:val="DefaultParagraphFont"/>
    <w:link w:val="Title"/>
    <w:rsid w:val="006E55D9"/>
    <w:rPr>
      <w:rFonts w:ascii="Times New Roman" w:eastAsia="Times New Roman" w:hAnsi="Times New Roman" w:cs="Times New Roman"/>
      <w:b/>
      <w:bCs/>
      <w:sz w:val="24"/>
      <w:szCs w:val="20"/>
    </w:rPr>
  </w:style>
  <w:style w:type="paragraph" w:customStyle="1" w:styleId="Chapternumb">
    <w:name w:val="Chapter numb"/>
    <w:basedOn w:val="Normal"/>
    <w:rsid w:val="006E55D9"/>
    <w:pPr>
      <w:spacing w:line="360" w:lineRule="auto"/>
      <w:jc w:val="center"/>
    </w:pPr>
    <w:rPr>
      <w:b/>
      <w:bCs/>
      <w:sz w:val="28"/>
      <w:szCs w:val="38"/>
    </w:rPr>
  </w:style>
  <w:style w:type="table" w:customStyle="1" w:styleId="TableGrid2">
    <w:name w:val="Table Grid2"/>
    <w:basedOn w:val="TableNormal"/>
    <w:next w:val="TableGrid"/>
    <w:uiPriority w:val="39"/>
    <w:rsid w:val="006E55D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5D9"/>
    <w:pPr>
      <w:tabs>
        <w:tab w:val="center" w:pos="4513"/>
        <w:tab w:val="right" w:pos="9026"/>
      </w:tabs>
    </w:pPr>
  </w:style>
  <w:style w:type="character" w:customStyle="1" w:styleId="HeaderChar">
    <w:name w:val="Header Char"/>
    <w:basedOn w:val="DefaultParagraphFont"/>
    <w:link w:val="Header"/>
    <w:uiPriority w:val="99"/>
    <w:rsid w:val="006E55D9"/>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6E55D9"/>
    <w:pPr>
      <w:tabs>
        <w:tab w:val="center" w:pos="4513"/>
        <w:tab w:val="right" w:pos="9026"/>
      </w:tabs>
    </w:pPr>
  </w:style>
  <w:style w:type="character" w:customStyle="1" w:styleId="FooterChar">
    <w:name w:val="Footer Char"/>
    <w:basedOn w:val="DefaultParagraphFont"/>
    <w:link w:val="Footer"/>
    <w:uiPriority w:val="99"/>
    <w:rsid w:val="006E55D9"/>
    <w:rPr>
      <w:rFonts w:ascii="Times New Roman" w:eastAsia="Times New Roman" w:hAnsi="Times New Roman" w:cs="Times New Roman"/>
      <w:sz w:val="24"/>
      <w:szCs w:val="24"/>
      <w:lang w:val="en-AU"/>
    </w:rPr>
  </w:style>
  <w:style w:type="paragraph" w:styleId="BodyTextIndent">
    <w:name w:val="Body Text Indent"/>
    <w:basedOn w:val="Normal"/>
    <w:link w:val="BodyTextIndentChar"/>
    <w:rsid w:val="006E55D9"/>
    <w:pPr>
      <w:ind w:left="720"/>
    </w:pPr>
    <w:rPr>
      <w:lang w:val="en-US"/>
    </w:rPr>
  </w:style>
  <w:style w:type="character" w:customStyle="1" w:styleId="BodyTextIndentChar">
    <w:name w:val="Body Text Indent Char"/>
    <w:basedOn w:val="DefaultParagraphFont"/>
    <w:link w:val="BodyTextIndent"/>
    <w:rsid w:val="006E55D9"/>
    <w:rPr>
      <w:rFonts w:ascii="Times New Roman" w:eastAsia="Times New Roman" w:hAnsi="Times New Roman" w:cs="Times New Roman"/>
      <w:sz w:val="24"/>
      <w:szCs w:val="24"/>
    </w:rPr>
  </w:style>
  <w:style w:type="paragraph" w:styleId="BodyText2">
    <w:name w:val="Body Text 2"/>
    <w:basedOn w:val="Normal"/>
    <w:link w:val="BodyText2Char"/>
    <w:unhideWhenUsed/>
    <w:rsid w:val="006E55D9"/>
    <w:pPr>
      <w:spacing w:after="120" w:line="480" w:lineRule="auto"/>
    </w:pPr>
  </w:style>
  <w:style w:type="character" w:customStyle="1" w:styleId="BodyText2Char">
    <w:name w:val="Body Text 2 Char"/>
    <w:basedOn w:val="DefaultParagraphFont"/>
    <w:link w:val="BodyText2"/>
    <w:rsid w:val="006E55D9"/>
    <w:rPr>
      <w:rFonts w:ascii="Times New Roman" w:eastAsia="Times New Roman" w:hAnsi="Times New Roman" w:cs="Times New Roman"/>
      <w:sz w:val="24"/>
      <w:szCs w:val="24"/>
      <w:lang w:val="en-AU"/>
    </w:rPr>
  </w:style>
  <w:style w:type="paragraph" w:customStyle="1" w:styleId="Default">
    <w:name w:val="Default"/>
    <w:rsid w:val="006E55D9"/>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pple-converted-space">
    <w:name w:val="apple-converted-space"/>
    <w:basedOn w:val="DefaultParagraphFont"/>
    <w:rsid w:val="006E55D9"/>
  </w:style>
  <w:style w:type="character" w:customStyle="1" w:styleId="Hyperlink1">
    <w:name w:val="Hyperlink1"/>
    <w:basedOn w:val="DefaultParagraphFont"/>
    <w:uiPriority w:val="99"/>
    <w:unhideWhenUsed/>
    <w:rsid w:val="006E55D9"/>
    <w:rPr>
      <w:color w:val="0000FF"/>
      <w:u w:val="single"/>
    </w:rPr>
  </w:style>
  <w:style w:type="character" w:styleId="Strong">
    <w:name w:val="Strong"/>
    <w:basedOn w:val="DefaultParagraphFont"/>
    <w:uiPriority w:val="22"/>
    <w:qFormat/>
    <w:rsid w:val="006E55D9"/>
    <w:rPr>
      <w:b/>
      <w:bCs/>
    </w:rPr>
  </w:style>
  <w:style w:type="character" w:customStyle="1" w:styleId="nlmstring-name">
    <w:name w:val="nlm_string-name"/>
    <w:basedOn w:val="DefaultParagraphFont"/>
    <w:rsid w:val="006E55D9"/>
  </w:style>
  <w:style w:type="paragraph" w:styleId="BodyTextIndent2">
    <w:name w:val="Body Text Indent 2"/>
    <w:basedOn w:val="Normal"/>
    <w:link w:val="BodyTextIndent2Char"/>
    <w:uiPriority w:val="99"/>
    <w:unhideWhenUsed/>
    <w:rsid w:val="006E55D9"/>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6E55D9"/>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6E55D9"/>
    <w:rPr>
      <w:color w:val="800080"/>
      <w:u w:val="single"/>
    </w:rPr>
  </w:style>
  <w:style w:type="paragraph" w:styleId="NormalWeb">
    <w:name w:val="Normal (Web)"/>
    <w:basedOn w:val="Normal"/>
    <w:uiPriority w:val="99"/>
    <w:rsid w:val="006E55D9"/>
    <w:pPr>
      <w:spacing w:before="100" w:beforeAutospacing="1" w:after="100" w:afterAutospacing="1"/>
    </w:pPr>
    <w:rPr>
      <w:lang w:val="ru-RU" w:eastAsia="ru-RU"/>
    </w:rPr>
  </w:style>
  <w:style w:type="character" w:customStyle="1" w:styleId="reference-text">
    <w:name w:val="reference-text"/>
    <w:basedOn w:val="DefaultParagraphFont"/>
    <w:rsid w:val="006E55D9"/>
  </w:style>
  <w:style w:type="paragraph" w:styleId="Revision">
    <w:name w:val="Revision"/>
    <w:hidden/>
    <w:uiPriority w:val="99"/>
    <w:semiHidden/>
    <w:rsid w:val="006E55D9"/>
    <w:pPr>
      <w:spacing w:after="0" w:line="240" w:lineRule="auto"/>
    </w:pPr>
    <w:rPr>
      <w:rFonts w:ascii="Times New Roman" w:eastAsia="Times New Roman" w:hAnsi="Times New Roman" w:cs="Times New Roman"/>
      <w:sz w:val="24"/>
      <w:szCs w:val="24"/>
      <w:lang w:val="en-AU"/>
    </w:rPr>
  </w:style>
  <w:style w:type="character" w:styleId="PlaceholderText">
    <w:name w:val="Placeholder Text"/>
    <w:basedOn w:val="DefaultParagraphFont"/>
    <w:uiPriority w:val="99"/>
    <w:semiHidden/>
    <w:rsid w:val="006E55D9"/>
    <w:rPr>
      <w:color w:val="808080"/>
    </w:rPr>
  </w:style>
  <w:style w:type="paragraph" w:customStyle="1" w:styleId="TOCHeading1">
    <w:name w:val="TOC Heading1"/>
    <w:basedOn w:val="Heading1"/>
    <w:next w:val="Normal"/>
    <w:uiPriority w:val="39"/>
    <w:unhideWhenUsed/>
    <w:qFormat/>
    <w:rsid w:val="006E55D9"/>
    <w:pPr>
      <w:spacing w:before="240" w:after="0" w:line="259" w:lineRule="auto"/>
      <w:outlineLvl w:val="9"/>
    </w:pPr>
    <w:rPr>
      <w:rFonts w:ascii="Cambria" w:hAnsi="Cambria"/>
      <w:b w:val="0"/>
      <w:bCs w:val="0"/>
      <w:color w:val="365F91"/>
      <w:szCs w:val="32"/>
      <w:lang w:val="en-US"/>
    </w:rPr>
  </w:style>
  <w:style w:type="paragraph" w:styleId="TOC1">
    <w:name w:val="toc 1"/>
    <w:basedOn w:val="Normal"/>
    <w:next w:val="Normal"/>
    <w:autoRedefine/>
    <w:uiPriority w:val="39"/>
    <w:unhideWhenUsed/>
    <w:rsid w:val="00242D0B"/>
    <w:pPr>
      <w:tabs>
        <w:tab w:val="right" w:leader="dot" w:pos="9016"/>
      </w:tabs>
      <w:spacing w:after="100"/>
    </w:pPr>
    <w:rPr>
      <w:b/>
      <w:bCs/>
      <w:noProof/>
    </w:rPr>
  </w:style>
  <w:style w:type="paragraph" w:styleId="TOC2">
    <w:name w:val="toc 2"/>
    <w:basedOn w:val="Normal"/>
    <w:next w:val="Normal"/>
    <w:autoRedefine/>
    <w:uiPriority w:val="39"/>
    <w:unhideWhenUsed/>
    <w:rsid w:val="006E55D9"/>
    <w:pPr>
      <w:spacing w:after="100"/>
      <w:ind w:left="240"/>
    </w:pPr>
  </w:style>
  <w:style w:type="paragraph" w:styleId="TOC3">
    <w:name w:val="toc 3"/>
    <w:basedOn w:val="Normal"/>
    <w:next w:val="Normal"/>
    <w:autoRedefine/>
    <w:uiPriority w:val="39"/>
    <w:unhideWhenUsed/>
    <w:rsid w:val="006E55D9"/>
    <w:pPr>
      <w:spacing w:after="100"/>
      <w:ind w:left="480"/>
    </w:pPr>
  </w:style>
  <w:style w:type="paragraph" w:styleId="BodyText">
    <w:name w:val="Body Text"/>
    <w:basedOn w:val="Normal"/>
    <w:link w:val="BodyTextChar"/>
    <w:uiPriority w:val="99"/>
    <w:unhideWhenUsed/>
    <w:rsid w:val="006E55D9"/>
    <w:pPr>
      <w:spacing w:after="120"/>
    </w:pPr>
  </w:style>
  <w:style w:type="character" w:customStyle="1" w:styleId="BodyTextChar">
    <w:name w:val="Body Text Char"/>
    <w:basedOn w:val="DefaultParagraphFont"/>
    <w:link w:val="BodyText"/>
    <w:uiPriority w:val="99"/>
    <w:rsid w:val="006E55D9"/>
    <w:rPr>
      <w:rFonts w:ascii="Times New Roman" w:eastAsia="Times New Roman" w:hAnsi="Times New Roman" w:cs="Times New Roman"/>
      <w:sz w:val="24"/>
      <w:szCs w:val="24"/>
      <w:lang w:val="en-AU"/>
    </w:rPr>
  </w:style>
  <w:style w:type="paragraph" w:styleId="TableofFigures">
    <w:name w:val="table of figures"/>
    <w:basedOn w:val="Normal"/>
    <w:next w:val="Normal"/>
    <w:uiPriority w:val="99"/>
    <w:unhideWhenUsed/>
    <w:rsid w:val="006E55D9"/>
    <w:pPr>
      <w:spacing w:after="0"/>
    </w:pPr>
  </w:style>
  <w:style w:type="character" w:styleId="Hyperlink">
    <w:name w:val="Hyperlink"/>
    <w:basedOn w:val="DefaultParagraphFont"/>
    <w:uiPriority w:val="99"/>
    <w:unhideWhenUsed/>
    <w:rsid w:val="006E55D9"/>
    <w:rPr>
      <w:color w:val="0000FF" w:themeColor="hyperlink"/>
      <w:u w:val="single"/>
    </w:rPr>
  </w:style>
  <w:style w:type="character" w:styleId="FollowedHyperlink">
    <w:name w:val="FollowedHyperlink"/>
    <w:basedOn w:val="DefaultParagraphFont"/>
    <w:uiPriority w:val="99"/>
    <w:semiHidden/>
    <w:unhideWhenUsed/>
    <w:rsid w:val="006E55D9"/>
    <w:rPr>
      <w:color w:val="800080" w:themeColor="followedHyperlink"/>
      <w:u w:val="single"/>
    </w:rPr>
  </w:style>
  <w:style w:type="paragraph" w:styleId="TOCHeading">
    <w:name w:val="TOC Heading"/>
    <w:basedOn w:val="Heading1"/>
    <w:next w:val="Normal"/>
    <w:uiPriority w:val="39"/>
    <w:semiHidden/>
    <w:unhideWhenUsed/>
    <w:qFormat/>
    <w:rsid w:val="00C67FC0"/>
    <w:pPr>
      <w:spacing w:before="240" w:after="0"/>
      <w:outlineLvl w:val="9"/>
    </w:pPr>
    <w:rPr>
      <w:rFonts w:asciiTheme="majorHAnsi" w:hAnsiTheme="majorHAnsi"/>
      <w:b w:val="0"/>
      <w:bCs w:val="0"/>
      <w:color w:val="365F91" w:themeColor="accent1" w:themeShade="BF"/>
      <w:szCs w:val="32"/>
    </w:rPr>
  </w:style>
  <w:style w:type="paragraph" w:styleId="NoSpacing">
    <w:name w:val="No Spacing"/>
    <w:uiPriority w:val="1"/>
    <w:qFormat/>
    <w:rsid w:val="00CC7F86"/>
    <w:pPr>
      <w:spacing w:after="0" w:line="240" w:lineRule="auto"/>
    </w:pPr>
    <w:rPr>
      <w:rFonts w:ascii="Calibri" w:eastAsia="Calibri" w:hAnsi="Calibri" w:cs="Times New Roman"/>
      <w:lang w:val="en-IN"/>
    </w:rPr>
  </w:style>
  <w:style w:type="paragraph" w:customStyle="1" w:styleId="iz">
    <w:name w:val="iz"/>
    <w:basedOn w:val="Normal"/>
    <w:rsid w:val="007F796D"/>
    <w:pPr>
      <w:spacing w:before="100" w:beforeAutospacing="1" w:after="100" w:afterAutospacing="1"/>
    </w:pPr>
    <w:rPr>
      <w:lang w:val="en-US"/>
    </w:rPr>
  </w:style>
  <w:style w:type="paragraph" w:customStyle="1" w:styleId="comp">
    <w:name w:val="comp"/>
    <w:basedOn w:val="Normal"/>
    <w:rsid w:val="00AF5C8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339">
      <w:bodyDiv w:val="1"/>
      <w:marLeft w:val="0"/>
      <w:marRight w:val="0"/>
      <w:marTop w:val="0"/>
      <w:marBottom w:val="0"/>
      <w:divBdr>
        <w:top w:val="none" w:sz="0" w:space="0" w:color="auto"/>
        <w:left w:val="none" w:sz="0" w:space="0" w:color="auto"/>
        <w:bottom w:val="none" w:sz="0" w:space="0" w:color="auto"/>
        <w:right w:val="none" w:sz="0" w:space="0" w:color="auto"/>
      </w:divBdr>
    </w:div>
    <w:div w:id="33702467">
      <w:bodyDiv w:val="1"/>
      <w:marLeft w:val="0"/>
      <w:marRight w:val="0"/>
      <w:marTop w:val="0"/>
      <w:marBottom w:val="0"/>
      <w:divBdr>
        <w:top w:val="none" w:sz="0" w:space="0" w:color="auto"/>
        <w:left w:val="none" w:sz="0" w:space="0" w:color="auto"/>
        <w:bottom w:val="none" w:sz="0" w:space="0" w:color="auto"/>
        <w:right w:val="none" w:sz="0" w:space="0" w:color="auto"/>
      </w:divBdr>
      <w:divsChild>
        <w:div w:id="1917283514">
          <w:marLeft w:val="0"/>
          <w:marRight w:val="0"/>
          <w:marTop w:val="0"/>
          <w:marBottom w:val="0"/>
          <w:divBdr>
            <w:top w:val="none" w:sz="0" w:space="0" w:color="auto"/>
            <w:left w:val="none" w:sz="0" w:space="0" w:color="auto"/>
            <w:bottom w:val="none" w:sz="0" w:space="0" w:color="auto"/>
            <w:right w:val="none" w:sz="0" w:space="0" w:color="auto"/>
          </w:divBdr>
        </w:div>
      </w:divsChild>
    </w:div>
    <w:div w:id="332755877">
      <w:bodyDiv w:val="1"/>
      <w:marLeft w:val="0"/>
      <w:marRight w:val="0"/>
      <w:marTop w:val="0"/>
      <w:marBottom w:val="0"/>
      <w:divBdr>
        <w:top w:val="none" w:sz="0" w:space="0" w:color="auto"/>
        <w:left w:val="none" w:sz="0" w:space="0" w:color="auto"/>
        <w:bottom w:val="none" w:sz="0" w:space="0" w:color="auto"/>
        <w:right w:val="none" w:sz="0" w:space="0" w:color="auto"/>
      </w:divBdr>
      <w:divsChild>
        <w:div w:id="2103722736">
          <w:marLeft w:val="547"/>
          <w:marRight w:val="0"/>
          <w:marTop w:val="0"/>
          <w:marBottom w:val="0"/>
          <w:divBdr>
            <w:top w:val="none" w:sz="0" w:space="0" w:color="auto"/>
            <w:left w:val="none" w:sz="0" w:space="0" w:color="auto"/>
            <w:bottom w:val="none" w:sz="0" w:space="0" w:color="auto"/>
            <w:right w:val="none" w:sz="0" w:space="0" w:color="auto"/>
          </w:divBdr>
        </w:div>
      </w:divsChild>
    </w:div>
    <w:div w:id="352613501">
      <w:bodyDiv w:val="1"/>
      <w:marLeft w:val="0"/>
      <w:marRight w:val="0"/>
      <w:marTop w:val="0"/>
      <w:marBottom w:val="0"/>
      <w:divBdr>
        <w:top w:val="none" w:sz="0" w:space="0" w:color="auto"/>
        <w:left w:val="none" w:sz="0" w:space="0" w:color="auto"/>
        <w:bottom w:val="none" w:sz="0" w:space="0" w:color="auto"/>
        <w:right w:val="none" w:sz="0" w:space="0" w:color="auto"/>
      </w:divBdr>
    </w:div>
    <w:div w:id="354234173">
      <w:bodyDiv w:val="1"/>
      <w:marLeft w:val="0"/>
      <w:marRight w:val="0"/>
      <w:marTop w:val="0"/>
      <w:marBottom w:val="0"/>
      <w:divBdr>
        <w:top w:val="none" w:sz="0" w:space="0" w:color="auto"/>
        <w:left w:val="none" w:sz="0" w:space="0" w:color="auto"/>
        <w:bottom w:val="none" w:sz="0" w:space="0" w:color="auto"/>
        <w:right w:val="none" w:sz="0" w:space="0" w:color="auto"/>
      </w:divBdr>
      <w:divsChild>
        <w:div w:id="1225796432">
          <w:marLeft w:val="0"/>
          <w:marRight w:val="0"/>
          <w:marTop w:val="0"/>
          <w:marBottom w:val="0"/>
          <w:divBdr>
            <w:top w:val="none" w:sz="0" w:space="0" w:color="auto"/>
            <w:left w:val="none" w:sz="0" w:space="0" w:color="auto"/>
            <w:bottom w:val="none" w:sz="0" w:space="0" w:color="auto"/>
            <w:right w:val="none" w:sz="0" w:space="0" w:color="auto"/>
          </w:divBdr>
        </w:div>
      </w:divsChild>
    </w:div>
    <w:div w:id="462964723">
      <w:bodyDiv w:val="1"/>
      <w:marLeft w:val="0"/>
      <w:marRight w:val="0"/>
      <w:marTop w:val="0"/>
      <w:marBottom w:val="0"/>
      <w:divBdr>
        <w:top w:val="none" w:sz="0" w:space="0" w:color="auto"/>
        <w:left w:val="none" w:sz="0" w:space="0" w:color="auto"/>
        <w:bottom w:val="none" w:sz="0" w:space="0" w:color="auto"/>
        <w:right w:val="none" w:sz="0" w:space="0" w:color="auto"/>
      </w:divBdr>
      <w:divsChild>
        <w:div w:id="1852988486">
          <w:marLeft w:val="0"/>
          <w:marRight w:val="0"/>
          <w:marTop w:val="0"/>
          <w:marBottom w:val="0"/>
          <w:divBdr>
            <w:top w:val="none" w:sz="0" w:space="0" w:color="auto"/>
            <w:left w:val="none" w:sz="0" w:space="0" w:color="auto"/>
            <w:bottom w:val="none" w:sz="0" w:space="0" w:color="auto"/>
            <w:right w:val="none" w:sz="0" w:space="0" w:color="auto"/>
          </w:divBdr>
        </w:div>
      </w:divsChild>
    </w:div>
    <w:div w:id="511453155">
      <w:bodyDiv w:val="1"/>
      <w:marLeft w:val="0"/>
      <w:marRight w:val="0"/>
      <w:marTop w:val="0"/>
      <w:marBottom w:val="0"/>
      <w:divBdr>
        <w:top w:val="none" w:sz="0" w:space="0" w:color="auto"/>
        <w:left w:val="none" w:sz="0" w:space="0" w:color="auto"/>
        <w:bottom w:val="none" w:sz="0" w:space="0" w:color="auto"/>
        <w:right w:val="none" w:sz="0" w:space="0" w:color="auto"/>
      </w:divBdr>
      <w:divsChild>
        <w:div w:id="1872839527">
          <w:marLeft w:val="0"/>
          <w:marRight w:val="0"/>
          <w:marTop w:val="0"/>
          <w:marBottom w:val="0"/>
          <w:divBdr>
            <w:top w:val="none" w:sz="0" w:space="0" w:color="auto"/>
            <w:left w:val="none" w:sz="0" w:space="0" w:color="auto"/>
            <w:bottom w:val="none" w:sz="0" w:space="0" w:color="auto"/>
            <w:right w:val="none" w:sz="0" w:space="0" w:color="auto"/>
          </w:divBdr>
        </w:div>
      </w:divsChild>
    </w:div>
    <w:div w:id="784080511">
      <w:bodyDiv w:val="1"/>
      <w:marLeft w:val="0"/>
      <w:marRight w:val="0"/>
      <w:marTop w:val="0"/>
      <w:marBottom w:val="0"/>
      <w:divBdr>
        <w:top w:val="none" w:sz="0" w:space="0" w:color="auto"/>
        <w:left w:val="none" w:sz="0" w:space="0" w:color="auto"/>
        <w:bottom w:val="none" w:sz="0" w:space="0" w:color="auto"/>
        <w:right w:val="none" w:sz="0" w:space="0" w:color="auto"/>
      </w:divBdr>
      <w:divsChild>
        <w:div w:id="220213423">
          <w:marLeft w:val="547"/>
          <w:marRight w:val="0"/>
          <w:marTop w:val="0"/>
          <w:marBottom w:val="0"/>
          <w:divBdr>
            <w:top w:val="none" w:sz="0" w:space="0" w:color="auto"/>
            <w:left w:val="none" w:sz="0" w:space="0" w:color="auto"/>
            <w:bottom w:val="none" w:sz="0" w:space="0" w:color="auto"/>
            <w:right w:val="none" w:sz="0" w:space="0" w:color="auto"/>
          </w:divBdr>
        </w:div>
      </w:divsChild>
    </w:div>
    <w:div w:id="844515975">
      <w:bodyDiv w:val="1"/>
      <w:marLeft w:val="0"/>
      <w:marRight w:val="0"/>
      <w:marTop w:val="0"/>
      <w:marBottom w:val="0"/>
      <w:divBdr>
        <w:top w:val="none" w:sz="0" w:space="0" w:color="auto"/>
        <w:left w:val="none" w:sz="0" w:space="0" w:color="auto"/>
        <w:bottom w:val="none" w:sz="0" w:space="0" w:color="auto"/>
        <w:right w:val="none" w:sz="0" w:space="0" w:color="auto"/>
      </w:divBdr>
    </w:div>
    <w:div w:id="910505386">
      <w:bodyDiv w:val="1"/>
      <w:marLeft w:val="0"/>
      <w:marRight w:val="0"/>
      <w:marTop w:val="0"/>
      <w:marBottom w:val="0"/>
      <w:divBdr>
        <w:top w:val="none" w:sz="0" w:space="0" w:color="auto"/>
        <w:left w:val="none" w:sz="0" w:space="0" w:color="auto"/>
        <w:bottom w:val="none" w:sz="0" w:space="0" w:color="auto"/>
        <w:right w:val="none" w:sz="0" w:space="0" w:color="auto"/>
      </w:divBdr>
      <w:divsChild>
        <w:div w:id="532235480">
          <w:marLeft w:val="547"/>
          <w:marRight w:val="0"/>
          <w:marTop w:val="0"/>
          <w:marBottom w:val="0"/>
          <w:divBdr>
            <w:top w:val="none" w:sz="0" w:space="0" w:color="auto"/>
            <w:left w:val="none" w:sz="0" w:space="0" w:color="auto"/>
            <w:bottom w:val="none" w:sz="0" w:space="0" w:color="auto"/>
            <w:right w:val="none" w:sz="0" w:space="0" w:color="auto"/>
          </w:divBdr>
        </w:div>
      </w:divsChild>
    </w:div>
    <w:div w:id="1116680146">
      <w:bodyDiv w:val="1"/>
      <w:marLeft w:val="0"/>
      <w:marRight w:val="0"/>
      <w:marTop w:val="0"/>
      <w:marBottom w:val="0"/>
      <w:divBdr>
        <w:top w:val="none" w:sz="0" w:space="0" w:color="auto"/>
        <w:left w:val="none" w:sz="0" w:space="0" w:color="auto"/>
        <w:bottom w:val="none" w:sz="0" w:space="0" w:color="auto"/>
        <w:right w:val="none" w:sz="0" w:space="0" w:color="auto"/>
      </w:divBdr>
      <w:divsChild>
        <w:div w:id="1268854146">
          <w:marLeft w:val="0"/>
          <w:marRight w:val="0"/>
          <w:marTop w:val="0"/>
          <w:marBottom w:val="0"/>
          <w:divBdr>
            <w:top w:val="none" w:sz="0" w:space="0" w:color="auto"/>
            <w:left w:val="none" w:sz="0" w:space="0" w:color="auto"/>
            <w:bottom w:val="none" w:sz="0" w:space="0" w:color="auto"/>
            <w:right w:val="none" w:sz="0" w:space="0" w:color="auto"/>
          </w:divBdr>
        </w:div>
      </w:divsChild>
    </w:div>
    <w:div w:id="1133064371">
      <w:bodyDiv w:val="1"/>
      <w:marLeft w:val="0"/>
      <w:marRight w:val="0"/>
      <w:marTop w:val="0"/>
      <w:marBottom w:val="0"/>
      <w:divBdr>
        <w:top w:val="none" w:sz="0" w:space="0" w:color="auto"/>
        <w:left w:val="none" w:sz="0" w:space="0" w:color="auto"/>
        <w:bottom w:val="none" w:sz="0" w:space="0" w:color="auto"/>
        <w:right w:val="none" w:sz="0" w:space="0" w:color="auto"/>
      </w:divBdr>
      <w:divsChild>
        <w:div w:id="315455265">
          <w:marLeft w:val="0"/>
          <w:marRight w:val="0"/>
          <w:marTop w:val="0"/>
          <w:marBottom w:val="0"/>
          <w:divBdr>
            <w:top w:val="none" w:sz="0" w:space="0" w:color="auto"/>
            <w:left w:val="none" w:sz="0" w:space="0" w:color="auto"/>
            <w:bottom w:val="none" w:sz="0" w:space="0" w:color="auto"/>
            <w:right w:val="none" w:sz="0" w:space="0" w:color="auto"/>
          </w:divBdr>
        </w:div>
      </w:divsChild>
    </w:div>
    <w:div w:id="1263756247">
      <w:bodyDiv w:val="1"/>
      <w:marLeft w:val="0"/>
      <w:marRight w:val="0"/>
      <w:marTop w:val="0"/>
      <w:marBottom w:val="0"/>
      <w:divBdr>
        <w:top w:val="none" w:sz="0" w:space="0" w:color="auto"/>
        <w:left w:val="none" w:sz="0" w:space="0" w:color="auto"/>
        <w:bottom w:val="none" w:sz="0" w:space="0" w:color="auto"/>
        <w:right w:val="none" w:sz="0" w:space="0" w:color="auto"/>
      </w:divBdr>
      <w:divsChild>
        <w:div w:id="1519663675">
          <w:marLeft w:val="0"/>
          <w:marRight w:val="0"/>
          <w:marTop w:val="0"/>
          <w:marBottom w:val="0"/>
          <w:divBdr>
            <w:top w:val="none" w:sz="0" w:space="0" w:color="auto"/>
            <w:left w:val="none" w:sz="0" w:space="0" w:color="auto"/>
            <w:bottom w:val="none" w:sz="0" w:space="0" w:color="auto"/>
            <w:right w:val="none" w:sz="0" w:space="0" w:color="auto"/>
          </w:divBdr>
        </w:div>
      </w:divsChild>
    </w:div>
    <w:div w:id="1309242149">
      <w:bodyDiv w:val="1"/>
      <w:marLeft w:val="0"/>
      <w:marRight w:val="0"/>
      <w:marTop w:val="0"/>
      <w:marBottom w:val="0"/>
      <w:divBdr>
        <w:top w:val="none" w:sz="0" w:space="0" w:color="auto"/>
        <w:left w:val="none" w:sz="0" w:space="0" w:color="auto"/>
        <w:bottom w:val="none" w:sz="0" w:space="0" w:color="auto"/>
        <w:right w:val="none" w:sz="0" w:space="0" w:color="auto"/>
      </w:divBdr>
      <w:divsChild>
        <w:div w:id="1067995881">
          <w:marLeft w:val="547"/>
          <w:marRight w:val="0"/>
          <w:marTop w:val="0"/>
          <w:marBottom w:val="0"/>
          <w:divBdr>
            <w:top w:val="none" w:sz="0" w:space="0" w:color="auto"/>
            <w:left w:val="none" w:sz="0" w:space="0" w:color="auto"/>
            <w:bottom w:val="none" w:sz="0" w:space="0" w:color="auto"/>
            <w:right w:val="none" w:sz="0" w:space="0" w:color="auto"/>
          </w:divBdr>
        </w:div>
      </w:divsChild>
    </w:div>
    <w:div w:id="1357849215">
      <w:bodyDiv w:val="1"/>
      <w:marLeft w:val="0"/>
      <w:marRight w:val="0"/>
      <w:marTop w:val="0"/>
      <w:marBottom w:val="0"/>
      <w:divBdr>
        <w:top w:val="none" w:sz="0" w:space="0" w:color="auto"/>
        <w:left w:val="none" w:sz="0" w:space="0" w:color="auto"/>
        <w:bottom w:val="none" w:sz="0" w:space="0" w:color="auto"/>
        <w:right w:val="none" w:sz="0" w:space="0" w:color="auto"/>
      </w:divBdr>
    </w:div>
    <w:div w:id="1374886674">
      <w:bodyDiv w:val="1"/>
      <w:marLeft w:val="0"/>
      <w:marRight w:val="0"/>
      <w:marTop w:val="0"/>
      <w:marBottom w:val="0"/>
      <w:divBdr>
        <w:top w:val="none" w:sz="0" w:space="0" w:color="auto"/>
        <w:left w:val="none" w:sz="0" w:space="0" w:color="auto"/>
        <w:bottom w:val="none" w:sz="0" w:space="0" w:color="auto"/>
        <w:right w:val="none" w:sz="0" w:space="0" w:color="auto"/>
      </w:divBdr>
    </w:div>
    <w:div w:id="1749963639">
      <w:bodyDiv w:val="1"/>
      <w:marLeft w:val="0"/>
      <w:marRight w:val="0"/>
      <w:marTop w:val="0"/>
      <w:marBottom w:val="0"/>
      <w:divBdr>
        <w:top w:val="none" w:sz="0" w:space="0" w:color="auto"/>
        <w:left w:val="none" w:sz="0" w:space="0" w:color="auto"/>
        <w:bottom w:val="none" w:sz="0" w:space="0" w:color="auto"/>
        <w:right w:val="none" w:sz="0" w:space="0" w:color="auto"/>
      </w:divBdr>
      <w:divsChild>
        <w:div w:id="117648819">
          <w:marLeft w:val="0"/>
          <w:marRight w:val="0"/>
          <w:marTop w:val="0"/>
          <w:marBottom w:val="0"/>
          <w:divBdr>
            <w:top w:val="none" w:sz="0" w:space="0" w:color="auto"/>
            <w:left w:val="none" w:sz="0" w:space="0" w:color="auto"/>
            <w:bottom w:val="none" w:sz="0" w:space="0" w:color="auto"/>
            <w:right w:val="none" w:sz="0" w:space="0" w:color="auto"/>
          </w:divBdr>
        </w:div>
      </w:divsChild>
    </w:div>
    <w:div w:id="1913733522">
      <w:bodyDiv w:val="1"/>
      <w:marLeft w:val="0"/>
      <w:marRight w:val="0"/>
      <w:marTop w:val="0"/>
      <w:marBottom w:val="0"/>
      <w:divBdr>
        <w:top w:val="none" w:sz="0" w:space="0" w:color="auto"/>
        <w:left w:val="none" w:sz="0" w:space="0" w:color="auto"/>
        <w:bottom w:val="none" w:sz="0" w:space="0" w:color="auto"/>
        <w:right w:val="none" w:sz="0" w:space="0" w:color="auto"/>
      </w:divBdr>
    </w:div>
    <w:div w:id="2030988281">
      <w:bodyDiv w:val="1"/>
      <w:marLeft w:val="0"/>
      <w:marRight w:val="0"/>
      <w:marTop w:val="0"/>
      <w:marBottom w:val="0"/>
      <w:divBdr>
        <w:top w:val="none" w:sz="0" w:space="0" w:color="auto"/>
        <w:left w:val="none" w:sz="0" w:space="0" w:color="auto"/>
        <w:bottom w:val="none" w:sz="0" w:space="0" w:color="auto"/>
        <w:right w:val="none" w:sz="0" w:space="0" w:color="auto"/>
      </w:divBdr>
      <w:divsChild>
        <w:div w:id="1238056346">
          <w:marLeft w:val="0"/>
          <w:marRight w:val="0"/>
          <w:marTop w:val="0"/>
          <w:marBottom w:val="0"/>
          <w:divBdr>
            <w:top w:val="none" w:sz="0" w:space="0" w:color="auto"/>
            <w:left w:val="none" w:sz="0" w:space="0" w:color="auto"/>
            <w:bottom w:val="none" w:sz="0" w:space="0" w:color="auto"/>
            <w:right w:val="none" w:sz="0" w:space="0" w:color="auto"/>
          </w:divBdr>
        </w:div>
      </w:divsChild>
    </w:div>
    <w:div w:id="20942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en.wikipedia.org/wiki/Decision_making" TargetMode="External"/><Relationship Id="rId26" Type="http://schemas.openxmlformats.org/officeDocument/2006/relationships/image" Target="media/image2.png"/><Relationship Id="rId39" Type="http://schemas.openxmlformats.org/officeDocument/2006/relationships/diagramQuickStyle" Target="diagrams/quickStyle3.xml"/><Relationship Id="rId21" Type="http://schemas.openxmlformats.org/officeDocument/2006/relationships/hyperlink" Target="https://data-flair.training/blogs/machine-learning-applications/" TargetMode="External"/><Relationship Id="rId34" Type="http://schemas.openxmlformats.org/officeDocument/2006/relationships/diagramQuickStyle" Target="diagrams/quickStyle2.xml"/><Relationship Id="rId42" Type="http://schemas.openxmlformats.org/officeDocument/2006/relationships/image" Target="media/image6.png"/><Relationship Id="rId47" Type="http://schemas.openxmlformats.org/officeDocument/2006/relationships/chart" Target="charts/chart3.xml"/><Relationship Id="rId50" Type="http://schemas.openxmlformats.org/officeDocument/2006/relationships/diagramQuickStyle" Target="diagrams/quickStyle4.xml"/><Relationship Id="rId55" Type="http://schemas.openxmlformats.org/officeDocument/2006/relationships/image" Target="media/image8.emf"/><Relationship Id="rId63" Type="http://schemas.openxmlformats.org/officeDocument/2006/relationships/image" Target="media/image11.jpeg"/><Relationship Id="rId68" Type="http://schemas.openxmlformats.org/officeDocument/2006/relationships/image" Target="media/image16.jpeg"/><Relationship Id="rId76" Type="http://schemas.microsoft.com/office/2007/relationships/diagramDrawing" Target="diagrams/drawing6.xml"/><Relationship Id="rId84" Type="http://schemas.openxmlformats.org/officeDocument/2006/relationships/hyperlink" Target="http://www.emeraldinsight.com/doi/abs/10.1108/02683940010330993" TargetMode="External"/><Relationship Id="rId89" Type="http://schemas.openxmlformats.org/officeDocument/2006/relationships/hyperlink" Target="http://www.bschool.cuhk.edu.hk/index.php/faculty-staff/show-alltest" TargetMode="External"/><Relationship Id="rId7" Type="http://schemas.openxmlformats.org/officeDocument/2006/relationships/footnotes" Target="footnotes.xml"/><Relationship Id="rId71" Type="http://schemas.openxmlformats.org/officeDocument/2006/relationships/header" Target="header6.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Human_behavior" TargetMode="External"/><Relationship Id="rId29" Type="http://schemas.openxmlformats.org/officeDocument/2006/relationships/image" Target="media/image4.emf"/><Relationship Id="rId11" Type="http://schemas.openxmlformats.org/officeDocument/2006/relationships/diagramData" Target="diagrams/data1.xml"/><Relationship Id="rId24" Type="http://schemas.openxmlformats.org/officeDocument/2006/relationships/hyperlink" Target="https://data-flair.training/blogs/machine-learning-applications/" TargetMode="External"/><Relationship Id="rId32" Type="http://schemas.openxmlformats.org/officeDocument/2006/relationships/diagramData" Target="diagrams/data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chart" Target="charts/chart1.xml"/><Relationship Id="rId53" Type="http://schemas.openxmlformats.org/officeDocument/2006/relationships/chart" Target="charts/chart4.xml"/><Relationship Id="rId58" Type="http://schemas.openxmlformats.org/officeDocument/2006/relationships/diagramQuickStyle" Target="diagrams/quickStyle5.xml"/><Relationship Id="rId66" Type="http://schemas.openxmlformats.org/officeDocument/2006/relationships/image" Target="media/image14.jpeg"/><Relationship Id="rId74" Type="http://schemas.openxmlformats.org/officeDocument/2006/relationships/diagramQuickStyle" Target="diagrams/quickStyle6.xml"/><Relationship Id="rId79" Type="http://schemas.openxmlformats.org/officeDocument/2006/relationships/header" Target="header9.xml"/><Relationship Id="rId87" Type="http://schemas.openxmlformats.org/officeDocument/2006/relationships/hyperlink" Target="https://papers.ssrn.com/sol3/cf_dev/AbsByAuth.cfm?per_id=563238" TargetMode="External"/><Relationship Id="rId5" Type="http://schemas.openxmlformats.org/officeDocument/2006/relationships/settings" Target="settings.xml"/><Relationship Id="rId61" Type="http://schemas.openxmlformats.org/officeDocument/2006/relationships/image" Target="media/image9.jpeg"/><Relationship Id="rId82" Type="http://schemas.openxmlformats.org/officeDocument/2006/relationships/hyperlink" Target="http://www.emeraldinsight.com/doi/abs/10.1108/02683940010330993" TargetMode="External"/><Relationship Id="rId90" Type="http://schemas.openxmlformats.org/officeDocument/2006/relationships/header" Target="header11.xml"/><Relationship Id="rId1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hyperlink" Target="https://data-flair.training/blogs/machine-learning-applications/"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diagramColors" Target="diagrams/colors2.xml"/><Relationship Id="rId43" Type="http://schemas.openxmlformats.org/officeDocument/2006/relationships/image" Target="media/image7.png"/><Relationship Id="rId48" Type="http://schemas.openxmlformats.org/officeDocument/2006/relationships/diagramData" Target="diagrams/data4.xml"/><Relationship Id="rId56" Type="http://schemas.openxmlformats.org/officeDocument/2006/relationships/diagramData" Target="diagrams/data5.xml"/><Relationship Id="rId64" Type="http://schemas.openxmlformats.org/officeDocument/2006/relationships/image" Target="media/image12.jpeg"/><Relationship Id="rId69" Type="http://schemas.openxmlformats.org/officeDocument/2006/relationships/image" Target="media/image17.jpeg"/><Relationship Id="rId77"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diagramColors" Target="diagrams/colors4.xml"/><Relationship Id="rId72" Type="http://schemas.openxmlformats.org/officeDocument/2006/relationships/diagramData" Target="diagrams/data6.xml"/><Relationship Id="rId80" Type="http://schemas.openxmlformats.org/officeDocument/2006/relationships/header" Target="header10.xml"/><Relationship Id="rId85" Type="http://schemas.openxmlformats.org/officeDocument/2006/relationships/hyperlink" Target="https://www.google.co.in/search?tbo=p&amp;tbm=bks&amp;q=inauthor:%22Darwin+B.+Nelson%22"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en.wikipedia.org/wiki/Decision_making" TargetMode="External"/><Relationship Id="rId25" Type="http://schemas.openxmlformats.org/officeDocument/2006/relationships/hyperlink" Target="https://data-flair.training/blogs/machine-learning-applications/" TargetMode="External"/><Relationship Id="rId33" Type="http://schemas.openxmlformats.org/officeDocument/2006/relationships/diagramLayout" Target="diagrams/layout2.xml"/><Relationship Id="rId38" Type="http://schemas.openxmlformats.org/officeDocument/2006/relationships/diagramLayout" Target="diagrams/layout3.xml"/><Relationship Id="rId46" Type="http://schemas.openxmlformats.org/officeDocument/2006/relationships/chart" Target="charts/chart2.xml"/><Relationship Id="rId59" Type="http://schemas.openxmlformats.org/officeDocument/2006/relationships/diagramColors" Target="diagrams/colors5.xml"/><Relationship Id="rId67" Type="http://schemas.openxmlformats.org/officeDocument/2006/relationships/image" Target="media/image15.jpeg"/><Relationship Id="rId20" Type="http://schemas.openxmlformats.org/officeDocument/2006/relationships/footer" Target="footer1.xml"/><Relationship Id="rId41" Type="http://schemas.microsoft.com/office/2007/relationships/diagramDrawing" Target="diagrams/drawing3.xml"/><Relationship Id="rId54" Type="http://schemas.openxmlformats.org/officeDocument/2006/relationships/chart" Target="charts/chart5.xml"/><Relationship Id="rId62" Type="http://schemas.openxmlformats.org/officeDocument/2006/relationships/image" Target="media/image10.jpeg"/><Relationship Id="rId70" Type="http://schemas.openxmlformats.org/officeDocument/2006/relationships/image" Target="media/image18.jpeg"/><Relationship Id="rId75" Type="http://schemas.openxmlformats.org/officeDocument/2006/relationships/diagramColors" Target="diagrams/colors6.xml"/><Relationship Id="rId83" Type="http://schemas.openxmlformats.org/officeDocument/2006/relationships/hyperlink" Target="http://www.emeraldinsight.com/doi/abs/10.1108/02683940010330993" TargetMode="External"/><Relationship Id="rId88" Type="http://schemas.openxmlformats.org/officeDocument/2006/relationships/hyperlink" Target="https://papers.ssrn.com/sol3/cf_dev/AbsByAuth.cfm?per_id=709365" TargetMode="External"/><Relationship Id="rId9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data-flair.training/blogs/machine-learning-applications/" TargetMode="External"/><Relationship Id="rId28" Type="http://schemas.openxmlformats.org/officeDocument/2006/relationships/image" Target="media/image3.emf"/><Relationship Id="rId36" Type="http://schemas.microsoft.com/office/2007/relationships/diagramDrawing" Target="diagrams/drawing2.xml"/><Relationship Id="rId49" Type="http://schemas.openxmlformats.org/officeDocument/2006/relationships/diagramLayout" Target="diagrams/layout4.xml"/><Relationship Id="rId57" Type="http://schemas.openxmlformats.org/officeDocument/2006/relationships/diagramLayout" Target="diagrams/layout5.xml"/><Relationship Id="rId10" Type="http://schemas.openxmlformats.org/officeDocument/2006/relationships/header" Target="header1.xml"/><Relationship Id="rId31" Type="http://schemas.openxmlformats.org/officeDocument/2006/relationships/image" Target="media/image5.jpeg"/><Relationship Id="rId44" Type="http://schemas.openxmlformats.org/officeDocument/2006/relationships/header" Target="header5.xml"/><Relationship Id="rId52" Type="http://schemas.microsoft.com/office/2007/relationships/diagramDrawing" Target="diagrams/drawing4.xml"/><Relationship Id="rId60" Type="http://schemas.microsoft.com/office/2007/relationships/diagramDrawing" Target="diagrams/drawing5.xml"/><Relationship Id="rId65" Type="http://schemas.openxmlformats.org/officeDocument/2006/relationships/image" Target="media/image13.jpeg"/><Relationship Id="rId73" Type="http://schemas.openxmlformats.org/officeDocument/2006/relationships/diagramLayout" Target="diagrams/layout6.xml"/><Relationship Id="rId78" Type="http://schemas.openxmlformats.org/officeDocument/2006/relationships/header" Target="header8.xml"/><Relationship Id="rId81" Type="http://schemas.openxmlformats.org/officeDocument/2006/relationships/hyperlink" Target="http://www.emeraldinsight.com/author/Higgs%2C+Malcolm" TargetMode="External"/><Relationship Id="rId86" Type="http://schemas.openxmlformats.org/officeDocument/2006/relationships/hyperlink" Target="https://www.google.co.in/search?tbo=p&amp;tbm=bks&amp;q=inauthor:%22Gary+R.+Low%22" TargetMode="Externa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EI\Classifi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I\Classifi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IN"/>
              <a:t>Accuracy</a:t>
            </a:r>
          </a:p>
        </c:rich>
      </c:tx>
      <c:layout>
        <c:manualLayout>
          <c:xMode val="edge"/>
          <c:yMode val="edge"/>
          <c:x val="0.20393744531933575"/>
          <c:y val="4.6296296296296441E-3"/>
        </c:manualLayout>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val>
            <c:numRef>
              <c:f>Sheet1!$H$15:$H$29</c:f>
              <c:numCache>
                <c:formatCode>General</c:formatCode>
                <c:ptCount val="15"/>
                <c:pt idx="0">
                  <c:v>0.78888899999999951</c:v>
                </c:pt>
                <c:pt idx="1">
                  <c:v>0.78888899999999951</c:v>
                </c:pt>
                <c:pt idx="2">
                  <c:v>0.78888899999999951</c:v>
                </c:pt>
                <c:pt idx="3">
                  <c:v>0.79444400000000004</c:v>
                </c:pt>
                <c:pt idx="4">
                  <c:v>0.78333299999999817</c:v>
                </c:pt>
                <c:pt idx="5">
                  <c:v>0.8</c:v>
                </c:pt>
                <c:pt idx="6">
                  <c:v>0.77222200000000063</c:v>
                </c:pt>
                <c:pt idx="7">
                  <c:v>0.78333299999999817</c:v>
                </c:pt>
                <c:pt idx="8">
                  <c:v>0.78333299999999817</c:v>
                </c:pt>
                <c:pt idx="9">
                  <c:v>0.7777780000000023</c:v>
                </c:pt>
                <c:pt idx="10">
                  <c:v>0.81111100000000003</c:v>
                </c:pt>
                <c:pt idx="11">
                  <c:v>0.8</c:v>
                </c:pt>
                <c:pt idx="12">
                  <c:v>0.79444400000000004</c:v>
                </c:pt>
                <c:pt idx="13">
                  <c:v>0.81111100000000003</c:v>
                </c:pt>
                <c:pt idx="14">
                  <c:v>0.81666700000000003</c:v>
                </c:pt>
              </c:numCache>
            </c:numRef>
          </c:val>
          <c:smooth val="0"/>
          <c:extLst xmlns:c16r2="http://schemas.microsoft.com/office/drawing/2015/06/chart">
            <c:ext xmlns:c16="http://schemas.microsoft.com/office/drawing/2014/chart" uri="{C3380CC4-5D6E-409C-BE32-E72D297353CC}">
              <c16:uniqueId val="{00000000-19DC-4680-A49A-5B97F0ED4724}"/>
            </c:ext>
          </c:extLst>
        </c:ser>
        <c:dLbls>
          <c:showLegendKey val="0"/>
          <c:showVal val="0"/>
          <c:showCatName val="0"/>
          <c:showSerName val="0"/>
          <c:showPercent val="0"/>
          <c:showBubbleSize val="0"/>
        </c:dLbls>
        <c:marker val="1"/>
        <c:smooth val="0"/>
        <c:axId val="444811520"/>
        <c:axId val="444813696"/>
      </c:lineChart>
      <c:catAx>
        <c:axId val="444811520"/>
        <c:scaling>
          <c:orientation val="minMax"/>
        </c:scaling>
        <c:delete val="1"/>
        <c:axPos val="b"/>
        <c:title>
          <c:tx>
            <c:rich>
              <a:bodyPr/>
              <a:lstStyle/>
              <a:p>
                <a:pPr>
                  <a:defRPr/>
                </a:pPr>
                <a:r>
                  <a:rPr lang="en-IN"/>
                  <a:t>Number of Features</a:t>
                </a:r>
              </a:p>
            </c:rich>
          </c:tx>
          <c:overlay val="0"/>
        </c:title>
        <c:majorTickMark val="none"/>
        <c:minorTickMark val="none"/>
        <c:tickLblPos val="nextTo"/>
        <c:crossAx val="444813696"/>
        <c:crosses val="autoZero"/>
        <c:auto val="1"/>
        <c:lblAlgn val="ctr"/>
        <c:lblOffset val="100"/>
        <c:noMultiLvlLbl val="0"/>
      </c:catAx>
      <c:valAx>
        <c:axId val="444813696"/>
        <c:scaling>
          <c:orientation val="minMax"/>
        </c:scaling>
        <c:delete val="0"/>
        <c:axPos val="l"/>
        <c:majorGridlines>
          <c:spPr>
            <a:ln w="9525">
              <a:solidFill>
                <a:schemeClr val="tx1">
                  <a:lumMod val="15000"/>
                  <a:lumOff val="85000"/>
                </a:schemeClr>
              </a:solidFill>
              <a:round/>
            </a:ln>
            <a:effectLst/>
          </c:spPr>
        </c:majorGridlines>
        <c:title>
          <c:tx>
            <c:rich>
              <a:bodyPr/>
              <a:lstStyle/>
              <a:p>
                <a:pPr>
                  <a:defRPr/>
                </a:pPr>
                <a:r>
                  <a:rPr lang="en-IN"/>
                  <a:t>Accuracy</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448115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ysClr val="windowText" lastClr="000000"/>
      </a:solidFill>
      <a:round/>
    </a:ln>
    <a:effectLst/>
  </c:spPr>
  <c:txPr>
    <a:bodyPr/>
    <a:lstStyle/>
    <a:p>
      <a:pPr>
        <a:defRPr sz="1000">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IN"/>
              <a:t>Specificity</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val>
            <c:numRef>
              <c:f>Sheet1!$I$15:$I$29</c:f>
              <c:numCache>
                <c:formatCode>General</c:formatCode>
                <c:ptCount val="15"/>
                <c:pt idx="0">
                  <c:v>1</c:v>
                </c:pt>
                <c:pt idx="1">
                  <c:v>0.99285699999999866</c:v>
                </c:pt>
                <c:pt idx="2">
                  <c:v>0.99285699999999866</c:v>
                </c:pt>
                <c:pt idx="3">
                  <c:v>0.99285699999999866</c:v>
                </c:pt>
                <c:pt idx="4">
                  <c:v>0.98452399999999818</c:v>
                </c:pt>
                <c:pt idx="5">
                  <c:v>1</c:v>
                </c:pt>
                <c:pt idx="6">
                  <c:v>1</c:v>
                </c:pt>
                <c:pt idx="7">
                  <c:v>1</c:v>
                </c:pt>
                <c:pt idx="8">
                  <c:v>0.98571399999999842</c:v>
                </c:pt>
                <c:pt idx="9">
                  <c:v>0.98571399999999842</c:v>
                </c:pt>
                <c:pt idx="10">
                  <c:v>0.99285699999999866</c:v>
                </c:pt>
                <c:pt idx="11">
                  <c:v>0.98571399999999842</c:v>
                </c:pt>
                <c:pt idx="12">
                  <c:v>0.98452399999999818</c:v>
                </c:pt>
                <c:pt idx="13">
                  <c:v>0.98571399999999842</c:v>
                </c:pt>
                <c:pt idx="14">
                  <c:v>0.98452399999999818</c:v>
                </c:pt>
              </c:numCache>
            </c:numRef>
          </c:val>
          <c:smooth val="0"/>
          <c:extLst xmlns:c16r2="http://schemas.microsoft.com/office/drawing/2015/06/chart">
            <c:ext xmlns:c16="http://schemas.microsoft.com/office/drawing/2014/chart" uri="{C3380CC4-5D6E-409C-BE32-E72D297353CC}">
              <c16:uniqueId val="{00000000-04AC-478F-91FF-C49A6D31DA62}"/>
            </c:ext>
          </c:extLst>
        </c:ser>
        <c:dLbls>
          <c:showLegendKey val="0"/>
          <c:showVal val="0"/>
          <c:showCatName val="0"/>
          <c:showSerName val="0"/>
          <c:showPercent val="0"/>
          <c:showBubbleSize val="0"/>
        </c:dLbls>
        <c:marker val="1"/>
        <c:smooth val="0"/>
        <c:axId val="401921920"/>
        <c:axId val="444837888"/>
      </c:lineChart>
      <c:catAx>
        <c:axId val="401921920"/>
        <c:scaling>
          <c:orientation val="minMax"/>
        </c:scaling>
        <c:delete val="1"/>
        <c:axPos val="b"/>
        <c:title>
          <c:tx>
            <c:rich>
              <a:bodyPr/>
              <a:lstStyle/>
              <a:p>
                <a:pPr>
                  <a:defRPr/>
                </a:pPr>
                <a:r>
                  <a:rPr lang="en-IN"/>
                  <a:t>Number of features</a:t>
                </a:r>
              </a:p>
            </c:rich>
          </c:tx>
          <c:overlay val="0"/>
        </c:title>
        <c:majorTickMark val="none"/>
        <c:minorTickMark val="none"/>
        <c:tickLblPos val="nextTo"/>
        <c:crossAx val="444837888"/>
        <c:crosses val="autoZero"/>
        <c:auto val="1"/>
        <c:lblAlgn val="ctr"/>
        <c:lblOffset val="100"/>
        <c:noMultiLvlLbl val="0"/>
      </c:catAx>
      <c:valAx>
        <c:axId val="444837888"/>
        <c:scaling>
          <c:orientation val="minMax"/>
        </c:scaling>
        <c:delete val="0"/>
        <c:axPos val="l"/>
        <c:majorGridlines>
          <c:spPr>
            <a:ln w="9525">
              <a:solidFill>
                <a:schemeClr val="tx1">
                  <a:lumMod val="15000"/>
                  <a:lumOff val="85000"/>
                </a:schemeClr>
              </a:solidFill>
              <a:round/>
            </a:ln>
            <a:effectLst/>
          </c:spPr>
        </c:majorGridlines>
        <c:title>
          <c:tx>
            <c:rich>
              <a:bodyPr/>
              <a:lstStyle/>
              <a:p>
                <a:pPr>
                  <a:defRPr/>
                </a:pPr>
                <a:r>
                  <a:rPr lang="en-IN"/>
                  <a:t>Specificity</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019219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ysClr val="windowText" lastClr="000000"/>
      </a:solidFill>
      <a:round/>
    </a:ln>
    <a:effectLst/>
  </c:spPr>
  <c:txPr>
    <a:bodyPr/>
    <a:lstStyle/>
    <a:p>
      <a:pPr>
        <a:defRPr sz="1000">
          <a:solidFill>
            <a:sysClr val="windowText" lastClr="000000"/>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Senstivity</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val>
            <c:numRef>
              <c:f>Sheet1!$J$15:$J$29</c:f>
              <c:numCache>
                <c:formatCode>General</c:formatCode>
                <c:ptCount val="15"/>
                <c:pt idx="0">
                  <c:v>0.16666700000000001</c:v>
                </c:pt>
                <c:pt idx="1">
                  <c:v>0.18333300000000033</c:v>
                </c:pt>
                <c:pt idx="2">
                  <c:v>0.17500000000000004</c:v>
                </c:pt>
                <c:pt idx="3">
                  <c:v>0.2</c:v>
                </c:pt>
                <c:pt idx="4">
                  <c:v>0.18333300000000033</c:v>
                </c:pt>
                <c:pt idx="5">
                  <c:v>0.21666700000000036</c:v>
                </c:pt>
                <c:pt idx="6">
                  <c:v>9.1667000000000026E-2</c:v>
                </c:pt>
                <c:pt idx="7">
                  <c:v>0.14166699999999999</c:v>
                </c:pt>
                <c:pt idx="8">
                  <c:v>0.18333300000000033</c:v>
                </c:pt>
                <c:pt idx="9">
                  <c:v>0.15833300000000036</c:v>
                </c:pt>
                <c:pt idx="10">
                  <c:v>0.25833300000000003</c:v>
                </c:pt>
                <c:pt idx="11">
                  <c:v>0.2666670000000001</c:v>
                </c:pt>
                <c:pt idx="12">
                  <c:v>0.23333300000000001</c:v>
                </c:pt>
                <c:pt idx="13">
                  <c:v>0.29166700000000001</c:v>
                </c:pt>
                <c:pt idx="14">
                  <c:v>0.31666700000000031</c:v>
                </c:pt>
              </c:numCache>
            </c:numRef>
          </c:val>
          <c:smooth val="0"/>
          <c:extLst xmlns:c16r2="http://schemas.microsoft.com/office/drawing/2015/06/chart">
            <c:ext xmlns:c16="http://schemas.microsoft.com/office/drawing/2014/chart" uri="{C3380CC4-5D6E-409C-BE32-E72D297353CC}">
              <c16:uniqueId val="{00000000-3B87-46AD-87D9-99DFC31A8486}"/>
            </c:ext>
          </c:extLst>
        </c:ser>
        <c:dLbls>
          <c:showLegendKey val="0"/>
          <c:showVal val="0"/>
          <c:showCatName val="0"/>
          <c:showSerName val="0"/>
          <c:showPercent val="0"/>
          <c:showBubbleSize val="0"/>
        </c:dLbls>
        <c:marker val="1"/>
        <c:smooth val="0"/>
        <c:axId val="445043840"/>
        <c:axId val="445045760"/>
      </c:lineChart>
      <c:catAx>
        <c:axId val="445043840"/>
        <c:scaling>
          <c:orientation val="minMax"/>
        </c:scaling>
        <c:delete val="1"/>
        <c:axPos val="b"/>
        <c:title>
          <c:tx>
            <c:rich>
              <a:bodyPr/>
              <a:lstStyle/>
              <a:p>
                <a:pPr>
                  <a:defRPr/>
                </a:pPr>
                <a:r>
                  <a:rPr lang="en-IN"/>
                  <a:t>Number of features</a:t>
                </a:r>
              </a:p>
            </c:rich>
          </c:tx>
          <c:layout>
            <c:manualLayout>
              <c:xMode val="edge"/>
              <c:yMode val="edge"/>
              <c:x val="0.48233902012248481"/>
              <c:y val="0.85967850404241664"/>
            </c:manualLayout>
          </c:layout>
          <c:overlay val="0"/>
        </c:title>
        <c:majorTickMark val="none"/>
        <c:minorTickMark val="none"/>
        <c:tickLblPos val="nextTo"/>
        <c:crossAx val="445045760"/>
        <c:crosses val="autoZero"/>
        <c:auto val="1"/>
        <c:lblAlgn val="ctr"/>
        <c:lblOffset val="100"/>
        <c:noMultiLvlLbl val="0"/>
      </c:catAx>
      <c:valAx>
        <c:axId val="445045760"/>
        <c:scaling>
          <c:orientation val="minMax"/>
        </c:scaling>
        <c:delete val="0"/>
        <c:axPos val="l"/>
        <c:majorGridlines>
          <c:spPr>
            <a:ln w="9525">
              <a:solidFill>
                <a:schemeClr val="tx1">
                  <a:lumMod val="15000"/>
                  <a:lumOff val="85000"/>
                </a:schemeClr>
              </a:solidFill>
              <a:round/>
            </a:ln>
            <a:effectLst/>
          </c:spPr>
        </c:majorGridlines>
        <c:title>
          <c:tx>
            <c:rich>
              <a:bodyPr/>
              <a:lstStyle/>
              <a:p>
                <a:pPr>
                  <a:defRPr/>
                </a:pPr>
                <a:r>
                  <a:rPr lang="en-IN"/>
                  <a:t>Senstivity</a:t>
                </a:r>
              </a:p>
            </c:rich>
          </c:tx>
          <c:layout>
            <c:manualLayout>
              <c:xMode val="edge"/>
              <c:yMode val="edge"/>
              <c:x val="3.0555555555555582E-2"/>
              <c:y val="0.41208824800514432"/>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0438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ysClr val="windowText" lastClr="000000"/>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val>
            <c:numRef>
              <c:f>Sheet2!$A$1:$V$1</c:f>
              <c:numCache>
                <c:formatCode>General</c:formatCode>
                <c:ptCount val="22"/>
                <c:pt idx="0">
                  <c:v>100</c:v>
                </c:pt>
                <c:pt idx="1">
                  <c:v>0</c:v>
                </c:pt>
                <c:pt idx="2">
                  <c:v>66.6666666666667</c:v>
                </c:pt>
                <c:pt idx="3">
                  <c:v>66.6666666666667</c:v>
                </c:pt>
                <c:pt idx="4">
                  <c:v>66.6666666666667</c:v>
                </c:pt>
                <c:pt idx="5">
                  <c:v>33.3333333333333</c:v>
                </c:pt>
                <c:pt idx="6">
                  <c:v>33.3333333333333</c:v>
                </c:pt>
                <c:pt idx="7">
                  <c:v>33.3333333333333</c:v>
                </c:pt>
                <c:pt idx="8">
                  <c:v>100</c:v>
                </c:pt>
                <c:pt idx="9">
                  <c:v>66.6666666666667</c:v>
                </c:pt>
                <c:pt idx="10">
                  <c:v>66.6666666666667</c:v>
                </c:pt>
                <c:pt idx="11">
                  <c:v>66.6666666666667</c:v>
                </c:pt>
                <c:pt idx="12">
                  <c:v>66.6666666666667</c:v>
                </c:pt>
                <c:pt idx="13">
                  <c:v>33.3333333333333</c:v>
                </c:pt>
                <c:pt idx="14">
                  <c:v>100</c:v>
                </c:pt>
                <c:pt idx="15">
                  <c:v>100</c:v>
                </c:pt>
                <c:pt idx="16">
                  <c:v>33.3333333333333</c:v>
                </c:pt>
                <c:pt idx="17">
                  <c:v>66.6666666666667</c:v>
                </c:pt>
                <c:pt idx="18">
                  <c:v>66.6666666666667</c:v>
                </c:pt>
                <c:pt idx="19">
                  <c:v>66.6666666666667</c:v>
                </c:pt>
                <c:pt idx="20">
                  <c:v>33.3333333333333</c:v>
                </c:pt>
                <c:pt idx="21">
                  <c:v>66.6666666666667</c:v>
                </c:pt>
              </c:numCache>
            </c:numRef>
          </c:val>
          <c:smooth val="0"/>
          <c:extLst xmlns:c16r2="http://schemas.microsoft.com/office/drawing/2015/06/chart">
            <c:ext xmlns:c16="http://schemas.microsoft.com/office/drawing/2014/chart" uri="{C3380CC4-5D6E-409C-BE32-E72D297353CC}">
              <c16:uniqueId val="{00000000-CF91-4F8D-A3FA-C623CDAD77C8}"/>
            </c:ext>
          </c:extLst>
        </c:ser>
        <c:dLbls>
          <c:showLegendKey val="0"/>
          <c:showVal val="0"/>
          <c:showCatName val="0"/>
          <c:showSerName val="0"/>
          <c:showPercent val="0"/>
          <c:showBubbleSize val="0"/>
        </c:dLbls>
        <c:marker val="1"/>
        <c:smooth val="0"/>
        <c:axId val="445526016"/>
        <c:axId val="445527552"/>
      </c:lineChart>
      <c:catAx>
        <c:axId val="445526016"/>
        <c:scaling>
          <c:orientation val="minMax"/>
        </c:scaling>
        <c:delete val="0"/>
        <c:axPos val="b"/>
        <c:majorTickMark val="out"/>
        <c:minorTickMark val="none"/>
        <c:tickLblPos val="nextTo"/>
        <c:txPr>
          <a:bodyPr/>
          <a:lstStyle/>
          <a:p>
            <a:pPr>
              <a:defRPr lang="en-US"/>
            </a:pPr>
            <a:endParaRPr lang="en-US"/>
          </a:p>
        </c:txPr>
        <c:crossAx val="445527552"/>
        <c:crosses val="autoZero"/>
        <c:auto val="1"/>
        <c:lblAlgn val="ctr"/>
        <c:lblOffset val="100"/>
        <c:noMultiLvlLbl val="0"/>
      </c:catAx>
      <c:valAx>
        <c:axId val="44552755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455260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val>
            <c:numRef>
              <c:f>Sheet2!$I$11:$V$11</c:f>
              <c:numCache>
                <c:formatCode>General</c:formatCode>
                <c:ptCount val="14"/>
                <c:pt idx="0">
                  <c:v>61.666666666666273</c:v>
                </c:pt>
                <c:pt idx="1">
                  <c:v>61.666666666666273</c:v>
                </c:pt>
                <c:pt idx="2">
                  <c:v>60.83333333333335</c:v>
                </c:pt>
                <c:pt idx="3">
                  <c:v>55</c:v>
                </c:pt>
                <c:pt idx="4">
                  <c:v>58.33333333333335</c:v>
                </c:pt>
                <c:pt idx="5">
                  <c:v>78.333333333333258</c:v>
                </c:pt>
                <c:pt idx="6">
                  <c:v>94.166666666666671</c:v>
                </c:pt>
                <c:pt idx="7">
                  <c:v>54.166666666666273</c:v>
                </c:pt>
                <c:pt idx="8">
                  <c:v>62.5</c:v>
                </c:pt>
                <c:pt idx="9">
                  <c:v>59.166666666666273</c:v>
                </c:pt>
                <c:pt idx="10">
                  <c:v>83.333333333333258</c:v>
                </c:pt>
                <c:pt idx="11">
                  <c:v>78.333333333333258</c:v>
                </c:pt>
                <c:pt idx="12">
                  <c:v>66.666666666666657</c:v>
                </c:pt>
                <c:pt idx="13">
                  <c:v>68.333333333333258</c:v>
                </c:pt>
              </c:numCache>
            </c:numRef>
          </c:val>
          <c:smooth val="0"/>
          <c:extLst xmlns:c16r2="http://schemas.microsoft.com/office/drawing/2015/06/chart">
            <c:ext xmlns:c16="http://schemas.microsoft.com/office/drawing/2014/chart" uri="{C3380CC4-5D6E-409C-BE32-E72D297353CC}">
              <c16:uniqueId val="{00000000-060E-410E-A321-DD61BB9F56CC}"/>
            </c:ext>
          </c:extLst>
        </c:ser>
        <c:dLbls>
          <c:showLegendKey val="0"/>
          <c:showVal val="0"/>
          <c:showCatName val="0"/>
          <c:showSerName val="0"/>
          <c:showPercent val="0"/>
          <c:showBubbleSize val="0"/>
        </c:dLbls>
        <c:marker val="1"/>
        <c:smooth val="0"/>
        <c:axId val="445555456"/>
        <c:axId val="445556992"/>
      </c:lineChart>
      <c:catAx>
        <c:axId val="445555456"/>
        <c:scaling>
          <c:orientation val="minMax"/>
        </c:scaling>
        <c:delete val="0"/>
        <c:axPos val="b"/>
        <c:majorTickMark val="out"/>
        <c:minorTickMark val="none"/>
        <c:tickLblPos val="nextTo"/>
        <c:txPr>
          <a:bodyPr/>
          <a:lstStyle/>
          <a:p>
            <a:pPr>
              <a:defRPr lang="en-US"/>
            </a:pPr>
            <a:endParaRPr lang="en-US"/>
          </a:p>
        </c:txPr>
        <c:crossAx val="445556992"/>
        <c:crosses val="autoZero"/>
        <c:auto val="1"/>
        <c:lblAlgn val="ctr"/>
        <c:lblOffset val="100"/>
        <c:noMultiLvlLbl val="0"/>
      </c:catAx>
      <c:valAx>
        <c:axId val="44555699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45555456"/>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03746-A5DE-433C-8593-CE9A086778EF}" type="doc">
      <dgm:prSet loTypeId="urn:microsoft.com/office/officeart/2005/8/layout/hProcess9" loCatId="process" qsTypeId="urn:microsoft.com/office/officeart/2005/8/quickstyle/simple1" qsCatId="simple" csTypeId="urn:microsoft.com/office/officeart/2005/8/colors/accent1_2" csCatId="accent1" phldr="1"/>
      <dgm:spPr/>
    </dgm:pt>
    <dgm:pt modelId="{92E33AAD-D5A5-4945-8D58-478FF17BB6C0}">
      <dgm:prSet phldrT="[Text]" custT="1"/>
      <dgm:spPr>
        <a:xfrm>
          <a:off x="1876" y="736979"/>
          <a:ext cx="1218997" cy="9826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IN" sz="900">
              <a:solidFill>
                <a:sysClr val="window" lastClr="FFFFFF"/>
              </a:solidFill>
              <a:latin typeface="Calibri"/>
              <a:ea typeface="+mn-ea"/>
              <a:cs typeface="+mn-cs"/>
            </a:rPr>
            <a:t>Emotional Intelligence in Qualitative Market Research Techniques</a:t>
          </a:r>
        </a:p>
      </dgm:t>
    </dgm:pt>
    <dgm:pt modelId="{2036E592-7E16-4B50-A81D-11B1073509CA}" type="parTrans" cxnId="{FB507843-2DEA-472D-B910-39B3FC07A578}">
      <dgm:prSet/>
      <dgm:spPr/>
      <dgm:t>
        <a:bodyPr/>
        <a:lstStyle/>
        <a:p>
          <a:endParaRPr lang="en-IN" sz="900"/>
        </a:p>
      </dgm:t>
    </dgm:pt>
    <dgm:pt modelId="{D75F7F29-7DAD-4885-84D6-DE47B43A12F3}" type="sibTrans" cxnId="{FB507843-2DEA-472D-B910-39B3FC07A578}">
      <dgm:prSet/>
      <dgm:spPr/>
      <dgm:t>
        <a:bodyPr/>
        <a:lstStyle/>
        <a:p>
          <a:endParaRPr lang="en-IN" sz="900"/>
        </a:p>
      </dgm:t>
    </dgm:pt>
    <dgm:pt modelId="{CFA06FCB-2C7C-48BE-8FA2-FA097514A718}">
      <dgm:prSet phldrT="[Text]" custT="1"/>
      <dgm:spPr>
        <a:xfrm>
          <a:off x="1424040" y="736979"/>
          <a:ext cx="1218997" cy="9826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IN" sz="900">
              <a:solidFill>
                <a:sysClr val="window" lastClr="FFFFFF"/>
              </a:solidFill>
              <a:latin typeface="Calibri"/>
              <a:ea typeface="+mn-ea"/>
              <a:cs typeface="+mn-cs"/>
            </a:rPr>
            <a:t>Measurement of EI  &amp; Associated problems</a:t>
          </a:r>
        </a:p>
      </dgm:t>
    </dgm:pt>
    <dgm:pt modelId="{C1413EF1-CF74-439C-B045-EFB472330483}" type="parTrans" cxnId="{B8FBF94D-8037-40F7-86EF-BD3418B9B08B}">
      <dgm:prSet/>
      <dgm:spPr/>
      <dgm:t>
        <a:bodyPr/>
        <a:lstStyle/>
        <a:p>
          <a:endParaRPr lang="en-IN" sz="900"/>
        </a:p>
      </dgm:t>
    </dgm:pt>
    <dgm:pt modelId="{CFDB34D2-ED04-425B-AFDD-26A83819C2AD}" type="sibTrans" cxnId="{B8FBF94D-8037-40F7-86EF-BD3418B9B08B}">
      <dgm:prSet/>
      <dgm:spPr/>
      <dgm:t>
        <a:bodyPr/>
        <a:lstStyle/>
        <a:p>
          <a:endParaRPr lang="en-IN" sz="900"/>
        </a:p>
      </dgm:t>
    </dgm:pt>
    <dgm:pt modelId="{DCEA0FBB-DF56-4872-8387-8D2F6891B5F4}">
      <dgm:prSet phldrT="[Text]" custT="1"/>
      <dgm:spPr>
        <a:xfrm>
          <a:off x="2846204" y="736979"/>
          <a:ext cx="1218997" cy="9826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IN" sz="900">
              <a:solidFill>
                <a:sysClr val="window" lastClr="FFFFFF"/>
              </a:solidFill>
              <a:latin typeface="Calibri"/>
              <a:ea typeface="+mn-ea"/>
              <a:cs typeface="+mn-cs"/>
            </a:rPr>
            <a:t>Application of Machine Learning in  Emotional Intelligence measurement test</a:t>
          </a:r>
        </a:p>
      </dgm:t>
    </dgm:pt>
    <dgm:pt modelId="{679FD04C-7C30-4B41-B0A7-1DEA3D696BC5}" type="parTrans" cxnId="{ECF3C179-1992-4A52-B66C-79745792F633}">
      <dgm:prSet/>
      <dgm:spPr/>
      <dgm:t>
        <a:bodyPr/>
        <a:lstStyle/>
        <a:p>
          <a:endParaRPr lang="en-IN" sz="900"/>
        </a:p>
      </dgm:t>
    </dgm:pt>
    <dgm:pt modelId="{8E84D93F-78B3-48E9-B837-BCF0331738F9}" type="sibTrans" cxnId="{ECF3C179-1992-4A52-B66C-79745792F633}">
      <dgm:prSet/>
      <dgm:spPr/>
      <dgm:t>
        <a:bodyPr/>
        <a:lstStyle/>
        <a:p>
          <a:endParaRPr lang="en-IN" sz="900"/>
        </a:p>
      </dgm:t>
    </dgm:pt>
    <dgm:pt modelId="{E8D38DD5-11BB-480E-BBC5-C4F90EC759DE}">
      <dgm:prSet phldrT="[Text]" custT="1"/>
      <dgm:spPr>
        <a:xfrm>
          <a:off x="4268368" y="736979"/>
          <a:ext cx="1218997" cy="9826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IN" sz="900">
              <a:solidFill>
                <a:sysClr val="window" lastClr="FFFFFF"/>
              </a:solidFill>
              <a:latin typeface="Calibri"/>
              <a:ea typeface="+mn-ea"/>
              <a:cs typeface="+mn-cs"/>
            </a:rPr>
            <a:t>Application of ML in EI and Qualitative Market Research Techniques</a:t>
          </a:r>
        </a:p>
      </dgm:t>
    </dgm:pt>
    <dgm:pt modelId="{2A2BB724-C39A-4844-A77E-573A0AD75E81}" type="parTrans" cxnId="{758A4B24-5DB8-4AA5-84CA-791A164A0E65}">
      <dgm:prSet/>
      <dgm:spPr/>
      <dgm:t>
        <a:bodyPr/>
        <a:lstStyle/>
        <a:p>
          <a:endParaRPr lang="en-IN" sz="900"/>
        </a:p>
      </dgm:t>
    </dgm:pt>
    <dgm:pt modelId="{BCEED5AD-DB51-406C-AB4A-4B19FF910489}" type="sibTrans" cxnId="{758A4B24-5DB8-4AA5-84CA-791A164A0E65}">
      <dgm:prSet/>
      <dgm:spPr/>
      <dgm:t>
        <a:bodyPr/>
        <a:lstStyle/>
        <a:p>
          <a:endParaRPr lang="en-IN" sz="900"/>
        </a:p>
      </dgm:t>
    </dgm:pt>
    <dgm:pt modelId="{16831DEA-4BBA-4762-ADDE-84D275AF569D}" type="pres">
      <dgm:prSet presAssocID="{EF803746-A5DE-433C-8593-CE9A086778EF}" presName="CompostProcess" presStyleCnt="0">
        <dgm:presLayoutVars>
          <dgm:dir/>
          <dgm:resizeHandles val="exact"/>
        </dgm:presLayoutVars>
      </dgm:prSet>
      <dgm:spPr/>
    </dgm:pt>
    <dgm:pt modelId="{86AC87A0-739D-424F-B084-C2C795731CBB}" type="pres">
      <dgm:prSet presAssocID="{EF803746-A5DE-433C-8593-CE9A086778EF}" presName="arrow" presStyleLbl="bgShp" presStyleIdx="0" presStyleCnt="1"/>
      <dgm:spPr>
        <a:xfrm>
          <a:off x="411693" y="0"/>
          <a:ext cx="4665856" cy="2456597"/>
        </a:xfrm>
        <a:prstGeom prst="rightArrow">
          <a:avLst/>
        </a:prstGeom>
        <a:solidFill>
          <a:srgbClr val="4F81BD">
            <a:tint val="40000"/>
            <a:hueOff val="0"/>
            <a:satOff val="0"/>
            <a:lumOff val="0"/>
            <a:alphaOff val="0"/>
          </a:srgbClr>
        </a:solidFill>
        <a:ln>
          <a:noFill/>
        </a:ln>
        <a:effectLst/>
      </dgm:spPr>
    </dgm:pt>
    <dgm:pt modelId="{52862788-6C1E-4DC0-8CC3-12B6E7C61BE3}" type="pres">
      <dgm:prSet presAssocID="{EF803746-A5DE-433C-8593-CE9A086778EF}" presName="linearProcess" presStyleCnt="0"/>
      <dgm:spPr/>
    </dgm:pt>
    <dgm:pt modelId="{AF094244-0AAF-4A4B-8AC7-AD8B086FF5EC}" type="pres">
      <dgm:prSet presAssocID="{92E33AAD-D5A5-4945-8D58-478FF17BB6C0}" presName="textNode" presStyleLbl="node1" presStyleIdx="0" presStyleCnt="4">
        <dgm:presLayoutVars>
          <dgm:bulletEnabled val="1"/>
        </dgm:presLayoutVars>
      </dgm:prSet>
      <dgm:spPr>
        <a:prstGeom prst="roundRect">
          <a:avLst/>
        </a:prstGeom>
      </dgm:spPr>
      <dgm:t>
        <a:bodyPr/>
        <a:lstStyle/>
        <a:p>
          <a:endParaRPr lang="en-US"/>
        </a:p>
      </dgm:t>
    </dgm:pt>
    <dgm:pt modelId="{B985A630-1D6D-48C7-8BDC-4B57BE2AF460}" type="pres">
      <dgm:prSet presAssocID="{D75F7F29-7DAD-4885-84D6-DE47B43A12F3}" presName="sibTrans" presStyleCnt="0"/>
      <dgm:spPr/>
    </dgm:pt>
    <dgm:pt modelId="{BA93310E-2162-412A-809B-A51F8E747D18}" type="pres">
      <dgm:prSet presAssocID="{CFA06FCB-2C7C-48BE-8FA2-FA097514A718}" presName="textNode" presStyleLbl="node1" presStyleIdx="1" presStyleCnt="4">
        <dgm:presLayoutVars>
          <dgm:bulletEnabled val="1"/>
        </dgm:presLayoutVars>
      </dgm:prSet>
      <dgm:spPr>
        <a:prstGeom prst="roundRect">
          <a:avLst/>
        </a:prstGeom>
      </dgm:spPr>
      <dgm:t>
        <a:bodyPr/>
        <a:lstStyle/>
        <a:p>
          <a:endParaRPr lang="en-US"/>
        </a:p>
      </dgm:t>
    </dgm:pt>
    <dgm:pt modelId="{26750458-CD3F-4CA3-BD7E-1ED9D4BA2E7D}" type="pres">
      <dgm:prSet presAssocID="{CFDB34D2-ED04-425B-AFDD-26A83819C2AD}" presName="sibTrans" presStyleCnt="0"/>
      <dgm:spPr/>
    </dgm:pt>
    <dgm:pt modelId="{41B92EF1-EAEE-4D5E-82C9-FC8F2816F75D}" type="pres">
      <dgm:prSet presAssocID="{DCEA0FBB-DF56-4872-8387-8D2F6891B5F4}" presName="textNode" presStyleLbl="node1" presStyleIdx="2" presStyleCnt="4" custLinFactNeighborX="18012">
        <dgm:presLayoutVars>
          <dgm:bulletEnabled val="1"/>
        </dgm:presLayoutVars>
      </dgm:prSet>
      <dgm:spPr>
        <a:prstGeom prst="roundRect">
          <a:avLst/>
        </a:prstGeom>
      </dgm:spPr>
      <dgm:t>
        <a:bodyPr/>
        <a:lstStyle/>
        <a:p>
          <a:endParaRPr lang="en-US"/>
        </a:p>
      </dgm:t>
    </dgm:pt>
    <dgm:pt modelId="{3118D2A2-261C-4423-9EF0-58810F3CE437}" type="pres">
      <dgm:prSet presAssocID="{8E84D93F-78B3-48E9-B837-BCF0331738F9}" presName="sibTrans" presStyleCnt="0"/>
      <dgm:spPr/>
    </dgm:pt>
    <dgm:pt modelId="{AD8465CB-757A-4C06-870D-BBA348852007}" type="pres">
      <dgm:prSet presAssocID="{E8D38DD5-11BB-480E-BBC5-C4F90EC759DE}" presName="textNode" presStyleLbl="node1" presStyleIdx="3" presStyleCnt="4">
        <dgm:presLayoutVars>
          <dgm:bulletEnabled val="1"/>
        </dgm:presLayoutVars>
      </dgm:prSet>
      <dgm:spPr>
        <a:prstGeom prst="roundRect">
          <a:avLst/>
        </a:prstGeom>
      </dgm:spPr>
      <dgm:t>
        <a:bodyPr/>
        <a:lstStyle/>
        <a:p>
          <a:endParaRPr lang="en-US"/>
        </a:p>
      </dgm:t>
    </dgm:pt>
  </dgm:ptLst>
  <dgm:cxnLst>
    <dgm:cxn modelId="{B8FBF94D-8037-40F7-86EF-BD3418B9B08B}" srcId="{EF803746-A5DE-433C-8593-CE9A086778EF}" destId="{CFA06FCB-2C7C-48BE-8FA2-FA097514A718}" srcOrd="1" destOrd="0" parTransId="{C1413EF1-CF74-439C-B045-EFB472330483}" sibTransId="{CFDB34D2-ED04-425B-AFDD-26A83819C2AD}"/>
    <dgm:cxn modelId="{B315569B-0228-4DA0-8A7F-C3E6CB698F6B}" type="presOf" srcId="{92E33AAD-D5A5-4945-8D58-478FF17BB6C0}" destId="{AF094244-0AAF-4A4B-8AC7-AD8B086FF5EC}" srcOrd="0" destOrd="0" presId="urn:microsoft.com/office/officeart/2005/8/layout/hProcess9"/>
    <dgm:cxn modelId="{ECF3C179-1992-4A52-B66C-79745792F633}" srcId="{EF803746-A5DE-433C-8593-CE9A086778EF}" destId="{DCEA0FBB-DF56-4872-8387-8D2F6891B5F4}" srcOrd="2" destOrd="0" parTransId="{679FD04C-7C30-4B41-B0A7-1DEA3D696BC5}" sibTransId="{8E84D93F-78B3-48E9-B837-BCF0331738F9}"/>
    <dgm:cxn modelId="{D850321F-BC39-4DC4-B575-A69DE64BD720}" type="presOf" srcId="{EF803746-A5DE-433C-8593-CE9A086778EF}" destId="{16831DEA-4BBA-4762-ADDE-84D275AF569D}" srcOrd="0" destOrd="0" presId="urn:microsoft.com/office/officeart/2005/8/layout/hProcess9"/>
    <dgm:cxn modelId="{9B59E69E-0575-4B36-B626-0792CA85B9BE}" type="presOf" srcId="{CFA06FCB-2C7C-48BE-8FA2-FA097514A718}" destId="{BA93310E-2162-412A-809B-A51F8E747D18}" srcOrd="0" destOrd="0" presId="urn:microsoft.com/office/officeart/2005/8/layout/hProcess9"/>
    <dgm:cxn modelId="{0FA08936-F960-4967-906D-1B3EC2A30638}" type="presOf" srcId="{E8D38DD5-11BB-480E-BBC5-C4F90EC759DE}" destId="{AD8465CB-757A-4C06-870D-BBA348852007}" srcOrd="0" destOrd="0" presId="urn:microsoft.com/office/officeart/2005/8/layout/hProcess9"/>
    <dgm:cxn modelId="{FB507843-2DEA-472D-B910-39B3FC07A578}" srcId="{EF803746-A5DE-433C-8593-CE9A086778EF}" destId="{92E33AAD-D5A5-4945-8D58-478FF17BB6C0}" srcOrd="0" destOrd="0" parTransId="{2036E592-7E16-4B50-A81D-11B1073509CA}" sibTransId="{D75F7F29-7DAD-4885-84D6-DE47B43A12F3}"/>
    <dgm:cxn modelId="{CB5BAC55-5DDF-446A-9F28-069BA34207F4}" type="presOf" srcId="{DCEA0FBB-DF56-4872-8387-8D2F6891B5F4}" destId="{41B92EF1-EAEE-4D5E-82C9-FC8F2816F75D}" srcOrd="0" destOrd="0" presId="urn:microsoft.com/office/officeart/2005/8/layout/hProcess9"/>
    <dgm:cxn modelId="{758A4B24-5DB8-4AA5-84CA-791A164A0E65}" srcId="{EF803746-A5DE-433C-8593-CE9A086778EF}" destId="{E8D38DD5-11BB-480E-BBC5-C4F90EC759DE}" srcOrd="3" destOrd="0" parTransId="{2A2BB724-C39A-4844-A77E-573A0AD75E81}" sibTransId="{BCEED5AD-DB51-406C-AB4A-4B19FF910489}"/>
    <dgm:cxn modelId="{A2DF980E-9006-4E20-BC1A-A292F11E9CBB}" type="presParOf" srcId="{16831DEA-4BBA-4762-ADDE-84D275AF569D}" destId="{86AC87A0-739D-424F-B084-C2C795731CBB}" srcOrd="0" destOrd="0" presId="urn:microsoft.com/office/officeart/2005/8/layout/hProcess9"/>
    <dgm:cxn modelId="{C7247A73-F371-4FFE-A87D-6029655108E9}" type="presParOf" srcId="{16831DEA-4BBA-4762-ADDE-84D275AF569D}" destId="{52862788-6C1E-4DC0-8CC3-12B6E7C61BE3}" srcOrd="1" destOrd="0" presId="urn:microsoft.com/office/officeart/2005/8/layout/hProcess9"/>
    <dgm:cxn modelId="{05C25F09-F610-40B7-8C3C-1CEEAAB23201}" type="presParOf" srcId="{52862788-6C1E-4DC0-8CC3-12B6E7C61BE3}" destId="{AF094244-0AAF-4A4B-8AC7-AD8B086FF5EC}" srcOrd="0" destOrd="0" presId="urn:microsoft.com/office/officeart/2005/8/layout/hProcess9"/>
    <dgm:cxn modelId="{C3AE2F93-3F63-4C45-80EE-FE0BCDD99BA2}" type="presParOf" srcId="{52862788-6C1E-4DC0-8CC3-12B6E7C61BE3}" destId="{B985A630-1D6D-48C7-8BDC-4B57BE2AF460}" srcOrd="1" destOrd="0" presId="urn:microsoft.com/office/officeart/2005/8/layout/hProcess9"/>
    <dgm:cxn modelId="{A07BD8BA-C50D-4358-A260-C725F0B52951}" type="presParOf" srcId="{52862788-6C1E-4DC0-8CC3-12B6E7C61BE3}" destId="{BA93310E-2162-412A-809B-A51F8E747D18}" srcOrd="2" destOrd="0" presId="urn:microsoft.com/office/officeart/2005/8/layout/hProcess9"/>
    <dgm:cxn modelId="{9CD2505A-B172-43D6-B115-A8AEDBEB2802}" type="presParOf" srcId="{52862788-6C1E-4DC0-8CC3-12B6E7C61BE3}" destId="{26750458-CD3F-4CA3-BD7E-1ED9D4BA2E7D}" srcOrd="3" destOrd="0" presId="urn:microsoft.com/office/officeart/2005/8/layout/hProcess9"/>
    <dgm:cxn modelId="{9F2F0CFE-6229-47B9-B473-6B86C44C1628}" type="presParOf" srcId="{52862788-6C1E-4DC0-8CC3-12B6E7C61BE3}" destId="{41B92EF1-EAEE-4D5E-82C9-FC8F2816F75D}" srcOrd="4" destOrd="0" presId="urn:microsoft.com/office/officeart/2005/8/layout/hProcess9"/>
    <dgm:cxn modelId="{D0944691-C322-4FBA-9D01-EB8EE7FAAB44}" type="presParOf" srcId="{52862788-6C1E-4DC0-8CC3-12B6E7C61BE3}" destId="{3118D2A2-261C-4423-9EF0-58810F3CE437}" srcOrd="5" destOrd="0" presId="urn:microsoft.com/office/officeart/2005/8/layout/hProcess9"/>
    <dgm:cxn modelId="{82B6996E-560A-415F-9335-1414E5FD084F}" type="presParOf" srcId="{52862788-6C1E-4DC0-8CC3-12B6E7C61BE3}" destId="{AD8465CB-757A-4C06-870D-BBA348852007}" srcOrd="6"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4A095E-1C70-4EBA-934E-0365698AC99B}"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en-IN"/>
        </a:p>
      </dgm:t>
    </dgm:pt>
    <dgm:pt modelId="{EF9ECE8D-28AC-4FAE-AA98-0D72B05993DC}">
      <dgm:prSet phldrT="[Text]"/>
      <dgm:spPr>
        <a:xfrm>
          <a:off x="1316736" y="0"/>
          <a:ext cx="3989680" cy="263347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IN">
              <a:solidFill>
                <a:sysClr val="windowText" lastClr="000000">
                  <a:hueOff val="0"/>
                  <a:satOff val="0"/>
                  <a:lumOff val="0"/>
                  <a:alphaOff val="0"/>
                </a:sysClr>
              </a:solidFill>
              <a:latin typeface="Times New Roman" pitchFamily="18" charset="0"/>
              <a:ea typeface="+mn-ea"/>
              <a:cs typeface="Times New Roman" pitchFamily="18" charset="0"/>
            </a:rPr>
            <a:t>Step 1: </a:t>
          </a:r>
        </a:p>
      </dgm:t>
    </dgm:pt>
    <dgm:pt modelId="{4CAB7A86-99DA-4B2B-BFF7-FA37F9DAF6CF}" type="parTrans" cxnId="{7A0952DA-0EB6-4699-8318-A699BBD4C38B}">
      <dgm:prSet/>
      <dgm:spPr/>
      <dgm:t>
        <a:bodyPr/>
        <a:lstStyle/>
        <a:p>
          <a:endParaRPr lang="en-IN"/>
        </a:p>
      </dgm:t>
    </dgm:pt>
    <dgm:pt modelId="{D9231148-6015-4991-B6DA-91A32C713F61}" type="sibTrans" cxnId="{7A0952DA-0EB6-4699-8318-A699BBD4C38B}">
      <dgm:prSet/>
      <dgm:spPr/>
      <dgm:t>
        <a:bodyPr/>
        <a:lstStyle/>
        <a:p>
          <a:endParaRPr lang="en-IN"/>
        </a:p>
      </dgm:t>
    </dgm:pt>
    <dgm:pt modelId="{C3AE9B69-E45D-40B6-BCD6-B279DC104FA7}">
      <dgm:prSet phldrT="[Text]"/>
      <dgm:spPr>
        <a:xfrm>
          <a:off x="3311576" y="0"/>
          <a:ext cx="1994840" cy="559612"/>
        </a:xfrm>
        <a:noFill/>
        <a:ln w="25400" cap="flat" cmpd="sng" algn="ctr">
          <a:noFill/>
          <a:prstDash val="solid"/>
        </a:ln>
        <a:effectLst/>
        <a:sp3d/>
      </dgm:spPr>
      <dgm:t>
        <a:bodyPr/>
        <a:lstStyle/>
        <a:p>
          <a:pPr>
            <a:buChar char="•"/>
          </a:pPr>
          <a:r>
            <a:rPr lang="en-IN">
              <a:solidFill>
                <a:sysClr val="windowText" lastClr="000000">
                  <a:hueOff val="0"/>
                  <a:satOff val="0"/>
                  <a:lumOff val="0"/>
                  <a:alphaOff val="0"/>
                </a:sysClr>
              </a:solidFill>
              <a:latin typeface="Calibri"/>
              <a:ea typeface="+mn-ea"/>
              <a:cs typeface="+mn-cs"/>
            </a:rPr>
            <a:t>Data Filtering </a:t>
          </a:r>
        </a:p>
      </dgm:t>
    </dgm:pt>
    <dgm:pt modelId="{D47EF40D-E4DB-482C-BE24-5D6586A48B24}" type="parTrans" cxnId="{E67A944E-235A-4A3F-88A9-2AD1BB481858}">
      <dgm:prSet/>
      <dgm:spPr/>
      <dgm:t>
        <a:bodyPr/>
        <a:lstStyle/>
        <a:p>
          <a:endParaRPr lang="en-IN"/>
        </a:p>
      </dgm:t>
    </dgm:pt>
    <dgm:pt modelId="{DAF90C10-2FDA-4A41-9A16-3E9A666193CE}" type="sibTrans" cxnId="{E67A944E-235A-4A3F-88A9-2AD1BB481858}">
      <dgm:prSet/>
      <dgm:spPr/>
      <dgm:t>
        <a:bodyPr/>
        <a:lstStyle/>
        <a:p>
          <a:endParaRPr lang="en-IN"/>
        </a:p>
      </dgm:t>
    </dgm:pt>
    <dgm:pt modelId="{62D1A04F-6F7D-43EC-91C2-63DAD079F24F}">
      <dgm:prSet phldrT="[Text]"/>
      <dgm:spPr>
        <a:xfrm>
          <a:off x="3311576" y="0"/>
          <a:ext cx="1994840" cy="559612"/>
        </a:xfrm>
        <a:noFill/>
        <a:ln w="25400" cap="flat" cmpd="sng" algn="ctr">
          <a:noFill/>
          <a:prstDash val="solid"/>
        </a:ln>
        <a:effectLst/>
        <a:sp3d/>
      </dgm:spPr>
      <dgm:t>
        <a:bodyPr/>
        <a:lstStyle/>
        <a:p>
          <a:pPr>
            <a:buChar char="•"/>
          </a:pPr>
          <a:r>
            <a:rPr lang="en-IN">
              <a:solidFill>
                <a:sysClr val="windowText" lastClr="000000">
                  <a:hueOff val="0"/>
                  <a:satOff val="0"/>
                  <a:lumOff val="0"/>
                  <a:alphaOff val="0"/>
                </a:sysClr>
              </a:solidFill>
              <a:latin typeface="Calibri"/>
              <a:ea typeface="+mn-ea"/>
              <a:cs typeface="+mn-cs"/>
            </a:rPr>
            <a:t>Normalization </a:t>
          </a:r>
        </a:p>
      </dgm:t>
    </dgm:pt>
    <dgm:pt modelId="{D2501082-5ED1-4FCD-90D1-1324DFD9A153}" type="parTrans" cxnId="{99954FED-CA97-4EE9-B162-311986203AE7}">
      <dgm:prSet/>
      <dgm:spPr/>
      <dgm:t>
        <a:bodyPr/>
        <a:lstStyle/>
        <a:p>
          <a:endParaRPr lang="en-IN"/>
        </a:p>
      </dgm:t>
    </dgm:pt>
    <dgm:pt modelId="{70CFC2AF-9CC1-44D3-99C0-B057400704B1}" type="sibTrans" cxnId="{99954FED-CA97-4EE9-B162-311986203AE7}">
      <dgm:prSet/>
      <dgm:spPr/>
      <dgm:t>
        <a:bodyPr/>
        <a:lstStyle/>
        <a:p>
          <a:endParaRPr lang="en-IN"/>
        </a:p>
      </dgm:t>
    </dgm:pt>
    <dgm:pt modelId="{10CB44C1-B7DF-47BC-A964-2ADB99995562}">
      <dgm:prSet phldrT="[Text]"/>
      <dgm:spPr>
        <a:xfrm>
          <a:off x="1316736" y="559612"/>
          <a:ext cx="3989680" cy="194218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IN">
              <a:solidFill>
                <a:sysClr val="windowText" lastClr="000000">
                  <a:hueOff val="0"/>
                  <a:satOff val="0"/>
                  <a:lumOff val="0"/>
                  <a:alphaOff val="0"/>
                </a:sysClr>
              </a:solidFill>
              <a:latin typeface="Calibri"/>
              <a:ea typeface="+mn-ea"/>
              <a:cs typeface="+mn-cs"/>
            </a:rPr>
            <a:t>Step 2:</a:t>
          </a:r>
        </a:p>
      </dgm:t>
    </dgm:pt>
    <dgm:pt modelId="{0833383D-A747-4C6D-9ACF-09ADECED28D9}" type="parTrans" cxnId="{E8BACA49-26DE-4C41-836E-BB2970787F15}">
      <dgm:prSet/>
      <dgm:spPr/>
      <dgm:t>
        <a:bodyPr/>
        <a:lstStyle/>
        <a:p>
          <a:endParaRPr lang="en-IN"/>
        </a:p>
      </dgm:t>
    </dgm:pt>
    <dgm:pt modelId="{F30B66BE-D11A-48F1-B895-4E7882D704D6}" type="sibTrans" cxnId="{E8BACA49-26DE-4C41-836E-BB2970787F15}">
      <dgm:prSet/>
      <dgm:spPr/>
      <dgm:t>
        <a:bodyPr/>
        <a:lstStyle/>
        <a:p>
          <a:endParaRPr lang="en-IN"/>
        </a:p>
      </dgm:t>
    </dgm:pt>
    <dgm:pt modelId="{2579D1BE-9EED-417E-BC8B-FCC41FF84407}">
      <dgm:prSet phldrT="[Text]"/>
      <dgm:spPr>
        <a:xfrm>
          <a:off x="3311576" y="559612"/>
          <a:ext cx="1994840" cy="559612"/>
        </a:xfrm>
        <a:noFill/>
        <a:ln w="25400" cap="flat" cmpd="sng" algn="ctr">
          <a:noFill/>
          <a:prstDash val="solid"/>
        </a:ln>
        <a:effectLst/>
        <a:sp3d/>
      </dgm:spPr>
      <dgm:t>
        <a:bodyPr/>
        <a:lstStyle/>
        <a:p>
          <a:pPr>
            <a:buChar char="•"/>
          </a:pPr>
          <a:r>
            <a:rPr lang="en-IN">
              <a:solidFill>
                <a:sysClr val="windowText" lastClr="000000">
                  <a:hueOff val="0"/>
                  <a:satOff val="0"/>
                  <a:lumOff val="0"/>
                  <a:alphaOff val="0"/>
                </a:sysClr>
              </a:solidFill>
              <a:latin typeface="Calibri"/>
              <a:ea typeface="+mn-ea"/>
              <a:cs typeface="+mn-cs"/>
            </a:rPr>
            <a:t>Selection of Features Using FDR </a:t>
          </a:r>
        </a:p>
      </dgm:t>
    </dgm:pt>
    <dgm:pt modelId="{8D2EF26D-EAFF-47BA-8ED0-6BFC2A089CD2}" type="parTrans" cxnId="{8FD3759A-469A-4100-99D0-B697CDDEC369}">
      <dgm:prSet/>
      <dgm:spPr/>
      <dgm:t>
        <a:bodyPr/>
        <a:lstStyle/>
        <a:p>
          <a:endParaRPr lang="en-IN"/>
        </a:p>
      </dgm:t>
    </dgm:pt>
    <dgm:pt modelId="{B2DBE1CA-231C-4BBE-9435-0ED2CCC08BCC}" type="sibTrans" cxnId="{8FD3759A-469A-4100-99D0-B697CDDEC369}">
      <dgm:prSet/>
      <dgm:spPr/>
      <dgm:t>
        <a:bodyPr/>
        <a:lstStyle/>
        <a:p>
          <a:endParaRPr lang="en-IN"/>
        </a:p>
      </dgm:t>
    </dgm:pt>
    <dgm:pt modelId="{906157B9-8836-4338-A99F-6AB4F12FD4F9}">
      <dgm:prSet phldrT="[Text]"/>
      <dgm:spPr>
        <a:xfrm>
          <a:off x="1316736" y="1119225"/>
          <a:ext cx="3989680" cy="125089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IN">
              <a:solidFill>
                <a:sysClr val="windowText" lastClr="000000">
                  <a:hueOff val="0"/>
                  <a:satOff val="0"/>
                  <a:lumOff val="0"/>
                  <a:alphaOff val="0"/>
                </a:sysClr>
              </a:solidFill>
              <a:latin typeface="Calibri"/>
              <a:ea typeface="+mn-ea"/>
              <a:cs typeface="+mn-cs"/>
            </a:rPr>
            <a:t>Step 3:</a:t>
          </a:r>
        </a:p>
      </dgm:t>
    </dgm:pt>
    <dgm:pt modelId="{841D1B4A-EFAA-4010-A2DD-9CB49F5F24B5}" type="parTrans" cxnId="{9D4405C5-B097-42FE-BF9C-9FF523656257}">
      <dgm:prSet/>
      <dgm:spPr/>
      <dgm:t>
        <a:bodyPr/>
        <a:lstStyle/>
        <a:p>
          <a:endParaRPr lang="en-IN"/>
        </a:p>
      </dgm:t>
    </dgm:pt>
    <dgm:pt modelId="{A8FA61F5-0BD0-4674-A855-F2821A4F5B79}" type="sibTrans" cxnId="{9D4405C5-B097-42FE-BF9C-9FF523656257}">
      <dgm:prSet/>
      <dgm:spPr/>
      <dgm:t>
        <a:bodyPr/>
        <a:lstStyle/>
        <a:p>
          <a:endParaRPr lang="en-IN"/>
        </a:p>
      </dgm:t>
    </dgm:pt>
    <dgm:pt modelId="{BAB6F719-8B4C-42CF-AC82-E84FD77215AC}">
      <dgm:prSet phldrT="[Text]"/>
      <dgm:spPr>
        <a:xfrm>
          <a:off x="3311576" y="1119225"/>
          <a:ext cx="1994840" cy="559612"/>
        </a:xfrm>
        <a:noFill/>
        <a:ln w="25400" cap="flat" cmpd="sng" algn="ctr">
          <a:noFill/>
          <a:prstDash val="solid"/>
        </a:ln>
        <a:effectLst/>
        <a:sp3d/>
      </dgm:spPr>
      <dgm:t>
        <a:bodyPr/>
        <a:lstStyle/>
        <a:p>
          <a:pPr>
            <a:buChar char="•"/>
          </a:pPr>
          <a:r>
            <a:rPr lang="en-IN">
              <a:solidFill>
                <a:sysClr val="windowText" lastClr="000000">
                  <a:hueOff val="0"/>
                  <a:satOff val="0"/>
                  <a:lumOff val="0"/>
                  <a:alphaOff val="0"/>
                </a:sysClr>
              </a:solidFill>
              <a:latin typeface="Calibri"/>
              <a:ea typeface="+mn-ea"/>
              <a:cs typeface="+mn-cs"/>
            </a:rPr>
            <a:t>Application of Wrapper Methods for Feature selection</a:t>
          </a:r>
        </a:p>
      </dgm:t>
    </dgm:pt>
    <dgm:pt modelId="{E5C0255F-344C-45FF-9875-F10ADF1ACB5B}" type="parTrans" cxnId="{46C4FF51-0055-4FAC-8EB4-9218E58BB3A4}">
      <dgm:prSet/>
      <dgm:spPr/>
      <dgm:t>
        <a:bodyPr/>
        <a:lstStyle/>
        <a:p>
          <a:endParaRPr lang="en-IN"/>
        </a:p>
      </dgm:t>
    </dgm:pt>
    <dgm:pt modelId="{427130C6-1C97-4FC2-BE81-08C6FD1B9564}" type="sibTrans" cxnId="{46C4FF51-0055-4FAC-8EB4-9218E58BB3A4}">
      <dgm:prSet/>
      <dgm:spPr/>
      <dgm:t>
        <a:bodyPr/>
        <a:lstStyle/>
        <a:p>
          <a:endParaRPr lang="en-IN"/>
        </a:p>
      </dgm:t>
    </dgm:pt>
    <dgm:pt modelId="{00E2055B-E726-4D24-8F3B-96D2FA27DBD8}">
      <dgm:prSet phldrT="[Text]"/>
      <dgm:spPr>
        <a:xfrm>
          <a:off x="1316736" y="1678838"/>
          <a:ext cx="3989680" cy="55961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IN">
              <a:solidFill>
                <a:sysClr val="windowText" lastClr="000000">
                  <a:hueOff val="0"/>
                  <a:satOff val="0"/>
                  <a:lumOff val="0"/>
                  <a:alphaOff val="0"/>
                </a:sysClr>
              </a:solidFill>
              <a:latin typeface="Calibri"/>
              <a:ea typeface="+mn-ea"/>
              <a:cs typeface="+mn-cs"/>
            </a:rPr>
            <a:t>Step 4:</a:t>
          </a:r>
        </a:p>
      </dgm:t>
    </dgm:pt>
    <dgm:pt modelId="{F81DE66F-3121-4C3D-941A-94EA0D23274D}" type="parTrans" cxnId="{8ED16C23-59AF-4D64-B10A-36B2124BF274}">
      <dgm:prSet/>
      <dgm:spPr/>
      <dgm:t>
        <a:bodyPr/>
        <a:lstStyle/>
        <a:p>
          <a:endParaRPr lang="en-IN"/>
        </a:p>
      </dgm:t>
    </dgm:pt>
    <dgm:pt modelId="{42C26C31-AF1D-45F2-AC82-EFE0FEA34707}" type="sibTrans" cxnId="{8ED16C23-59AF-4D64-B10A-36B2124BF274}">
      <dgm:prSet/>
      <dgm:spPr/>
      <dgm:t>
        <a:bodyPr/>
        <a:lstStyle/>
        <a:p>
          <a:endParaRPr lang="en-IN"/>
        </a:p>
      </dgm:t>
    </dgm:pt>
    <dgm:pt modelId="{ED9E2BFF-978B-4717-A4A4-9FC5E86469A1}">
      <dgm:prSet phldrT="[Text]"/>
      <dgm:spPr>
        <a:xfrm>
          <a:off x="3311576" y="1678838"/>
          <a:ext cx="1994840" cy="559612"/>
        </a:xfrm>
        <a:noFill/>
        <a:ln w="25400" cap="flat" cmpd="sng" algn="ctr">
          <a:noFill/>
          <a:prstDash val="solid"/>
        </a:ln>
        <a:effectLst/>
        <a:sp3d/>
      </dgm:spPr>
      <dgm:t>
        <a:bodyPr/>
        <a:lstStyle/>
        <a:p>
          <a:pPr>
            <a:buChar char="•"/>
          </a:pPr>
          <a:r>
            <a:rPr lang="en-IN">
              <a:solidFill>
                <a:sysClr val="windowText" lastClr="000000">
                  <a:hueOff val="0"/>
                  <a:satOff val="0"/>
                  <a:lumOff val="0"/>
                  <a:alphaOff val="0"/>
                </a:sysClr>
              </a:solidFill>
              <a:latin typeface="Calibri"/>
              <a:ea typeface="+mn-ea"/>
              <a:cs typeface="+mn-cs"/>
            </a:rPr>
            <a:t>Calculation of rank of features using the above data</a:t>
          </a:r>
        </a:p>
      </dgm:t>
    </dgm:pt>
    <dgm:pt modelId="{1FC28620-0AA6-4341-A334-B83E90485004}" type="parTrans" cxnId="{9D3E220A-41EF-42A1-9F28-19A82E8763C1}">
      <dgm:prSet/>
      <dgm:spPr/>
      <dgm:t>
        <a:bodyPr/>
        <a:lstStyle/>
        <a:p>
          <a:endParaRPr lang="en-IN"/>
        </a:p>
      </dgm:t>
    </dgm:pt>
    <dgm:pt modelId="{00D010DA-F446-4A7D-818A-D4AE6FDBD0B7}" type="sibTrans" cxnId="{9D3E220A-41EF-42A1-9F28-19A82E8763C1}">
      <dgm:prSet/>
      <dgm:spPr/>
      <dgm:t>
        <a:bodyPr/>
        <a:lstStyle/>
        <a:p>
          <a:endParaRPr lang="en-IN"/>
        </a:p>
      </dgm:t>
    </dgm:pt>
    <dgm:pt modelId="{81CBF833-C5E3-4431-9F08-0E223EF571AB}" type="pres">
      <dgm:prSet presAssocID="{124A095E-1C70-4EBA-934E-0365698AC99B}" presName="Name0" presStyleCnt="0">
        <dgm:presLayoutVars>
          <dgm:chMax val="7"/>
          <dgm:dir/>
          <dgm:animLvl val="lvl"/>
          <dgm:resizeHandles val="exact"/>
        </dgm:presLayoutVars>
      </dgm:prSet>
      <dgm:spPr/>
      <dgm:t>
        <a:bodyPr/>
        <a:lstStyle/>
        <a:p>
          <a:endParaRPr lang="en-US"/>
        </a:p>
      </dgm:t>
    </dgm:pt>
    <dgm:pt modelId="{C1FD0EEF-B3D1-4DD3-9F5C-2B7B384C1D7A}" type="pres">
      <dgm:prSet presAssocID="{EF9ECE8D-28AC-4FAE-AA98-0D72B05993DC}" presName="circle1" presStyleLbl="node1" presStyleIdx="0" presStyleCnt="4"/>
      <dgm:spPr>
        <a:xfrm>
          <a:off x="0" y="0"/>
          <a:ext cx="2633472" cy="2633472"/>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FD66C5C-E8E4-4434-B3C9-E2B1B2DF125D}" type="pres">
      <dgm:prSet presAssocID="{EF9ECE8D-28AC-4FAE-AA98-0D72B05993DC}" presName="space" presStyleCnt="0"/>
      <dgm:spPr/>
    </dgm:pt>
    <dgm:pt modelId="{53060320-4910-47BC-97B0-6262D67BC4EA}" type="pres">
      <dgm:prSet presAssocID="{EF9ECE8D-28AC-4FAE-AA98-0D72B05993DC}" presName="rect1" presStyleLbl="alignAcc1" presStyleIdx="0" presStyleCnt="4"/>
      <dgm:spPr>
        <a:prstGeom prst="rect">
          <a:avLst/>
        </a:prstGeom>
      </dgm:spPr>
      <dgm:t>
        <a:bodyPr/>
        <a:lstStyle/>
        <a:p>
          <a:endParaRPr lang="en-US"/>
        </a:p>
      </dgm:t>
    </dgm:pt>
    <dgm:pt modelId="{EEB0FFE9-43AC-4377-BFF8-D93643207548}" type="pres">
      <dgm:prSet presAssocID="{10CB44C1-B7DF-47BC-A964-2ADB99995562}" presName="vertSpace2" presStyleLbl="node1" presStyleIdx="0" presStyleCnt="4"/>
      <dgm:spPr/>
    </dgm:pt>
    <dgm:pt modelId="{7AE719F4-10A2-4A43-9A48-A9EE14FB3378}" type="pres">
      <dgm:prSet presAssocID="{10CB44C1-B7DF-47BC-A964-2ADB99995562}" presName="circle2" presStyleLbl="node1" presStyleIdx="1" presStyleCnt="4"/>
      <dgm:spPr>
        <a:xfrm>
          <a:off x="345643" y="559612"/>
          <a:ext cx="1942185" cy="1942185"/>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13F7F00-FC61-42FB-B56E-EC5CD0B6BE55}" type="pres">
      <dgm:prSet presAssocID="{10CB44C1-B7DF-47BC-A964-2ADB99995562}" presName="rect2" presStyleLbl="alignAcc1" presStyleIdx="1" presStyleCnt="4"/>
      <dgm:spPr>
        <a:prstGeom prst="rect">
          <a:avLst/>
        </a:prstGeom>
      </dgm:spPr>
      <dgm:t>
        <a:bodyPr/>
        <a:lstStyle/>
        <a:p>
          <a:endParaRPr lang="en-US"/>
        </a:p>
      </dgm:t>
    </dgm:pt>
    <dgm:pt modelId="{CC79B672-5D2D-418E-A1C7-FCA2B973C2CB}" type="pres">
      <dgm:prSet presAssocID="{906157B9-8836-4338-A99F-6AB4F12FD4F9}" presName="vertSpace3" presStyleLbl="node1" presStyleIdx="1" presStyleCnt="4"/>
      <dgm:spPr/>
    </dgm:pt>
    <dgm:pt modelId="{34B5245C-6A51-4B40-804C-A2E2D08A11AE}" type="pres">
      <dgm:prSet presAssocID="{906157B9-8836-4338-A99F-6AB4F12FD4F9}" presName="circle3" presStyleLbl="node1" presStyleIdx="2" presStyleCnt="4"/>
      <dgm:spPr>
        <a:xfrm>
          <a:off x="691286" y="1119225"/>
          <a:ext cx="1250899" cy="1250899"/>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48C4147-6700-4B95-AA19-D8717B3E4D2E}" type="pres">
      <dgm:prSet presAssocID="{906157B9-8836-4338-A99F-6AB4F12FD4F9}" presName="rect3" presStyleLbl="alignAcc1" presStyleIdx="2" presStyleCnt="4"/>
      <dgm:spPr>
        <a:prstGeom prst="rect">
          <a:avLst/>
        </a:prstGeom>
      </dgm:spPr>
      <dgm:t>
        <a:bodyPr/>
        <a:lstStyle/>
        <a:p>
          <a:endParaRPr lang="en-US"/>
        </a:p>
      </dgm:t>
    </dgm:pt>
    <dgm:pt modelId="{DEE77850-AFC9-498F-ADC9-74ABCC359F59}" type="pres">
      <dgm:prSet presAssocID="{00E2055B-E726-4D24-8F3B-96D2FA27DBD8}" presName="vertSpace4" presStyleLbl="node1" presStyleIdx="2" presStyleCnt="4"/>
      <dgm:spPr/>
    </dgm:pt>
    <dgm:pt modelId="{43B7AC4C-4955-4935-B5A0-60560D9FBA69}" type="pres">
      <dgm:prSet presAssocID="{00E2055B-E726-4D24-8F3B-96D2FA27DBD8}" presName="circle4" presStyleLbl="node1" presStyleIdx="3" presStyleCnt="4"/>
      <dgm:spPr>
        <a:xfrm>
          <a:off x="1036929" y="1678838"/>
          <a:ext cx="559612" cy="559612"/>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44159F7-89FD-4ABA-B0BB-C89A68771CA1}" type="pres">
      <dgm:prSet presAssocID="{00E2055B-E726-4D24-8F3B-96D2FA27DBD8}" presName="rect4" presStyleLbl="alignAcc1" presStyleIdx="3" presStyleCnt="4"/>
      <dgm:spPr>
        <a:prstGeom prst="rect">
          <a:avLst/>
        </a:prstGeom>
      </dgm:spPr>
      <dgm:t>
        <a:bodyPr/>
        <a:lstStyle/>
        <a:p>
          <a:endParaRPr lang="en-US"/>
        </a:p>
      </dgm:t>
    </dgm:pt>
    <dgm:pt modelId="{08363758-E0F9-4191-9712-6F0A3CA65C37}" type="pres">
      <dgm:prSet presAssocID="{EF9ECE8D-28AC-4FAE-AA98-0D72B05993DC}" presName="rect1ParTx" presStyleLbl="alignAcc1" presStyleIdx="3" presStyleCnt="4">
        <dgm:presLayoutVars>
          <dgm:chMax val="1"/>
          <dgm:bulletEnabled val="1"/>
        </dgm:presLayoutVars>
      </dgm:prSet>
      <dgm:spPr/>
      <dgm:t>
        <a:bodyPr/>
        <a:lstStyle/>
        <a:p>
          <a:endParaRPr lang="en-US"/>
        </a:p>
      </dgm:t>
    </dgm:pt>
    <dgm:pt modelId="{EBBC6CCD-14FF-465B-A48C-F9CDCEA85FBB}" type="pres">
      <dgm:prSet presAssocID="{EF9ECE8D-28AC-4FAE-AA98-0D72B05993DC}" presName="rect1ChTx" presStyleLbl="alignAcc1" presStyleIdx="3" presStyleCnt="4">
        <dgm:presLayoutVars>
          <dgm:bulletEnabled val="1"/>
        </dgm:presLayoutVars>
      </dgm:prSet>
      <dgm:spPr>
        <a:prstGeom prst="rect">
          <a:avLst/>
        </a:prstGeom>
      </dgm:spPr>
      <dgm:t>
        <a:bodyPr/>
        <a:lstStyle/>
        <a:p>
          <a:endParaRPr lang="en-US"/>
        </a:p>
      </dgm:t>
    </dgm:pt>
    <dgm:pt modelId="{24CCAD64-46FB-45D6-8277-99207A036C23}" type="pres">
      <dgm:prSet presAssocID="{10CB44C1-B7DF-47BC-A964-2ADB99995562}" presName="rect2ParTx" presStyleLbl="alignAcc1" presStyleIdx="3" presStyleCnt="4">
        <dgm:presLayoutVars>
          <dgm:chMax val="1"/>
          <dgm:bulletEnabled val="1"/>
        </dgm:presLayoutVars>
      </dgm:prSet>
      <dgm:spPr/>
      <dgm:t>
        <a:bodyPr/>
        <a:lstStyle/>
        <a:p>
          <a:endParaRPr lang="en-US"/>
        </a:p>
      </dgm:t>
    </dgm:pt>
    <dgm:pt modelId="{5CF58D3F-23B4-4A33-AAF6-7CC814C29026}" type="pres">
      <dgm:prSet presAssocID="{10CB44C1-B7DF-47BC-A964-2ADB99995562}" presName="rect2ChTx" presStyleLbl="alignAcc1" presStyleIdx="3" presStyleCnt="4">
        <dgm:presLayoutVars>
          <dgm:bulletEnabled val="1"/>
        </dgm:presLayoutVars>
      </dgm:prSet>
      <dgm:spPr>
        <a:prstGeom prst="rect">
          <a:avLst/>
        </a:prstGeom>
      </dgm:spPr>
      <dgm:t>
        <a:bodyPr/>
        <a:lstStyle/>
        <a:p>
          <a:endParaRPr lang="en-US"/>
        </a:p>
      </dgm:t>
    </dgm:pt>
    <dgm:pt modelId="{BB91C124-77C5-4310-8191-E53317362BE1}" type="pres">
      <dgm:prSet presAssocID="{906157B9-8836-4338-A99F-6AB4F12FD4F9}" presName="rect3ParTx" presStyleLbl="alignAcc1" presStyleIdx="3" presStyleCnt="4">
        <dgm:presLayoutVars>
          <dgm:chMax val="1"/>
          <dgm:bulletEnabled val="1"/>
        </dgm:presLayoutVars>
      </dgm:prSet>
      <dgm:spPr/>
      <dgm:t>
        <a:bodyPr/>
        <a:lstStyle/>
        <a:p>
          <a:endParaRPr lang="en-US"/>
        </a:p>
      </dgm:t>
    </dgm:pt>
    <dgm:pt modelId="{60F4AFD4-A6C4-420F-A9AF-8303D32D4451}" type="pres">
      <dgm:prSet presAssocID="{906157B9-8836-4338-A99F-6AB4F12FD4F9}" presName="rect3ChTx" presStyleLbl="alignAcc1" presStyleIdx="3" presStyleCnt="4">
        <dgm:presLayoutVars>
          <dgm:bulletEnabled val="1"/>
        </dgm:presLayoutVars>
      </dgm:prSet>
      <dgm:spPr>
        <a:prstGeom prst="rect">
          <a:avLst/>
        </a:prstGeom>
      </dgm:spPr>
      <dgm:t>
        <a:bodyPr/>
        <a:lstStyle/>
        <a:p>
          <a:endParaRPr lang="en-US"/>
        </a:p>
      </dgm:t>
    </dgm:pt>
    <dgm:pt modelId="{39D15A51-5CC1-428D-9430-87EAC3A7B6CB}" type="pres">
      <dgm:prSet presAssocID="{00E2055B-E726-4D24-8F3B-96D2FA27DBD8}" presName="rect4ParTx" presStyleLbl="alignAcc1" presStyleIdx="3" presStyleCnt="4">
        <dgm:presLayoutVars>
          <dgm:chMax val="1"/>
          <dgm:bulletEnabled val="1"/>
        </dgm:presLayoutVars>
      </dgm:prSet>
      <dgm:spPr/>
      <dgm:t>
        <a:bodyPr/>
        <a:lstStyle/>
        <a:p>
          <a:endParaRPr lang="en-US"/>
        </a:p>
      </dgm:t>
    </dgm:pt>
    <dgm:pt modelId="{BE512861-6A6B-459D-A35F-53E486F099F9}" type="pres">
      <dgm:prSet presAssocID="{00E2055B-E726-4D24-8F3B-96D2FA27DBD8}" presName="rect4ChTx" presStyleLbl="alignAcc1" presStyleIdx="3" presStyleCnt="4">
        <dgm:presLayoutVars>
          <dgm:bulletEnabled val="1"/>
        </dgm:presLayoutVars>
      </dgm:prSet>
      <dgm:spPr>
        <a:prstGeom prst="rect">
          <a:avLst/>
        </a:prstGeom>
      </dgm:spPr>
      <dgm:t>
        <a:bodyPr/>
        <a:lstStyle/>
        <a:p>
          <a:endParaRPr lang="en-US"/>
        </a:p>
      </dgm:t>
    </dgm:pt>
  </dgm:ptLst>
  <dgm:cxnLst>
    <dgm:cxn modelId="{408489D8-B60D-495E-B4B0-3DF992496150}" type="presOf" srcId="{10CB44C1-B7DF-47BC-A964-2ADB99995562}" destId="{24CCAD64-46FB-45D6-8277-99207A036C23}" srcOrd="1" destOrd="0" presId="urn:microsoft.com/office/officeart/2005/8/layout/target3"/>
    <dgm:cxn modelId="{A88EBD7D-F1EA-48EE-B417-550693556B62}" type="presOf" srcId="{BAB6F719-8B4C-42CF-AC82-E84FD77215AC}" destId="{60F4AFD4-A6C4-420F-A9AF-8303D32D4451}" srcOrd="0" destOrd="0" presId="urn:microsoft.com/office/officeart/2005/8/layout/target3"/>
    <dgm:cxn modelId="{1B02D11C-3DE6-4234-ABA6-9D8C622AFBD1}" type="presOf" srcId="{00E2055B-E726-4D24-8F3B-96D2FA27DBD8}" destId="{144159F7-89FD-4ABA-B0BB-C89A68771CA1}" srcOrd="0" destOrd="0" presId="urn:microsoft.com/office/officeart/2005/8/layout/target3"/>
    <dgm:cxn modelId="{833AC4E0-18C3-4BAE-965C-C816F998A5C1}" type="presOf" srcId="{124A095E-1C70-4EBA-934E-0365698AC99B}" destId="{81CBF833-C5E3-4431-9F08-0E223EF571AB}" srcOrd="0" destOrd="0" presId="urn:microsoft.com/office/officeart/2005/8/layout/target3"/>
    <dgm:cxn modelId="{8FD3759A-469A-4100-99D0-B697CDDEC369}" srcId="{10CB44C1-B7DF-47BC-A964-2ADB99995562}" destId="{2579D1BE-9EED-417E-BC8B-FCC41FF84407}" srcOrd="0" destOrd="0" parTransId="{8D2EF26D-EAFF-47BA-8ED0-6BFC2A089CD2}" sibTransId="{B2DBE1CA-231C-4BBE-9435-0ED2CCC08BCC}"/>
    <dgm:cxn modelId="{B9CCC7A6-33C4-4D12-A6C4-A1EB13FE92FF}" type="presOf" srcId="{EF9ECE8D-28AC-4FAE-AA98-0D72B05993DC}" destId="{08363758-E0F9-4191-9712-6F0A3CA65C37}" srcOrd="1" destOrd="0" presId="urn:microsoft.com/office/officeart/2005/8/layout/target3"/>
    <dgm:cxn modelId="{F94B89FE-CC36-443A-AAFD-C063F0FBF105}" type="presOf" srcId="{906157B9-8836-4338-A99F-6AB4F12FD4F9}" destId="{BB91C124-77C5-4310-8191-E53317362BE1}" srcOrd="1" destOrd="0" presId="urn:microsoft.com/office/officeart/2005/8/layout/target3"/>
    <dgm:cxn modelId="{9D3E220A-41EF-42A1-9F28-19A82E8763C1}" srcId="{00E2055B-E726-4D24-8F3B-96D2FA27DBD8}" destId="{ED9E2BFF-978B-4717-A4A4-9FC5E86469A1}" srcOrd="0" destOrd="0" parTransId="{1FC28620-0AA6-4341-A334-B83E90485004}" sibTransId="{00D010DA-F446-4A7D-818A-D4AE6FDBD0B7}"/>
    <dgm:cxn modelId="{46C4FF51-0055-4FAC-8EB4-9218E58BB3A4}" srcId="{906157B9-8836-4338-A99F-6AB4F12FD4F9}" destId="{BAB6F719-8B4C-42CF-AC82-E84FD77215AC}" srcOrd="0" destOrd="0" parTransId="{E5C0255F-344C-45FF-9875-F10ADF1ACB5B}" sibTransId="{427130C6-1C97-4FC2-BE81-08C6FD1B9564}"/>
    <dgm:cxn modelId="{99954FED-CA97-4EE9-B162-311986203AE7}" srcId="{EF9ECE8D-28AC-4FAE-AA98-0D72B05993DC}" destId="{62D1A04F-6F7D-43EC-91C2-63DAD079F24F}" srcOrd="1" destOrd="0" parTransId="{D2501082-5ED1-4FCD-90D1-1324DFD9A153}" sibTransId="{70CFC2AF-9CC1-44D3-99C0-B057400704B1}"/>
    <dgm:cxn modelId="{7A0952DA-0EB6-4699-8318-A699BBD4C38B}" srcId="{124A095E-1C70-4EBA-934E-0365698AC99B}" destId="{EF9ECE8D-28AC-4FAE-AA98-0D72B05993DC}" srcOrd="0" destOrd="0" parTransId="{4CAB7A86-99DA-4B2B-BFF7-FA37F9DAF6CF}" sibTransId="{D9231148-6015-4991-B6DA-91A32C713F61}"/>
    <dgm:cxn modelId="{5941661D-7727-410D-9D9F-C5E6EA644814}" type="presOf" srcId="{10CB44C1-B7DF-47BC-A964-2ADB99995562}" destId="{013F7F00-FC61-42FB-B56E-EC5CD0B6BE55}" srcOrd="0" destOrd="0" presId="urn:microsoft.com/office/officeart/2005/8/layout/target3"/>
    <dgm:cxn modelId="{E8BACA49-26DE-4C41-836E-BB2970787F15}" srcId="{124A095E-1C70-4EBA-934E-0365698AC99B}" destId="{10CB44C1-B7DF-47BC-A964-2ADB99995562}" srcOrd="1" destOrd="0" parTransId="{0833383D-A747-4C6D-9ACF-09ADECED28D9}" sibTransId="{F30B66BE-D11A-48F1-B895-4E7882D704D6}"/>
    <dgm:cxn modelId="{9D4405C5-B097-42FE-BF9C-9FF523656257}" srcId="{124A095E-1C70-4EBA-934E-0365698AC99B}" destId="{906157B9-8836-4338-A99F-6AB4F12FD4F9}" srcOrd="2" destOrd="0" parTransId="{841D1B4A-EFAA-4010-A2DD-9CB49F5F24B5}" sibTransId="{A8FA61F5-0BD0-4674-A855-F2821A4F5B79}"/>
    <dgm:cxn modelId="{E67A944E-235A-4A3F-88A9-2AD1BB481858}" srcId="{EF9ECE8D-28AC-4FAE-AA98-0D72B05993DC}" destId="{C3AE9B69-E45D-40B6-BCD6-B279DC104FA7}" srcOrd="0" destOrd="0" parTransId="{D47EF40D-E4DB-482C-BE24-5D6586A48B24}" sibTransId="{DAF90C10-2FDA-4A41-9A16-3E9A666193CE}"/>
    <dgm:cxn modelId="{775645FE-6643-4205-AA18-A9E742DA6C27}" type="presOf" srcId="{00E2055B-E726-4D24-8F3B-96D2FA27DBD8}" destId="{39D15A51-5CC1-428D-9430-87EAC3A7B6CB}" srcOrd="1" destOrd="0" presId="urn:microsoft.com/office/officeart/2005/8/layout/target3"/>
    <dgm:cxn modelId="{BD3FFCF3-4BAA-492D-8694-7FF1C7D945DF}" type="presOf" srcId="{62D1A04F-6F7D-43EC-91C2-63DAD079F24F}" destId="{EBBC6CCD-14FF-465B-A48C-F9CDCEA85FBB}" srcOrd="0" destOrd="1" presId="urn:microsoft.com/office/officeart/2005/8/layout/target3"/>
    <dgm:cxn modelId="{B6BD2095-91D3-4169-9243-DB939431F977}" type="presOf" srcId="{C3AE9B69-E45D-40B6-BCD6-B279DC104FA7}" destId="{EBBC6CCD-14FF-465B-A48C-F9CDCEA85FBB}" srcOrd="0" destOrd="0" presId="urn:microsoft.com/office/officeart/2005/8/layout/target3"/>
    <dgm:cxn modelId="{981E7113-5D3B-4ECC-9A5E-6DDED928C0F4}" type="presOf" srcId="{ED9E2BFF-978B-4717-A4A4-9FC5E86469A1}" destId="{BE512861-6A6B-459D-A35F-53E486F099F9}" srcOrd="0" destOrd="0" presId="urn:microsoft.com/office/officeart/2005/8/layout/target3"/>
    <dgm:cxn modelId="{4A1E0E0F-883D-4A91-8049-63C60CBD5284}" type="presOf" srcId="{2579D1BE-9EED-417E-BC8B-FCC41FF84407}" destId="{5CF58D3F-23B4-4A33-AAF6-7CC814C29026}" srcOrd="0" destOrd="0" presId="urn:microsoft.com/office/officeart/2005/8/layout/target3"/>
    <dgm:cxn modelId="{FA64E444-A535-4920-9470-A5B11C17B41A}" type="presOf" srcId="{EF9ECE8D-28AC-4FAE-AA98-0D72B05993DC}" destId="{53060320-4910-47BC-97B0-6262D67BC4EA}" srcOrd="0" destOrd="0" presId="urn:microsoft.com/office/officeart/2005/8/layout/target3"/>
    <dgm:cxn modelId="{8ED16C23-59AF-4D64-B10A-36B2124BF274}" srcId="{124A095E-1C70-4EBA-934E-0365698AC99B}" destId="{00E2055B-E726-4D24-8F3B-96D2FA27DBD8}" srcOrd="3" destOrd="0" parTransId="{F81DE66F-3121-4C3D-941A-94EA0D23274D}" sibTransId="{42C26C31-AF1D-45F2-AC82-EFE0FEA34707}"/>
    <dgm:cxn modelId="{382FE8CE-8185-4A0A-ACDB-0B0CB729E82C}" type="presOf" srcId="{906157B9-8836-4338-A99F-6AB4F12FD4F9}" destId="{A48C4147-6700-4B95-AA19-D8717B3E4D2E}" srcOrd="0" destOrd="0" presId="urn:microsoft.com/office/officeart/2005/8/layout/target3"/>
    <dgm:cxn modelId="{8A137CF0-3105-4A7B-A367-4D3E326B6CE6}" type="presParOf" srcId="{81CBF833-C5E3-4431-9F08-0E223EF571AB}" destId="{C1FD0EEF-B3D1-4DD3-9F5C-2B7B384C1D7A}" srcOrd="0" destOrd="0" presId="urn:microsoft.com/office/officeart/2005/8/layout/target3"/>
    <dgm:cxn modelId="{18EEF6FE-5590-4318-B72E-26C1BA1595AB}" type="presParOf" srcId="{81CBF833-C5E3-4431-9F08-0E223EF571AB}" destId="{AFD66C5C-E8E4-4434-B3C9-E2B1B2DF125D}" srcOrd="1" destOrd="0" presId="urn:microsoft.com/office/officeart/2005/8/layout/target3"/>
    <dgm:cxn modelId="{AC3CC946-640C-4DA5-AE7F-C5A5209FC89A}" type="presParOf" srcId="{81CBF833-C5E3-4431-9F08-0E223EF571AB}" destId="{53060320-4910-47BC-97B0-6262D67BC4EA}" srcOrd="2" destOrd="0" presId="urn:microsoft.com/office/officeart/2005/8/layout/target3"/>
    <dgm:cxn modelId="{2D6904A9-E2B7-4467-BDA9-913F1121C772}" type="presParOf" srcId="{81CBF833-C5E3-4431-9F08-0E223EF571AB}" destId="{EEB0FFE9-43AC-4377-BFF8-D93643207548}" srcOrd="3" destOrd="0" presId="urn:microsoft.com/office/officeart/2005/8/layout/target3"/>
    <dgm:cxn modelId="{E10B4682-4094-4900-A45E-75543A78481A}" type="presParOf" srcId="{81CBF833-C5E3-4431-9F08-0E223EF571AB}" destId="{7AE719F4-10A2-4A43-9A48-A9EE14FB3378}" srcOrd="4" destOrd="0" presId="urn:microsoft.com/office/officeart/2005/8/layout/target3"/>
    <dgm:cxn modelId="{C8EF386C-4903-4E67-885E-0AD2C17C3FB3}" type="presParOf" srcId="{81CBF833-C5E3-4431-9F08-0E223EF571AB}" destId="{013F7F00-FC61-42FB-B56E-EC5CD0B6BE55}" srcOrd="5" destOrd="0" presId="urn:microsoft.com/office/officeart/2005/8/layout/target3"/>
    <dgm:cxn modelId="{91B4A3A2-C2EC-4674-9386-91A358C2B303}" type="presParOf" srcId="{81CBF833-C5E3-4431-9F08-0E223EF571AB}" destId="{CC79B672-5D2D-418E-A1C7-FCA2B973C2CB}" srcOrd="6" destOrd="0" presId="urn:microsoft.com/office/officeart/2005/8/layout/target3"/>
    <dgm:cxn modelId="{851F45D5-A286-4E35-83CA-81CB7BE9FFE6}" type="presParOf" srcId="{81CBF833-C5E3-4431-9F08-0E223EF571AB}" destId="{34B5245C-6A51-4B40-804C-A2E2D08A11AE}" srcOrd="7" destOrd="0" presId="urn:microsoft.com/office/officeart/2005/8/layout/target3"/>
    <dgm:cxn modelId="{DF9783FC-44DA-462F-A0C2-6581462AE324}" type="presParOf" srcId="{81CBF833-C5E3-4431-9F08-0E223EF571AB}" destId="{A48C4147-6700-4B95-AA19-D8717B3E4D2E}" srcOrd="8" destOrd="0" presId="urn:microsoft.com/office/officeart/2005/8/layout/target3"/>
    <dgm:cxn modelId="{FB279C7A-146B-4BFA-B952-31FCB08AAF9E}" type="presParOf" srcId="{81CBF833-C5E3-4431-9F08-0E223EF571AB}" destId="{DEE77850-AFC9-498F-ADC9-74ABCC359F59}" srcOrd="9" destOrd="0" presId="urn:microsoft.com/office/officeart/2005/8/layout/target3"/>
    <dgm:cxn modelId="{FD6DAF1D-E347-43F5-8FCC-CFD61A4A142F}" type="presParOf" srcId="{81CBF833-C5E3-4431-9F08-0E223EF571AB}" destId="{43B7AC4C-4955-4935-B5A0-60560D9FBA69}" srcOrd="10" destOrd="0" presId="urn:microsoft.com/office/officeart/2005/8/layout/target3"/>
    <dgm:cxn modelId="{230E6596-7535-45A3-9EFC-A67EA853F57D}" type="presParOf" srcId="{81CBF833-C5E3-4431-9F08-0E223EF571AB}" destId="{144159F7-89FD-4ABA-B0BB-C89A68771CA1}" srcOrd="11" destOrd="0" presId="urn:microsoft.com/office/officeart/2005/8/layout/target3"/>
    <dgm:cxn modelId="{F7353686-1ACD-4FAA-A3A0-6F5ECD8196FE}" type="presParOf" srcId="{81CBF833-C5E3-4431-9F08-0E223EF571AB}" destId="{08363758-E0F9-4191-9712-6F0A3CA65C37}" srcOrd="12" destOrd="0" presId="urn:microsoft.com/office/officeart/2005/8/layout/target3"/>
    <dgm:cxn modelId="{E1A3ACE1-CD0B-4348-B6D2-FDF3D4997368}" type="presParOf" srcId="{81CBF833-C5E3-4431-9F08-0E223EF571AB}" destId="{EBBC6CCD-14FF-465B-A48C-F9CDCEA85FBB}" srcOrd="13" destOrd="0" presId="urn:microsoft.com/office/officeart/2005/8/layout/target3"/>
    <dgm:cxn modelId="{88B8B7FA-66F8-4656-9632-2EF84B0AB443}" type="presParOf" srcId="{81CBF833-C5E3-4431-9F08-0E223EF571AB}" destId="{24CCAD64-46FB-45D6-8277-99207A036C23}" srcOrd="14" destOrd="0" presId="urn:microsoft.com/office/officeart/2005/8/layout/target3"/>
    <dgm:cxn modelId="{44919A9C-5871-43A8-82E8-F4EF026DFEDC}" type="presParOf" srcId="{81CBF833-C5E3-4431-9F08-0E223EF571AB}" destId="{5CF58D3F-23B4-4A33-AAF6-7CC814C29026}" srcOrd="15" destOrd="0" presId="urn:microsoft.com/office/officeart/2005/8/layout/target3"/>
    <dgm:cxn modelId="{1EFEE2F3-052A-4402-AD3A-97D96606A2B7}" type="presParOf" srcId="{81CBF833-C5E3-4431-9F08-0E223EF571AB}" destId="{BB91C124-77C5-4310-8191-E53317362BE1}" srcOrd="16" destOrd="0" presId="urn:microsoft.com/office/officeart/2005/8/layout/target3"/>
    <dgm:cxn modelId="{8BF36CA4-55F2-4D9B-902D-3992358DC68D}" type="presParOf" srcId="{81CBF833-C5E3-4431-9F08-0E223EF571AB}" destId="{60F4AFD4-A6C4-420F-A9AF-8303D32D4451}" srcOrd="17" destOrd="0" presId="urn:microsoft.com/office/officeart/2005/8/layout/target3"/>
    <dgm:cxn modelId="{B9AA400B-B314-4371-9272-07A1F908345D}" type="presParOf" srcId="{81CBF833-C5E3-4431-9F08-0E223EF571AB}" destId="{39D15A51-5CC1-428D-9430-87EAC3A7B6CB}" srcOrd="18" destOrd="0" presId="urn:microsoft.com/office/officeart/2005/8/layout/target3"/>
    <dgm:cxn modelId="{EAE927AF-CE81-4F8E-952F-3D67BC1ADEEC}" type="presParOf" srcId="{81CBF833-C5E3-4431-9F08-0E223EF571AB}" destId="{BE512861-6A6B-459D-A35F-53E486F099F9}" srcOrd="19" destOrd="0" presId="urn:microsoft.com/office/officeart/2005/8/layout/target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BC9DA8-681D-4F1D-9962-7FC0417E1CDA}" type="doc">
      <dgm:prSet loTypeId="urn:microsoft.com/office/officeart/2009/3/layout/IncreasingArrowsProcess#1" loCatId="process" qsTypeId="urn:microsoft.com/office/officeart/2005/8/quickstyle/simple1" qsCatId="simple" csTypeId="urn:microsoft.com/office/officeart/2005/8/colors/accent1_2" csCatId="accent1" phldr="1"/>
      <dgm:spPr/>
      <dgm:t>
        <a:bodyPr/>
        <a:lstStyle/>
        <a:p>
          <a:endParaRPr lang="en-IN"/>
        </a:p>
      </dgm:t>
    </dgm:pt>
    <dgm:pt modelId="{0F693FEC-0589-4380-92F4-C783B4EB1B81}">
      <dgm:prSet phldrT="[Text]" custT="1"/>
      <dgm:spPr>
        <a:xfrm>
          <a:off x="3785616" y="1571886"/>
          <a:ext cx="1261872" cy="1472326"/>
        </a:xfr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IN"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 Vector Machin</a:t>
          </a:r>
          <a:r>
            <a:rPr lang="en-IN" sz="1300">
              <a:solidFill>
                <a:sysClr val="windowText" lastClr="000000">
                  <a:hueOff val="0"/>
                  <a:satOff val="0"/>
                  <a:lumOff val="0"/>
                  <a:alphaOff val="0"/>
                </a:sysClr>
              </a:solidFill>
              <a:latin typeface="Calibri" panose="020F0502020204030204"/>
              <a:ea typeface="+mn-ea"/>
              <a:cs typeface="+mn-cs"/>
            </a:rPr>
            <a:t>e </a:t>
          </a:r>
        </a:p>
      </dgm:t>
    </dgm:pt>
    <dgm:pt modelId="{38F8D01F-0DCC-424A-9D51-357E812D57FA}">
      <dgm:prSet phldrT="[Text]" custT="1"/>
      <dgm:spPr>
        <a:xfrm>
          <a:off x="3785616" y="948978"/>
          <a:ext cx="1700784" cy="7927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sz="1300">
              <a:solidFill>
                <a:sysClr val="window" lastClr="FFFFFF"/>
              </a:solidFill>
              <a:latin typeface="Times New Roman" panose="02020603050405020304" pitchFamily="18" charset="0"/>
              <a:ea typeface="+mn-ea"/>
              <a:cs typeface="Times New Roman" panose="02020603050405020304" pitchFamily="18" charset="0"/>
            </a:rPr>
            <a:t>Classification</a:t>
          </a:r>
        </a:p>
      </dgm:t>
    </dgm:pt>
    <dgm:pt modelId="{3551055A-BC12-424E-ABF1-28B45061742A}" type="sibTrans" cxnId="{EF33FEF1-1546-47C2-8EDF-AB6E8E04F04E}">
      <dgm:prSet/>
      <dgm:spPr/>
      <dgm:t>
        <a:bodyPr/>
        <a:lstStyle/>
        <a:p>
          <a:endParaRPr lang="en-IN" sz="1300"/>
        </a:p>
      </dgm:t>
    </dgm:pt>
    <dgm:pt modelId="{4A8B7B26-D2D1-47C5-8745-5CC84C573712}" type="parTrans" cxnId="{EF33FEF1-1546-47C2-8EDF-AB6E8E04F04E}">
      <dgm:prSet/>
      <dgm:spPr/>
      <dgm:t>
        <a:bodyPr/>
        <a:lstStyle/>
        <a:p>
          <a:endParaRPr lang="en-IN" sz="1300"/>
        </a:p>
      </dgm:t>
    </dgm:pt>
    <dgm:pt modelId="{A62CCEBD-C1F5-42E0-BF41-AF87B90A2D3F}" type="sibTrans" cxnId="{DED9C188-B29D-4A30-8392-CCFF61451719}">
      <dgm:prSet/>
      <dgm:spPr/>
      <dgm:t>
        <a:bodyPr/>
        <a:lstStyle/>
        <a:p>
          <a:endParaRPr lang="en-IN" sz="1300"/>
        </a:p>
      </dgm:t>
    </dgm:pt>
    <dgm:pt modelId="{3221BAC9-D446-4702-9905-7FE71F2B89A5}" type="parTrans" cxnId="{DED9C188-B29D-4A30-8392-CCFF61451719}">
      <dgm:prSet/>
      <dgm:spPr/>
      <dgm:t>
        <a:bodyPr/>
        <a:lstStyle/>
        <a:p>
          <a:endParaRPr lang="en-IN" sz="1300"/>
        </a:p>
      </dgm:t>
    </dgm:pt>
    <dgm:pt modelId="{B7AFD3ED-7E08-4E51-A5FA-5CAD9A4E957F}">
      <dgm:prSet phldrT="[Text]" custT="1"/>
      <dgm:spPr>
        <a:xfrm>
          <a:off x="2523743" y="1317060"/>
          <a:ext cx="1261872" cy="1444013"/>
        </a:xfr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IN"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Fisher Discriminant Ratio</a:t>
          </a:r>
        </a:p>
      </dgm:t>
    </dgm:pt>
    <dgm:pt modelId="{759428AA-99C4-4838-87D8-87D1A88FEFD5}">
      <dgm:prSet phldrT="[Text]" custT="1"/>
      <dgm:spPr>
        <a:xfrm>
          <a:off x="2523743" y="694152"/>
          <a:ext cx="2962656" cy="7927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sz="1300">
              <a:solidFill>
                <a:sysClr val="window" lastClr="FFFFFF"/>
              </a:solidFill>
              <a:latin typeface="Times New Roman" panose="02020603050405020304" pitchFamily="18" charset="0"/>
              <a:ea typeface="+mn-ea"/>
              <a:cs typeface="Times New Roman" panose="02020603050405020304" pitchFamily="18" charset="0"/>
            </a:rPr>
            <a:t>Fetaure Selection</a:t>
          </a:r>
        </a:p>
      </dgm:t>
    </dgm:pt>
    <dgm:pt modelId="{BC33483B-2B8B-405F-9898-C6FA29287D8B}" type="sibTrans" cxnId="{89E649B3-29A3-4F42-B249-EE30A36319F7}">
      <dgm:prSet/>
      <dgm:spPr/>
      <dgm:t>
        <a:bodyPr/>
        <a:lstStyle/>
        <a:p>
          <a:endParaRPr lang="en-IN" sz="1300"/>
        </a:p>
      </dgm:t>
    </dgm:pt>
    <dgm:pt modelId="{3A696950-ABFB-44E7-858E-7A5601C64C66}" type="parTrans" cxnId="{89E649B3-29A3-4F42-B249-EE30A36319F7}">
      <dgm:prSet/>
      <dgm:spPr/>
      <dgm:t>
        <a:bodyPr/>
        <a:lstStyle/>
        <a:p>
          <a:endParaRPr lang="en-IN" sz="1300"/>
        </a:p>
      </dgm:t>
    </dgm:pt>
    <dgm:pt modelId="{7F7D8F62-618A-4EB0-946F-9FEACB976D18}" type="sibTrans" cxnId="{A05875E3-34CF-4A9D-ADD5-68FED0D578D2}">
      <dgm:prSet/>
      <dgm:spPr/>
      <dgm:t>
        <a:bodyPr/>
        <a:lstStyle/>
        <a:p>
          <a:endParaRPr lang="en-IN" sz="1300"/>
        </a:p>
      </dgm:t>
    </dgm:pt>
    <dgm:pt modelId="{1614E106-7E93-4074-9209-4F784F2DAE37}" type="parTrans" cxnId="{A05875E3-34CF-4A9D-ADD5-68FED0D578D2}">
      <dgm:prSet/>
      <dgm:spPr/>
      <dgm:t>
        <a:bodyPr/>
        <a:lstStyle/>
        <a:p>
          <a:endParaRPr lang="en-IN" sz="1300"/>
        </a:p>
      </dgm:t>
    </dgm:pt>
    <dgm:pt modelId="{28E2CF61-5F4B-4485-B215-95190B73E13C}">
      <dgm:prSet phldrT="[Text]" custT="1"/>
      <dgm:spPr>
        <a:xfrm>
          <a:off x="1261871" y="1033920"/>
          <a:ext cx="1261872" cy="1444013"/>
        </a:xfr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IN"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Principal Componant Analysis</a:t>
          </a:r>
        </a:p>
      </dgm:t>
    </dgm:pt>
    <dgm:pt modelId="{8EFE6BDA-4311-49AD-992F-84B377696C5C}">
      <dgm:prSet phldrT="[Text]" custT="1"/>
      <dgm:spPr>
        <a:xfrm>
          <a:off x="1261871" y="411012"/>
          <a:ext cx="4224528" cy="7927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sz="1300">
              <a:solidFill>
                <a:sysClr val="window" lastClr="FFFFFF"/>
              </a:solidFill>
              <a:latin typeface="Times New Roman" panose="02020603050405020304" pitchFamily="18" charset="0"/>
              <a:ea typeface="+mn-ea"/>
              <a:cs typeface="Times New Roman" panose="02020603050405020304" pitchFamily="18" charset="0"/>
            </a:rPr>
            <a:t>Feature Extraction </a:t>
          </a:r>
        </a:p>
      </dgm:t>
    </dgm:pt>
    <dgm:pt modelId="{26D75119-55EB-47D4-A2E7-6431BBFAE6CE}" type="sibTrans" cxnId="{4455A5BE-D0AE-4BF3-9681-397D85124712}">
      <dgm:prSet/>
      <dgm:spPr/>
      <dgm:t>
        <a:bodyPr/>
        <a:lstStyle/>
        <a:p>
          <a:endParaRPr lang="en-IN" sz="1300"/>
        </a:p>
      </dgm:t>
    </dgm:pt>
    <dgm:pt modelId="{7558AF8C-9129-4BA4-A140-59CFC2E7DA37}" type="parTrans" cxnId="{4455A5BE-D0AE-4BF3-9681-397D85124712}">
      <dgm:prSet/>
      <dgm:spPr/>
      <dgm:t>
        <a:bodyPr/>
        <a:lstStyle/>
        <a:p>
          <a:endParaRPr lang="en-IN" sz="1300"/>
        </a:p>
      </dgm:t>
    </dgm:pt>
    <dgm:pt modelId="{37AD4FD4-375D-4EEB-9B18-EE3AA7AAFA07}" type="sibTrans" cxnId="{58B6C7E6-818D-44BD-9B1B-C8B6B69470F3}">
      <dgm:prSet/>
      <dgm:spPr/>
      <dgm:t>
        <a:bodyPr/>
        <a:lstStyle/>
        <a:p>
          <a:endParaRPr lang="en-IN" sz="1300"/>
        </a:p>
      </dgm:t>
    </dgm:pt>
    <dgm:pt modelId="{4B1D354D-5DEE-45BB-8F1B-596443951E90}" type="parTrans" cxnId="{58B6C7E6-818D-44BD-9B1B-C8B6B69470F3}">
      <dgm:prSet/>
      <dgm:spPr/>
      <dgm:t>
        <a:bodyPr/>
        <a:lstStyle/>
        <a:p>
          <a:endParaRPr lang="en-IN" sz="1300"/>
        </a:p>
      </dgm:t>
    </dgm:pt>
    <dgm:pt modelId="{A1510F07-F659-43DD-BBEA-E57E7E77D1DC}">
      <dgm:prSet phldrT="[Text]" custT="1"/>
      <dgm:spPr>
        <a:xfrm>
          <a:off x="0" y="779094"/>
          <a:ext cx="1261872" cy="1472326"/>
        </a:xfr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IN"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2-D Array arrays obtained, converted to 1-D array.</a:t>
          </a:r>
        </a:p>
      </dgm:t>
    </dgm:pt>
    <dgm:pt modelId="{3D5C4224-7190-4024-8732-79D42BEDAB6F}">
      <dgm:prSet phldrT="[Text]" custT="1"/>
      <dgm:spPr>
        <a:xfrm>
          <a:off x="0" y="156186"/>
          <a:ext cx="5486400" cy="79279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sz="1300">
              <a:solidFill>
                <a:sysClr val="window" lastClr="FFFFFF"/>
              </a:solidFill>
              <a:latin typeface="Times New Roman" panose="02020603050405020304" pitchFamily="18" charset="0"/>
              <a:ea typeface="+mn-ea"/>
              <a:cs typeface="Times New Roman" panose="02020603050405020304" pitchFamily="18" charset="0"/>
            </a:rPr>
            <a:t>Data Extraction </a:t>
          </a:r>
        </a:p>
      </dgm:t>
    </dgm:pt>
    <dgm:pt modelId="{36950F80-9176-4322-978D-BA6F79B6ED14}" type="sibTrans" cxnId="{9E435770-B72D-4F5B-9EF6-EEB606DB6D59}">
      <dgm:prSet/>
      <dgm:spPr/>
      <dgm:t>
        <a:bodyPr/>
        <a:lstStyle/>
        <a:p>
          <a:endParaRPr lang="en-IN" sz="1300"/>
        </a:p>
      </dgm:t>
    </dgm:pt>
    <dgm:pt modelId="{82C13BA6-6DAC-4B6C-ADF4-EADA2BA92D9E}" type="parTrans" cxnId="{9E435770-B72D-4F5B-9EF6-EEB606DB6D59}">
      <dgm:prSet/>
      <dgm:spPr/>
      <dgm:t>
        <a:bodyPr/>
        <a:lstStyle/>
        <a:p>
          <a:endParaRPr lang="en-IN" sz="1300"/>
        </a:p>
      </dgm:t>
    </dgm:pt>
    <dgm:pt modelId="{88E4BC4C-3587-4215-926B-4998C80EAA63}" type="sibTrans" cxnId="{CE2337F5-0BEE-4B19-A551-83F10A343E7C}">
      <dgm:prSet/>
      <dgm:spPr/>
      <dgm:t>
        <a:bodyPr/>
        <a:lstStyle/>
        <a:p>
          <a:endParaRPr lang="en-IN" sz="1300"/>
        </a:p>
      </dgm:t>
    </dgm:pt>
    <dgm:pt modelId="{49ED666C-5633-44D2-AC68-8F9809402281}" type="parTrans" cxnId="{CE2337F5-0BEE-4B19-A551-83F10A343E7C}">
      <dgm:prSet/>
      <dgm:spPr/>
      <dgm:t>
        <a:bodyPr/>
        <a:lstStyle/>
        <a:p>
          <a:endParaRPr lang="en-IN" sz="1300"/>
        </a:p>
      </dgm:t>
    </dgm:pt>
    <dgm:pt modelId="{28828E3C-A882-412E-A6FF-A101B22143FA}" type="pres">
      <dgm:prSet presAssocID="{B0BC9DA8-681D-4F1D-9962-7FC0417E1CDA}" presName="Name0" presStyleCnt="0">
        <dgm:presLayoutVars>
          <dgm:chMax val="5"/>
          <dgm:chPref val="5"/>
          <dgm:dir/>
          <dgm:animLvl val="lvl"/>
        </dgm:presLayoutVars>
      </dgm:prSet>
      <dgm:spPr/>
      <dgm:t>
        <a:bodyPr/>
        <a:lstStyle/>
        <a:p>
          <a:endParaRPr lang="en-US"/>
        </a:p>
      </dgm:t>
    </dgm:pt>
    <dgm:pt modelId="{8B207DF6-11ED-44C0-BCA6-238CA77D674C}" type="pres">
      <dgm:prSet presAssocID="{3D5C4224-7190-4024-8732-79D42BEDAB6F}" presName="parentText1" presStyleLbl="node1" presStyleIdx="0" presStyleCnt="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471BE6FE-7C0D-4CAB-B4D4-991A11C29D7D}" type="pres">
      <dgm:prSet presAssocID="{3D5C4224-7190-4024-8732-79D42BEDAB6F}" presName="childText1" presStyleLbl="solidAlignAcc1" presStyleIdx="0" presStyleCnt="4">
        <dgm:presLayoutVars>
          <dgm:chMax val="0"/>
          <dgm:chPref val="0"/>
          <dgm:bulletEnabled val="1"/>
        </dgm:presLayoutVars>
      </dgm:prSet>
      <dgm:spPr>
        <a:prstGeom prst="rect">
          <a:avLst/>
        </a:prstGeom>
      </dgm:spPr>
      <dgm:t>
        <a:bodyPr/>
        <a:lstStyle/>
        <a:p>
          <a:endParaRPr lang="en-US"/>
        </a:p>
      </dgm:t>
    </dgm:pt>
    <dgm:pt modelId="{93B1F606-6D0A-4EB0-A22B-F07C78976CB9}" type="pres">
      <dgm:prSet presAssocID="{8EFE6BDA-4311-49AD-992F-84B377696C5C}" presName="parentText2" presStyleLbl="node1" presStyleIdx="1" presStyleCnt="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77E4AD4E-12E2-4964-A5EF-228185026231}" type="pres">
      <dgm:prSet presAssocID="{8EFE6BDA-4311-49AD-992F-84B377696C5C}" presName="childText2" presStyleLbl="solidAlignAcc1" presStyleIdx="1" presStyleCnt="4">
        <dgm:presLayoutVars>
          <dgm:chMax val="0"/>
          <dgm:chPref val="0"/>
          <dgm:bulletEnabled val="1"/>
        </dgm:presLayoutVars>
      </dgm:prSet>
      <dgm:spPr>
        <a:prstGeom prst="rect">
          <a:avLst/>
        </a:prstGeom>
      </dgm:spPr>
      <dgm:t>
        <a:bodyPr/>
        <a:lstStyle/>
        <a:p>
          <a:endParaRPr lang="en-US"/>
        </a:p>
      </dgm:t>
    </dgm:pt>
    <dgm:pt modelId="{4F5098F5-3106-4915-8A94-CABF94B0933C}" type="pres">
      <dgm:prSet presAssocID="{759428AA-99C4-4838-87D8-87D1A88FEFD5}" presName="parentText3" presStyleLbl="node1" presStyleIdx="2" presStyleCnt="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19A60E8E-BD27-4A42-9705-A9E93A15FEBD}" type="pres">
      <dgm:prSet presAssocID="{759428AA-99C4-4838-87D8-87D1A88FEFD5}" presName="childText3" presStyleLbl="solidAlignAcc1" presStyleIdx="2" presStyleCnt="4">
        <dgm:presLayoutVars>
          <dgm:chMax val="0"/>
          <dgm:chPref val="0"/>
          <dgm:bulletEnabled val="1"/>
        </dgm:presLayoutVars>
      </dgm:prSet>
      <dgm:spPr>
        <a:prstGeom prst="rect">
          <a:avLst/>
        </a:prstGeom>
      </dgm:spPr>
      <dgm:t>
        <a:bodyPr/>
        <a:lstStyle/>
        <a:p>
          <a:endParaRPr lang="en-US"/>
        </a:p>
      </dgm:t>
    </dgm:pt>
    <dgm:pt modelId="{AE9F8780-8BA0-4920-8A0D-D01B65FDF727}" type="pres">
      <dgm:prSet presAssocID="{38F8D01F-0DCC-424A-9D51-357E812D57FA}" presName="parentText4" presStyleLbl="node1" presStyleIdx="3" presStyleCnt="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825D3EC2-9A57-4776-84D8-A5C60E1E117D}" type="pres">
      <dgm:prSet presAssocID="{38F8D01F-0DCC-424A-9D51-357E812D57FA}" presName="childText4" presStyleLbl="solidAlignAcc1" presStyleIdx="3" presStyleCnt="4">
        <dgm:presLayoutVars>
          <dgm:chMax val="0"/>
          <dgm:chPref val="0"/>
          <dgm:bulletEnabled val="1"/>
        </dgm:presLayoutVars>
      </dgm:prSet>
      <dgm:spPr>
        <a:prstGeom prst="rect">
          <a:avLst/>
        </a:prstGeom>
      </dgm:spPr>
      <dgm:t>
        <a:bodyPr/>
        <a:lstStyle/>
        <a:p>
          <a:endParaRPr lang="en-US"/>
        </a:p>
      </dgm:t>
    </dgm:pt>
  </dgm:ptLst>
  <dgm:cxnLst>
    <dgm:cxn modelId="{4455A5BE-D0AE-4BF3-9681-397D85124712}" srcId="{B0BC9DA8-681D-4F1D-9962-7FC0417E1CDA}" destId="{8EFE6BDA-4311-49AD-992F-84B377696C5C}" srcOrd="1" destOrd="0" parTransId="{7558AF8C-9129-4BA4-A140-59CFC2E7DA37}" sibTransId="{26D75119-55EB-47D4-A2E7-6431BBFAE6CE}"/>
    <dgm:cxn modelId="{CE2337F5-0BEE-4B19-A551-83F10A343E7C}" srcId="{3D5C4224-7190-4024-8732-79D42BEDAB6F}" destId="{A1510F07-F659-43DD-BBEA-E57E7E77D1DC}" srcOrd="0" destOrd="0" parTransId="{49ED666C-5633-44D2-AC68-8F9809402281}" sibTransId="{88E4BC4C-3587-4215-926B-4998C80EAA63}"/>
    <dgm:cxn modelId="{DED9C188-B29D-4A30-8392-CCFF61451719}" srcId="{38F8D01F-0DCC-424A-9D51-357E812D57FA}" destId="{0F693FEC-0589-4380-92F4-C783B4EB1B81}" srcOrd="0" destOrd="0" parTransId="{3221BAC9-D446-4702-9905-7FE71F2B89A5}" sibTransId="{A62CCEBD-C1F5-42E0-BF41-AF87B90A2D3F}"/>
    <dgm:cxn modelId="{EF33FEF1-1546-47C2-8EDF-AB6E8E04F04E}" srcId="{B0BC9DA8-681D-4F1D-9962-7FC0417E1CDA}" destId="{38F8D01F-0DCC-424A-9D51-357E812D57FA}" srcOrd="3" destOrd="0" parTransId="{4A8B7B26-D2D1-47C5-8745-5CC84C573712}" sibTransId="{3551055A-BC12-424E-ABF1-28B45061742A}"/>
    <dgm:cxn modelId="{E53678E2-F24E-4661-A21E-CE164DDB1076}" type="presOf" srcId="{38F8D01F-0DCC-424A-9D51-357E812D57FA}" destId="{AE9F8780-8BA0-4920-8A0D-D01B65FDF727}" srcOrd="0" destOrd="0" presId="urn:microsoft.com/office/officeart/2009/3/layout/IncreasingArrowsProcess#1"/>
    <dgm:cxn modelId="{A05875E3-34CF-4A9D-ADD5-68FED0D578D2}" srcId="{759428AA-99C4-4838-87D8-87D1A88FEFD5}" destId="{B7AFD3ED-7E08-4E51-A5FA-5CAD9A4E957F}" srcOrd="0" destOrd="0" parTransId="{1614E106-7E93-4074-9209-4F784F2DAE37}" sibTransId="{7F7D8F62-618A-4EB0-946F-9FEACB976D18}"/>
    <dgm:cxn modelId="{EA8DD721-E182-4478-AF97-1EDF4C8DFD62}" type="presOf" srcId="{8EFE6BDA-4311-49AD-992F-84B377696C5C}" destId="{93B1F606-6D0A-4EB0-A22B-F07C78976CB9}" srcOrd="0" destOrd="0" presId="urn:microsoft.com/office/officeart/2009/3/layout/IncreasingArrowsProcess#1"/>
    <dgm:cxn modelId="{9E435770-B72D-4F5B-9EF6-EEB606DB6D59}" srcId="{B0BC9DA8-681D-4F1D-9962-7FC0417E1CDA}" destId="{3D5C4224-7190-4024-8732-79D42BEDAB6F}" srcOrd="0" destOrd="0" parTransId="{82C13BA6-6DAC-4B6C-ADF4-EADA2BA92D9E}" sibTransId="{36950F80-9176-4322-978D-BA6F79B6ED14}"/>
    <dgm:cxn modelId="{D2D40F97-36CB-427B-B4E6-97AD246941ED}" type="presOf" srcId="{B0BC9DA8-681D-4F1D-9962-7FC0417E1CDA}" destId="{28828E3C-A882-412E-A6FF-A101B22143FA}" srcOrd="0" destOrd="0" presId="urn:microsoft.com/office/officeart/2009/3/layout/IncreasingArrowsProcess#1"/>
    <dgm:cxn modelId="{BF113E64-D11B-48DD-B446-08EA8B8EB43B}" type="presOf" srcId="{759428AA-99C4-4838-87D8-87D1A88FEFD5}" destId="{4F5098F5-3106-4915-8A94-CABF94B0933C}" srcOrd="0" destOrd="0" presId="urn:microsoft.com/office/officeart/2009/3/layout/IncreasingArrowsProcess#1"/>
    <dgm:cxn modelId="{4AF39417-2849-41D2-AF1B-4ABD461D4401}" type="presOf" srcId="{0F693FEC-0589-4380-92F4-C783B4EB1B81}" destId="{825D3EC2-9A57-4776-84D8-A5C60E1E117D}" srcOrd="0" destOrd="0" presId="urn:microsoft.com/office/officeart/2009/3/layout/IncreasingArrowsProcess#1"/>
    <dgm:cxn modelId="{58B6C7E6-818D-44BD-9B1B-C8B6B69470F3}" srcId="{8EFE6BDA-4311-49AD-992F-84B377696C5C}" destId="{28E2CF61-5F4B-4485-B215-95190B73E13C}" srcOrd="0" destOrd="0" parTransId="{4B1D354D-5DEE-45BB-8F1B-596443951E90}" sibTransId="{37AD4FD4-375D-4EEB-9B18-EE3AA7AAFA07}"/>
    <dgm:cxn modelId="{52809655-96B0-47CF-A84B-DD00FD142509}" type="presOf" srcId="{B7AFD3ED-7E08-4E51-A5FA-5CAD9A4E957F}" destId="{19A60E8E-BD27-4A42-9705-A9E93A15FEBD}" srcOrd="0" destOrd="0" presId="urn:microsoft.com/office/officeart/2009/3/layout/IncreasingArrowsProcess#1"/>
    <dgm:cxn modelId="{89E649B3-29A3-4F42-B249-EE30A36319F7}" srcId="{B0BC9DA8-681D-4F1D-9962-7FC0417E1CDA}" destId="{759428AA-99C4-4838-87D8-87D1A88FEFD5}" srcOrd="2" destOrd="0" parTransId="{3A696950-ABFB-44E7-858E-7A5601C64C66}" sibTransId="{BC33483B-2B8B-405F-9898-C6FA29287D8B}"/>
    <dgm:cxn modelId="{463E28CE-9BFA-442D-9885-1C4B6C262EF4}" type="presOf" srcId="{3D5C4224-7190-4024-8732-79D42BEDAB6F}" destId="{8B207DF6-11ED-44C0-BCA6-238CA77D674C}" srcOrd="0" destOrd="0" presId="urn:microsoft.com/office/officeart/2009/3/layout/IncreasingArrowsProcess#1"/>
    <dgm:cxn modelId="{1D8F3739-8FA8-4451-8DE4-1807DDB928FE}" type="presOf" srcId="{A1510F07-F659-43DD-BBEA-E57E7E77D1DC}" destId="{471BE6FE-7C0D-4CAB-B4D4-991A11C29D7D}" srcOrd="0" destOrd="0" presId="urn:microsoft.com/office/officeart/2009/3/layout/IncreasingArrowsProcess#1"/>
    <dgm:cxn modelId="{1A8334CF-54FF-4C94-BC5E-291EE8A49158}" type="presOf" srcId="{28E2CF61-5F4B-4485-B215-95190B73E13C}" destId="{77E4AD4E-12E2-4964-A5EF-228185026231}" srcOrd="0" destOrd="0" presId="urn:microsoft.com/office/officeart/2009/3/layout/IncreasingArrowsProcess#1"/>
    <dgm:cxn modelId="{35A9E2C8-0267-4775-9CFB-FBC676C1BAF5}" type="presParOf" srcId="{28828E3C-A882-412E-A6FF-A101B22143FA}" destId="{8B207DF6-11ED-44C0-BCA6-238CA77D674C}" srcOrd="0" destOrd="0" presId="urn:microsoft.com/office/officeart/2009/3/layout/IncreasingArrowsProcess#1"/>
    <dgm:cxn modelId="{C87ACB08-3610-470C-B933-7324DB85B23B}" type="presParOf" srcId="{28828E3C-A882-412E-A6FF-A101B22143FA}" destId="{471BE6FE-7C0D-4CAB-B4D4-991A11C29D7D}" srcOrd="1" destOrd="0" presId="urn:microsoft.com/office/officeart/2009/3/layout/IncreasingArrowsProcess#1"/>
    <dgm:cxn modelId="{4E8B7D66-D907-42DC-9909-614BCBF23A2F}" type="presParOf" srcId="{28828E3C-A882-412E-A6FF-A101B22143FA}" destId="{93B1F606-6D0A-4EB0-A22B-F07C78976CB9}" srcOrd="2" destOrd="0" presId="urn:microsoft.com/office/officeart/2009/3/layout/IncreasingArrowsProcess#1"/>
    <dgm:cxn modelId="{857763E9-4048-46E0-989F-E5374AE40039}" type="presParOf" srcId="{28828E3C-A882-412E-A6FF-A101B22143FA}" destId="{77E4AD4E-12E2-4964-A5EF-228185026231}" srcOrd="3" destOrd="0" presId="urn:microsoft.com/office/officeart/2009/3/layout/IncreasingArrowsProcess#1"/>
    <dgm:cxn modelId="{3542BE96-12BC-4D59-881A-95FECC6E7B53}" type="presParOf" srcId="{28828E3C-A882-412E-A6FF-A101B22143FA}" destId="{4F5098F5-3106-4915-8A94-CABF94B0933C}" srcOrd="4" destOrd="0" presId="urn:microsoft.com/office/officeart/2009/3/layout/IncreasingArrowsProcess#1"/>
    <dgm:cxn modelId="{B2A99239-AD04-4ED9-BF5E-12E7B059E241}" type="presParOf" srcId="{28828E3C-A882-412E-A6FF-A101B22143FA}" destId="{19A60E8E-BD27-4A42-9705-A9E93A15FEBD}" srcOrd="5" destOrd="0" presId="urn:microsoft.com/office/officeart/2009/3/layout/IncreasingArrowsProcess#1"/>
    <dgm:cxn modelId="{6584C5A5-4578-4B86-9F5B-18E47CD788D3}" type="presParOf" srcId="{28828E3C-A882-412E-A6FF-A101B22143FA}" destId="{AE9F8780-8BA0-4920-8A0D-D01B65FDF727}" srcOrd="6" destOrd="0" presId="urn:microsoft.com/office/officeart/2009/3/layout/IncreasingArrowsProcess#1"/>
    <dgm:cxn modelId="{CF45D5B9-3D6E-457C-A41D-B495C33E95E9}" type="presParOf" srcId="{28828E3C-A882-412E-A6FF-A101B22143FA}" destId="{825D3EC2-9A57-4776-84D8-A5C60E1E117D}" srcOrd="7" destOrd="0" presId="urn:microsoft.com/office/officeart/2009/3/layout/IncreasingArrows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05BF9E-647F-4570-B4BC-3DAD1BCA2638}" type="doc">
      <dgm:prSet loTypeId="urn:microsoft.com/office/officeart/2005/8/layout/hProcess9" loCatId="process" qsTypeId="urn:microsoft.com/office/officeart/2005/8/quickstyle/simple1" qsCatId="simple" csTypeId="urn:microsoft.com/office/officeart/2005/8/colors/accent1_2" csCatId="accent1" phldr="1"/>
      <dgm:spPr/>
    </dgm:pt>
    <dgm:pt modelId="{64555ED6-5B83-479A-9F0E-9DB83A6FB9F4}">
      <dgm:prSet phldrT="[Text]" custT="1"/>
      <dgm:spPr/>
      <dgm:t>
        <a:bodyPr/>
        <a:lstStyle/>
        <a:p>
          <a:r>
            <a:rPr lang="en-US" sz="1000">
              <a:latin typeface="Times New Roman" panose="02020603050405020304" pitchFamily="18" charset="0"/>
              <a:cs typeface="Times New Roman" panose="02020603050405020304" pitchFamily="18" charset="0"/>
            </a:rPr>
            <a:t>Preprocessing</a:t>
          </a:r>
        </a:p>
      </dgm:t>
    </dgm:pt>
    <dgm:pt modelId="{CCB9994F-A48E-4259-8455-9EBF688F3EF8}" type="parTrans" cxnId="{1ED3B126-F946-4DD3-BCB0-356C92DB60FB}">
      <dgm:prSet/>
      <dgm:spPr/>
      <dgm:t>
        <a:bodyPr/>
        <a:lstStyle/>
        <a:p>
          <a:endParaRPr lang="en-US" sz="1000"/>
        </a:p>
      </dgm:t>
    </dgm:pt>
    <dgm:pt modelId="{D62B543D-6237-426F-9A6E-D48CCC09FB42}" type="sibTrans" cxnId="{1ED3B126-F946-4DD3-BCB0-356C92DB60FB}">
      <dgm:prSet/>
      <dgm:spPr/>
      <dgm:t>
        <a:bodyPr/>
        <a:lstStyle/>
        <a:p>
          <a:endParaRPr lang="en-US" sz="1000"/>
        </a:p>
      </dgm:t>
    </dgm:pt>
    <dgm:pt modelId="{95BCCAB1-0E2E-4118-A3C0-ED7C9F93BB98}">
      <dgm:prSet phldrT="[Text]" custT="1"/>
      <dgm:spPr/>
      <dgm:t>
        <a:bodyPr/>
        <a:lstStyle/>
        <a:p>
          <a:r>
            <a:rPr lang="en-US" sz="1000">
              <a:latin typeface="Times New Roman" panose="02020603050405020304" pitchFamily="18" charset="0"/>
              <a:cs typeface="Times New Roman" panose="02020603050405020304" pitchFamily="18" charset="0"/>
            </a:rPr>
            <a:t>Feature Extraction</a:t>
          </a:r>
        </a:p>
      </dgm:t>
    </dgm:pt>
    <dgm:pt modelId="{1D74EEFE-D6F9-4F52-AA1B-2CC6F00ABC62}" type="parTrans" cxnId="{F98736E9-B730-4872-A738-97CF3F6A18C4}">
      <dgm:prSet/>
      <dgm:spPr/>
      <dgm:t>
        <a:bodyPr/>
        <a:lstStyle/>
        <a:p>
          <a:endParaRPr lang="en-US" sz="1000"/>
        </a:p>
      </dgm:t>
    </dgm:pt>
    <dgm:pt modelId="{9D86A854-B200-4CFA-B7E6-3BACB55CA6A8}" type="sibTrans" cxnId="{F98736E9-B730-4872-A738-97CF3F6A18C4}">
      <dgm:prSet/>
      <dgm:spPr/>
      <dgm:t>
        <a:bodyPr/>
        <a:lstStyle/>
        <a:p>
          <a:endParaRPr lang="en-US" sz="1000"/>
        </a:p>
      </dgm:t>
    </dgm:pt>
    <dgm:pt modelId="{4E75AA72-3BBA-4076-B2F7-65C9B3C37DEF}">
      <dgm:prSet phldrT="[Text]" custT="1"/>
      <dgm:spPr/>
      <dgm:t>
        <a:bodyPr/>
        <a:lstStyle/>
        <a:p>
          <a:r>
            <a:rPr lang="en-US" sz="1000">
              <a:latin typeface="Times New Roman" panose="02020603050405020304" pitchFamily="18" charset="0"/>
              <a:cs typeface="Times New Roman" panose="02020603050405020304" pitchFamily="18" charset="0"/>
            </a:rPr>
            <a:t>Seature Selection </a:t>
          </a:r>
        </a:p>
      </dgm:t>
    </dgm:pt>
    <dgm:pt modelId="{CD5AC1A4-FE45-4D79-9BC2-0F8AA75E36ED}" type="parTrans" cxnId="{9109774C-31D8-4B2A-9ADF-4551F0AAFE59}">
      <dgm:prSet/>
      <dgm:spPr/>
      <dgm:t>
        <a:bodyPr/>
        <a:lstStyle/>
        <a:p>
          <a:endParaRPr lang="en-US" sz="1000"/>
        </a:p>
      </dgm:t>
    </dgm:pt>
    <dgm:pt modelId="{0A91E6A8-F913-4D90-AB22-8B0E075EBCA0}" type="sibTrans" cxnId="{9109774C-31D8-4B2A-9ADF-4551F0AAFE59}">
      <dgm:prSet/>
      <dgm:spPr/>
      <dgm:t>
        <a:bodyPr/>
        <a:lstStyle/>
        <a:p>
          <a:endParaRPr lang="en-US" sz="1000"/>
        </a:p>
      </dgm:t>
    </dgm:pt>
    <dgm:pt modelId="{CC7B9E34-AC5F-4700-881F-C5389E143F7E}">
      <dgm:prSet phldrT="[Text]" custT="1"/>
      <dgm:spPr/>
      <dgm:t>
        <a:bodyPr/>
        <a:lstStyle/>
        <a:p>
          <a:r>
            <a:rPr lang="en-US" sz="1000">
              <a:latin typeface="Times New Roman" panose="02020603050405020304" pitchFamily="18" charset="0"/>
              <a:cs typeface="Times New Roman" panose="02020603050405020304" pitchFamily="18" charset="0"/>
            </a:rPr>
            <a:t>Image to Grayscale</a:t>
          </a:r>
        </a:p>
      </dgm:t>
    </dgm:pt>
    <dgm:pt modelId="{CBDB483C-7611-4ED0-8F98-EFC3769804C2}" type="parTrans" cxnId="{5458781A-C0BF-40F9-B919-7B324F59C9AC}">
      <dgm:prSet/>
      <dgm:spPr/>
      <dgm:t>
        <a:bodyPr/>
        <a:lstStyle/>
        <a:p>
          <a:endParaRPr lang="en-US" sz="1000"/>
        </a:p>
      </dgm:t>
    </dgm:pt>
    <dgm:pt modelId="{D1D42066-8376-4080-8DD1-BA416C4F15F2}" type="sibTrans" cxnId="{5458781A-C0BF-40F9-B919-7B324F59C9AC}">
      <dgm:prSet/>
      <dgm:spPr/>
      <dgm:t>
        <a:bodyPr/>
        <a:lstStyle/>
        <a:p>
          <a:endParaRPr lang="en-US" sz="1000"/>
        </a:p>
      </dgm:t>
    </dgm:pt>
    <dgm:pt modelId="{53A03950-E12D-4EF0-AB4A-234F49CED87E}">
      <dgm:prSet phldrT="[Text]" custT="1"/>
      <dgm:spPr/>
      <dgm:t>
        <a:bodyPr/>
        <a:lstStyle/>
        <a:p>
          <a:r>
            <a:rPr lang="en-US" sz="1000">
              <a:latin typeface="Times New Roman" panose="02020603050405020304" pitchFamily="18" charset="0"/>
              <a:cs typeface="Times New Roman" panose="02020603050405020304" pitchFamily="18" charset="0"/>
            </a:rPr>
            <a:t>Principal Component Analysis</a:t>
          </a:r>
        </a:p>
      </dgm:t>
    </dgm:pt>
    <dgm:pt modelId="{6084E348-056A-4D62-B354-A83722BE6875}" type="parTrans" cxnId="{7F774826-D346-4790-BF7C-EBA087FA1C40}">
      <dgm:prSet/>
      <dgm:spPr/>
      <dgm:t>
        <a:bodyPr/>
        <a:lstStyle/>
        <a:p>
          <a:endParaRPr lang="en-US" sz="1000"/>
        </a:p>
      </dgm:t>
    </dgm:pt>
    <dgm:pt modelId="{A0318E27-E441-4DF2-B6CD-82350AD60EF7}" type="sibTrans" cxnId="{7F774826-D346-4790-BF7C-EBA087FA1C40}">
      <dgm:prSet/>
      <dgm:spPr/>
      <dgm:t>
        <a:bodyPr/>
        <a:lstStyle/>
        <a:p>
          <a:endParaRPr lang="en-US" sz="1000"/>
        </a:p>
      </dgm:t>
    </dgm:pt>
    <dgm:pt modelId="{AB74F2F4-9014-4A6E-ACBD-0B490A5C881F}">
      <dgm:prSet phldrT="[Text]" custT="1"/>
      <dgm:spPr/>
      <dgm:t>
        <a:bodyPr/>
        <a:lstStyle/>
        <a:p>
          <a:r>
            <a:rPr lang="en-US" sz="1000">
              <a:latin typeface="Times New Roman" panose="02020603050405020304" pitchFamily="18" charset="0"/>
              <a:cs typeface="Times New Roman" panose="02020603050405020304" pitchFamily="18" charset="0"/>
            </a:rPr>
            <a:t>Forward Feature Selection</a:t>
          </a:r>
        </a:p>
      </dgm:t>
    </dgm:pt>
    <dgm:pt modelId="{BDF4E421-7D4B-4C9B-B45B-C1A653C53A2F}" type="parTrans" cxnId="{0F99043C-BB05-4EBE-B1AE-BCFFB969E5A8}">
      <dgm:prSet/>
      <dgm:spPr/>
      <dgm:t>
        <a:bodyPr/>
        <a:lstStyle/>
        <a:p>
          <a:endParaRPr lang="en-US" sz="1000"/>
        </a:p>
      </dgm:t>
    </dgm:pt>
    <dgm:pt modelId="{8427256C-ECE1-481C-802F-106E32CBCC91}" type="sibTrans" cxnId="{0F99043C-BB05-4EBE-B1AE-BCFFB969E5A8}">
      <dgm:prSet/>
      <dgm:spPr/>
      <dgm:t>
        <a:bodyPr/>
        <a:lstStyle/>
        <a:p>
          <a:endParaRPr lang="en-US" sz="1000"/>
        </a:p>
      </dgm:t>
    </dgm:pt>
    <dgm:pt modelId="{0CE95A1D-B5EC-41E4-9057-4BEB1FCC0F56}">
      <dgm:prSet phldrT="[Text]" custT="1"/>
      <dgm:spPr/>
      <dgm:t>
        <a:bodyPr/>
        <a:lstStyle/>
        <a:p>
          <a:r>
            <a:rPr lang="en-US" sz="1000">
              <a:latin typeface="Times New Roman" panose="02020603050405020304" pitchFamily="18" charset="0"/>
              <a:cs typeface="Times New Roman" panose="02020603050405020304" pitchFamily="18" charset="0"/>
            </a:rPr>
            <a:t>Classification </a:t>
          </a:r>
        </a:p>
      </dgm:t>
    </dgm:pt>
    <dgm:pt modelId="{2A5B645D-6F1C-43B9-AFA1-5F9CEF6BE090}" type="parTrans" cxnId="{9DC6C748-3D16-4D35-988B-DCBC21DF7503}">
      <dgm:prSet/>
      <dgm:spPr/>
      <dgm:t>
        <a:bodyPr/>
        <a:lstStyle/>
        <a:p>
          <a:endParaRPr lang="en-US" sz="1000"/>
        </a:p>
      </dgm:t>
    </dgm:pt>
    <dgm:pt modelId="{8A989783-C857-4246-ADE5-670557BF06EC}" type="sibTrans" cxnId="{9DC6C748-3D16-4D35-988B-DCBC21DF7503}">
      <dgm:prSet/>
      <dgm:spPr/>
      <dgm:t>
        <a:bodyPr/>
        <a:lstStyle/>
        <a:p>
          <a:endParaRPr lang="en-US" sz="1000"/>
        </a:p>
      </dgm:t>
    </dgm:pt>
    <dgm:pt modelId="{BA5187C1-721B-4EE5-AADF-4BF75CC141EF}">
      <dgm:prSet phldrT="[Text]" custT="1"/>
      <dgm:spPr/>
      <dgm:t>
        <a:bodyPr/>
        <a:lstStyle/>
        <a:p>
          <a:r>
            <a:rPr lang="en-US" sz="1000">
              <a:latin typeface="Times New Roman" panose="02020603050405020304" pitchFamily="18" charset="0"/>
              <a:cs typeface="Times New Roman" panose="02020603050405020304" pitchFamily="18" charset="0"/>
            </a:rPr>
            <a:t>Support Vector Machine</a:t>
          </a:r>
        </a:p>
      </dgm:t>
    </dgm:pt>
    <dgm:pt modelId="{51AA0342-D310-47BF-8D5F-BA4075850A87}" type="parTrans" cxnId="{CE8C8E5F-9E37-4896-97FE-55FD3B9678A9}">
      <dgm:prSet/>
      <dgm:spPr/>
      <dgm:t>
        <a:bodyPr/>
        <a:lstStyle/>
        <a:p>
          <a:endParaRPr lang="en-US" sz="1000"/>
        </a:p>
      </dgm:t>
    </dgm:pt>
    <dgm:pt modelId="{A3AA8FD3-F2A8-480E-9D57-174B5C2E8AD3}" type="sibTrans" cxnId="{CE8C8E5F-9E37-4896-97FE-55FD3B9678A9}">
      <dgm:prSet/>
      <dgm:spPr/>
      <dgm:t>
        <a:bodyPr/>
        <a:lstStyle/>
        <a:p>
          <a:endParaRPr lang="en-US" sz="1000"/>
        </a:p>
      </dgm:t>
    </dgm:pt>
    <dgm:pt modelId="{7F83CFF7-924E-4CC0-800C-E349CF29D156}" type="pres">
      <dgm:prSet presAssocID="{1805BF9E-647F-4570-B4BC-3DAD1BCA2638}" presName="CompostProcess" presStyleCnt="0">
        <dgm:presLayoutVars>
          <dgm:dir/>
          <dgm:resizeHandles val="exact"/>
        </dgm:presLayoutVars>
      </dgm:prSet>
      <dgm:spPr/>
    </dgm:pt>
    <dgm:pt modelId="{1D167030-46A2-4E16-B60A-6D96609F057D}" type="pres">
      <dgm:prSet presAssocID="{1805BF9E-647F-4570-B4BC-3DAD1BCA2638}" presName="arrow" presStyleLbl="bgShp" presStyleIdx="0" presStyleCnt="1" custScaleX="106909"/>
      <dgm:spPr/>
    </dgm:pt>
    <dgm:pt modelId="{9A9E5904-00F2-4E48-974D-DDA878A9C45A}" type="pres">
      <dgm:prSet presAssocID="{1805BF9E-647F-4570-B4BC-3DAD1BCA2638}" presName="linearProcess" presStyleCnt="0"/>
      <dgm:spPr/>
    </dgm:pt>
    <dgm:pt modelId="{B7A8791A-3827-4137-844A-2C06E7EDF931}" type="pres">
      <dgm:prSet presAssocID="{64555ED6-5B83-479A-9F0E-9DB83A6FB9F4}" presName="textNode" presStyleLbl="node1" presStyleIdx="0" presStyleCnt="4" custScaleX="114060" custScaleY="120536">
        <dgm:presLayoutVars>
          <dgm:bulletEnabled val="1"/>
        </dgm:presLayoutVars>
      </dgm:prSet>
      <dgm:spPr/>
      <dgm:t>
        <a:bodyPr/>
        <a:lstStyle/>
        <a:p>
          <a:endParaRPr lang="en-US"/>
        </a:p>
      </dgm:t>
    </dgm:pt>
    <dgm:pt modelId="{63685ED3-8074-4FBE-991A-AB0E96EEF3BA}" type="pres">
      <dgm:prSet presAssocID="{D62B543D-6237-426F-9A6E-D48CCC09FB42}" presName="sibTrans" presStyleCnt="0"/>
      <dgm:spPr/>
    </dgm:pt>
    <dgm:pt modelId="{F51C84D5-A0D8-4BF2-9916-8D9240281628}" type="pres">
      <dgm:prSet presAssocID="{95BCCAB1-0E2E-4118-A3C0-ED7C9F93BB98}" presName="textNode" presStyleLbl="node1" presStyleIdx="1" presStyleCnt="4" custScaleX="119209" custScaleY="120536">
        <dgm:presLayoutVars>
          <dgm:bulletEnabled val="1"/>
        </dgm:presLayoutVars>
      </dgm:prSet>
      <dgm:spPr/>
      <dgm:t>
        <a:bodyPr/>
        <a:lstStyle/>
        <a:p>
          <a:endParaRPr lang="en-US"/>
        </a:p>
      </dgm:t>
    </dgm:pt>
    <dgm:pt modelId="{70CE70C8-1E2F-444D-B82F-384FE9C55246}" type="pres">
      <dgm:prSet presAssocID="{9D86A854-B200-4CFA-B7E6-3BACB55CA6A8}" presName="sibTrans" presStyleCnt="0"/>
      <dgm:spPr/>
    </dgm:pt>
    <dgm:pt modelId="{D40098A6-5631-41B1-93F4-38D064F6027A}" type="pres">
      <dgm:prSet presAssocID="{4E75AA72-3BBA-4076-B2F7-65C9B3C37DEF}" presName="textNode" presStyleLbl="node1" presStyleIdx="2" presStyleCnt="4" custScaleX="117124" custScaleY="122768">
        <dgm:presLayoutVars>
          <dgm:bulletEnabled val="1"/>
        </dgm:presLayoutVars>
      </dgm:prSet>
      <dgm:spPr/>
      <dgm:t>
        <a:bodyPr/>
        <a:lstStyle/>
        <a:p>
          <a:endParaRPr lang="en-US"/>
        </a:p>
      </dgm:t>
    </dgm:pt>
    <dgm:pt modelId="{87F32BC6-72F5-4F17-9BE2-5FBEADC8955F}" type="pres">
      <dgm:prSet presAssocID="{0A91E6A8-F913-4D90-AB22-8B0E075EBCA0}" presName="sibTrans" presStyleCnt="0"/>
      <dgm:spPr/>
    </dgm:pt>
    <dgm:pt modelId="{3229EEE9-CD5E-415A-A068-6C4E273D18FE}" type="pres">
      <dgm:prSet presAssocID="{0CE95A1D-B5EC-41E4-9057-4BEB1FCC0F56}" presName="textNode" presStyleLbl="node1" presStyleIdx="3" presStyleCnt="4" custScaleX="100591" custScaleY="120536">
        <dgm:presLayoutVars>
          <dgm:bulletEnabled val="1"/>
        </dgm:presLayoutVars>
      </dgm:prSet>
      <dgm:spPr/>
      <dgm:t>
        <a:bodyPr/>
        <a:lstStyle/>
        <a:p>
          <a:endParaRPr lang="en-US"/>
        </a:p>
      </dgm:t>
    </dgm:pt>
  </dgm:ptLst>
  <dgm:cxnLst>
    <dgm:cxn modelId="{9109774C-31D8-4B2A-9ADF-4551F0AAFE59}" srcId="{1805BF9E-647F-4570-B4BC-3DAD1BCA2638}" destId="{4E75AA72-3BBA-4076-B2F7-65C9B3C37DEF}" srcOrd="2" destOrd="0" parTransId="{CD5AC1A4-FE45-4D79-9BC2-0F8AA75E36ED}" sibTransId="{0A91E6A8-F913-4D90-AB22-8B0E075EBCA0}"/>
    <dgm:cxn modelId="{ACA334E6-6CD1-4A6F-8509-8E90E467E583}" type="presOf" srcId="{53A03950-E12D-4EF0-AB4A-234F49CED87E}" destId="{F51C84D5-A0D8-4BF2-9916-8D9240281628}" srcOrd="0" destOrd="1" presId="urn:microsoft.com/office/officeart/2005/8/layout/hProcess9"/>
    <dgm:cxn modelId="{B363418B-E3BA-4273-9FB3-6E18BA838278}" type="presOf" srcId="{0CE95A1D-B5EC-41E4-9057-4BEB1FCC0F56}" destId="{3229EEE9-CD5E-415A-A068-6C4E273D18FE}" srcOrd="0" destOrd="0" presId="urn:microsoft.com/office/officeart/2005/8/layout/hProcess9"/>
    <dgm:cxn modelId="{F98736E9-B730-4872-A738-97CF3F6A18C4}" srcId="{1805BF9E-647F-4570-B4BC-3DAD1BCA2638}" destId="{95BCCAB1-0E2E-4118-A3C0-ED7C9F93BB98}" srcOrd="1" destOrd="0" parTransId="{1D74EEFE-D6F9-4F52-AA1B-2CC6F00ABC62}" sibTransId="{9D86A854-B200-4CFA-B7E6-3BACB55CA6A8}"/>
    <dgm:cxn modelId="{85551DE6-E96A-48ED-8F08-471E1CCD3D3C}" type="presOf" srcId="{1805BF9E-647F-4570-B4BC-3DAD1BCA2638}" destId="{7F83CFF7-924E-4CC0-800C-E349CF29D156}" srcOrd="0" destOrd="0" presId="urn:microsoft.com/office/officeart/2005/8/layout/hProcess9"/>
    <dgm:cxn modelId="{A1459D83-118C-49A5-B945-53BC1C7F205A}" type="presOf" srcId="{95BCCAB1-0E2E-4118-A3C0-ED7C9F93BB98}" destId="{F51C84D5-A0D8-4BF2-9916-8D9240281628}" srcOrd="0" destOrd="0" presId="urn:microsoft.com/office/officeart/2005/8/layout/hProcess9"/>
    <dgm:cxn modelId="{EA22C170-84D2-49BC-994A-B55EB62B304B}" type="presOf" srcId="{BA5187C1-721B-4EE5-AADF-4BF75CC141EF}" destId="{3229EEE9-CD5E-415A-A068-6C4E273D18FE}" srcOrd="0" destOrd="1" presId="urn:microsoft.com/office/officeart/2005/8/layout/hProcess9"/>
    <dgm:cxn modelId="{CE8C8E5F-9E37-4896-97FE-55FD3B9678A9}" srcId="{0CE95A1D-B5EC-41E4-9057-4BEB1FCC0F56}" destId="{BA5187C1-721B-4EE5-AADF-4BF75CC141EF}" srcOrd="0" destOrd="0" parTransId="{51AA0342-D310-47BF-8D5F-BA4075850A87}" sibTransId="{A3AA8FD3-F2A8-480E-9D57-174B5C2E8AD3}"/>
    <dgm:cxn modelId="{EF84F0CF-8ADD-4B90-8B0C-A923CA05F7E0}" type="presOf" srcId="{64555ED6-5B83-479A-9F0E-9DB83A6FB9F4}" destId="{B7A8791A-3827-4137-844A-2C06E7EDF931}" srcOrd="0" destOrd="0" presId="urn:microsoft.com/office/officeart/2005/8/layout/hProcess9"/>
    <dgm:cxn modelId="{5458781A-C0BF-40F9-B919-7B324F59C9AC}" srcId="{64555ED6-5B83-479A-9F0E-9DB83A6FB9F4}" destId="{CC7B9E34-AC5F-4700-881F-C5389E143F7E}" srcOrd="0" destOrd="0" parTransId="{CBDB483C-7611-4ED0-8F98-EFC3769804C2}" sibTransId="{D1D42066-8376-4080-8DD1-BA416C4F15F2}"/>
    <dgm:cxn modelId="{9DC6C748-3D16-4D35-988B-DCBC21DF7503}" srcId="{1805BF9E-647F-4570-B4BC-3DAD1BCA2638}" destId="{0CE95A1D-B5EC-41E4-9057-4BEB1FCC0F56}" srcOrd="3" destOrd="0" parTransId="{2A5B645D-6F1C-43B9-AFA1-5F9CEF6BE090}" sibTransId="{8A989783-C857-4246-ADE5-670557BF06EC}"/>
    <dgm:cxn modelId="{92B019F0-F9E7-404C-B621-9A3D8C6E20FF}" type="presOf" srcId="{AB74F2F4-9014-4A6E-ACBD-0B490A5C881F}" destId="{D40098A6-5631-41B1-93F4-38D064F6027A}" srcOrd="0" destOrd="1" presId="urn:microsoft.com/office/officeart/2005/8/layout/hProcess9"/>
    <dgm:cxn modelId="{0F99043C-BB05-4EBE-B1AE-BCFFB969E5A8}" srcId="{4E75AA72-3BBA-4076-B2F7-65C9B3C37DEF}" destId="{AB74F2F4-9014-4A6E-ACBD-0B490A5C881F}" srcOrd="0" destOrd="0" parTransId="{BDF4E421-7D4B-4C9B-B45B-C1A653C53A2F}" sibTransId="{8427256C-ECE1-481C-802F-106E32CBCC91}"/>
    <dgm:cxn modelId="{1ED3B126-F946-4DD3-BCB0-356C92DB60FB}" srcId="{1805BF9E-647F-4570-B4BC-3DAD1BCA2638}" destId="{64555ED6-5B83-479A-9F0E-9DB83A6FB9F4}" srcOrd="0" destOrd="0" parTransId="{CCB9994F-A48E-4259-8455-9EBF688F3EF8}" sibTransId="{D62B543D-6237-426F-9A6E-D48CCC09FB42}"/>
    <dgm:cxn modelId="{989EFD5D-09E9-4224-8F0E-C21814B4D27B}" type="presOf" srcId="{CC7B9E34-AC5F-4700-881F-C5389E143F7E}" destId="{B7A8791A-3827-4137-844A-2C06E7EDF931}" srcOrd="0" destOrd="1" presId="urn:microsoft.com/office/officeart/2005/8/layout/hProcess9"/>
    <dgm:cxn modelId="{4C83C328-E109-4937-9D53-6019363327BA}" type="presOf" srcId="{4E75AA72-3BBA-4076-B2F7-65C9B3C37DEF}" destId="{D40098A6-5631-41B1-93F4-38D064F6027A}" srcOrd="0" destOrd="0" presId="urn:microsoft.com/office/officeart/2005/8/layout/hProcess9"/>
    <dgm:cxn modelId="{7F774826-D346-4790-BF7C-EBA087FA1C40}" srcId="{95BCCAB1-0E2E-4118-A3C0-ED7C9F93BB98}" destId="{53A03950-E12D-4EF0-AB4A-234F49CED87E}" srcOrd="0" destOrd="0" parTransId="{6084E348-056A-4D62-B354-A83722BE6875}" sibTransId="{A0318E27-E441-4DF2-B6CD-82350AD60EF7}"/>
    <dgm:cxn modelId="{07129688-6B21-4312-86E6-3050C2B0487A}" type="presParOf" srcId="{7F83CFF7-924E-4CC0-800C-E349CF29D156}" destId="{1D167030-46A2-4E16-B60A-6D96609F057D}" srcOrd="0" destOrd="0" presId="urn:microsoft.com/office/officeart/2005/8/layout/hProcess9"/>
    <dgm:cxn modelId="{A30A0DB7-A9BD-44E7-A3B1-1F7D0AD8D255}" type="presParOf" srcId="{7F83CFF7-924E-4CC0-800C-E349CF29D156}" destId="{9A9E5904-00F2-4E48-974D-DDA878A9C45A}" srcOrd="1" destOrd="0" presId="urn:microsoft.com/office/officeart/2005/8/layout/hProcess9"/>
    <dgm:cxn modelId="{DC7B2886-25F3-4D76-8A0D-931A1A26E944}" type="presParOf" srcId="{9A9E5904-00F2-4E48-974D-DDA878A9C45A}" destId="{B7A8791A-3827-4137-844A-2C06E7EDF931}" srcOrd="0" destOrd="0" presId="urn:microsoft.com/office/officeart/2005/8/layout/hProcess9"/>
    <dgm:cxn modelId="{C3D9A494-6715-49A0-A686-C6AACC08DED1}" type="presParOf" srcId="{9A9E5904-00F2-4E48-974D-DDA878A9C45A}" destId="{63685ED3-8074-4FBE-991A-AB0E96EEF3BA}" srcOrd="1" destOrd="0" presId="urn:microsoft.com/office/officeart/2005/8/layout/hProcess9"/>
    <dgm:cxn modelId="{C52DA546-EC4A-458D-9239-7533D6D9BC46}" type="presParOf" srcId="{9A9E5904-00F2-4E48-974D-DDA878A9C45A}" destId="{F51C84D5-A0D8-4BF2-9916-8D9240281628}" srcOrd="2" destOrd="0" presId="urn:microsoft.com/office/officeart/2005/8/layout/hProcess9"/>
    <dgm:cxn modelId="{A6E00C55-413C-4158-A131-E899701DD81C}" type="presParOf" srcId="{9A9E5904-00F2-4E48-974D-DDA878A9C45A}" destId="{70CE70C8-1E2F-444D-B82F-384FE9C55246}" srcOrd="3" destOrd="0" presId="urn:microsoft.com/office/officeart/2005/8/layout/hProcess9"/>
    <dgm:cxn modelId="{EAA30D64-0782-4F67-8A50-2E9ACCF032CD}" type="presParOf" srcId="{9A9E5904-00F2-4E48-974D-DDA878A9C45A}" destId="{D40098A6-5631-41B1-93F4-38D064F6027A}" srcOrd="4" destOrd="0" presId="urn:microsoft.com/office/officeart/2005/8/layout/hProcess9"/>
    <dgm:cxn modelId="{30ECDDD6-F3E1-49FB-B4D1-8DD92ABF9883}" type="presParOf" srcId="{9A9E5904-00F2-4E48-974D-DDA878A9C45A}" destId="{87F32BC6-72F5-4F17-9BE2-5FBEADC8955F}" srcOrd="5" destOrd="0" presId="urn:microsoft.com/office/officeart/2005/8/layout/hProcess9"/>
    <dgm:cxn modelId="{E1050EBB-9DCD-463B-AF9D-C6D41D6441E3}" type="presParOf" srcId="{9A9E5904-00F2-4E48-974D-DDA878A9C45A}" destId="{3229EEE9-CD5E-415A-A068-6C4E273D18FE}" srcOrd="6" destOrd="0" presId="urn:microsoft.com/office/officeart/2005/8/layout/hProcess9"/>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EB8138E-41E3-4995-92F8-2F67F8DD7942}"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IN"/>
        </a:p>
      </dgm:t>
    </dgm:pt>
    <dgm:pt modelId="{F4FBC613-9A8D-4885-92D3-BF2D3C7EF571}">
      <dgm:prSet phldrT="[Text]"/>
      <dgm:spPr/>
      <dgm:t>
        <a:bodyPr/>
        <a:lstStyle/>
        <a:p>
          <a:pPr algn="ctr"/>
          <a:r>
            <a:rPr lang="en-IN"/>
            <a:t>Step 1:Data</a:t>
          </a:r>
        </a:p>
      </dgm:t>
    </dgm:pt>
    <dgm:pt modelId="{DA8EB2D4-1852-4267-8723-98439BD182C1}" type="parTrans" cxnId="{584C0D06-742D-405E-9675-9A16BFE9A069}">
      <dgm:prSet/>
      <dgm:spPr/>
      <dgm:t>
        <a:bodyPr/>
        <a:lstStyle/>
        <a:p>
          <a:pPr algn="ctr"/>
          <a:endParaRPr lang="en-IN"/>
        </a:p>
      </dgm:t>
    </dgm:pt>
    <dgm:pt modelId="{76F639D8-2FA7-4CE1-97EF-4D82B0485D00}" type="sibTrans" cxnId="{584C0D06-742D-405E-9675-9A16BFE9A069}">
      <dgm:prSet/>
      <dgm:spPr/>
      <dgm:t>
        <a:bodyPr/>
        <a:lstStyle/>
        <a:p>
          <a:pPr algn="ctr"/>
          <a:endParaRPr lang="en-IN"/>
        </a:p>
      </dgm:t>
    </dgm:pt>
    <dgm:pt modelId="{91DE84DD-9482-4F22-BA80-BCD005BFDB93}">
      <dgm:prSet phldrT="[Text]"/>
      <dgm:spPr/>
      <dgm:t>
        <a:bodyPr/>
        <a:lstStyle/>
        <a:p>
          <a:pPr algn="ctr"/>
          <a:r>
            <a:rPr lang="en-IN"/>
            <a:t>Filtering </a:t>
          </a:r>
        </a:p>
      </dgm:t>
    </dgm:pt>
    <dgm:pt modelId="{92F3C732-AD68-489B-B766-90DEA2195BE8}" type="parTrans" cxnId="{774CE731-C1A2-4030-AFB3-53C5721AE1E3}">
      <dgm:prSet/>
      <dgm:spPr/>
      <dgm:t>
        <a:bodyPr/>
        <a:lstStyle/>
        <a:p>
          <a:pPr algn="ctr"/>
          <a:endParaRPr lang="en-IN"/>
        </a:p>
      </dgm:t>
    </dgm:pt>
    <dgm:pt modelId="{F91C7833-2D74-49A0-9A77-B6858A143E45}" type="sibTrans" cxnId="{774CE731-C1A2-4030-AFB3-53C5721AE1E3}">
      <dgm:prSet/>
      <dgm:spPr/>
      <dgm:t>
        <a:bodyPr/>
        <a:lstStyle/>
        <a:p>
          <a:pPr algn="ctr"/>
          <a:endParaRPr lang="en-IN"/>
        </a:p>
      </dgm:t>
    </dgm:pt>
    <dgm:pt modelId="{AD18FD80-FAD4-4897-B91F-42481AC88671}">
      <dgm:prSet phldrT="[Text]"/>
      <dgm:spPr/>
      <dgm:t>
        <a:bodyPr/>
        <a:lstStyle/>
        <a:p>
          <a:pPr algn="ctr"/>
          <a:r>
            <a:rPr lang="en-IN"/>
            <a:t>Preprocessing</a:t>
          </a:r>
        </a:p>
      </dgm:t>
    </dgm:pt>
    <dgm:pt modelId="{AC9378C1-4A14-443D-BF7E-88C1691BB5A3}" type="parTrans" cxnId="{81B5E9C6-465B-4BB6-9C35-E87A3F0AA189}">
      <dgm:prSet/>
      <dgm:spPr/>
      <dgm:t>
        <a:bodyPr/>
        <a:lstStyle/>
        <a:p>
          <a:pPr algn="ctr"/>
          <a:endParaRPr lang="en-IN"/>
        </a:p>
      </dgm:t>
    </dgm:pt>
    <dgm:pt modelId="{AB6AF0E8-9E1E-48D7-AEFF-02A29140AFDE}" type="sibTrans" cxnId="{81B5E9C6-465B-4BB6-9C35-E87A3F0AA189}">
      <dgm:prSet/>
      <dgm:spPr/>
      <dgm:t>
        <a:bodyPr/>
        <a:lstStyle/>
        <a:p>
          <a:pPr algn="ctr"/>
          <a:endParaRPr lang="en-IN"/>
        </a:p>
      </dgm:t>
    </dgm:pt>
    <dgm:pt modelId="{45158E04-EDED-46CF-9581-47E382C8A284}">
      <dgm:prSet phldrT="[Text]"/>
      <dgm:spPr/>
      <dgm:t>
        <a:bodyPr/>
        <a:lstStyle/>
        <a:p>
          <a:pPr algn="ctr"/>
          <a:r>
            <a:rPr lang="en-IN"/>
            <a:t>Step 2: Crafting Model</a:t>
          </a:r>
        </a:p>
      </dgm:t>
    </dgm:pt>
    <dgm:pt modelId="{5A06CC2C-A17D-4429-99B3-D121209BFA69}" type="parTrans" cxnId="{C5BCBB1C-AED2-49D7-95B7-84FA08981218}">
      <dgm:prSet/>
      <dgm:spPr/>
      <dgm:t>
        <a:bodyPr/>
        <a:lstStyle/>
        <a:p>
          <a:pPr algn="ctr"/>
          <a:endParaRPr lang="en-IN"/>
        </a:p>
      </dgm:t>
    </dgm:pt>
    <dgm:pt modelId="{5719D305-318B-4560-854C-E5252041BF8C}" type="sibTrans" cxnId="{C5BCBB1C-AED2-49D7-95B7-84FA08981218}">
      <dgm:prSet/>
      <dgm:spPr/>
      <dgm:t>
        <a:bodyPr/>
        <a:lstStyle/>
        <a:p>
          <a:pPr algn="ctr"/>
          <a:endParaRPr lang="en-IN"/>
        </a:p>
      </dgm:t>
    </dgm:pt>
    <dgm:pt modelId="{C1856C3A-6D3C-4E69-B0AB-92B99F2E515A}">
      <dgm:prSet phldrT="[Text]"/>
      <dgm:spPr/>
      <dgm:t>
        <a:bodyPr/>
        <a:lstStyle/>
        <a:p>
          <a:pPr algn="ctr"/>
          <a:r>
            <a:rPr lang="en-IN"/>
            <a:t>Decide the number of hidden neurons </a:t>
          </a:r>
        </a:p>
      </dgm:t>
    </dgm:pt>
    <dgm:pt modelId="{89EF85AB-0AA7-49AA-A56D-241CEF38C639}" type="parTrans" cxnId="{8C6FF3F7-0AE2-4BD3-9538-E696435F2499}">
      <dgm:prSet/>
      <dgm:spPr/>
      <dgm:t>
        <a:bodyPr/>
        <a:lstStyle/>
        <a:p>
          <a:pPr algn="ctr"/>
          <a:endParaRPr lang="en-IN"/>
        </a:p>
      </dgm:t>
    </dgm:pt>
    <dgm:pt modelId="{B69BDC7C-A7A2-4C1F-BB76-67C3332A22CD}" type="sibTrans" cxnId="{8C6FF3F7-0AE2-4BD3-9538-E696435F2499}">
      <dgm:prSet/>
      <dgm:spPr/>
      <dgm:t>
        <a:bodyPr/>
        <a:lstStyle/>
        <a:p>
          <a:pPr algn="ctr"/>
          <a:endParaRPr lang="en-IN"/>
        </a:p>
      </dgm:t>
    </dgm:pt>
    <dgm:pt modelId="{853BD594-C7AA-4D84-BA87-61111783FA31}">
      <dgm:prSet phldrT="[Text]"/>
      <dgm:spPr/>
      <dgm:t>
        <a:bodyPr/>
        <a:lstStyle/>
        <a:p>
          <a:pPr algn="ctr"/>
          <a:r>
            <a:rPr lang="en-IN"/>
            <a:t>Decide the learning Algorithm </a:t>
          </a:r>
        </a:p>
      </dgm:t>
    </dgm:pt>
    <dgm:pt modelId="{D779EBE9-B366-4A59-AC1D-05A5A07125A4}" type="parTrans" cxnId="{47BCEC4A-832A-48AE-91F0-DA099229AD0E}">
      <dgm:prSet/>
      <dgm:spPr/>
      <dgm:t>
        <a:bodyPr/>
        <a:lstStyle/>
        <a:p>
          <a:pPr algn="ctr"/>
          <a:endParaRPr lang="en-IN"/>
        </a:p>
      </dgm:t>
    </dgm:pt>
    <dgm:pt modelId="{0F4FCB95-72B7-4FEC-A558-8B5EB844A2DF}" type="sibTrans" cxnId="{47BCEC4A-832A-48AE-91F0-DA099229AD0E}">
      <dgm:prSet/>
      <dgm:spPr/>
      <dgm:t>
        <a:bodyPr/>
        <a:lstStyle/>
        <a:p>
          <a:pPr algn="ctr"/>
          <a:endParaRPr lang="en-IN"/>
        </a:p>
      </dgm:t>
    </dgm:pt>
    <dgm:pt modelId="{CF928BAE-3A32-43DC-B0E1-37AF37751440}">
      <dgm:prSet phldrT="[Text]"/>
      <dgm:spPr/>
      <dgm:t>
        <a:bodyPr/>
        <a:lstStyle/>
        <a:p>
          <a:pPr algn="ctr"/>
          <a:r>
            <a:rPr lang="en-IN"/>
            <a:t>Step 3: Training </a:t>
          </a:r>
        </a:p>
      </dgm:t>
    </dgm:pt>
    <dgm:pt modelId="{0B83B91A-D35E-4255-A338-B68F80FFA403}" type="parTrans" cxnId="{FC25F18E-0E51-4098-896C-66D956274003}">
      <dgm:prSet/>
      <dgm:spPr/>
      <dgm:t>
        <a:bodyPr/>
        <a:lstStyle/>
        <a:p>
          <a:pPr algn="ctr"/>
          <a:endParaRPr lang="en-IN"/>
        </a:p>
      </dgm:t>
    </dgm:pt>
    <dgm:pt modelId="{161C9454-4573-4E33-87DD-DCC3FDACC044}" type="sibTrans" cxnId="{FC25F18E-0E51-4098-896C-66D956274003}">
      <dgm:prSet/>
      <dgm:spPr/>
      <dgm:t>
        <a:bodyPr/>
        <a:lstStyle/>
        <a:p>
          <a:pPr algn="ctr"/>
          <a:endParaRPr lang="en-IN"/>
        </a:p>
      </dgm:t>
    </dgm:pt>
    <dgm:pt modelId="{052F8CFE-52D1-4A22-8EC2-9AB5C354EF91}">
      <dgm:prSet phldrT="[Text]"/>
      <dgm:spPr/>
      <dgm:t>
        <a:bodyPr/>
        <a:lstStyle/>
        <a:p>
          <a:pPr algn="ctr"/>
          <a:r>
            <a:rPr lang="en-IN"/>
            <a:t>70% Data used for testing</a:t>
          </a:r>
        </a:p>
      </dgm:t>
    </dgm:pt>
    <dgm:pt modelId="{83E0295D-EC19-49D5-A6CB-BC117BCD77F1}" type="parTrans" cxnId="{0E150372-2BA2-403E-B9D6-F8D71D2AAAFD}">
      <dgm:prSet/>
      <dgm:spPr/>
      <dgm:t>
        <a:bodyPr/>
        <a:lstStyle/>
        <a:p>
          <a:pPr algn="ctr"/>
          <a:endParaRPr lang="en-IN"/>
        </a:p>
      </dgm:t>
    </dgm:pt>
    <dgm:pt modelId="{E514C6F6-920E-44F0-AD0B-F44AA1030108}" type="sibTrans" cxnId="{0E150372-2BA2-403E-B9D6-F8D71D2AAAFD}">
      <dgm:prSet/>
      <dgm:spPr/>
      <dgm:t>
        <a:bodyPr/>
        <a:lstStyle/>
        <a:p>
          <a:pPr algn="ctr"/>
          <a:endParaRPr lang="en-IN"/>
        </a:p>
      </dgm:t>
    </dgm:pt>
    <dgm:pt modelId="{335126C7-3BDD-48B5-A76A-FE6A7691B803}">
      <dgm:prSet phldrT="[Text]"/>
      <dgm:spPr/>
      <dgm:t>
        <a:bodyPr/>
        <a:lstStyle/>
        <a:p>
          <a:pPr algn="ctr"/>
          <a:r>
            <a:rPr lang="en-IN"/>
            <a:t>15% Data used for validation </a:t>
          </a:r>
        </a:p>
      </dgm:t>
    </dgm:pt>
    <dgm:pt modelId="{D99984CB-066A-4700-B52A-AB703AE22E5C}" type="parTrans" cxnId="{72071BDD-2618-4192-937C-B526313C95C8}">
      <dgm:prSet/>
      <dgm:spPr/>
      <dgm:t>
        <a:bodyPr/>
        <a:lstStyle/>
        <a:p>
          <a:pPr algn="ctr"/>
          <a:endParaRPr lang="en-IN"/>
        </a:p>
      </dgm:t>
    </dgm:pt>
    <dgm:pt modelId="{F807FCD3-0804-4029-BD57-3485350140EC}" type="sibTrans" cxnId="{72071BDD-2618-4192-937C-B526313C95C8}">
      <dgm:prSet/>
      <dgm:spPr/>
      <dgm:t>
        <a:bodyPr/>
        <a:lstStyle/>
        <a:p>
          <a:pPr algn="ctr"/>
          <a:endParaRPr lang="en-IN"/>
        </a:p>
      </dgm:t>
    </dgm:pt>
    <dgm:pt modelId="{C894BA1E-8E0D-4E67-86C3-7F0192595BED}">
      <dgm:prSet phldrT="[Text]"/>
      <dgm:spPr/>
      <dgm:t>
        <a:bodyPr/>
        <a:lstStyle/>
        <a:p>
          <a:pPr algn="ctr"/>
          <a:r>
            <a:rPr lang="en-IN"/>
            <a:t>Normailization </a:t>
          </a:r>
        </a:p>
      </dgm:t>
    </dgm:pt>
    <dgm:pt modelId="{E30A557E-126C-4D9A-AAB1-AD89E8D993DE}" type="parTrans" cxnId="{966CBED6-C708-4128-821C-934563D1EF7A}">
      <dgm:prSet/>
      <dgm:spPr/>
      <dgm:t>
        <a:bodyPr/>
        <a:lstStyle/>
        <a:p>
          <a:pPr algn="ctr"/>
          <a:endParaRPr lang="en-IN"/>
        </a:p>
      </dgm:t>
    </dgm:pt>
    <dgm:pt modelId="{A9F7E143-6803-4153-8B98-2FD9D436E8C5}" type="sibTrans" cxnId="{966CBED6-C708-4128-821C-934563D1EF7A}">
      <dgm:prSet/>
      <dgm:spPr/>
      <dgm:t>
        <a:bodyPr/>
        <a:lstStyle/>
        <a:p>
          <a:pPr algn="ctr"/>
          <a:endParaRPr lang="en-IN"/>
        </a:p>
      </dgm:t>
    </dgm:pt>
    <dgm:pt modelId="{D4FF382D-AB45-4F5D-9EE1-DB4071E8D7A4}">
      <dgm:prSet phldrT="[Text]"/>
      <dgm:spPr/>
      <dgm:t>
        <a:bodyPr/>
        <a:lstStyle/>
        <a:p>
          <a:pPr algn="ctr"/>
          <a:r>
            <a:rPr lang="en-IN"/>
            <a:t>Data Collection</a:t>
          </a:r>
        </a:p>
      </dgm:t>
    </dgm:pt>
    <dgm:pt modelId="{57568158-70C5-4F71-A2D0-D8CEAFADBCDA}" type="parTrans" cxnId="{4136A3B2-36B0-4132-86DD-A73BFB26C6C2}">
      <dgm:prSet/>
      <dgm:spPr/>
      <dgm:t>
        <a:bodyPr/>
        <a:lstStyle/>
        <a:p>
          <a:pPr algn="ctr"/>
          <a:endParaRPr lang="en-IN"/>
        </a:p>
      </dgm:t>
    </dgm:pt>
    <dgm:pt modelId="{4AD7A2EA-BBC8-44CE-82B2-E9834CF475AE}" type="sibTrans" cxnId="{4136A3B2-36B0-4132-86DD-A73BFB26C6C2}">
      <dgm:prSet/>
      <dgm:spPr/>
      <dgm:t>
        <a:bodyPr/>
        <a:lstStyle/>
        <a:p>
          <a:pPr algn="ctr"/>
          <a:endParaRPr lang="en-IN"/>
        </a:p>
      </dgm:t>
    </dgm:pt>
    <dgm:pt modelId="{DF4A3C3B-8D9A-49E9-93B4-3BB5D4E8F05D}">
      <dgm:prSet phldrT="[Text]"/>
      <dgm:spPr/>
      <dgm:t>
        <a:bodyPr/>
        <a:lstStyle/>
        <a:p>
          <a:pPr algn="ctr"/>
          <a:r>
            <a:rPr lang="en-IN"/>
            <a:t>Set Parameters </a:t>
          </a:r>
        </a:p>
      </dgm:t>
    </dgm:pt>
    <dgm:pt modelId="{60053B03-48B2-4101-9A94-FCC04D6BD6E3}" type="parTrans" cxnId="{F807BD57-4CFC-4986-A4EF-CE42E2B01BD9}">
      <dgm:prSet/>
      <dgm:spPr/>
      <dgm:t>
        <a:bodyPr/>
        <a:lstStyle/>
        <a:p>
          <a:pPr algn="ctr"/>
          <a:endParaRPr lang="en-IN"/>
        </a:p>
      </dgm:t>
    </dgm:pt>
    <dgm:pt modelId="{6975DC57-CE73-468D-B253-E3069B203D95}" type="sibTrans" cxnId="{F807BD57-4CFC-4986-A4EF-CE42E2B01BD9}">
      <dgm:prSet/>
      <dgm:spPr/>
      <dgm:t>
        <a:bodyPr/>
        <a:lstStyle/>
        <a:p>
          <a:pPr algn="ctr"/>
          <a:endParaRPr lang="en-IN"/>
        </a:p>
      </dgm:t>
    </dgm:pt>
    <dgm:pt modelId="{095E07BE-96AE-45ED-B987-5B34AE14ADF8}">
      <dgm:prSet phldrT="[Text]"/>
      <dgm:spPr/>
      <dgm:t>
        <a:bodyPr/>
        <a:lstStyle/>
        <a:p>
          <a:pPr algn="ctr"/>
          <a:r>
            <a:rPr lang="en-IN"/>
            <a:t>By RMS</a:t>
          </a:r>
        </a:p>
      </dgm:t>
    </dgm:pt>
    <dgm:pt modelId="{DF027E6E-3427-45D1-9E94-9ECB5B3C1BAC}" type="parTrans" cxnId="{AABFF73F-776D-47D9-BDBC-E2D7CEB50291}">
      <dgm:prSet/>
      <dgm:spPr/>
      <dgm:t>
        <a:bodyPr/>
        <a:lstStyle/>
        <a:p>
          <a:pPr algn="ctr"/>
          <a:endParaRPr lang="en-IN"/>
        </a:p>
      </dgm:t>
    </dgm:pt>
    <dgm:pt modelId="{5A9360D9-0E19-4157-8FD4-7C697C7CA6DF}" type="sibTrans" cxnId="{AABFF73F-776D-47D9-BDBC-E2D7CEB50291}">
      <dgm:prSet/>
      <dgm:spPr/>
      <dgm:t>
        <a:bodyPr/>
        <a:lstStyle/>
        <a:p>
          <a:pPr algn="ctr"/>
          <a:endParaRPr lang="en-IN"/>
        </a:p>
      </dgm:t>
    </dgm:pt>
    <dgm:pt modelId="{BD00A7B9-64FD-4E18-957D-C0EB8CEB7662}">
      <dgm:prSet phldrT="[Text]"/>
      <dgm:spPr/>
      <dgm:t>
        <a:bodyPr/>
        <a:lstStyle/>
        <a:p>
          <a:pPr algn="ctr"/>
          <a:r>
            <a:rPr lang="en-IN"/>
            <a:t>Step 4: Testing </a:t>
          </a:r>
        </a:p>
      </dgm:t>
    </dgm:pt>
    <dgm:pt modelId="{845ABDBC-81E5-4655-995B-0121C0032773}" type="parTrans" cxnId="{28CC3441-5974-44F3-91AB-81B150D015CF}">
      <dgm:prSet/>
      <dgm:spPr/>
      <dgm:t>
        <a:bodyPr/>
        <a:lstStyle/>
        <a:p>
          <a:pPr algn="ctr"/>
          <a:endParaRPr lang="en-IN"/>
        </a:p>
      </dgm:t>
    </dgm:pt>
    <dgm:pt modelId="{C39B2CB5-DA5F-4A5F-8FF5-02FBA88A5168}" type="sibTrans" cxnId="{28CC3441-5974-44F3-91AB-81B150D015CF}">
      <dgm:prSet/>
      <dgm:spPr/>
      <dgm:t>
        <a:bodyPr/>
        <a:lstStyle/>
        <a:p>
          <a:pPr algn="ctr"/>
          <a:endParaRPr lang="en-IN"/>
        </a:p>
      </dgm:t>
    </dgm:pt>
    <dgm:pt modelId="{907A203B-0EAC-441F-98B3-AEB2677F8A73}">
      <dgm:prSet phldrT="[Text]"/>
      <dgm:spPr/>
      <dgm:t>
        <a:bodyPr/>
        <a:lstStyle/>
        <a:p>
          <a:pPr algn="ctr"/>
          <a:r>
            <a:rPr lang="en-IN"/>
            <a:t>15% for validation </a:t>
          </a:r>
        </a:p>
      </dgm:t>
    </dgm:pt>
    <dgm:pt modelId="{B544D3EF-E66E-4D68-A415-188BC4277E76}" type="parTrans" cxnId="{F03A9C89-65AE-48B6-B9EB-D4F6E78EFF03}">
      <dgm:prSet/>
      <dgm:spPr/>
      <dgm:t>
        <a:bodyPr/>
        <a:lstStyle/>
        <a:p>
          <a:pPr algn="ctr"/>
          <a:endParaRPr lang="en-IN"/>
        </a:p>
      </dgm:t>
    </dgm:pt>
    <dgm:pt modelId="{71325AA4-11CE-4063-873B-3B787EEB90D8}" type="sibTrans" cxnId="{F03A9C89-65AE-48B6-B9EB-D4F6E78EFF03}">
      <dgm:prSet/>
      <dgm:spPr/>
      <dgm:t>
        <a:bodyPr/>
        <a:lstStyle/>
        <a:p>
          <a:pPr algn="ctr"/>
          <a:endParaRPr lang="en-IN"/>
        </a:p>
      </dgm:t>
    </dgm:pt>
    <dgm:pt modelId="{57E735E3-74B9-4273-BC42-DBD739696E80}">
      <dgm:prSet phldrT="[Text]"/>
      <dgm:spPr/>
      <dgm:t>
        <a:bodyPr/>
        <a:lstStyle/>
        <a:p>
          <a:pPr algn="ctr"/>
          <a:r>
            <a:rPr lang="en-IN"/>
            <a:t>Repeat </a:t>
          </a:r>
        </a:p>
      </dgm:t>
    </dgm:pt>
    <dgm:pt modelId="{CF423C09-3B31-499D-800E-015ECB1248EB}" type="parTrans" cxnId="{E9A71FC1-2DB9-47A7-99D5-05C5D565A558}">
      <dgm:prSet/>
      <dgm:spPr/>
      <dgm:t>
        <a:bodyPr/>
        <a:lstStyle/>
        <a:p>
          <a:pPr algn="ctr"/>
          <a:endParaRPr lang="en-IN"/>
        </a:p>
      </dgm:t>
    </dgm:pt>
    <dgm:pt modelId="{C8A9E5B8-6DF3-4FB4-8CAF-90DA070D843E}" type="sibTrans" cxnId="{E9A71FC1-2DB9-47A7-99D5-05C5D565A558}">
      <dgm:prSet/>
      <dgm:spPr/>
      <dgm:t>
        <a:bodyPr/>
        <a:lstStyle/>
        <a:p>
          <a:pPr algn="ctr"/>
          <a:endParaRPr lang="en-IN"/>
        </a:p>
      </dgm:t>
    </dgm:pt>
    <dgm:pt modelId="{BEC6FF83-F267-4D97-823F-BAD976E0E005}" type="pres">
      <dgm:prSet presAssocID="{6EB8138E-41E3-4995-92F8-2F67F8DD7942}" presName="Name0" presStyleCnt="0">
        <dgm:presLayoutVars>
          <dgm:dir/>
          <dgm:animLvl val="lvl"/>
          <dgm:resizeHandles val="exact"/>
        </dgm:presLayoutVars>
      </dgm:prSet>
      <dgm:spPr/>
      <dgm:t>
        <a:bodyPr/>
        <a:lstStyle/>
        <a:p>
          <a:endParaRPr lang="en-US"/>
        </a:p>
      </dgm:t>
    </dgm:pt>
    <dgm:pt modelId="{0D450AB7-31D3-4699-9D95-5BE017FDA9E9}" type="pres">
      <dgm:prSet presAssocID="{6EB8138E-41E3-4995-92F8-2F67F8DD7942}" presName="tSp" presStyleCnt="0"/>
      <dgm:spPr/>
    </dgm:pt>
    <dgm:pt modelId="{A52436B0-D780-42A1-8878-1E015F17D289}" type="pres">
      <dgm:prSet presAssocID="{6EB8138E-41E3-4995-92F8-2F67F8DD7942}" presName="bSp" presStyleCnt="0"/>
      <dgm:spPr/>
    </dgm:pt>
    <dgm:pt modelId="{3ECCD0A0-FE13-40C6-8F73-A796D846A688}" type="pres">
      <dgm:prSet presAssocID="{6EB8138E-41E3-4995-92F8-2F67F8DD7942}" presName="process" presStyleCnt="0"/>
      <dgm:spPr/>
    </dgm:pt>
    <dgm:pt modelId="{FBF0F03E-3184-4EB9-B489-1A8F43FBAE7F}" type="pres">
      <dgm:prSet presAssocID="{F4FBC613-9A8D-4885-92D3-BF2D3C7EF571}" presName="composite1" presStyleCnt="0"/>
      <dgm:spPr/>
    </dgm:pt>
    <dgm:pt modelId="{81ABEB20-F7B3-4C89-BE79-AE7D83DC9903}" type="pres">
      <dgm:prSet presAssocID="{F4FBC613-9A8D-4885-92D3-BF2D3C7EF571}" presName="dummyNode1" presStyleLbl="node1" presStyleIdx="0" presStyleCnt="5"/>
      <dgm:spPr/>
    </dgm:pt>
    <dgm:pt modelId="{6FD4394F-7FFA-4385-8142-7BC80DA666CD}" type="pres">
      <dgm:prSet presAssocID="{F4FBC613-9A8D-4885-92D3-BF2D3C7EF571}" presName="childNode1" presStyleLbl="bgAcc1" presStyleIdx="0" presStyleCnt="5">
        <dgm:presLayoutVars>
          <dgm:bulletEnabled val="1"/>
        </dgm:presLayoutVars>
      </dgm:prSet>
      <dgm:spPr/>
      <dgm:t>
        <a:bodyPr/>
        <a:lstStyle/>
        <a:p>
          <a:endParaRPr lang="en-US"/>
        </a:p>
      </dgm:t>
    </dgm:pt>
    <dgm:pt modelId="{2D6A14F2-3022-4654-BCB3-CB962469D79B}" type="pres">
      <dgm:prSet presAssocID="{F4FBC613-9A8D-4885-92D3-BF2D3C7EF571}" presName="childNode1tx" presStyleLbl="bgAcc1" presStyleIdx="0" presStyleCnt="5">
        <dgm:presLayoutVars>
          <dgm:bulletEnabled val="1"/>
        </dgm:presLayoutVars>
      </dgm:prSet>
      <dgm:spPr/>
      <dgm:t>
        <a:bodyPr/>
        <a:lstStyle/>
        <a:p>
          <a:endParaRPr lang="en-US"/>
        </a:p>
      </dgm:t>
    </dgm:pt>
    <dgm:pt modelId="{9A8AB448-D154-4A8C-9F9E-8F2E1D27C442}" type="pres">
      <dgm:prSet presAssocID="{F4FBC613-9A8D-4885-92D3-BF2D3C7EF571}" presName="parentNode1" presStyleLbl="node1" presStyleIdx="0" presStyleCnt="5">
        <dgm:presLayoutVars>
          <dgm:chMax val="1"/>
          <dgm:bulletEnabled val="1"/>
        </dgm:presLayoutVars>
      </dgm:prSet>
      <dgm:spPr/>
      <dgm:t>
        <a:bodyPr/>
        <a:lstStyle/>
        <a:p>
          <a:endParaRPr lang="en-US"/>
        </a:p>
      </dgm:t>
    </dgm:pt>
    <dgm:pt modelId="{4E7C3DE3-AEB8-422F-8562-E0165F2B0129}" type="pres">
      <dgm:prSet presAssocID="{F4FBC613-9A8D-4885-92D3-BF2D3C7EF571}" presName="connSite1" presStyleCnt="0"/>
      <dgm:spPr/>
    </dgm:pt>
    <dgm:pt modelId="{68405C45-0C09-453F-8FF8-CE4F846A907A}" type="pres">
      <dgm:prSet presAssocID="{76F639D8-2FA7-4CE1-97EF-4D82B0485D00}" presName="Name9" presStyleLbl="sibTrans2D1" presStyleIdx="0" presStyleCnt="4"/>
      <dgm:spPr/>
      <dgm:t>
        <a:bodyPr/>
        <a:lstStyle/>
        <a:p>
          <a:endParaRPr lang="en-US"/>
        </a:p>
      </dgm:t>
    </dgm:pt>
    <dgm:pt modelId="{9E956C3D-6B02-416F-B524-40BF51FF2EDD}" type="pres">
      <dgm:prSet presAssocID="{45158E04-EDED-46CF-9581-47E382C8A284}" presName="composite2" presStyleCnt="0"/>
      <dgm:spPr/>
    </dgm:pt>
    <dgm:pt modelId="{C982DE95-A548-4E92-AD3C-957287CFEBDC}" type="pres">
      <dgm:prSet presAssocID="{45158E04-EDED-46CF-9581-47E382C8A284}" presName="dummyNode2" presStyleLbl="node1" presStyleIdx="0" presStyleCnt="5"/>
      <dgm:spPr/>
    </dgm:pt>
    <dgm:pt modelId="{E7DF08B5-6E65-464E-9318-2F4DA1F9462C}" type="pres">
      <dgm:prSet presAssocID="{45158E04-EDED-46CF-9581-47E382C8A284}" presName="childNode2" presStyleLbl="bgAcc1" presStyleIdx="1" presStyleCnt="5">
        <dgm:presLayoutVars>
          <dgm:bulletEnabled val="1"/>
        </dgm:presLayoutVars>
      </dgm:prSet>
      <dgm:spPr/>
      <dgm:t>
        <a:bodyPr/>
        <a:lstStyle/>
        <a:p>
          <a:endParaRPr lang="en-US"/>
        </a:p>
      </dgm:t>
    </dgm:pt>
    <dgm:pt modelId="{3A7380C2-A4D4-4A22-8FF1-BD5771633711}" type="pres">
      <dgm:prSet presAssocID="{45158E04-EDED-46CF-9581-47E382C8A284}" presName="childNode2tx" presStyleLbl="bgAcc1" presStyleIdx="1" presStyleCnt="5">
        <dgm:presLayoutVars>
          <dgm:bulletEnabled val="1"/>
        </dgm:presLayoutVars>
      </dgm:prSet>
      <dgm:spPr/>
      <dgm:t>
        <a:bodyPr/>
        <a:lstStyle/>
        <a:p>
          <a:endParaRPr lang="en-US"/>
        </a:p>
      </dgm:t>
    </dgm:pt>
    <dgm:pt modelId="{665A2F77-BCB5-49FD-B5E0-D70BF1A95DEC}" type="pres">
      <dgm:prSet presAssocID="{45158E04-EDED-46CF-9581-47E382C8A284}" presName="parentNode2" presStyleLbl="node1" presStyleIdx="1" presStyleCnt="5">
        <dgm:presLayoutVars>
          <dgm:chMax val="0"/>
          <dgm:bulletEnabled val="1"/>
        </dgm:presLayoutVars>
      </dgm:prSet>
      <dgm:spPr/>
      <dgm:t>
        <a:bodyPr/>
        <a:lstStyle/>
        <a:p>
          <a:endParaRPr lang="en-US"/>
        </a:p>
      </dgm:t>
    </dgm:pt>
    <dgm:pt modelId="{74CC0C98-3842-4E77-B9F3-9914B1DC9B24}" type="pres">
      <dgm:prSet presAssocID="{45158E04-EDED-46CF-9581-47E382C8A284}" presName="connSite2" presStyleCnt="0"/>
      <dgm:spPr/>
    </dgm:pt>
    <dgm:pt modelId="{EC992D49-A00C-4737-812C-CEB4DF7786C1}" type="pres">
      <dgm:prSet presAssocID="{5719D305-318B-4560-854C-E5252041BF8C}" presName="Name18" presStyleLbl="sibTrans2D1" presStyleIdx="1" presStyleCnt="4"/>
      <dgm:spPr/>
      <dgm:t>
        <a:bodyPr/>
        <a:lstStyle/>
        <a:p>
          <a:endParaRPr lang="en-US"/>
        </a:p>
      </dgm:t>
    </dgm:pt>
    <dgm:pt modelId="{300C75A5-ADF6-4A57-B98E-7D2A72FE5A2D}" type="pres">
      <dgm:prSet presAssocID="{CF928BAE-3A32-43DC-B0E1-37AF37751440}" presName="composite1" presStyleCnt="0"/>
      <dgm:spPr/>
    </dgm:pt>
    <dgm:pt modelId="{A7C434F9-CCBB-402F-A944-A2E3CD90D2AE}" type="pres">
      <dgm:prSet presAssocID="{CF928BAE-3A32-43DC-B0E1-37AF37751440}" presName="dummyNode1" presStyleLbl="node1" presStyleIdx="1" presStyleCnt="5"/>
      <dgm:spPr/>
    </dgm:pt>
    <dgm:pt modelId="{06800F2B-B079-4130-89E3-7FC1244AD2C4}" type="pres">
      <dgm:prSet presAssocID="{CF928BAE-3A32-43DC-B0E1-37AF37751440}" presName="childNode1" presStyleLbl="bgAcc1" presStyleIdx="2" presStyleCnt="5">
        <dgm:presLayoutVars>
          <dgm:bulletEnabled val="1"/>
        </dgm:presLayoutVars>
      </dgm:prSet>
      <dgm:spPr/>
      <dgm:t>
        <a:bodyPr/>
        <a:lstStyle/>
        <a:p>
          <a:endParaRPr lang="en-US"/>
        </a:p>
      </dgm:t>
    </dgm:pt>
    <dgm:pt modelId="{8DF321E3-2E7D-42E6-96B3-497919F5DE8A}" type="pres">
      <dgm:prSet presAssocID="{CF928BAE-3A32-43DC-B0E1-37AF37751440}" presName="childNode1tx" presStyleLbl="bgAcc1" presStyleIdx="2" presStyleCnt="5">
        <dgm:presLayoutVars>
          <dgm:bulletEnabled val="1"/>
        </dgm:presLayoutVars>
      </dgm:prSet>
      <dgm:spPr/>
      <dgm:t>
        <a:bodyPr/>
        <a:lstStyle/>
        <a:p>
          <a:endParaRPr lang="en-US"/>
        </a:p>
      </dgm:t>
    </dgm:pt>
    <dgm:pt modelId="{D12529A6-5F0E-4E43-BD98-31854CA76339}" type="pres">
      <dgm:prSet presAssocID="{CF928BAE-3A32-43DC-B0E1-37AF37751440}" presName="parentNode1" presStyleLbl="node1" presStyleIdx="2" presStyleCnt="5">
        <dgm:presLayoutVars>
          <dgm:chMax val="1"/>
          <dgm:bulletEnabled val="1"/>
        </dgm:presLayoutVars>
      </dgm:prSet>
      <dgm:spPr/>
      <dgm:t>
        <a:bodyPr/>
        <a:lstStyle/>
        <a:p>
          <a:endParaRPr lang="en-US"/>
        </a:p>
      </dgm:t>
    </dgm:pt>
    <dgm:pt modelId="{6D62F421-6698-4A7D-A82A-1C6601BAE346}" type="pres">
      <dgm:prSet presAssocID="{CF928BAE-3A32-43DC-B0E1-37AF37751440}" presName="connSite1" presStyleCnt="0"/>
      <dgm:spPr/>
    </dgm:pt>
    <dgm:pt modelId="{377BC257-B333-454B-82C9-EFD28E473AE7}" type="pres">
      <dgm:prSet presAssocID="{161C9454-4573-4E33-87DD-DCC3FDACC044}" presName="Name9" presStyleLbl="sibTrans2D1" presStyleIdx="2" presStyleCnt="4"/>
      <dgm:spPr/>
      <dgm:t>
        <a:bodyPr/>
        <a:lstStyle/>
        <a:p>
          <a:endParaRPr lang="en-US"/>
        </a:p>
      </dgm:t>
    </dgm:pt>
    <dgm:pt modelId="{AD791B1F-CAE9-49E3-8893-81CCC9FFE9AD}" type="pres">
      <dgm:prSet presAssocID="{BD00A7B9-64FD-4E18-957D-C0EB8CEB7662}" presName="composite2" presStyleCnt="0"/>
      <dgm:spPr/>
    </dgm:pt>
    <dgm:pt modelId="{2DB214DD-0590-4E52-AA47-C276BC71B213}" type="pres">
      <dgm:prSet presAssocID="{BD00A7B9-64FD-4E18-957D-C0EB8CEB7662}" presName="dummyNode2" presStyleLbl="node1" presStyleIdx="2" presStyleCnt="5"/>
      <dgm:spPr/>
    </dgm:pt>
    <dgm:pt modelId="{E3784F9C-5694-4C45-BE27-DF723AD12624}" type="pres">
      <dgm:prSet presAssocID="{BD00A7B9-64FD-4E18-957D-C0EB8CEB7662}" presName="childNode2" presStyleLbl="bgAcc1" presStyleIdx="3" presStyleCnt="5">
        <dgm:presLayoutVars>
          <dgm:bulletEnabled val="1"/>
        </dgm:presLayoutVars>
      </dgm:prSet>
      <dgm:spPr/>
      <dgm:t>
        <a:bodyPr/>
        <a:lstStyle/>
        <a:p>
          <a:endParaRPr lang="en-US"/>
        </a:p>
      </dgm:t>
    </dgm:pt>
    <dgm:pt modelId="{663F7555-0BDB-4446-8121-4CFF5F06EC3F}" type="pres">
      <dgm:prSet presAssocID="{BD00A7B9-64FD-4E18-957D-C0EB8CEB7662}" presName="childNode2tx" presStyleLbl="bgAcc1" presStyleIdx="3" presStyleCnt="5">
        <dgm:presLayoutVars>
          <dgm:bulletEnabled val="1"/>
        </dgm:presLayoutVars>
      </dgm:prSet>
      <dgm:spPr/>
      <dgm:t>
        <a:bodyPr/>
        <a:lstStyle/>
        <a:p>
          <a:endParaRPr lang="en-US"/>
        </a:p>
      </dgm:t>
    </dgm:pt>
    <dgm:pt modelId="{F719BF3E-3A30-4DCD-BB08-27C7606C2354}" type="pres">
      <dgm:prSet presAssocID="{BD00A7B9-64FD-4E18-957D-C0EB8CEB7662}" presName="parentNode2" presStyleLbl="node1" presStyleIdx="3" presStyleCnt="5">
        <dgm:presLayoutVars>
          <dgm:chMax val="0"/>
          <dgm:bulletEnabled val="1"/>
        </dgm:presLayoutVars>
      </dgm:prSet>
      <dgm:spPr/>
      <dgm:t>
        <a:bodyPr/>
        <a:lstStyle/>
        <a:p>
          <a:endParaRPr lang="en-US"/>
        </a:p>
      </dgm:t>
    </dgm:pt>
    <dgm:pt modelId="{FFB6EC71-7844-406A-9CA0-5783ADD9994F}" type="pres">
      <dgm:prSet presAssocID="{BD00A7B9-64FD-4E18-957D-C0EB8CEB7662}" presName="connSite2" presStyleCnt="0"/>
      <dgm:spPr/>
    </dgm:pt>
    <dgm:pt modelId="{6D87AA3F-AFA1-462F-A562-2C3EA9C83853}" type="pres">
      <dgm:prSet presAssocID="{C39B2CB5-DA5F-4A5F-8FF5-02FBA88A5168}" presName="Name18" presStyleLbl="sibTrans2D1" presStyleIdx="3" presStyleCnt="4"/>
      <dgm:spPr/>
      <dgm:t>
        <a:bodyPr/>
        <a:lstStyle/>
        <a:p>
          <a:endParaRPr lang="en-US"/>
        </a:p>
      </dgm:t>
    </dgm:pt>
    <dgm:pt modelId="{B38369A7-2F59-4E02-8631-E411A88CCA32}" type="pres">
      <dgm:prSet presAssocID="{57E735E3-74B9-4273-BC42-DBD739696E80}" presName="composite1" presStyleCnt="0"/>
      <dgm:spPr/>
    </dgm:pt>
    <dgm:pt modelId="{07284C1D-6484-4092-A4A9-5F0BB2D8378D}" type="pres">
      <dgm:prSet presAssocID="{57E735E3-74B9-4273-BC42-DBD739696E80}" presName="dummyNode1" presStyleLbl="node1" presStyleIdx="3" presStyleCnt="5"/>
      <dgm:spPr/>
    </dgm:pt>
    <dgm:pt modelId="{F03DF901-F120-4A67-95A8-B770960BF910}" type="pres">
      <dgm:prSet presAssocID="{57E735E3-74B9-4273-BC42-DBD739696E80}" presName="childNode1" presStyleLbl="bgAcc1" presStyleIdx="4" presStyleCnt="5">
        <dgm:presLayoutVars>
          <dgm:bulletEnabled val="1"/>
        </dgm:presLayoutVars>
      </dgm:prSet>
      <dgm:spPr/>
    </dgm:pt>
    <dgm:pt modelId="{2474B182-168D-415B-8F0F-0229671C6A90}" type="pres">
      <dgm:prSet presAssocID="{57E735E3-74B9-4273-BC42-DBD739696E80}" presName="childNode1tx" presStyleLbl="bgAcc1" presStyleIdx="4" presStyleCnt="5">
        <dgm:presLayoutVars>
          <dgm:bulletEnabled val="1"/>
        </dgm:presLayoutVars>
      </dgm:prSet>
      <dgm:spPr/>
    </dgm:pt>
    <dgm:pt modelId="{548F9FF5-CC14-41CC-BD3C-94307B52F021}" type="pres">
      <dgm:prSet presAssocID="{57E735E3-74B9-4273-BC42-DBD739696E80}" presName="parentNode1" presStyleLbl="node1" presStyleIdx="4" presStyleCnt="5">
        <dgm:presLayoutVars>
          <dgm:chMax val="1"/>
          <dgm:bulletEnabled val="1"/>
        </dgm:presLayoutVars>
      </dgm:prSet>
      <dgm:spPr/>
      <dgm:t>
        <a:bodyPr/>
        <a:lstStyle/>
        <a:p>
          <a:endParaRPr lang="en-US"/>
        </a:p>
      </dgm:t>
    </dgm:pt>
    <dgm:pt modelId="{AF91620D-A148-48FB-B37A-CF9BE97094ED}" type="pres">
      <dgm:prSet presAssocID="{57E735E3-74B9-4273-BC42-DBD739696E80}" presName="connSite1" presStyleCnt="0"/>
      <dgm:spPr/>
    </dgm:pt>
  </dgm:ptLst>
  <dgm:cxnLst>
    <dgm:cxn modelId="{87CDDAC5-66AB-4619-9A96-A1F4C5EF02F3}" type="presOf" srcId="{853BD594-C7AA-4D84-BA87-61111783FA31}" destId="{E7DF08B5-6E65-464E-9318-2F4DA1F9462C}" srcOrd="0" destOrd="1" presId="urn:microsoft.com/office/officeart/2005/8/layout/hProcess4"/>
    <dgm:cxn modelId="{C5BCBB1C-AED2-49D7-95B7-84FA08981218}" srcId="{6EB8138E-41E3-4995-92F8-2F67F8DD7942}" destId="{45158E04-EDED-46CF-9581-47E382C8A284}" srcOrd="1" destOrd="0" parTransId="{5A06CC2C-A17D-4429-99B3-D121209BFA69}" sibTransId="{5719D305-318B-4560-854C-E5252041BF8C}"/>
    <dgm:cxn modelId="{11CCA61C-DBD0-4B56-806F-6E36F2B7EF40}" type="presOf" srcId="{907A203B-0EAC-441F-98B3-AEB2677F8A73}" destId="{8DF321E3-2E7D-42E6-96B3-497919F5DE8A}" srcOrd="1" destOrd="2" presId="urn:microsoft.com/office/officeart/2005/8/layout/hProcess4"/>
    <dgm:cxn modelId="{2E797E54-A118-4FF6-9242-1ED044B27806}" type="presOf" srcId="{C1856C3A-6D3C-4E69-B0AB-92B99F2E515A}" destId="{3A7380C2-A4D4-4A22-8FF1-BD5771633711}" srcOrd="1" destOrd="0" presId="urn:microsoft.com/office/officeart/2005/8/layout/hProcess4"/>
    <dgm:cxn modelId="{B3AAABC9-B4EB-4601-930A-D4A481E4A6FF}" type="presOf" srcId="{335126C7-3BDD-48B5-A76A-FE6A7691B803}" destId="{663F7555-0BDB-4446-8121-4CFF5F06EC3F}" srcOrd="1" destOrd="0" presId="urn:microsoft.com/office/officeart/2005/8/layout/hProcess4"/>
    <dgm:cxn modelId="{C8D1B801-FE7A-4C3A-9396-496D22C17035}" type="presOf" srcId="{6EB8138E-41E3-4995-92F8-2F67F8DD7942}" destId="{BEC6FF83-F267-4D97-823F-BAD976E0E005}" srcOrd="0" destOrd="0" presId="urn:microsoft.com/office/officeart/2005/8/layout/hProcess4"/>
    <dgm:cxn modelId="{8C6FF3F7-0AE2-4BD3-9538-E696435F2499}" srcId="{45158E04-EDED-46CF-9581-47E382C8A284}" destId="{C1856C3A-6D3C-4E69-B0AB-92B99F2E515A}" srcOrd="0" destOrd="0" parTransId="{89EF85AB-0AA7-49AA-A56D-241CEF38C639}" sibTransId="{B69BDC7C-A7A2-4C1F-BB76-67C3332A22CD}"/>
    <dgm:cxn modelId="{938E5949-B745-4DC6-A704-A2FBF363C211}" type="presOf" srcId="{91DE84DD-9482-4F22-BA80-BCD005BFDB93}" destId="{2D6A14F2-3022-4654-BCB3-CB962469D79B}" srcOrd="1" destOrd="1" presId="urn:microsoft.com/office/officeart/2005/8/layout/hProcess4"/>
    <dgm:cxn modelId="{65CE73F7-3A12-4F5B-8B11-5B808E64A4AF}" type="presOf" srcId="{CF928BAE-3A32-43DC-B0E1-37AF37751440}" destId="{D12529A6-5F0E-4E43-BD98-31854CA76339}" srcOrd="0" destOrd="0" presId="urn:microsoft.com/office/officeart/2005/8/layout/hProcess4"/>
    <dgm:cxn modelId="{0E150372-2BA2-403E-B9D6-F8D71D2AAAFD}" srcId="{CF928BAE-3A32-43DC-B0E1-37AF37751440}" destId="{052F8CFE-52D1-4A22-8EC2-9AB5C354EF91}" srcOrd="1" destOrd="0" parTransId="{83E0295D-EC19-49D5-A6CB-BC117BCD77F1}" sibTransId="{E514C6F6-920E-44F0-AD0B-F44AA1030108}"/>
    <dgm:cxn modelId="{81B5E9C6-465B-4BB6-9C35-E87A3F0AA189}" srcId="{F4FBC613-9A8D-4885-92D3-BF2D3C7EF571}" destId="{AD18FD80-FAD4-4897-B91F-42481AC88671}" srcOrd="3" destOrd="0" parTransId="{AC9378C1-4A14-443D-BF7E-88C1691BB5A3}" sibTransId="{AB6AF0E8-9E1E-48D7-AEFF-02A29140AFDE}"/>
    <dgm:cxn modelId="{C14AC538-9C11-4890-8EB2-F3778C645DC4}" type="presOf" srcId="{D4FF382D-AB45-4F5D-9EE1-DB4071E8D7A4}" destId="{6FD4394F-7FFA-4385-8142-7BC80DA666CD}" srcOrd="0" destOrd="0" presId="urn:microsoft.com/office/officeart/2005/8/layout/hProcess4"/>
    <dgm:cxn modelId="{A9646C3F-10D4-404D-9163-B76D60C3195E}" type="presOf" srcId="{C894BA1E-8E0D-4E67-86C3-7F0192595BED}" destId="{2D6A14F2-3022-4654-BCB3-CB962469D79B}" srcOrd="1" destOrd="2" presId="urn:microsoft.com/office/officeart/2005/8/layout/hProcess4"/>
    <dgm:cxn modelId="{6B321F2C-DAD0-402B-A9A7-84D415725125}" type="presOf" srcId="{052F8CFE-52D1-4A22-8EC2-9AB5C354EF91}" destId="{06800F2B-B079-4130-89E3-7FC1244AD2C4}" srcOrd="0" destOrd="1" presId="urn:microsoft.com/office/officeart/2005/8/layout/hProcess4"/>
    <dgm:cxn modelId="{966CBED6-C708-4128-821C-934563D1EF7A}" srcId="{F4FBC613-9A8D-4885-92D3-BF2D3C7EF571}" destId="{C894BA1E-8E0D-4E67-86C3-7F0192595BED}" srcOrd="2" destOrd="0" parTransId="{E30A557E-126C-4D9A-AAB1-AD89E8D993DE}" sibTransId="{A9F7E143-6803-4153-8B98-2FD9D436E8C5}"/>
    <dgm:cxn modelId="{47BCEC4A-832A-48AE-91F0-DA099229AD0E}" srcId="{45158E04-EDED-46CF-9581-47E382C8A284}" destId="{853BD594-C7AA-4D84-BA87-61111783FA31}" srcOrd="1" destOrd="0" parTransId="{D779EBE9-B366-4A59-AC1D-05A5A07125A4}" sibTransId="{0F4FCB95-72B7-4FEC-A558-8B5EB844A2DF}"/>
    <dgm:cxn modelId="{E523436A-21A0-4398-9EC1-1DACC40D7FA3}" type="presOf" srcId="{57E735E3-74B9-4273-BC42-DBD739696E80}" destId="{548F9FF5-CC14-41CC-BD3C-94307B52F021}" srcOrd="0" destOrd="0" presId="urn:microsoft.com/office/officeart/2005/8/layout/hProcess4"/>
    <dgm:cxn modelId="{EB11D5D9-7127-4341-B5AC-3FE0FC94BADC}" type="presOf" srcId="{5719D305-318B-4560-854C-E5252041BF8C}" destId="{EC992D49-A00C-4737-812C-CEB4DF7786C1}" srcOrd="0" destOrd="0" presId="urn:microsoft.com/office/officeart/2005/8/layout/hProcess4"/>
    <dgm:cxn modelId="{FC25F18E-0E51-4098-896C-66D956274003}" srcId="{6EB8138E-41E3-4995-92F8-2F67F8DD7942}" destId="{CF928BAE-3A32-43DC-B0E1-37AF37751440}" srcOrd="2" destOrd="0" parTransId="{0B83B91A-D35E-4255-A338-B68F80FFA403}" sibTransId="{161C9454-4573-4E33-87DD-DCC3FDACC044}"/>
    <dgm:cxn modelId="{F807BD57-4CFC-4986-A4EF-CE42E2B01BD9}" srcId="{45158E04-EDED-46CF-9581-47E382C8A284}" destId="{DF4A3C3B-8D9A-49E9-93B4-3BB5D4E8F05D}" srcOrd="2" destOrd="0" parTransId="{60053B03-48B2-4101-9A94-FCC04D6BD6E3}" sibTransId="{6975DC57-CE73-468D-B253-E3069B203D95}"/>
    <dgm:cxn modelId="{584C0D06-742D-405E-9675-9A16BFE9A069}" srcId="{6EB8138E-41E3-4995-92F8-2F67F8DD7942}" destId="{F4FBC613-9A8D-4885-92D3-BF2D3C7EF571}" srcOrd="0" destOrd="0" parTransId="{DA8EB2D4-1852-4267-8723-98439BD182C1}" sibTransId="{76F639D8-2FA7-4CE1-97EF-4D82B0485D00}"/>
    <dgm:cxn modelId="{AFDAA89A-505F-4445-AD7A-E8977EC99EF9}" type="presOf" srcId="{AD18FD80-FAD4-4897-B91F-42481AC88671}" destId="{2D6A14F2-3022-4654-BCB3-CB962469D79B}" srcOrd="1" destOrd="3" presId="urn:microsoft.com/office/officeart/2005/8/layout/hProcess4"/>
    <dgm:cxn modelId="{81133026-1A05-4E37-BAC8-229FE5BA526E}" type="presOf" srcId="{052F8CFE-52D1-4A22-8EC2-9AB5C354EF91}" destId="{8DF321E3-2E7D-42E6-96B3-497919F5DE8A}" srcOrd="1" destOrd="1" presId="urn:microsoft.com/office/officeart/2005/8/layout/hProcess4"/>
    <dgm:cxn modelId="{7E65EA4E-F23B-407F-8F4C-57260825C820}" type="presOf" srcId="{AD18FD80-FAD4-4897-B91F-42481AC88671}" destId="{6FD4394F-7FFA-4385-8142-7BC80DA666CD}" srcOrd="0" destOrd="3" presId="urn:microsoft.com/office/officeart/2005/8/layout/hProcess4"/>
    <dgm:cxn modelId="{44EF1692-B477-49C3-9814-7D60FA4E1586}" type="presOf" srcId="{C894BA1E-8E0D-4E67-86C3-7F0192595BED}" destId="{6FD4394F-7FFA-4385-8142-7BC80DA666CD}" srcOrd="0" destOrd="2" presId="urn:microsoft.com/office/officeart/2005/8/layout/hProcess4"/>
    <dgm:cxn modelId="{4B464CAE-7731-4526-BA58-807B2352B994}" type="presOf" srcId="{907A203B-0EAC-441F-98B3-AEB2677F8A73}" destId="{06800F2B-B079-4130-89E3-7FC1244AD2C4}" srcOrd="0" destOrd="2" presId="urn:microsoft.com/office/officeart/2005/8/layout/hProcess4"/>
    <dgm:cxn modelId="{99B03E5F-2892-42F6-99A2-F5208F1D1961}" type="presOf" srcId="{BD00A7B9-64FD-4E18-957D-C0EB8CEB7662}" destId="{F719BF3E-3A30-4DCD-BB08-27C7606C2354}" srcOrd="0" destOrd="0" presId="urn:microsoft.com/office/officeart/2005/8/layout/hProcess4"/>
    <dgm:cxn modelId="{797992B6-EA70-43CA-AF07-FBF9C42AC988}" type="presOf" srcId="{161C9454-4573-4E33-87DD-DCC3FDACC044}" destId="{377BC257-B333-454B-82C9-EFD28E473AE7}" srcOrd="0" destOrd="0" presId="urn:microsoft.com/office/officeart/2005/8/layout/hProcess4"/>
    <dgm:cxn modelId="{E9A71FC1-2DB9-47A7-99D5-05C5D565A558}" srcId="{6EB8138E-41E3-4995-92F8-2F67F8DD7942}" destId="{57E735E3-74B9-4273-BC42-DBD739696E80}" srcOrd="4" destOrd="0" parTransId="{CF423C09-3B31-499D-800E-015ECB1248EB}" sibTransId="{C8A9E5B8-6DF3-4FB4-8CAF-90DA070D843E}"/>
    <dgm:cxn modelId="{6F5FE267-1E37-418E-A6D3-306C9DCE37F2}" type="presOf" srcId="{91DE84DD-9482-4F22-BA80-BCD005BFDB93}" destId="{6FD4394F-7FFA-4385-8142-7BC80DA666CD}" srcOrd="0" destOrd="1" presId="urn:microsoft.com/office/officeart/2005/8/layout/hProcess4"/>
    <dgm:cxn modelId="{28CC3441-5974-44F3-91AB-81B150D015CF}" srcId="{6EB8138E-41E3-4995-92F8-2F67F8DD7942}" destId="{BD00A7B9-64FD-4E18-957D-C0EB8CEB7662}" srcOrd="3" destOrd="0" parTransId="{845ABDBC-81E5-4655-995B-0121C0032773}" sibTransId="{C39B2CB5-DA5F-4A5F-8FF5-02FBA88A5168}"/>
    <dgm:cxn modelId="{774CE731-C1A2-4030-AFB3-53C5721AE1E3}" srcId="{F4FBC613-9A8D-4885-92D3-BF2D3C7EF571}" destId="{91DE84DD-9482-4F22-BA80-BCD005BFDB93}" srcOrd="1" destOrd="0" parTransId="{92F3C732-AD68-489B-B766-90DEA2195BE8}" sibTransId="{F91C7833-2D74-49A0-9A77-B6858A143E45}"/>
    <dgm:cxn modelId="{F03A9C89-65AE-48B6-B9EB-D4F6E78EFF03}" srcId="{CF928BAE-3A32-43DC-B0E1-37AF37751440}" destId="{907A203B-0EAC-441F-98B3-AEB2677F8A73}" srcOrd="2" destOrd="0" parTransId="{B544D3EF-E66E-4D68-A415-188BC4277E76}" sibTransId="{71325AA4-11CE-4063-873B-3B787EEB90D8}"/>
    <dgm:cxn modelId="{63E69E75-BDBE-4656-86D9-60BFD341FE9B}" type="presOf" srcId="{C1856C3A-6D3C-4E69-B0AB-92B99F2E515A}" destId="{E7DF08B5-6E65-464E-9318-2F4DA1F9462C}" srcOrd="0" destOrd="0" presId="urn:microsoft.com/office/officeart/2005/8/layout/hProcess4"/>
    <dgm:cxn modelId="{88367027-4270-4C5D-922B-5D91AAC27564}" type="presOf" srcId="{F4FBC613-9A8D-4885-92D3-BF2D3C7EF571}" destId="{9A8AB448-D154-4A8C-9F9E-8F2E1D27C442}" srcOrd="0" destOrd="0" presId="urn:microsoft.com/office/officeart/2005/8/layout/hProcess4"/>
    <dgm:cxn modelId="{9DA63AE0-B99E-4F92-9841-00684A208897}" type="presOf" srcId="{45158E04-EDED-46CF-9581-47E382C8A284}" destId="{665A2F77-BCB5-49FD-B5E0-D70BF1A95DEC}" srcOrd="0" destOrd="0" presId="urn:microsoft.com/office/officeart/2005/8/layout/hProcess4"/>
    <dgm:cxn modelId="{F5DAF467-B56A-4223-8043-81DE84CC4746}" type="presOf" srcId="{335126C7-3BDD-48B5-A76A-FE6A7691B803}" destId="{E3784F9C-5694-4C45-BE27-DF723AD12624}" srcOrd="0" destOrd="0" presId="urn:microsoft.com/office/officeart/2005/8/layout/hProcess4"/>
    <dgm:cxn modelId="{72071BDD-2618-4192-937C-B526313C95C8}" srcId="{BD00A7B9-64FD-4E18-957D-C0EB8CEB7662}" destId="{335126C7-3BDD-48B5-A76A-FE6A7691B803}" srcOrd="0" destOrd="0" parTransId="{D99984CB-066A-4700-B52A-AB703AE22E5C}" sibTransId="{F807FCD3-0804-4029-BD57-3485350140EC}"/>
    <dgm:cxn modelId="{EB1E9AB0-69F0-4D24-8579-D472DFDEE244}" type="presOf" srcId="{D4FF382D-AB45-4F5D-9EE1-DB4071E8D7A4}" destId="{2D6A14F2-3022-4654-BCB3-CB962469D79B}" srcOrd="1" destOrd="0" presId="urn:microsoft.com/office/officeart/2005/8/layout/hProcess4"/>
    <dgm:cxn modelId="{A3337235-9242-4A68-ACAB-CFE0EFAD0BF2}" type="presOf" srcId="{095E07BE-96AE-45ED-B987-5B34AE14ADF8}" destId="{8DF321E3-2E7D-42E6-96B3-497919F5DE8A}" srcOrd="1" destOrd="0" presId="urn:microsoft.com/office/officeart/2005/8/layout/hProcess4"/>
    <dgm:cxn modelId="{EF8BD027-2FA4-4831-8446-367194AF639E}" type="presOf" srcId="{DF4A3C3B-8D9A-49E9-93B4-3BB5D4E8F05D}" destId="{E7DF08B5-6E65-464E-9318-2F4DA1F9462C}" srcOrd="0" destOrd="2" presId="urn:microsoft.com/office/officeart/2005/8/layout/hProcess4"/>
    <dgm:cxn modelId="{AABFF73F-776D-47D9-BDBC-E2D7CEB50291}" srcId="{CF928BAE-3A32-43DC-B0E1-37AF37751440}" destId="{095E07BE-96AE-45ED-B987-5B34AE14ADF8}" srcOrd="0" destOrd="0" parTransId="{DF027E6E-3427-45D1-9E94-9ECB5B3C1BAC}" sibTransId="{5A9360D9-0E19-4157-8FD4-7C697C7CA6DF}"/>
    <dgm:cxn modelId="{6C12B3BB-4569-4983-80B5-4D4624103476}" type="presOf" srcId="{76F639D8-2FA7-4CE1-97EF-4D82B0485D00}" destId="{68405C45-0C09-453F-8FF8-CE4F846A907A}" srcOrd="0" destOrd="0" presId="urn:microsoft.com/office/officeart/2005/8/layout/hProcess4"/>
    <dgm:cxn modelId="{4645CFBE-7800-4648-9A30-C6DFA451D383}" type="presOf" srcId="{C39B2CB5-DA5F-4A5F-8FF5-02FBA88A5168}" destId="{6D87AA3F-AFA1-462F-A562-2C3EA9C83853}" srcOrd="0" destOrd="0" presId="urn:microsoft.com/office/officeart/2005/8/layout/hProcess4"/>
    <dgm:cxn modelId="{4136A3B2-36B0-4132-86DD-A73BFB26C6C2}" srcId="{F4FBC613-9A8D-4885-92D3-BF2D3C7EF571}" destId="{D4FF382D-AB45-4F5D-9EE1-DB4071E8D7A4}" srcOrd="0" destOrd="0" parTransId="{57568158-70C5-4F71-A2D0-D8CEAFADBCDA}" sibTransId="{4AD7A2EA-BBC8-44CE-82B2-E9834CF475AE}"/>
    <dgm:cxn modelId="{B910F01F-1409-43EE-8753-270011012E28}" type="presOf" srcId="{095E07BE-96AE-45ED-B987-5B34AE14ADF8}" destId="{06800F2B-B079-4130-89E3-7FC1244AD2C4}" srcOrd="0" destOrd="0" presId="urn:microsoft.com/office/officeart/2005/8/layout/hProcess4"/>
    <dgm:cxn modelId="{9FD2C7A2-607C-41BE-8C3E-98C71B44C262}" type="presOf" srcId="{DF4A3C3B-8D9A-49E9-93B4-3BB5D4E8F05D}" destId="{3A7380C2-A4D4-4A22-8FF1-BD5771633711}" srcOrd="1" destOrd="2" presId="urn:microsoft.com/office/officeart/2005/8/layout/hProcess4"/>
    <dgm:cxn modelId="{E1C95D28-1BB9-4E21-B2CC-383F20F047A1}" type="presOf" srcId="{853BD594-C7AA-4D84-BA87-61111783FA31}" destId="{3A7380C2-A4D4-4A22-8FF1-BD5771633711}" srcOrd="1" destOrd="1" presId="urn:microsoft.com/office/officeart/2005/8/layout/hProcess4"/>
    <dgm:cxn modelId="{0EFFC5EB-CD6F-47F9-AB87-F3FB7B8920FE}" type="presParOf" srcId="{BEC6FF83-F267-4D97-823F-BAD976E0E005}" destId="{0D450AB7-31D3-4699-9D95-5BE017FDA9E9}" srcOrd="0" destOrd="0" presId="urn:microsoft.com/office/officeart/2005/8/layout/hProcess4"/>
    <dgm:cxn modelId="{ABF60BF9-853E-4FB9-BE14-A165F903A1B8}" type="presParOf" srcId="{BEC6FF83-F267-4D97-823F-BAD976E0E005}" destId="{A52436B0-D780-42A1-8878-1E015F17D289}" srcOrd="1" destOrd="0" presId="urn:microsoft.com/office/officeart/2005/8/layout/hProcess4"/>
    <dgm:cxn modelId="{AF1ACF40-DAFD-4305-A0D2-7A2F7343C8BA}" type="presParOf" srcId="{BEC6FF83-F267-4D97-823F-BAD976E0E005}" destId="{3ECCD0A0-FE13-40C6-8F73-A796D846A688}" srcOrd="2" destOrd="0" presId="urn:microsoft.com/office/officeart/2005/8/layout/hProcess4"/>
    <dgm:cxn modelId="{8978849A-40CC-42B9-AE55-83F993E7F206}" type="presParOf" srcId="{3ECCD0A0-FE13-40C6-8F73-A796D846A688}" destId="{FBF0F03E-3184-4EB9-B489-1A8F43FBAE7F}" srcOrd="0" destOrd="0" presId="urn:microsoft.com/office/officeart/2005/8/layout/hProcess4"/>
    <dgm:cxn modelId="{172471C1-3C3E-4825-948D-82738F39C02E}" type="presParOf" srcId="{FBF0F03E-3184-4EB9-B489-1A8F43FBAE7F}" destId="{81ABEB20-F7B3-4C89-BE79-AE7D83DC9903}" srcOrd="0" destOrd="0" presId="urn:microsoft.com/office/officeart/2005/8/layout/hProcess4"/>
    <dgm:cxn modelId="{1E8F0208-C511-4E9E-8573-C487D8ADD8ED}" type="presParOf" srcId="{FBF0F03E-3184-4EB9-B489-1A8F43FBAE7F}" destId="{6FD4394F-7FFA-4385-8142-7BC80DA666CD}" srcOrd="1" destOrd="0" presId="urn:microsoft.com/office/officeart/2005/8/layout/hProcess4"/>
    <dgm:cxn modelId="{94791224-717B-450E-ADB4-1EB0423E2F9E}" type="presParOf" srcId="{FBF0F03E-3184-4EB9-B489-1A8F43FBAE7F}" destId="{2D6A14F2-3022-4654-BCB3-CB962469D79B}" srcOrd="2" destOrd="0" presId="urn:microsoft.com/office/officeart/2005/8/layout/hProcess4"/>
    <dgm:cxn modelId="{123CE1B6-A22A-4244-8539-BACC2463255D}" type="presParOf" srcId="{FBF0F03E-3184-4EB9-B489-1A8F43FBAE7F}" destId="{9A8AB448-D154-4A8C-9F9E-8F2E1D27C442}" srcOrd="3" destOrd="0" presId="urn:microsoft.com/office/officeart/2005/8/layout/hProcess4"/>
    <dgm:cxn modelId="{84187A53-9D5D-40A9-9128-140B56E0A50D}" type="presParOf" srcId="{FBF0F03E-3184-4EB9-B489-1A8F43FBAE7F}" destId="{4E7C3DE3-AEB8-422F-8562-E0165F2B0129}" srcOrd="4" destOrd="0" presId="urn:microsoft.com/office/officeart/2005/8/layout/hProcess4"/>
    <dgm:cxn modelId="{0B18C698-16F3-4FD2-B35C-E409B2006099}" type="presParOf" srcId="{3ECCD0A0-FE13-40C6-8F73-A796D846A688}" destId="{68405C45-0C09-453F-8FF8-CE4F846A907A}" srcOrd="1" destOrd="0" presId="urn:microsoft.com/office/officeart/2005/8/layout/hProcess4"/>
    <dgm:cxn modelId="{B69E33D8-C5BB-49E4-BABA-D6AF737C36C4}" type="presParOf" srcId="{3ECCD0A0-FE13-40C6-8F73-A796D846A688}" destId="{9E956C3D-6B02-416F-B524-40BF51FF2EDD}" srcOrd="2" destOrd="0" presId="urn:microsoft.com/office/officeart/2005/8/layout/hProcess4"/>
    <dgm:cxn modelId="{D74765C5-B254-44BD-AC28-862F724737AE}" type="presParOf" srcId="{9E956C3D-6B02-416F-B524-40BF51FF2EDD}" destId="{C982DE95-A548-4E92-AD3C-957287CFEBDC}" srcOrd="0" destOrd="0" presId="urn:microsoft.com/office/officeart/2005/8/layout/hProcess4"/>
    <dgm:cxn modelId="{527D2FA1-40B0-4612-82ED-B0B0F732F1C6}" type="presParOf" srcId="{9E956C3D-6B02-416F-B524-40BF51FF2EDD}" destId="{E7DF08B5-6E65-464E-9318-2F4DA1F9462C}" srcOrd="1" destOrd="0" presId="urn:microsoft.com/office/officeart/2005/8/layout/hProcess4"/>
    <dgm:cxn modelId="{E93684AB-E99B-41EB-95D8-0A7A4296E6C2}" type="presParOf" srcId="{9E956C3D-6B02-416F-B524-40BF51FF2EDD}" destId="{3A7380C2-A4D4-4A22-8FF1-BD5771633711}" srcOrd="2" destOrd="0" presId="urn:microsoft.com/office/officeart/2005/8/layout/hProcess4"/>
    <dgm:cxn modelId="{E72B2EA1-3A36-4B12-870F-0CBFE078005F}" type="presParOf" srcId="{9E956C3D-6B02-416F-B524-40BF51FF2EDD}" destId="{665A2F77-BCB5-49FD-B5E0-D70BF1A95DEC}" srcOrd="3" destOrd="0" presId="urn:microsoft.com/office/officeart/2005/8/layout/hProcess4"/>
    <dgm:cxn modelId="{D36BFC98-D0C9-4258-9D04-C9E4CC0A65A2}" type="presParOf" srcId="{9E956C3D-6B02-416F-B524-40BF51FF2EDD}" destId="{74CC0C98-3842-4E77-B9F3-9914B1DC9B24}" srcOrd="4" destOrd="0" presId="urn:microsoft.com/office/officeart/2005/8/layout/hProcess4"/>
    <dgm:cxn modelId="{45E6E000-BABB-4C34-9248-0C36B72FEC00}" type="presParOf" srcId="{3ECCD0A0-FE13-40C6-8F73-A796D846A688}" destId="{EC992D49-A00C-4737-812C-CEB4DF7786C1}" srcOrd="3" destOrd="0" presId="urn:microsoft.com/office/officeart/2005/8/layout/hProcess4"/>
    <dgm:cxn modelId="{59E11760-2591-4FB1-BDE0-0CB55EA72101}" type="presParOf" srcId="{3ECCD0A0-FE13-40C6-8F73-A796D846A688}" destId="{300C75A5-ADF6-4A57-B98E-7D2A72FE5A2D}" srcOrd="4" destOrd="0" presId="urn:microsoft.com/office/officeart/2005/8/layout/hProcess4"/>
    <dgm:cxn modelId="{240C7000-3F67-4650-BE30-2CD4FD1697EF}" type="presParOf" srcId="{300C75A5-ADF6-4A57-B98E-7D2A72FE5A2D}" destId="{A7C434F9-CCBB-402F-A944-A2E3CD90D2AE}" srcOrd="0" destOrd="0" presId="urn:microsoft.com/office/officeart/2005/8/layout/hProcess4"/>
    <dgm:cxn modelId="{7CF56812-61F3-44DA-BB73-34B3A70B8F8D}" type="presParOf" srcId="{300C75A5-ADF6-4A57-B98E-7D2A72FE5A2D}" destId="{06800F2B-B079-4130-89E3-7FC1244AD2C4}" srcOrd="1" destOrd="0" presId="urn:microsoft.com/office/officeart/2005/8/layout/hProcess4"/>
    <dgm:cxn modelId="{BCFEE18C-D456-4EC1-9672-64E459910209}" type="presParOf" srcId="{300C75A5-ADF6-4A57-B98E-7D2A72FE5A2D}" destId="{8DF321E3-2E7D-42E6-96B3-497919F5DE8A}" srcOrd="2" destOrd="0" presId="urn:microsoft.com/office/officeart/2005/8/layout/hProcess4"/>
    <dgm:cxn modelId="{91474F54-8CC9-4678-B0E7-8F6A733E42A3}" type="presParOf" srcId="{300C75A5-ADF6-4A57-B98E-7D2A72FE5A2D}" destId="{D12529A6-5F0E-4E43-BD98-31854CA76339}" srcOrd="3" destOrd="0" presId="urn:microsoft.com/office/officeart/2005/8/layout/hProcess4"/>
    <dgm:cxn modelId="{22D9EB45-3C97-49A0-9E0C-74552E3A60BD}" type="presParOf" srcId="{300C75A5-ADF6-4A57-B98E-7D2A72FE5A2D}" destId="{6D62F421-6698-4A7D-A82A-1C6601BAE346}" srcOrd="4" destOrd="0" presId="urn:microsoft.com/office/officeart/2005/8/layout/hProcess4"/>
    <dgm:cxn modelId="{0B9DE516-C2AE-49AC-8AFC-A4A3199DC17F}" type="presParOf" srcId="{3ECCD0A0-FE13-40C6-8F73-A796D846A688}" destId="{377BC257-B333-454B-82C9-EFD28E473AE7}" srcOrd="5" destOrd="0" presId="urn:microsoft.com/office/officeart/2005/8/layout/hProcess4"/>
    <dgm:cxn modelId="{8C6C1645-3647-40A2-96B7-A7D7121A63F2}" type="presParOf" srcId="{3ECCD0A0-FE13-40C6-8F73-A796D846A688}" destId="{AD791B1F-CAE9-49E3-8893-81CCC9FFE9AD}" srcOrd="6" destOrd="0" presId="urn:microsoft.com/office/officeart/2005/8/layout/hProcess4"/>
    <dgm:cxn modelId="{9C1EB852-46D9-4761-8709-92570B3AF558}" type="presParOf" srcId="{AD791B1F-CAE9-49E3-8893-81CCC9FFE9AD}" destId="{2DB214DD-0590-4E52-AA47-C276BC71B213}" srcOrd="0" destOrd="0" presId="urn:microsoft.com/office/officeart/2005/8/layout/hProcess4"/>
    <dgm:cxn modelId="{66793946-6A39-451F-A167-EFD8390E7556}" type="presParOf" srcId="{AD791B1F-CAE9-49E3-8893-81CCC9FFE9AD}" destId="{E3784F9C-5694-4C45-BE27-DF723AD12624}" srcOrd="1" destOrd="0" presId="urn:microsoft.com/office/officeart/2005/8/layout/hProcess4"/>
    <dgm:cxn modelId="{8263C8BF-9DAC-40FC-8552-23B18627DCD4}" type="presParOf" srcId="{AD791B1F-CAE9-49E3-8893-81CCC9FFE9AD}" destId="{663F7555-0BDB-4446-8121-4CFF5F06EC3F}" srcOrd="2" destOrd="0" presId="urn:microsoft.com/office/officeart/2005/8/layout/hProcess4"/>
    <dgm:cxn modelId="{DB603ED0-84E4-439F-A6FC-5A50CD0700DB}" type="presParOf" srcId="{AD791B1F-CAE9-49E3-8893-81CCC9FFE9AD}" destId="{F719BF3E-3A30-4DCD-BB08-27C7606C2354}" srcOrd="3" destOrd="0" presId="urn:microsoft.com/office/officeart/2005/8/layout/hProcess4"/>
    <dgm:cxn modelId="{CC420808-3F00-4AB2-B22E-32974C59D51C}" type="presParOf" srcId="{AD791B1F-CAE9-49E3-8893-81CCC9FFE9AD}" destId="{FFB6EC71-7844-406A-9CA0-5783ADD9994F}" srcOrd="4" destOrd="0" presId="urn:microsoft.com/office/officeart/2005/8/layout/hProcess4"/>
    <dgm:cxn modelId="{09C02331-B406-4F13-B5C0-4DBA7E43B9A6}" type="presParOf" srcId="{3ECCD0A0-FE13-40C6-8F73-A796D846A688}" destId="{6D87AA3F-AFA1-462F-A562-2C3EA9C83853}" srcOrd="7" destOrd="0" presId="urn:microsoft.com/office/officeart/2005/8/layout/hProcess4"/>
    <dgm:cxn modelId="{80C5A2F9-B78A-4F20-8700-A3EBF9A52EF2}" type="presParOf" srcId="{3ECCD0A0-FE13-40C6-8F73-A796D846A688}" destId="{B38369A7-2F59-4E02-8631-E411A88CCA32}" srcOrd="8" destOrd="0" presId="urn:microsoft.com/office/officeart/2005/8/layout/hProcess4"/>
    <dgm:cxn modelId="{15FD314C-A0E4-429B-9E1C-9BF0F225E3C1}" type="presParOf" srcId="{B38369A7-2F59-4E02-8631-E411A88CCA32}" destId="{07284C1D-6484-4092-A4A9-5F0BB2D8378D}" srcOrd="0" destOrd="0" presId="urn:microsoft.com/office/officeart/2005/8/layout/hProcess4"/>
    <dgm:cxn modelId="{DF3215A9-F806-4A2B-A711-2067400CC022}" type="presParOf" srcId="{B38369A7-2F59-4E02-8631-E411A88CCA32}" destId="{F03DF901-F120-4A67-95A8-B770960BF910}" srcOrd="1" destOrd="0" presId="urn:microsoft.com/office/officeart/2005/8/layout/hProcess4"/>
    <dgm:cxn modelId="{67A28823-FBFD-4BCA-B7AB-B0DE0633F21F}" type="presParOf" srcId="{B38369A7-2F59-4E02-8631-E411A88CCA32}" destId="{2474B182-168D-415B-8F0F-0229671C6A90}" srcOrd="2" destOrd="0" presId="urn:microsoft.com/office/officeart/2005/8/layout/hProcess4"/>
    <dgm:cxn modelId="{91345B03-6304-4708-B0B9-B27FCDFFBB16}" type="presParOf" srcId="{B38369A7-2F59-4E02-8631-E411A88CCA32}" destId="{548F9FF5-CC14-41CC-BD3C-94307B52F021}" srcOrd="3" destOrd="0" presId="urn:microsoft.com/office/officeart/2005/8/layout/hProcess4"/>
    <dgm:cxn modelId="{1356ABD1-3B2C-488D-BC6A-954A85A4C74B}" type="presParOf" srcId="{B38369A7-2F59-4E02-8631-E411A88CCA32}" destId="{AF91620D-A148-48FB-B37A-CF9BE97094ED}" srcOrd="4" destOrd="0" presId="urn:microsoft.com/office/officeart/2005/8/layout/hProcess4"/>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33CC9C4-72F9-4921-91C7-10B83658CB8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CE18B2C8-E62D-425A-9A76-CFA10D5C178A}">
      <dgm:prSet phldrT="[Text]" custT="1"/>
      <dgm:spPr/>
      <dgm:t>
        <a:bodyPr/>
        <a:lstStyle/>
        <a:p>
          <a:r>
            <a:rPr lang="en-AU" sz="1200">
              <a:latin typeface="Times New Roman" panose="02020603050405020304" pitchFamily="18" charset="0"/>
              <a:cs typeface="Times New Roman" panose="02020603050405020304" pitchFamily="18" charset="0"/>
            </a:rPr>
            <a:t>Detecting emotions from faces using Machine Learning </a:t>
          </a:r>
          <a:endParaRPr lang="en-US" sz="1200">
            <a:latin typeface="Times New Roman" panose="02020603050405020304" pitchFamily="18" charset="0"/>
            <a:cs typeface="Times New Roman" panose="02020603050405020304" pitchFamily="18" charset="0"/>
          </a:endParaRPr>
        </a:p>
      </dgm:t>
    </dgm:pt>
    <dgm:pt modelId="{F7AC0845-A26A-457C-B2D4-1CDFA97EA336}" type="parTrans" cxnId="{90A4BFC7-9269-4745-88BE-A04542EF83F9}">
      <dgm:prSet/>
      <dgm:spPr/>
      <dgm:t>
        <a:bodyPr/>
        <a:lstStyle/>
        <a:p>
          <a:endParaRPr lang="en-US"/>
        </a:p>
      </dgm:t>
    </dgm:pt>
    <dgm:pt modelId="{4C2E53D7-9ADE-4BCE-9022-1358B7A47F27}" type="sibTrans" cxnId="{90A4BFC7-9269-4745-88BE-A04542EF83F9}">
      <dgm:prSet/>
      <dgm:spPr/>
      <dgm:t>
        <a:bodyPr/>
        <a:lstStyle/>
        <a:p>
          <a:endParaRPr lang="en-US"/>
        </a:p>
      </dgm:t>
    </dgm:pt>
    <dgm:pt modelId="{A05E151D-02E2-42AD-BAC7-908057EFC6AF}">
      <dgm:prSet phldrT="[Text]" custT="1"/>
      <dgm:spPr/>
      <dgm:t>
        <a:bodyPr/>
        <a:lstStyle/>
        <a:p>
          <a:r>
            <a:rPr lang="en-AU" sz="1200">
              <a:latin typeface="Times New Roman" panose="02020603050405020304" pitchFamily="18" charset="0"/>
              <a:cs typeface="Times New Roman" panose="02020603050405020304" pitchFamily="18" charset="0"/>
            </a:rPr>
            <a:t>Study Consumer Behaviour</a:t>
          </a:r>
          <a:endParaRPr lang="en-US" sz="1200">
            <a:latin typeface="Times New Roman" panose="02020603050405020304" pitchFamily="18" charset="0"/>
            <a:cs typeface="Times New Roman" panose="02020603050405020304" pitchFamily="18" charset="0"/>
          </a:endParaRPr>
        </a:p>
      </dgm:t>
    </dgm:pt>
    <dgm:pt modelId="{061383A5-DB63-4921-8D7D-8246242EA897}" type="parTrans" cxnId="{3C361815-EDDA-4B60-BE1B-504E7707B4BB}">
      <dgm:prSet/>
      <dgm:spPr/>
      <dgm:t>
        <a:bodyPr/>
        <a:lstStyle/>
        <a:p>
          <a:endParaRPr lang="en-US"/>
        </a:p>
      </dgm:t>
    </dgm:pt>
    <dgm:pt modelId="{B0094D58-26BF-48E8-A0A3-1288B36C7834}" type="sibTrans" cxnId="{3C361815-EDDA-4B60-BE1B-504E7707B4BB}">
      <dgm:prSet/>
      <dgm:spPr/>
      <dgm:t>
        <a:bodyPr/>
        <a:lstStyle/>
        <a:p>
          <a:endParaRPr lang="en-US"/>
        </a:p>
      </dgm:t>
    </dgm:pt>
    <dgm:pt modelId="{F02E50DA-A3CA-4D4E-AE18-EDC2E55736E4}">
      <dgm:prSet phldrT="[Text]" custT="1"/>
      <dgm:spPr/>
      <dgm:t>
        <a:bodyPr/>
        <a:lstStyle/>
        <a:p>
          <a:r>
            <a:rPr lang="en-US" sz="1200">
              <a:latin typeface="Times New Roman" panose="02020603050405020304" pitchFamily="18" charset="0"/>
              <a:cs typeface="Times New Roman" panose="02020603050405020304" pitchFamily="18" charset="0"/>
            </a:rPr>
            <a:t>Increased impact of Qualitative Market Research techniques</a:t>
          </a:r>
        </a:p>
      </dgm:t>
    </dgm:pt>
    <dgm:pt modelId="{D1DA586B-45EC-479E-8345-02DE1544F75B}" type="parTrans" cxnId="{CB31609B-CA50-4393-A762-BE0754E0EAF3}">
      <dgm:prSet/>
      <dgm:spPr/>
      <dgm:t>
        <a:bodyPr/>
        <a:lstStyle/>
        <a:p>
          <a:endParaRPr lang="en-US"/>
        </a:p>
      </dgm:t>
    </dgm:pt>
    <dgm:pt modelId="{58E5F388-8136-4C4E-A4EA-7829BFE02D0D}" type="sibTrans" cxnId="{CB31609B-CA50-4393-A762-BE0754E0EAF3}">
      <dgm:prSet/>
      <dgm:spPr/>
      <dgm:t>
        <a:bodyPr/>
        <a:lstStyle/>
        <a:p>
          <a:endParaRPr lang="en-US"/>
        </a:p>
      </dgm:t>
    </dgm:pt>
    <dgm:pt modelId="{1854538A-10C3-4A0A-99CF-AA91B9919A0A}" type="pres">
      <dgm:prSet presAssocID="{133CC9C4-72F9-4921-91C7-10B83658CB87}" presName="outerComposite" presStyleCnt="0">
        <dgm:presLayoutVars>
          <dgm:chMax val="5"/>
          <dgm:dir/>
          <dgm:resizeHandles val="exact"/>
        </dgm:presLayoutVars>
      </dgm:prSet>
      <dgm:spPr/>
      <dgm:t>
        <a:bodyPr/>
        <a:lstStyle/>
        <a:p>
          <a:endParaRPr lang="en-US"/>
        </a:p>
      </dgm:t>
    </dgm:pt>
    <dgm:pt modelId="{3BC982EA-0CBA-42E2-89F5-182EA7A534F6}" type="pres">
      <dgm:prSet presAssocID="{133CC9C4-72F9-4921-91C7-10B83658CB87}" presName="dummyMaxCanvas" presStyleCnt="0">
        <dgm:presLayoutVars/>
      </dgm:prSet>
      <dgm:spPr/>
    </dgm:pt>
    <dgm:pt modelId="{22E9F996-A1A0-4E00-9BBC-67E2AE542227}" type="pres">
      <dgm:prSet presAssocID="{133CC9C4-72F9-4921-91C7-10B83658CB87}" presName="ThreeNodes_1" presStyleLbl="node1" presStyleIdx="0" presStyleCnt="3">
        <dgm:presLayoutVars>
          <dgm:bulletEnabled val="1"/>
        </dgm:presLayoutVars>
      </dgm:prSet>
      <dgm:spPr/>
      <dgm:t>
        <a:bodyPr/>
        <a:lstStyle/>
        <a:p>
          <a:endParaRPr lang="en-US"/>
        </a:p>
      </dgm:t>
    </dgm:pt>
    <dgm:pt modelId="{FB79C9E7-AC70-4D5F-A543-CE6ABC5CAE4C}" type="pres">
      <dgm:prSet presAssocID="{133CC9C4-72F9-4921-91C7-10B83658CB87}" presName="ThreeNodes_2" presStyleLbl="node1" presStyleIdx="1" presStyleCnt="3">
        <dgm:presLayoutVars>
          <dgm:bulletEnabled val="1"/>
        </dgm:presLayoutVars>
      </dgm:prSet>
      <dgm:spPr/>
      <dgm:t>
        <a:bodyPr/>
        <a:lstStyle/>
        <a:p>
          <a:endParaRPr lang="en-US"/>
        </a:p>
      </dgm:t>
    </dgm:pt>
    <dgm:pt modelId="{A460224D-E444-4634-8E56-80618B3930E1}" type="pres">
      <dgm:prSet presAssocID="{133CC9C4-72F9-4921-91C7-10B83658CB87}" presName="ThreeNodes_3" presStyleLbl="node1" presStyleIdx="2" presStyleCnt="3">
        <dgm:presLayoutVars>
          <dgm:bulletEnabled val="1"/>
        </dgm:presLayoutVars>
      </dgm:prSet>
      <dgm:spPr/>
      <dgm:t>
        <a:bodyPr/>
        <a:lstStyle/>
        <a:p>
          <a:endParaRPr lang="en-US"/>
        </a:p>
      </dgm:t>
    </dgm:pt>
    <dgm:pt modelId="{A392481C-DFF8-44DA-AC6A-8E343589C23B}" type="pres">
      <dgm:prSet presAssocID="{133CC9C4-72F9-4921-91C7-10B83658CB87}" presName="ThreeConn_1-2" presStyleLbl="fgAccFollowNode1" presStyleIdx="0" presStyleCnt="2">
        <dgm:presLayoutVars>
          <dgm:bulletEnabled val="1"/>
        </dgm:presLayoutVars>
      </dgm:prSet>
      <dgm:spPr/>
      <dgm:t>
        <a:bodyPr/>
        <a:lstStyle/>
        <a:p>
          <a:endParaRPr lang="en-US"/>
        </a:p>
      </dgm:t>
    </dgm:pt>
    <dgm:pt modelId="{5C6CFBE1-6826-4D4C-BAF9-EB1D57C73F0F}" type="pres">
      <dgm:prSet presAssocID="{133CC9C4-72F9-4921-91C7-10B83658CB87}" presName="ThreeConn_2-3" presStyleLbl="fgAccFollowNode1" presStyleIdx="1" presStyleCnt="2">
        <dgm:presLayoutVars>
          <dgm:bulletEnabled val="1"/>
        </dgm:presLayoutVars>
      </dgm:prSet>
      <dgm:spPr/>
      <dgm:t>
        <a:bodyPr/>
        <a:lstStyle/>
        <a:p>
          <a:endParaRPr lang="en-US"/>
        </a:p>
      </dgm:t>
    </dgm:pt>
    <dgm:pt modelId="{687E5EC8-60F3-4525-BCF8-5D8F93BC1D50}" type="pres">
      <dgm:prSet presAssocID="{133CC9C4-72F9-4921-91C7-10B83658CB87}" presName="ThreeNodes_1_text" presStyleLbl="node1" presStyleIdx="2" presStyleCnt="3">
        <dgm:presLayoutVars>
          <dgm:bulletEnabled val="1"/>
        </dgm:presLayoutVars>
      </dgm:prSet>
      <dgm:spPr/>
      <dgm:t>
        <a:bodyPr/>
        <a:lstStyle/>
        <a:p>
          <a:endParaRPr lang="en-US"/>
        </a:p>
      </dgm:t>
    </dgm:pt>
    <dgm:pt modelId="{598102EC-381F-41B1-9D69-277198826822}" type="pres">
      <dgm:prSet presAssocID="{133CC9C4-72F9-4921-91C7-10B83658CB87}" presName="ThreeNodes_2_text" presStyleLbl="node1" presStyleIdx="2" presStyleCnt="3">
        <dgm:presLayoutVars>
          <dgm:bulletEnabled val="1"/>
        </dgm:presLayoutVars>
      </dgm:prSet>
      <dgm:spPr/>
      <dgm:t>
        <a:bodyPr/>
        <a:lstStyle/>
        <a:p>
          <a:endParaRPr lang="en-US"/>
        </a:p>
      </dgm:t>
    </dgm:pt>
    <dgm:pt modelId="{8F302375-6BF2-4BD9-917C-8B858038DD5D}" type="pres">
      <dgm:prSet presAssocID="{133CC9C4-72F9-4921-91C7-10B83658CB87}" presName="ThreeNodes_3_text" presStyleLbl="node1" presStyleIdx="2" presStyleCnt="3">
        <dgm:presLayoutVars>
          <dgm:bulletEnabled val="1"/>
        </dgm:presLayoutVars>
      </dgm:prSet>
      <dgm:spPr/>
      <dgm:t>
        <a:bodyPr/>
        <a:lstStyle/>
        <a:p>
          <a:endParaRPr lang="en-US"/>
        </a:p>
      </dgm:t>
    </dgm:pt>
  </dgm:ptLst>
  <dgm:cxnLst>
    <dgm:cxn modelId="{DC62FCA6-E4D5-45DB-95B6-5466E24395FE}" type="presOf" srcId="{CE18B2C8-E62D-425A-9A76-CFA10D5C178A}" destId="{687E5EC8-60F3-4525-BCF8-5D8F93BC1D50}" srcOrd="1" destOrd="0" presId="urn:microsoft.com/office/officeart/2005/8/layout/vProcess5"/>
    <dgm:cxn modelId="{A0DCD9BB-09B1-4395-AF1C-73D46D217632}" type="presOf" srcId="{A05E151D-02E2-42AD-BAC7-908057EFC6AF}" destId="{FB79C9E7-AC70-4D5F-A543-CE6ABC5CAE4C}" srcOrd="0" destOrd="0" presId="urn:microsoft.com/office/officeart/2005/8/layout/vProcess5"/>
    <dgm:cxn modelId="{C0D7E0BA-8C96-4769-B1B7-7BBDB59D13D4}" type="presOf" srcId="{B0094D58-26BF-48E8-A0A3-1288B36C7834}" destId="{5C6CFBE1-6826-4D4C-BAF9-EB1D57C73F0F}" srcOrd="0" destOrd="0" presId="urn:microsoft.com/office/officeart/2005/8/layout/vProcess5"/>
    <dgm:cxn modelId="{95D4178B-DE94-4F90-9D8C-ED7324B90E81}" type="presOf" srcId="{F02E50DA-A3CA-4D4E-AE18-EDC2E55736E4}" destId="{8F302375-6BF2-4BD9-917C-8B858038DD5D}" srcOrd="1" destOrd="0" presId="urn:microsoft.com/office/officeart/2005/8/layout/vProcess5"/>
    <dgm:cxn modelId="{5C047C8C-03DD-4DDF-8844-92D7212D1C4F}" type="presOf" srcId="{133CC9C4-72F9-4921-91C7-10B83658CB87}" destId="{1854538A-10C3-4A0A-99CF-AA91B9919A0A}" srcOrd="0" destOrd="0" presId="urn:microsoft.com/office/officeart/2005/8/layout/vProcess5"/>
    <dgm:cxn modelId="{90A4BFC7-9269-4745-88BE-A04542EF83F9}" srcId="{133CC9C4-72F9-4921-91C7-10B83658CB87}" destId="{CE18B2C8-E62D-425A-9A76-CFA10D5C178A}" srcOrd="0" destOrd="0" parTransId="{F7AC0845-A26A-457C-B2D4-1CDFA97EA336}" sibTransId="{4C2E53D7-9ADE-4BCE-9022-1358B7A47F27}"/>
    <dgm:cxn modelId="{CB31609B-CA50-4393-A762-BE0754E0EAF3}" srcId="{133CC9C4-72F9-4921-91C7-10B83658CB87}" destId="{F02E50DA-A3CA-4D4E-AE18-EDC2E55736E4}" srcOrd="2" destOrd="0" parTransId="{D1DA586B-45EC-479E-8345-02DE1544F75B}" sibTransId="{58E5F388-8136-4C4E-A4EA-7829BFE02D0D}"/>
    <dgm:cxn modelId="{3C361815-EDDA-4B60-BE1B-504E7707B4BB}" srcId="{133CC9C4-72F9-4921-91C7-10B83658CB87}" destId="{A05E151D-02E2-42AD-BAC7-908057EFC6AF}" srcOrd="1" destOrd="0" parTransId="{061383A5-DB63-4921-8D7D-8246242EA897}" sibTransId="{B0094D58-26BF-48E8-A0A3-1288B36C7834}"/>
    <dgm:cxn modelId="{FDBCD653-8AF4-490B-B1D5-766C877F9C84}" type="presOf" srcId="{F02E50DA-A3CA-4D4E-AE18-EDC2E55736E4}" destId="{A460224D-E444-4634-8E56-80618B3930E1}" srcOrd="0" destOrd="0" presId="urn:microsoft.com/office/officeart/2005/8/layout/vProcess5"/>
    <dgm:cxn modelId="{B5330256-F92F-4BB1-9C17-1E2FAB721458}" type="presOf" srcId="{A05E151D-02E2-42AD-BAC7-908057EFC6AF}" destId="{598102EC-381F-41B1-9D69-277198826822}" srcOrd="1" destOrd="0" presId="urn:microsoft.com/office/officeart/2005/8/layout/vProcess5"/>
    <dgm:cxn modelId="{3AD795E2-141A-4ECC-9DDB-60C844EF1AA7}" type="presOf" srcId="{4C2E53D7-9ADE-4BCE-9022-1358B7A47F27}" destId="{A392481C-DFF8-44DA-AC6A-8E343589C23B}" srcOrd="0" destOrd="0" presId="urn:microsoft.com/office/officeart/2005/8/layout/vProcess5"/>
    <dgm:cxn modelId="{AB853489-BDEC-41EC-8CB5-A137F801A795}" type="presOf" srcId="{CE18B2C8-E62D-425A-9A76-CFA10D5C178A}" destId="{22E9F996-A1A0-4E00-9BBC-67E2AE542227}" srcOrd="0" destOrd="0" presId="urn:microsoft.com/office/officeart/2005/8/layout/vProcess5"/>
    <dgm:cxn modelId="{F7CAD6A8-D5EA-443F-B4D5-8DFBECC84501}" type="presParOf" srcId="{1854538A-10C3-4A0A-99CF-AA91B9919A0A}" destId="{3BC982EA-0CBA-42E2-89F5-182EA7A534F6}" srcOrd="0" destOrd="0" presId="urn:microsoft.com/office/officeart/2005/8/layout/vProcess5"/>
    <dgm:cxn modelId="{9F493419-A01D-4E91-8450-073FE6A1F9D8}" type="presParOf" srcId="{1854538A-10C3-4A0A-99CF-AA91B9919A0A}" destId="{22E9F996-A1A0-4E00-9BBC-67E2AE542227}" srcOrd="1" destOrd="0" presId="urn:microsoft.com/office/officeart/2005/8/layout/vProcess5"/>
    <dgm:cxn modelId="{1001A9ED-1E3C-423A-A53E-5001A8518FEB}" type="presParOf" srcId="{1854538A-10C3-4A0A-99CF-AA91B9919A0A}" destId="{FB79C9E7-AC70-4D5F-A543-CE6ABC5CAE4C}" srcOrd="2" destOrd="0" presId="urn:microsoft.com/office/officeart/2005/8/layout/vProcess5"/>
    <dgm:cxn modelId="{8A6F37C2-362A-48DA-929F-2471DC380CD8}" type="presParOf" srcId="{1854538A-10C3-4A0A-99CF-AA91B9919A0A}" destId="{A460224D-E444-4634-8E56-80618B3930E1}" srcOrd="3" destOrd="0" presId="urn:microsoft.com/office/officeart/2005/8/layout/vProcess5"/>
    <dgm:cxn modelId="{A499E80F-E22E-4D54-89B3-7EBFE847F6B4}" type="presParOf" srcId="{1854538A-10C3-4A0A-99CF-AA91B9919A0A}" destId="{A392481C-DFF8-44DA-AC6A-8E343589C23B}" srcOrd="4" destOrd="0" presId="urn:microsoft.com/office/officeart/2005/8/layout/vProcess5"/>
    <dgm:cxn modelId="{8CEDDA97-EBAC-41DF-920F-29E025082586}" type="presParOf" srcId="{1854538A-10C3-4A0A-99CF-AA91B9919A0A}" destId="{5C6CFBE1-6826-4D4C-BAF9-EB1D57C73F0F}" srcOrd="5" destOrd="0" presId="urn:microsoft.com/office/officeart/2005/8/layout/vProcess5"/>
    <dgm:cxn modelId="{538E2068-7E67-4521-B886-BE4FB59594B8}" type="presParOf" srcId="{1854538A-10C3-4A0A-99CF-AA91B9919A0A}" destId="{687E5EC8-60F3-4525-BCF8-5D8F93BC1D50}" srcOrd="6" destOrd="0" presId="urn:microsoft.com/office/officeart/2005/8/layout/vProcess5"/>
    <dgm:cxn modelId="{576A40D2-2695-4AD1-A38E-D889A174D6A6}" type="presParOf" srcId="{1854538A-10C3-4A0A-99CF-AA91B9919A0A}" destId="{598102EC-381F-41B1-9D69-277198826822}" srcOrd="7" destOrd="0" presId="urn:microsoft.com/office/officeart/2005/8/layout/vProcess5"/>
    <dgm:cxn modelId="{192020A7-F506-4D30-A408-36F524956D60}" type="presParOf" srcId="{1854538A-10C3-4A0A-99CF-AA91B9919A0A}" destId="{8F302375-6BF2-4BD9-917C-8B858038DD5D}" srcOrd="8" destOrd="0" presId="urn:microsoft.com/office/officeart/2005/8/layout/vProcess5"/>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AC87A0-739D-424F-B084-C2C795731CBB}">
      <dsp:nvSpPr>
        <dsp:cNvPr id="0" name=""/>
        <dsp:cNvSpPr/>
      </dsp:nvSpPr>
      <dsp:spPr>
        <a:xfrm>
          <a:off x="411479" y="0"/>
          <a:ext cx="4663440" cy="2289657"/>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F094244-0AAF-4A4B-8AC7-AD8B086FF5EC}">
      <dsp:nvSpPr>
        <dsp:cNvPr id="0" name=""/>
        <dsp:cNvSpPr/>
      </dsp:nvSpPr>
      <dsp:spPr>
        <a:xfrm>
          <a:off x="1875" y="686897"/>
          <a:ext cx="1218366" cy="91586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IN" sz="900" kern="1200">
              <a:solidFill>
                <a:sysClr val="window" lastClr="FFFFFF"/>
              </a:solidFill>
              <a:latin typeface="Calibri"/>
              <a:ea typeface="+mn-ea"/>
              <a:cs typeface="+mn-cs"/>
            </a:rPr>
            <a:t>Emotional Intelligence in Qualitative Market Research Techniques</a:t>
          </a:r>
        </a:p>
      </dsp:txBody>
      <dsp:txXfrm>
        <a:off x="46584" y="731606"/>
        <a:ext cx="1128948" cy="826444"/>
      </dsp:txXfrm>
    </dsp:sp>
    <dsp:sp modelId="{BA93310E-2162-412A-809B-A51F8E747D18}">
      <dsp:nvSpPr>
        <dsp:cNvPr id="0" name=""/>
        <dsp:cNvSpPr/>
      </dsp:nvSpPr>
      <dsp:spPr>
        <a:xfrm>
          <a:off x="1423302" y="686897"/>
          <a:ext cx="1218366" cy="91586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IN" sz="900" kern="1200">
              <a:solidFill>
                <a:sysClr val="window" lastClr="FFFFFF"/>
              </a:solidFill>
              <a:latin typeface="Calibri"/>
              <a:ea typeface="+mn-ea"/>
              <a:cs typeface="+mn-cs"/>
            </a:rPr>
            <a:t>Measurement of EI  &amp; Associated problems</a:t>
          </a:r>
        </a:p>
      </dsp:txBody>
      <dsp:txXfrm>
        <a:off x="1468011" y="731606"/>
        <a:ext cx="1128948" cy="826444"/>
      </dsp:txXfrm>
    </dsp:sp>
    <dsp:sp modelId="{41B92EF1-EAEE-4D5E-82C9-FC8F2816F75D}">
      <dsp:nvSpPr>
        <dsp:cNvPr id="0" name=""/>
        <dsp:cNvSpPr/>
      </dsp:nvSpPr>
      <dsp:spPr>
        <a:xfrm>
          <a:off x="2881305" y="686897"/>
          <a:ext cx="1218366" cy="91586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IN" sz="900" kern="1200">
              <a:solidFill>
                <a:sysClr val="window" lastClr="FFFFFF"/>
              </a:solidFill>
              <a:latin typeface="Calibri"/>
              <a:ea typeface="+mn-ea"/>
              <a:cs typeface="+mn-cs"/>
            </a:rPr>
            <a:t>Application of Machine Learning in  Emotional Intelligence measurement test</a:t>
          </a:r>
        </a:p>
      </dsp:txBody>
      <dsp:txXfrm>
        <a:off x="2926014" y="731606"/>
        <a:ext cx="1128948" cy="826444"/>
      </dsp:txXfrm>
    </dsp:sp>
    <dsp:sp modelId="{AD8465CB-757A-4C06-870D-BBA348852007}">
      <dsp:nvSpPr>
        <dsp:cNvPr id="0" name=""/>
        <dsp:cNvSpPr/>
      </dsp:nvSpPr>
      <dsp:spPr>
        <a:xfrm>
          <a:off x="4266158" y="686897"/>
          <a:ext cx="1218366" cy="91586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IN" sz="900" kern="1200">
              <a:solidFill>
                <a:sysClr val="window" lastClr="FFFFFF"/>
              </a:solidFill>
              <a:latin typeface="Calibri"/>
              <a:ea typeface="+mn-ea"/>
              <a:cs typeface="+mn-cs"/>
            </a:rPr>
            <a:t>Application of ML in EI and Qualitative Market Research Techniques</a:t>
          </a:r>
        </a:p>
      </dsp:txBody>
      <dsp:txXfrm>
        <a:off x="4310867" y="731606"/>
        <a:ext cx="1128948" cy="8264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FD0EEF-B3D1-4DD3-9F5C-2B7B384C1D7A}">
      <dsp:nvSpPr>
        <dsp:cNvPr id="0" name=""/>
        <dsp:cNvSpPr/>
      </dsp:nvSpPr>
      <dsp:spPr>
        <a:xfrm>
          <a:off x="0" y="0"/>
          <a:ext cx="2633472" cy="2633472"/>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3060320-4910-47BC-97B0-6262D67BC4EA}">
      <dsp:nvSpPr>
        <dsp:cNvPr id="0" name=""/>
        <dsp:cNvSpPr/>
      </dsp:nvSpPr>
      <dsp:spPr>
        <a:xfrm>
          <a:off x="1316736" y="0"/>
          <a:ext cx="3989680" cy="263347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buNone/>
          </a:pPr>
          <a:r>
            <a:rPr lang="en-IN" sz="2500" kern="1200">
              <a:solidFill>
                <a:sysClr val="windowText" lastClr="000000">
                  <a:hueOff val="0"/>
                  <a:satOff val="0"/>
                  <a:lumOff val="0"/>
                  <a:alphaOff val="0"/>
                </a:sysClr>
              </a:solidFill>
              <a:latin typeface="Times New Roman" pitchFamily="18" charset="0"/>
              <a:ea typeface="+mn-ea"/>
              <a:cs typeface="Times New Roman" pitchFamily="18" charset="0"/>
            </a:rPr>
            <a:t>Step 1: </a:t>
          </a:r>
        </a:p>
      </dsp:txBody>
      <dsp:txXfrm>
        <a:off x="1316736" y="0"/>
        <a:ext cx="1994840" cy="559612"/>
      </dsp:txXfrm>
    </dsp:sp>
    <dsp:sp modelId="{7AE719F4-10A2-4A43-9A48-A9EE14FB3378}">
      <dsp:nvSpPr>
        <dsp:cNvPr id="0" name=""/>
        <dsp:cNvSpPr/>
      </dsp:nvSpPr>
      <dsp:spPr>
        <a:xfrm>
          <a:off x="345643" y="559612"/>
          <a:ext cx="1942185" cy="1942185"/>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13F7F00-FC61-42FB-B56E-EC5CD0B6BE55}">
      <dsp:nvSpPr>
        <dsp:cNvPr id="0" name=""/>
        <dsp:cNvSpPr/>
      </dsp:nvSpPr>
      <dsp:spPr>
        <a:xfrm>
          <a:off x="1316736" y="559612"/>
          <a:ext cx="3989680" cy="194218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buNone/>
          </a:pPr>
          <a:r>
            <a:rPr lang="en-IN" sz="2500" kern="1200">
              <a:solidFill>
                <a:sysClr val="windowText" lastClr="000000">
                  <a:hueOff val="0"/>
                  <a:satOff val="0"/>
                  <a:lumOff val="0"/>
                  <a:alphaOff val="0"/>
                </a:sysClr>
              </a:solidFill>
              <a:latin typeface="Calibri"/>
              <a:ea typeface="+mn-ea"/>
              <a:cs typeface="+mn-cs"/>
            </a:rPr>
            <a:t>Step 2:</a:t>
          </a:r>
        </a:p>
      </dsp:txBody>
      <dsp:txXfrm>
        <a:off x="1316736" y="559612"/>
        <a:ext cx="1994840" cy="559612"/>
      </dsp:txXfrm>
    </dsp:sp>
    <dsp:sp modelId="{34B5245C-6A51-4B40-804C-A2E2D08A11AE}">
      <dsp:nvSpPr>
        <dsp:cNvPr id="0" name=""/>
        <dsp:cNvSpPr/>
      </dsp:nvSpPr>
      <dsp:spPr>
        <a:xfrm>
          <a:off x="691286" y="1119225"/>
          <a:ext cx="1250899" cy="1250899"/>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48C4147-6700-4B95-AA19-D8717B3E4D2E}">
      <dsp:nvSpPr>
        <dsp:cNvPr id="0" name=""/>
        <dsp:cNvSpPr/>
      </dsp:nvSpPr>
      <dsp:spPr>
        <a:xfrm>
          <a:off x="1316736" y="1119225"/>
          <a:ext cx="3989680" cy="1250899"/>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buNone/>
          </a:pPr>
          <a:r>
            <a:rPr lang="en-IN" sz="2500" kern="1200">
              <a:solidFill>
                <a:sysClr val="windowText" lastClr="000000">
                  <a:hueOff val="0"/>
                  <a:satOff val="0"/>
                  <a:lumOff val="0"/>
                  <a:alphaOff val="0"/>
                </a:sysClr>
              </a:solidFill>
              <a:latin typeface="Calibri"/>
              <a:ea typeface="+mn-ea"/>
              <a:cs typeface="+mn-cs"/>
            </a:rPr>
            <a:t>Step 3:</a:t>
          </a:r>
        </a:p>
      </dsp:txBody>
      <dsp:txXfrm>
        <a:off x="1316736" y="1119225"/>
        <a:ext cx="1994840" cy="559612"/>
      </dsp:txXfrm>
    </dsp:sp>
    <dsp:sp modelId="{43B7AC4C-4955-4935-B5A0-60560D9FBA69}">
      <dsp:nvSpPr>
        <dsp:cNvPr id="0" name=""/>
        <dsp:cNvSpPr/>
      </dsp:nvSpPr>
      <dsp:spPr>
        <a:xfrm>
          <a:off x="1036929" y="1678838"/>
          <a:ext cx="559612" cy="559612"/>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44159F7-89FD-4ABA-B0BB-C89A68771CA1}">
      <dsp:nvSpPr>
        <dsp:cNvPr id="0" name=""/>
        <dsp:cNvSpPr/>
      </dsp:nvSpPr>
      <dsp:spPr>
        <a:xfrm>
          <a:off x="1316736" y="1678838"/>
          <a:ext cx="3989680" cy="55961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buNone/>
          </a:pPr>
          <a:r>
            <a:rPr lang="en-IN" sz="2500" kern="1200">
              <a:solidFill>
                <a:sysClr val="windowText" lastClr="000000">
                  <a:hueOff val="0"/>
                  <a:satOff val="0"/>
                  <a:lumOff val="0"/>
                  <a:alphaOff val="0"/>
                </a:sysClr>
              </a:solidFill>
              <a:latin typeface="Calibri"/>
              <a:ea typeface="+mn-ea"/>
              <a:cs typeface="+mn-cs"/>
            </a:rPr>
            <a:t>Step 4:</a:t>
          </a:r>
        </a:p>
      </dsp:txBody>
      <dsp:txXfrm>
        <a:off x="1316736" y="1678838"/>
        <a:ext cx="1994840" cy="559612"/>
      </dsp:txXfrm>
    </dsp:sp>
    <dsp:sp modelId="{EBBC6CCD-14FF-465B-A48C-F9CDCEA85FBB}">
      <dsp:nvSpPr>
        <dsp:cNvPr id="0" name=""/>
        <dsp:cNvSpPr/>
      </dsp:nvSpPr>
      <dsp:spPr>
        <a:xfrm>
          <a:off x="3311576" y="0"/>
          <a:ext cx="1994840" cy="55961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IN" sz="1100" kern="1200">
              <a:solidFill>
                <a:sysClr val="windowText" lastClr="000000">
                  <a:hueOff val="0"/>
                  <a:satOff val="0"/>
                  <a:lumOff val="0"/>
                  <a:alphaOff val="0"/>
                </a:sysClr>
              </a:solidFill>
              <a:latin typeface="Calibri"/>
              <a:ea typeface="+mn-ea"/>
              <a:cs typeface="+mn-cs"/>
            </a:rPr>
            <a:t>Data Filtering </a:t>
          </a:r>
        </a:p>
        <a:p>
          <a:pPr marL="57150" lvl="1" indent="-57150" algn="l" defTabSz="488950">
            <a:lnSpc>
              <a:spcPct val="90000"/>
            </a:lnSpc>
            <a:spcBef>
              <a:spcPct val="0"/>
            </a:spcBef>
            <a:spcAft>
              <a:spcPct val="15000"/>
            </a:spcAft>
            <a:buChar char="••"/>
          </a:pPr>
          <a:r>
            <a:rPr lang="en-IN" sz="1100" kern="1200">
              <a:solidFill>
                <a:sysClr val="windowText" lastClr="000000">
                  <a:hueOff val="0"/>
                  <a:satOff val="0"/>
                  <a:lumOff val="0"/>
                  <a:alphaOff val="0"/>
                </a:sysClr>
              </a:solidFill>
              <a:latin typeface="Calibri"/>
              <a:ea typeface="+mn-ea"/>
              <a:cs typeface="+mn-cs"/>
            </a:rPr>
            <a:t>Normalization </a:t>
          </a:r>
        </a:p>
      </dsp:txBody>
      <dsp:txXfrm>
        <a:off x="3311576" y="0"/>
        <a:ext cx="1994840" cy="559612"/>
      </dsp:txXfrm>
    </dsp:sp>
    <dsp:sp modelId="{5CF58D3F-23B4-4A33-AAF6-7CC814C29026}">
      <dsp:nvSpPr>
        <dsp:cNvPr id="0" name=""/>
        <dsp:cNvSpPr/>
      </dsp:nvSpPr>
      <dsp:spPr>
        <a:xfrm>
          <a:off x="3311576" y="559612"/>
          <a:ext cx="1994840" cy="55961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IN" sz="1100" kern="1200">
              <a:solidFill>
                <a:sysClr val="windowText" lastClr="000000">
                  <a:hueOff val="0"/>
                  <a:satOff val="0"/>
                  <a:lumOff val="0"/>
                  <a:alphaOff val="0"/>
                </a:sysClr>
              </a:solidFill>
              <a:latin typeface="Calibri"/>
              <a:ea typeface="+mn-ea"/>
              <a:cs typeface="+mn-cs"/>
            </a:rPr>
            <a:t>Selection of Features Using FDR </a:t>
          </a:r>
        </a:p>
      </dsp:txBody>
      <dsp:txXfrm>
        <a:off x="3311576" y="559612"/>
        <a:ext cx="1994840" cy="559612"/>
      </dsp:txXfrm>
    </dsp:sp>
    <dsp:sp modelId="{60F4AFD4-A6C4-420F-A9AF-8303D32D4451}">
      <dsp:nvSpPr>
        <dsp:cNvPr id="0" name=""/>
        <dsp:cNvSpPr/>
      </dsp:nvSpPr>
      <dsp:spPr>
        <a:xfrm>
          <a:off x="3311576" y="1119225"/>
          <a:ext cx="1994840" cy="55961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IN" sz="1100" kern="1200">
              <a:solidFill>
                <a:sysClr val="windowText" lastClr="000000">
                  <a:hueOff val="0"/>
                  <a:satOff val="0"/>
                  <a:lumOff val="0"/>
                  <a:alphaOff val="0"/>
                </a:sysClr>
              </a:solidFill>
              <a:latin typeface="Calibri"/>
              <a:ea typeface="+mn-ea"/>
              <a:cs typeface="+mn-cs"/>
            </a:rPr>
            <a:t>Application of Wrapper Methods for Feature selection</a:t>
          </a:r>
        </a:p>
      </dsp:txBody>
      <dsp:txXfrm>
        <a:off x="3311576" y="1119225"/>
        <a:ext cx="1994840" cy="559612"/>
      </dsp:txXfrm>
    </dsp:sp>
    <dsp:sp modelId="{BE512861-6A6B-459D-A35F-53E486F099F9}">
      <dsp:nvSpPr>
        <dsp:cNvPr id="0" name=""/>
        <dsp:cNvSpPr/>
      </dsp:nvSpPr>
      <dsp:spPr>
        <a:xfrm>
          <a:off x="3311576" y="1678838"/>
          <a:ext cx="1994840" cy="55961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IN" sz="1100" kern="1200">
              <a:solidFill>
                <a:sysClr val="windowText" lastClr="000000">
                  <a:hueOff val="0"/>
                  <a:satOff val="0"/>
                  <a:lumOff val="0"/>
                  <a:alphaOff val="0"/>
                </a:sysClr>
              </a:solidFill>
              <a:latin typeface="Calibri"/>
              <a:ea typeface="+mn-ea"/>
              <a:cs typeface="+mn-cs"/>
            </a:rPr>
            <a:t>Calculation of rank of features using the above data</a:t>
          </a:r>
        </a:p>
      </dsp:txBody>
      <dsp:txXfrm>
        <a:off x="3311576" y="1678838"/>
        <a:ext cx="1994840" cy="5596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207DF6-11ED-44C0-BCA6-238CA77D674C}">
      <dsp:nvSpPr>
        <dsp:cNvPr id="0" name=""/>
        <dsp:cNvSpPr/>
      </dsp:nvSpPr>
      <dsp:spPr>
        <a:xfrm>
          <a:off x="0" y="156186"/>
          <a:ext cx="5486400" cy="792791"/>
        </a:xfrm>
        <a:prstGeom prst="rightArrow">
          <a:avLst>
            <a:gd name="adj1" fmla="val 50000"/>
            <a:gd name="adj2" fmla="val 5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5856" numCol="1" spcCol="1270" anchor="ctr" anchorCtr="0">
          <a:noAutofit/>
        </a:bodyPr>
        <a:lstStyle/>
        <a:p>
          <a:pPr lvl="0" algn="l" defTabSz="577850">
            <a:lnSpc>
              <a:spcPct val="90000"/>
            </a:lnSpc>
            <a:spcBef>
              <a:spcPct val="0"/>
            </a:spcBef>
            <a:spcAft>
              <a:spcPct val="35000"/>
            </a:spcAft>
            <a:buNone/>
          </a:pPr>
          <a:r>
            <a:rPr lang="en-IN" sz="1300" kern="1200">
              <a:solidFill>
                <a:sysClr val="window" lastClr="FFFFFF"/>
              </a:solidFill>
              <a:latin typeface="Times New Roman" panose="02020603050405020304" pitchFamily="18" charset="0"/>
              <a:ea typeface="+mn-ea"/>
              <a:cs typeface="Times New Roman" panose="02020603050405020304" pitchFamily="18" charset="0"/>
            </a:rPr>
            <a:t>Data Extraction </a:t>
          </a:r>
        </a:p>
      </dsp:txBody>
      <dsp:txXfrm>
        <a:off x="0" y="354384"/>
        <a:ext cx="5288202" cy="396395"/>
      </dsp:txXfrm>
    </dsp:sp>
    <dsp:sp modelId="{471BE6FE-7C0D-4CAB-B4D4-991A11C29D7D}">
      <dsp:nvSpPr>
        <dsp:cNvPr id="0" name=""/>
        <dsp:cNvSpPr/>
      </dsp:nvSpPr>
      <dsp:spPr>
        <a:xfrm>
          <a:off x="0" y="779094"/>
          <a:ext cx="1261872" cy="1472326"/>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buNone/>
          </a:pPr>
          <a:r>
            <a:rPr lang="en-IN"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2-D Array arrays obtained, converted to 1-D array.</a:t>
          </a:r>
        </a:p>
      </dsp:txBody>
      <dsp:txXfrm>
        <a:off x="0" y="779094"/>
        <a:ext cx="1261872" cy="1472326"/>
      </dsp:txXfrm>
    </dsp:sp>
    <dsp:sp modelId="{93B1F606-6D0A-4EB0-A22B-F07C78976CB9}">
      <dsp:nvSpPr>
        <dsp:cNvPr id="0" name=""/>
        <dsp:cNvSpPr/>
      </dsp:nvSpPr>
      <dsp:spPr>
        <a:xfrm>
          <a:off x="1261871" y="411012"/>
          <a:ext cx="4224528" cy="792791"/>
        </a:xfrm>
        <a:prstGeom prst="rightArrow">
          <a:avLst>
            <a:gd name="adj1" fmla="val 50000"/>
            <a:gd name="adj2" fmla="val 5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5856" numCol="1" spcCol="1270" anchor="ctr" anchorCtr="0">
          <a:noAutofit/>
        </a:bodyPr>
        <a:lstStyle/>
        <a:p>
          <a:pPr lvl="0" algn="l" defTabSz="577850">
            <a:lnSpc>
              <a:spcPct val="90000"/>
            </a:lnSpc>
            <a:spcBef>
              <a:spcPct val="0"/>
            </a:spcBef>
            <a:spcAft>
              <a:spcPct val="35000"/>
            </a:spcAft>
            <a:buNone/>
          </a:pPr>
          <a:r>
            <a:rPr lang="en-IN" sz="1300" kern="1200">
              <a:solidFill>
                <a:sysClr val="window" lastClr="FFFFFF"/>
              </a:solidFill>
              <a:latin typeface="Times New Roman" panose="02020603050405020304" pitchFamily="18" charset="0"/>
              <a:ea typeface="+mn-ea"/>
              <a:cs typeface="Times New Roman" panose="02020603050405020304" pitchFamily="18" charset="0"/>
            </a:rPr>
            <a:t>Feature Extraction </a:t>
          </a:r>
        </a:p>
      </dsp:txBody>
      <dsp:txXfrm>
        <a:off x="1261871" y="609210"/>
        <a:ext cx="4026330" cy="396395"/>
      </dsp:txXfrm>
    </dsp:sp>
    <dsp:sp modelId="{77E4AD4E-12E2-4964-A5EF-228185026231}">
      <dsp:nvSpPr>
        <dsp:cNvPr id="0" name=""/>
        <dsp:cNvSpPr/>
      </dsp:nvSpPr>
      <dsp:spPr>
        <a:xfrm>
          <a:off x="1261871" y="1033920"/>
          <a:ext cx="1261872" cy="1444013"/>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buNone/>
          </a:pPr>
          <a:r>
            <a:rPr lang="en-IN"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Principal Componant Analysis</a:t>
          </a:r>
        </a:p>
      </dsp:txBody>
      <dsp:txXfrm>
        <a:off x="1261871" y="1033920"/>
        <a:ext cx="1261872" cy="1444013"/>
      </dsp:txXfrm>
    </dsp:sp>
    <dsp:sp modelId="{4F5098F5-3106-4915-8A94-CABF94B0933C}">
      <dsp:nvSpPr>
        <dsp:cNvPr id="0" name=""/>
        <dsp:cNvSpPr/>
      </dsp:nvSpPr>
      <dsp:spPr>
        <a:xfrm>
          <a:off x="2523743" y="694152"/>
          <a:ext cx="2962656" cy="792791"/>
        </a:xfrm>
        <a:prstGeom prst="rightArrow">
          <a:avLst>
            <a:gd name="adj1" fmla="val 50000"/>
            <a:gd name="adj2" fmla="val 5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5856" numCol="1" spcCol="1270" anchor="ctr" anchorCtr="0">
          <a:noAutofit/>
        </a:bodyPr>
        <a:lstStyle/>
        <a:p>
          <a:pPr lvl="0" algn="l" defTabSz="577850">
            <a:lnSpc>
              <a:spcPct val="90000"/>
            </a:lnSpc>
            <a:spcBef>
              <a:spcPct val="0"/>
            </a:spcBef>
            <a:spcAft>
              <a:spcPct val="35000"/>
            </a:spcAft>
            <a:buNone/>
          </a:pPr>
          <a:r>
            <a:rPr lang="en-IN" sz="1300" kern="1200">
              <a:solidFill>
                <a:sysClr val="window" lastClr="FFFFFF"/>
              </a:solidFill>
              <a:latin typeface="Times New Roman" panose="02020603050405020304" pitchFamily="18" charset="0"/>
              <a:ea typeface="+mn-ea"/>
              <a:cs typeface="Times New Roman" panose="02020603050405020304" pitchFamily="18" charset="0"/>
            </a:rPr>
            <a:t>Fetaure Selection</a:t>
          </a:r>
        </a:p>
      </dsp:txBody>
      <dsp:txXfrm>
        <a:off x="2523743" y="892350"/>
        <a:ext cx="2764458" cy="396395"/>
      </dsp:txXfrm>
    </dsp:sp>
    <dsp:sp modelId="{19A60E8E-BD27-4A42-9705-A9E93A15FEBD}">
      <dsp:nvSpPr>
        <dsp:cNvPr id="0" name=""/>
        <dsp:cNvSpPr/>
      </dsp:nvSpPr>
      <dsp:spPr>
        <a:xfrm>
          <a:off x="2523743" y="1317060"/>
          <a:ext cx="1261872" cy="1444013"/>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buNone/>
          </a:pPr>
          <a:r>
            <a:rPr lang="en-IN"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Fisher Discriminant Ratio</a:t>
          </a:r>
        </a:p>
      </dsp:txBody>
      <dsp:txXfrm>
        <a:off x="2523743" y="1317060"/>
        <a:ext cx="1261872" cy="1444013"/>
      </dsp:txXfrm>
    </dsp:sp>
    <dsp:sp modelId="{AE9F8780-8BA0-4920-8A0D-D01B65FDF727}">
      <dsp:nvSpPr>
        <dsp:cNvPr id="0" name=""/>
        <dsp:cNvSpPr/>
      </dsp:nvSpPr>
      <dsp:spPr>
        <a:xfrm>
          <a:off x="3785616" y="948978"/>
          <a:ext cx="1700784" cy="792791"/>
        </a:xfrm>
        <a:prstGeom prst="rightArrow">
          <a:avLst>
            <a:gd name="adj1" fmla="val 50000"/>
            <a:gd name="adj2" fmla="val 5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5856" numCol="1" spcCol="1270" anchor="ctr" anchorCtr="0">
          <a:noAutofit/>
        </a:bodyPr>
        <a:lstStyle/>
        <a:p>
          <a:pPr lvl="0" algn="l" defTabSz="577850">
            <a:lnSpc>
              <a:spcPct val="90000"/>
            </a:lnSpc>
            <a:spcBef>
              <a:spcPct val="0"/>
            </a:spcBef>
            <a:spcAft>
              <a:spcPct val="35000"/>
            </a:spcAft>
            <a:buNone/>
          </a:pPr>
          <a:r>
            <a:rPr lang="en-IN" sz="1300" kern="1200">
              <a:solidFill>
                <a:sysClr val="window" lastClr="FFFFFF"/>
              </a:solidFill>
              <a:latin typeface="Times New Roman" panose="02020603050405020304" pitchFamily="18" charset="0"/>
              <a:ea typeface="+mn-ea"/>
              <a:cs typeface="Times New Roman" panose="02020603050405020304" pitchFamily="18" charset="0"/>
            </a:rPr>
            <a:t>Classification</a:t>
          </a:r>
        </a:p>
      </dsp:txBody>
      <dsp:txXfrm>
        <a:off x="3785616" y="1147176"/>
        <a:ext cx="1502586" cy="396395"/>
      </dsp:txXfrm>
    </dsp:sp>
    <dsp:sp modelId="{825D3EC2-9A57-4776-84D8-A5C60E1E117D}">
      <dsp:nvSpPr>
        <dsp:cNvPr id="0" name=""/>
        <dsp:cNvSpPr/>
      </dsp:nvSpPr>
      <dsp:spPr>
        <a:xfrm>
          <a:off x="3785616" y="1571886"/>
          <a:ext cx="1261872" cy="1472326"/>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buNone/>
          </a:pPr>
          <a:r>
            <a:rPr lang="en-IN"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 Vector Machin</a:t>
          </a:r>
          <a:r>
            <a:rPr lang="en-IN" sz="1300" kern="1200">
              <a:solidFill>
                <a:sysClr val="windowText" lastClr="000000">
                  <a:hueOff val="0"/>
                  <a:satOff val="0"/>
                  <a:lumOff val="0"/>
                  <a:alphaOff val="0"/>
                </a:sysClr>
              </a:solidFill>
              <a:latin typeface="Calibri" panose="020F0502020204030204"/>
              <a:ea typeface="+mn-ea"/>
              <a:cs typeface="+mn-cs"/>
            </a:rPr>
            <a:t>e </a:t>
          </a:r>
        </a:p>
      </dsp:txBody>
      <dsp:txXfrm>
        <a:off x="3785616" y="1571886"/>
        <a:ext cx="1261872" cy="147232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167030-46A2-4E16-B60A-6D96609F057D}">
      <dsp:nvSpPr>
        <dsp:cNvPr id="0" name=""/>
        <dsp:cNvSpPr/>
      </dsp:nvSpPr>
      <dsp:spPr>
        <a:xfrm>
          <a:off x="245263" y="0"/>
          <a:ext cx="4883729" cy="1777041"/>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7A8791A-3827-4137-844A-2C06E7EDF931}">
      <dsp:nvSpPr>
        <dsp:cNvPr id="0" name=""/>
        <dsp:cNvSpPr/>
      </dsp:nvSpPr>
      <dsp:spPr>
        <a:xfrm>
          <a:off x="1285" y="460125"/>
          <a:ext cx="1222982" cy="8567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Preprocessing</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Image to Grayscale</a:t>
          </a:r>
        </a:p>
      </dsp:txBody>
      <dsp:txXfrm>
        <a:off x="43110" y="501950"/>
        <a:ext cx="1139332" cy="773139"/>
      </dsp:txXfrm>
    </dsp:sp>
    <dsp:sp modelId="{F51C84D5-A0D8-4BF2-9916-8D9240281628}">
      <dsp:nvSpPr>
        <dsp:cNvPr id="0" name=""/>
        <dsp:cNvSpPr/>
      </dsp:nvSpPr>
      <dsp:spPr>
        <a:xfrm>
          <a:off x="1402971" y="460125"/>
          <a:ext cx="1278191" cy="8567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Feature Extraction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Principal Component Analysis</a:t>
          </a:r>
        </a:p>
      </dsp:txBody>
      <dsp:txXfrm>
        <a:off x="1444796" y="501950"/>
        <a:ext cx="1194541" cy="773139"/>
      </dsp:txXfrm>
    </dsp:sp>
    <dsp:sp modelId="{D40098A6-5631-41B1-93F4-38D064F6027A}">
      <dsp:nvSpPr>
        <dsp:cNvPr id="0" name=""/>
        <dsp:cNvSpPr/>
      </dsp:nvSpPr>
      <dsp:spPr>
        <a:xfrm>
          <a:off x="2859867" y="452192"/>
          <a:ext cx="1255835" cy="8726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Seature Selection </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Forward Feature Selection</a:t>
          </a:r>
        </a:p>
      </dsp:txBody>
      <dsp:txXfrm>
        <a:off x="2902467" y="494792"/>
        <a:ext cx="1170635" cy="787455"/>
      </dsp:txXfrm>
    </dsp:sp>
    <dsp:sp modelId="{3229EEE9-CD5E-415A-A068-6C4E273D18FE}">
      <dsp:nvSpPr>
        <dsp:cNvPr id="0" name=""/>
        <dsp:cNvSpPr/>
      </dsp:nvSpPr>
      <dsp:spPr>
        <a:xfrm>
          <a:off x="4294407" y="460125"/>
          <a:ext cx="1078564" cy="8567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Classification </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Support Vector Machine</a:t>
          </a:r>
        </a:p>
      </dsp:txBody>
      <dsp:txXfrm>
        <a:off x="4336232" y="501950"/>
        <a:ext cx="994914" cy="7731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D4394F-7FFA-4385-8142-7BC80DA666CD}">
      <dsp:nvSpPr>
        <dsp:cNvPr id="0" name=""/>
        <dsp:cNvSpPr/>
      </dsp:nvSpPr>
      <dsp:spPr>
        <a:xfrm>
          <a:off x="1981" y="798853"/>
          <a:ext cx="906107" cy="7473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ctr" defTabSz="311150">
            <a:lnSpc>
              <a:spcPct val="90000"/>
            </a:lnSpc>
            <a:spcBef>
              <a:spcPct val="0"/>
            </a:spcBef>
            <a:spcAft>
              <a:spcPct val="15000"/>
            </a:spcAft>
            <a:buChar char="••"/>
          </a:pPr>
          <a:r>
            <a:rPr lang="en-IN" sz="700" kern="1200"/>
            <a:t>Data Collection</a:t>
          </a:r>
        </a:p>
        <a:p>
          <a:pPr marL="57150" lvl="1" indent="-57150" algn="ctr" defTabSz="311150">
            <a:lnSpc>
              <a:spcPct val="90000"/>
            </a:lnSpc>
            <a:spcBef>
              <a:spcPct val="0"/>
            </a:spcBef>
            <a:spcAft>
              <a:spcPct val="15000"/>
            </a:spcAft>
            <a:buChar char="••"/>
          </a:pPr>
          <a:r>
            <a:rPr lang="en-IN" sz="700" kern="1200"/>
            <a:t>Filtering </a:t>
          </a:r>
        </a:p>
        <a:p>
          <a:pPr marL="57150" lvl="1" indent="-57150" algn="ctr" defTabSz="311150">
            <a:lnSpc>
              <a:spcPct val="90000"/>
            </a:lnSpc>
            <a:spcBef>
              <a:spcPct val="0"/>
            </a:spcBef>
            <a:spcAft>
              <a:spcPct val="15000"/>
            </a:spcAft>
            <a:buChar char="••"/>
          </a:pPr>
          <a:r>
            <a:rPr lang="en-IN" sz="700" kern="1200"/>
            <a:t>Normailization </a:t>
          </a:r>
        </a:p>
        <a:p>
          <a:pPr marL="57150" lvl="1" indent="-57150" algn="ctr" defTabSz="311150">
            <a:lnSpc>
              <a:spcPct val="90000"/>
            </a:lnSpc>
            <a:spcBef>
              <a:spcPct val="0"/>
            </a:spcBef>
            <a:spcAft>
              <a:spcPct val="15000"/>
            </a:spcAft>
            <a:buChar char="••"/>
          </a:pPr>
          <a:r>
            <a:rPr lang="en-IN" sz="700" kern="1200"/>
            <a:t>Preprocessing</a:t>
          </a:r>
        </a:p>
      </dsp:txBody>
      <dsp:txXfrm>
        <a:off x="19180" y="816052"/>
        <a:ext cx="871709" cy="552804"/>
      </dsp:txXfrm>
    </dsp:sp>
    <dsp:sp modelId="{68405C45-0C09-453F-8FF8-CE4F846A907A}">
      <dsp:nvSpPr>
        <dsp:cNvPr id="0" name=""/>
        <dsp:cNvSpPr/>
      </dsp:nvSpPr>
      <dsp:spPr>
        <a:xfrm>
          <a:off x="499625" y="935314"/>
          <a:ext cx="1060626" cy="1060626"/>
        </a:xfrm>
        <a:prstGeom prst="leftCircularArrow">
          <a:avLst>
            <a:gd name="adj1" fmla="val 3729"/>
            <a:gd name="adj2" fmla="val 465200"/>
            <a:gd name="adj3" fmla="val 2240710"/>
            <a:gd name="adj4" fmla="val 9024489"/>
            <a:gd name="adj5" fmla="val 435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8AB448-D154-4A8C-9F9E-8F2E1D27C442}">
      <dsp:nvSpPr>
        <dsp:cNvPr id="0" name=""/>
        <dsp:cNvSpPr/>
      </dsp:nvSpPr>
      <dsp:spPr>
        <a:xfrm>
          <a:off x="203338" y="1386055"/>
          <a:ext cx="805428" cy="320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IN" sz="900" kern="1200"/>
            <a:t>Step 1:Data</a:t>
          </a:r>
        </a:p>
      </dsp:txBody>
      <dsp:txXfrm>
        <a:off x="212719" y="1395436"/>
        <a:ext cx="786666" cy="301530"/>
      </dsp:txXfrm>
    </dsp:sp>
    <dsp:sp modelId="{E7DF08B5-6E65-464E-9318-2F4DA1F9462C}">
      <dsp:nvSpPr>
        <dsp:cNvPr id="0" name=""/>
        <dsp:cNvSpPr/>
      </dsp:nvSpPr>
      <dsp:spPr>
        <a:xfrm>
          <a:off x="1197094" y="798853"/>
          <a:ext cx="906107" cy="7473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ctr" defTabSz="311150">
            <a:lnSpc>
              <a:spcPct val="90000"/>
            </a:lnSpc>
            <a:spcBef>
              <a:spcPct val="0"/>
            </a:spcBef>
            <a:spcAft>
              <a:spcPct val="15000"/>
            </a:spcAft>
            <a:buChar char="••"/>
          </a:pPr>
          <a:r>
            <a:rPr lang="en-IN" sz="700" kern="1200"/>
            <a:t>Decide the number of hidden neurons </a:t>
          </a:r>
        </a:p>
        <a:p>
          <a:pPr marL="57150" lvl="1" indent="-57150" algn="ctr" defTabSz="311150">
            <a:lnSpc>
              <a:spcPct val="90000"/>
            </a:lnSpc>
            <a:spcBef>
              <a:spcPct val="0"/>
            </a:spcBef>
            <a:spcAft>
              <a:spcPct val="15000"/>
            </a:spcAft>
            <a:buChar char="••"/>
          </a:pPr>
          <a:r>
            <a:rPr lang="en-IN" sz="700" kern="1200"/>
            <a:t>Decide the learning Algorithm </a:t>
          </a:r>
        </a:p>
        <a:p>
          <a:pPr marL="57150" lvl="1" indent="-57150" algn="ctr" defTabSz="311150">
            <a:lnSpc>
              <a:spcPct val="90000"/>
            </a:lnSpc>
            <a:spcBef>
              <a:spcPct val="0"/>
            </a:spcBef>
            <a:spcAft>
              <a:spcPct val="15000"/>
            </a:spcAft>
            <a:buChar char="••"/>
          </a:pPr>
          <a:r>
            <a:rPr lang="en-IN" sz="700" kern="1200"/>
            <a:t>Set Parameters </a:t>
          </a:r>
        </a:p>
      </dsp:txBody>
      <dsp:txXfrm>
        <a:off x="1214293" y="976198"/>
        <a:ext cx="871709" cy="552804"/>
      </dsp:txXfrm>
    </dsp:sp>
    <dsp:sp modelId="{EC992D49-A00C-4737-812C-CEB4DF7786C1}">
      <dsp:nvSpPr>
        <dsp:cNvPr id="0" name=""/>
        <dsp:cNvSpPr/>
      </dsp:nvSpPr>
      <dsp:spPr>
        <a:xfrm>
          <a:off x="1687187" y="319811"/>
          <a:ext cx="1176406" cy="1176406"/>
        </a:xfrm>
        <a:prstGeom prst="circularArrow">
          <a:avLst>
            <a:gd name="adj1" fmla="val 3362"/>
            <a:gd name="adj2" fmla="val 415755"/>
            <a:gd name="adj3" fmla="val 19408735"/>
            <a:gd name="adj4" fmla="val 12575511"/>
            <a:gd name="adj5" fmla="val 392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5A2F77-BCB5-49FD-B5E0-D70BF1A95DEC}">
      <dsp:nvSpPr>
        <dsp:cNvPr id="0" name=""/>
        <dsp:cNvSpPr/>
      </dsp:nvSpPr>
      <dsp:spPr>
        <a:xfrm>
          <a:off x="1398451" y="638706"/>
          <a:ext cx="805428" cy="320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IN" sz="900" kern="1200"/>
            <a:t>Step 2: Crafting Model</a:t>
          </a:r>
        </a:p>
      </dsp:txBody>
      <dsp:txXfrm>
        <a:off x="1407832" y="648087"/>
        <a:ext cx="786666" cy="301530"/>
      </dsp:txXfrm>
    </dsp:sp>
    <dsp:sp modelId="{06800F2B-B079-4130-89E3-7FC1244AD2C4}">
      <dsp:nvSpPr>
        <dsp:cNvPr id="0" name=""/>
        <dsp:cNvSpPr/>
      </dsp:nvSpPr>
      <dsp:spPr>
        <a:xfrm>
          <a:off x="2392207" y="798853"/>
          <a:ext cx="906107" cy="7473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ctr" defTabSz="311150">
            <a:lnSpc>
              <a:spcPct val="90000"/>
            </a:lnSpc>
            <a:spcBef>
              <a:spcPct val="0"/>
            </a:spcBef>
            <a:spcAft>
              <a:spcPct val="15000"/>
            </a:spcAft>
            <a:buChar char="••"/>
          </a:pPr>
          <a:r>
            <a:rPr lang="en-IN" sz="700" kern="1200"/>
            <a:t>By RMS</a:t>
          </a:r>
        </a:p>
        <a:p>
          <a:pPr marL="57150" lvl="1" indent="-57150" algn="ctr" defTabSz="311150">
            <a:lnSpc>
              <a:spcPct val="90000"/>
            </a:lnSpc>
            <a:spcBef>
              <a:spcPct val="0"/>
            </a:spcBef>
            <a:spcAft>
              <a:spcPct val="15000"/>
            </a:spcAft>
            <a:buChar char="••"/>
          </a:pPr>
          <a:r>
            <a:rPr lang="en-IN" sz="700" kern="1200"/>
            <a:t>70% Data used for testing</a:t>
          </a:r>
        </a:p>
        <a:p>
          <a:pPr marL="57150" lvl="1" indent="-57150" algn="ctr" defTabSz="311150">
            <a:lnSpc>
              <a:spcPct val="90000"/>
            </a:lnSpc>
            <a:spcBef>
              <a:spcPct val="0"/>
            </a:spcBef>
            <a:spcAft>
              <a:spcPct val="15000"/>
            </a:spcAft>
            <a:buChar char="••"/>
          </a:pPr>
          <a:r>
            <a:rPr lang="en-IN" sz="700" kern="1200"/>
            <a:t>15% for validation </a:t>
          </a:r>
        </a:p>
      </dsp:txBody>
      <dsp:txXfrm>
        <a:off x="2409406" y="816052"/>
        <a:ext cx="871709" cy="552804"/>
      </dsp:txXfrm>
    </dsp:sp>
    <dsp:sp modelId="{377BC257-B333-454B-82C9-EFD28E473AE7}">
      <dsp:nvSpPr>
        <dsp:cNvPr id="0" name=""/>
        <dsp:cNvSpPr/>
      </dsp:nvSpPr>
      <dsp:spPr>
        <a:xfrm>
          <a:off x="2889851" y="935314"/>
          <a:ext cx="1060626" cy="1060626"/>
        </a:xfrm>
        <a:prstGeom prst="leftCircularArrow">
          <a:avLst>
            <a:gd name="adj1" fmla="val 3729"/>
            <a:gd name="adj2" fmla="val 465200"/>
            <a:gd name="adj3" fmla="val 2240710"/>
            <a:gd name="adj4" fmla="val 9024489"/>
            <a:gd name="adj5" fmla="val 435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2529A6-5F0E-4E43-BD98-31854CA76339}">
      <dsp:nvSpPr>
        <dsp:cNvPr id="0" name=""/>
        <dsp:cNvSpPr/>
      </dsp:nvSpPr>
      <dsp:spPr>
        <a:xfrm>
          <a:off x="2593564" y="1386055"/>
          <a:ext cx="805428" cy="320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IN" sz="900" kern="1200"/>
            <a:t>Step 3: Training </a:t>
          </a:r>
        </a:p>
      </dsp:txBody>
      <dsp:txXfrm>
        <a:off x="2602945" y="1395436"/>
        <a:ext cx="786666" cy="301530"/>
      </dsp:txXfrm>
    </dsp:sp>
    <dsp:sp modelId="{E3784F9C-5694-4C45-BE27-DF723AD12624}">
      <dsp:nvSpPr>
        <dsp:cNvPr id="0" name=""/>
        <dsp:cNvSpPr/>
      </dsp:nvSpPr>
      <dsp:spPr>
        <a:xfrm>
          <a:off x="3587319" y="798853"/>
          <a:ext cx="906107" cy="7473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ctr" defTabSz="311150">
            <a:lnSpc>
              <a:spcPct val="90000"/>
            </a:lnSpc>
            <a:spcBef>
              <a:spcPct val="0"/>
            </a:spcBef>
            <a:spcAft>
              <a:spcPct val="15000"/>
            </a:spcAft>
            <a:buChar char="••"/>
          </a:pPr>
          <a:r>
            <a:rPr lang="en-IN" sz="700" kern="1200"/>
            <a:t>15% Data used for validation </a:t>
          </a:r>
        </a:p>
      </dsp:txBody>
      <dsp:txXfrm>
        <a:off x="3604518" y="976198"/>
        <a:ext cx="871709" cy="552804"/>
      </dsp:txXfrm>
    </dsp:sp>
    <dsp:sp modelId="{6D87AA3F-AFA1-462F-A562-2C3EA9C83853}">
      <dsp:nvSpPr>
        <dsp:cNvPr id="0" name=""/>
        <dsp:cNvSpPr/>
      </dsp:nvSpPr>
      <dsp:spPr>
        <a:xfrm>
          <a:off x="4077413" y="319811"/>
          <a:ext cx="1176406" cy="1176406"/>
        </a:xfrm>
        <a:prstGeom prst="circularArrow">
          <a:avLst>
            <a:gd name="adj1" fmla="val 3362"/>
            <a:gd name="adj2" fmla="val 415755"/>
            <a:gd name="adj3" fmla="val 19408735"/>
            <a:gd name="adj4" fmla="val 12575511"/>
            <a:gd name="adj5" fmla="val 392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19BF3E-3A30-4DCD-BB08-27C7606C2354}">
      <dsp:nvSpPr>
        <dsp:cNvPr id="0" name=""/>
        <dsp:cNvSpPr/>
      </dsp:nvSpPr>
      <dsp:spPr>
        <a:xfrm>
          <a:off x="3788677" y="638706"/>
          <a:ext cx="805428" cy="320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IN" sz="900" kern="1200"/>
            <a:t>Step 4: Testing </a:t>
          </a:r>
        </a:p>
      </dsp:txBody>
      <dsp:txXfrm>
        <a:off x="3798058" y="648087"/>
        <a:ext cx="786666" cy="301530"/>
      </dsp:txXfrm>
    </dsp:sp>
    <dsp:sp modelId="{F03DF901-F120-4A67-95A8-B770960BF910}">
      <dsp:nvSpPr>
        <dsp:cNvPr id="0" name=""/>
        <dsp:cNvSpPr/>
      </dsp:nvSpPr>
      <dsp:spPr>
        <a:xfrm>
          <a:off x="4782432" y="798853"/>
          <a:ext cx="906107" cy="7473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48F9FF5-CC14-41CC-BD3C-94307B52F021}">
      <dsp:nvSpPr>
        <dsp:cNvPr id="0" name=""/>
        <dsp:cNvSpPr/>
      </dsp:nvSpPr>
      <dsp:spPr>
        <a:xfrm>
          <a:off x="4983789" y="1386055"/>
          <a:ext cx="805428" cy="320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IN" sz="900" kern="1200"/>
            <a:t>Repeat </a:t>
          </a:r>
        </a:p>
      </dsp:txBody>
      <dsp:txXfrm>
        <a:off x="4993170" y="1395436"/>
        <a:ext cx="786666" cy="3015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E9F996-A1A0-4E00-9BBC-67E2AE542227}">
      <dsp:nvSpPr>
        <dsp:cNvPr id="0" name=""/>
        <dsp:cNvSpPr/>
      </dsp:nvSpPr>
      <dsp:spPr>
        <a:xfrm>
          <a:off x="0" y="0"/>
          <a:ext cx="5021646" cy="5486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AU" sz="1200" kern="1200">
              <a:latin typeface="Times New Roman" panose="02020603050405020304" pitchFamily="18" charset="0"/>
              <a:cs typeface="Times New Roman" panose="02020603050405020304" pitchFamily="18" charset="0"/>
            </a:rPr>
            <a:t>Detecting emotions from faces using Machine Learning </a:t>
          </a:r>
          <a:endParaRPr lang="en-US" sz="1200" kern="1200">
            <a:latin typeface="Times New Roman" panose="02020603050405020304" pitchFamily="18" charset="0"/>
            <a:cs typeface="Times New Roman" panose="02020603050405020304" pitchFamily="18" charset="0"/>
          </a:endParaRPr>
        </a:p>
      </dsp:txBody>
      <dsp:txXfrm>
        <a:off x="16069" y="16069"/>
        <a:ext cx="4429621" cy="516502"/>
      </dsp:txXfrm>
    </dsp:sp>
    <dsp:sp modelId="{FB79C9E7-AC70-4D5F-A543-CE6ABC5CAE4C}">
      <dsp:nvSpPr>
        <dsp:cNvPr id="0" name=""/>
        <dsp:cNvSpPr/>
      </dsp:nvSpPr>
      <dsp:spPr>
        <a:xfrm>
          <a:off x="443086" y="640079"/>
          <a:ext cx="5021646" cy="5486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AU" sz="1200" kern="1200">
              <a:latin typeface="Times New Roman" panose="02020603050405020304" pitchFamily="18" charset="0"/>
              <a:cs typeface="Times New Roman" panose="02020603050405020304" pitchFamily="18" charset="0"/>
            </a:rPr>
            <a:t>Study Consumer Behaviour</a:t>
          </a:r>
          <a:endParaRPr lang="en-US" sz="1200" kern="1200">
            <a:latin typeface="Times New Roman" panose="02020603050405020304" pitchFamily="18" charset="0"/>
            <a:cs typeface="Times New Roman" panose="02020603050405020304" pitchFamily="18" charset="0"/>
          </a:endParaRPr>
        </a:p>
      </dsp:txBody>
      <dsp:txXfrm>
        <a:off x="459155" y="656148"/>
        <a:ext cx="4189805" cy="516501"/>
      </dsp:txXfrm>
    </dsp:sp>
    <dsp:sp modelId="{A460224D-E444-4634-8E56-80618B3930E1}">
      <dsp:nvSpPr>
        <dsp:cNvPr id="0" name=""/>
        <dsp:cNvSpPr/>
      </dsp:nvSpPr>
      <dsp:spPr>
        <a:xfrm>
          <a:off x="886172" y="1280159"/>
          <a:ext cx="5021646" cy="5486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Increased impact of Qualitative Market Research techniques</a:t>
          </a:r>
        </a:p>
      </dsp:txBody>
      <dsp:txXfrm>
        <a:off x="902241" y="1296228"/>
        <a:ext cx="4189805" cy="516502"/>
      </dsp:txXfrm>
    </dsp:sp>
    <dsp:sp modelId="{A392481C-DFF8-44DA-AC6A-8E343589C23B}">
      <dsp:nvSpPr>
        <dsp:cNvPr id="0" name=""/>
        <dsp:cNvSpPr/>
      </dsp:nvSpPr>
      <dsp:spPr>
        <a:xfrm>
          <a:off x="4665030" y="416051"/>
          <a:ext cx="356616" cy="35661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n-US" sz="1600" kern="1200"/>
        </a:p>
      </dsp:txBody>
      <dsp:txXfrm>
        <a:off x="4745269" y="416051"/>
        <a:ext cx="196138" cy="268354"/>
      </dsp:txXfrm>
    </dsp:sp>
    <dsp:sp modelId="{5C6CFBE1-6826-4D4C-BAF9-EB1D57C73F0F}">
      <dsp:nvSpPr>
        <dsp:cNvPr id="0" name=""/>
        <dsp:cNvSpPr/>
      </dsp:nvSpPr>
      <dsp:spPr>
        <a:xfrm>
          <a:off x="5108116" y="1052474"/>
          <a:ext cx="356616" cy="35661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n-US" sz="1600" kern="1200"/>
        </a:p>
      </dsp:txBody>
      <dsp:txXfrm>
        <a:off x="5188355" y="1052474"/>
        <a:ext cx="196138" cy="2683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9/3/layout/IncreasingArrowsProcess#1">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9"/>
                  <dgm:constr type="l" for="ch" forName="childText1" refType="w" fact="0"/>
                  <dgm:constr type="t" for="ch" forName="childText1" refType="h" fact="0.22"/>
                  <dgm:constr type="w" for="ch" forName="childText1" refType="w" fact="0.92"/>
                  <dgm:constr type="h" for="ch" forName="childText1" refType="h" fact="0.78"/>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9"/>
                  <dgm:constr type="l" for="ch" forName="childText1" refType="w" fact="0.08"/>
                  <dgm:constr type="t" for="ch" forName="childText1" refType="h" fact="0.22"/>
                  <dgm:constr type="w" for="ch" forName="childText1" refType="w" fact="0.92"/>
                  <dgm:constr type="h" for="ch" forName="childText1" refType="h" fact="0.78"/>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
                  <dgm:constr type="l" for="ch" forName="parentText2" refType="w" fact="0.46"/>
                  <dgm:constr type="t" for="ch" forName="parentText2" refType="h" fact="0.25"/>
                  <dgm:constr type="w" for="ch" forName="parentText2" refType="w" fact="0.54"/>
                  <dgm:constr type="h" for="ch" forName="parentText2" refType="h" fact="0.75"/>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
                  <dgm:constr type="l" for="ch" forName="parentText2" refType="w" fact="0"/>
                  <dgm:constr type="t" for="ch" forName="parentText2" refType="h" fact="0.25"/>
                  <dgm:constr type="w" for="ch" forName="parentText2" refType="w" fact="0.54"/>
                  <dgm:constr type="h" for="ch" forName="parentText2" refType="h" fact="0.75"/>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3"/>
                  <dgm:constr type="l" for="ch" forName="parentText2" refType="w" fact="0.46"/>
                  <dgm:constr type="t" for="ch" forName="parentText2" refType="h" fact="0.1"/>
                  <dgm:constr type="w" for="ch" forName="parentText2" refType="w" fact="0.54"/>
                  <dgm:constr type="h" for="ch" forName="parentText2" refType="h" fact="0.3"/>
                  <dgm:constr type="l" for="ch" forName="childText1" refType="w" fact="0"/>
                  <dgm:constr type="t" for="ch" forName="childText1" refType="h" fact="0.23"/>
                  <dgm:constr type="w" for="ch" forName="childText1" refType="w" fact="0.46"/>
                  <dgm:constr type="h" for="ch" forName="childText1" refType="h" fact="0.67"/>
                  <dgm:constr type="l" for="ch" forName="childText2" refType="w" fact="0.46"/>
                  <dgm:constr type="t" for="ch" forName="childText2" refType="h" fact="0.33"/>
                  <dgm:constr type="w" for="ch" forName="childText2" refType="w" fact="0.46"/>
                  <dgm:constr type="h" for="ch" forName="childText2" refType="h" fact="0.67"/>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3"/>
                  <dgm:constr type="l" for="ch" forName="parentText2" refType="w" fact="0"/>
                  <dgm:constr type="t" for="ch" forName="parentText2" refType="h" fact="0.1"/>
                  <dgm:constr type="w" for="ch" forName="parentText2" refType="w" fact="0.54"/>
                  <dgm:constr type="h" for="ch" forName="parentText2" refType="h" fact="0.3"/>
                  <dgm:constr type="l" for="ch" forName="childText1" refType="w" fact="0.54"/>
                  <dgm:constr type="t" for="ch" forName="childText1" refType="h" fact="0.23"/>
                  <dgm:constr type="w" for="ch" forName="childText1" refType="w" fact="0.46"/>
                  <dgm:constr type="h" for="ch" forName="childText1" refType="h" fact="0.67"/>
                  <dgm:constr type="l" for="ch" forName="childText2" refType="w" fact="0.08"/>
                  <dgm:constr type="t" for="ch" forName="childText2" refType="h" fact="0.33"/>
                  <dgm:constr type="w" for="ch" forName="childText2" refType="w" fact="0.46"/>
                  <dgm:constr type="h" for="ch" forName="childText2" refType="h" fact="0.67"/>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1"/>
                  <dgm:constr type="t" for="ch" forName="parentText2" refType="h" fact="0.2"/>
                  <dgm:constr type="w" for="ch" forName="parentText2" refType="w" fact="0.69"/>
                  <dgm:constr type="h" for="ch" forName="parentText2" refType="h" fact="0.6"/>
                  <dgm:constr type="l" for="ch" forName="parentText3" refType="w" fact="0.62"/>
                  <dgm:constr type="t" for="ch" forName="parentText3" refType="h" fact="0.4"/>
                  <dgm:constr type="w" for="ch" forName="parentText3" refType="w" fact="0.38"/>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
                  <dgm:constr type="h" for="ch" forName="parentText2" refType="h" fact="0.6"/>
                  <dgm:constr type="l" for="ch" forName="parentText3" refType="w" fact="0"/>
                  <dgm:constr type="t" for="ch" forName="parentText3" refType="h" fact="0.4"/>
                  <dgm:constr type="w" for="ch" forName="parentText3" refType="w" fact="0.38"/>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
                  <dgm:constr type="w" for="ch" forName="childText1" refType="w" fact="0.31"/>
                  <dgm:constr type="h" for="ch" forName="childText1" refType="h" fact="0.58"/>
                  <dgm:constr type="l" for="ch" forName="childText2" refType="w" fact="0.31"/>
                  <dgm:constr type="t" for="ch" forName="childText2" refType="h" fact="0.33"/>
                  <dgm:constr type="w" for="ch" forName="childText2" refType="w" fact="0.31"/>
                  <dgm:constr type="h" for="ch" forName="childText2" refType="h" fact="0.58"/>
                  <dgm:constr type="l" for="ch" forName="childText3" refType="w" fact="0.62"/>
                  <dgm:constr type="t" for="ch" forName="childText3" refType="h" fact="0.43"/>
                  <dgm:constr type="w" for="ch" forName="childText3" refType="w" fact="0.31"/>
                  <dgm:constr type="h" for="ch" forName="childText3" refType="h" fact="0.57"/>
                  <dgm:constr type="l" for="ch" forName="parentText1" refType="w" fact="0"/>
                  <dgm:constr type="t" for="ch" forName="parentText1" refType="h" fact="0"/>
                  <dgm:constr type="w" for="ch" forName="parentText1" refType="w"/>
                  <dgm:constr type="h" for="ch" forName="parentText1" refType="h" fact="0.3"/>
                  <dgm:constr type="l" for="ch" forName="parentText2" refType="w" fact="0.31"/>
                  <dgm:constr type="t" for="ch" forName="parentText2" refType="h" fact="0.1"/>
                  <dgm:constr type="w" for="ch" forName="parentText2" refType="w" fact="0.69"/>
                  <dgm:constr type="h" for="ch" forName="parentText2" refType="h" fact="0.3"/>
                  <dgm:constr type="l" for="ch" forName="parentText3" refType="w" fact="0.62"/>
                  <dgm:constr type="t" for="ch" forName="parentText3" refType="h" fact="0.2"/>
                  <dgm:constr type="w" for="ch" forName="parentText3" refType="w" fact="0.38"/>
                  <dgm:constr type="h" for="ch" forName="parentText3" refType="h" fact="0.3"/>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
                  <dgm:constr type="t" for="ch" forName="childText1" refType="h" fact="0.23"/>
                  <dgm:constr type="w" for="ch" forName="childText1" refType="w" fact="0.31"/>
                  <dgm:constr type="h" for="ch" forName="childText1" refType="h" fact="0.58"/>
                  <dgm:constr type="l" for="ch" forName="childText2" refType="w" fact="0.38"/>
                  <dgm:constr type="t" for="ch" forName="childText2" refType="h" fact="0.33"/>
                  <dgm:constr type="w" for="ch" forName="childText2" refType="w" fact="0.31"/>
                  <dgm:constr type="h" for="ch" forName="childText2" refType="h" fact="0.58"/>
                  <dgm:constr type="l" for="ch" forName="childText3" refType="w" fact="0.08"/>
                  <dgm:constr type="t" for="ch" forName="childText3" refType="h" fact="0.43"/>
                  <dgm:constr type="w" for="ch" forName="childText3" refType="w" fact="0.31"/>
                  <dgm:constr type="h" for="ch" forName="childText3" refType="h" fact="0.57"/>
                  <dgm:constr type="l" for="ch" forName="parentText1" refType="w" fact="0"/>
                  <dgm:constr type="t" for="ch" forName="parentText1" refType="h" fact="0"/>
                  <dgm:constr type="w" for="ch" forName="parentText1" refType="w"/>
                  <dgm:constr type="h" for="ch" forName="parentText1" refType="h" fact="0.3"/>
                  <dgm:constr type="l" for="ch" forName="parentText2" refType="w" fact="0"/>
                  <dgm:constr type="t" for="ch" forName="parentText2" refType="h" fact="0.1"/>
                  <dgm:constr type="w" for="ch" forName="parentText2" refType="w" fact="0.69"/>
                  <dgm:constr type="h" for="ch" forName="parentText2" refType="h" fact="0.3"/>
                  <dgm:constr type="l" for="ch" forName="parentText3" refType="w" fact="0"/>
                  <dgm:constr type="t" for="ch" forName="parentText3" refType="h" fact="0.2"/>
                  <dgm:constr type="w" for="ch" forName="parentText3" refType="w" fact="0.38"/>
                  <dgm:constr type="h" for="ch" forName="parentText3" refType="h" fact="0.3"/>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
                  <dgm:constr type="l" for="ch" forName="parentText2" refType="w" fact="0.23"/>
                  <dgm:constr type="t" for="ch" forName="parentText2" refType="h" fact="0.17"/>
                  <dgm:constr type="w" for="ch" forName="parentText2" refType="w" fact="0.77"/>
                  <dgm:constr type="h" for="ch" forName="parentText2" refType="h" fact="0.5"/>
                  <dgm:constr type="l" for="ch" forName="parentText3" refType="w" fact="0.46"/>
                  <dgm:constr type="t" for="ch" forName="parentText3" refType="h" fact="0.33"/>
                  <dgm:constr type="w" for="ch" forName="parentText3" refType="w" fact="0.54"/>
                  <dgm:constr type="h" for="ch" forName="parentText3" refType="h" fact="0.5"/>
                  <dgm:constr type="l" for="ch" forName="parentText4" refType="w" fact="0.69"/>
                  <dgm:constr type="t" for="ch" forName="parentText4" refType="h" fact="0.5"/>
                  <dgm:constr type="w" for="ch" forName="parentText4" refType="w" fact="0.31"/>
                  <dgm:constr type="h" for="ch" forName="parentText4" refType="h" fact="0.5"/>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
                  <dgm:constr type="l" for="ch" forName="parentText2" refType="w" fact="0"/>
                  <dgm:constr type="t" for="ch" forName="parentText2" refType="h" fact="0.17"/>
                  <dgm:constr type="w" for="ch" forName="parentText2" refType="w" fact="0.77"/>
                  <dgm:constr type="h" for="ch" forName="parentText2" refType="h" fact="0.5"/>
                  <dgm:constr type="l" for="ch" forName="parentText3" refType="w" fact="0"/>
                  <dgm:constr type="t" for="ch" forName="parentText3" refType="h" fact="0.33"/>
                  <dgm:constr type="w" for="ch" forName="parentText3" refType="w" fact="0.54"/>
                  <dgm:constr type="h" for="ch" forName="parentText3" refType="h" fact="0.5"/>
                  <dgm:constr type="l" for="ch" forName="parentText4" refType="w" fact="0"/>
                  <dgm:constr type="t" for="ch" forName="parentText4" refType="h" fact="0.5"/>
                  <dgm:constr type="w" for="ch" forName="parentText4" refType="w" fact="0.31"/>
                  <dgm:constr type="h" for="ch" forName="parentText4" refType="h" fact="0.5"/>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2"/>
                  <dgm:constr type="w" for="ch" forName="childText1" refType="w" fact="0.23"/>
                  <dgm:constr type="h" for="ch" forName="childText1" refType="h" fact="0.52"/>
                  <dgm:constr type="l" for="ch" forName="childText2" refType="w" fact="0.23"/>
                  <dgm:constr type="t" for="ch" forName="childText2" refType="h" fact="0.31"/>
                  <dgm:constr type="w" for="ch" forName="childText2" refType="w" fact="0.23"/>
                  <dgm:constr type="h" for="ch" forName="childText2" refType="h" fact="0.51"/>
                  <dgm:constr type="l" for="ch" forName="childText3" refType="w" fact="0.46"/>
                  <dgm:constr type="t" for="ch" forName="childText3" refType="h" fact="0.41"/>
                  <dgm:constr type="w" for="ch" forName="childText3" refType="w" fact="0.23"/>
                  <dgm:constr type="h" for="ch" forName="childText3" refType="h" fact="0.51"/>
                  <dgm:constr type="l" for="ch" forName="childText4" refType="w" fact="0.69"/>
                  <dgm:constr type="t" for="ch" forName="childText4" refType="h" fact="0.5"/>
                  <dgm:constr type="w" for="ch" forName="childText4" refType="w" fact="0.23"/>
                  <dgm:constr type="h" for="ch" forName="childText4" refType="h" fact="0.52"/>
                  <dgm:constr type="l" for="ch" forName="parentText1" refType="w" fact="0"/>
                  <dgm:constr type="t" for="ch" forName="parentText1" refType="h" fact="0"/>
                  <dgm:constr type="w" for="ch" forName="parentText1" refType="w"/>
                  <dgm:constr type="h" for="ch" forName="parentText1" refType="h" fact="0.28"/>
                  <dgm:constr type="l" for="ch" forName="parentText2" refType="w" fact="0.23"/>
                  <dgm:constr type="t" for="ch" forName="parentText2" refType="h" fact="0.09"/>
                  <dgm:constr type="w" for="ch" forName="parentText2" refType="w" fact="0.77"/>
                  <dgm:constr type="h" for="ch" forName="parentText2" refType="h" fact="0.28"/>
                  <dgm:constr type="l" for="ch" forName="parentText3" refType="w" fact="0.46"/>
                  <dgm:constr type="t" for="ch" forName="parentText3" refType="h" fact="0.19"/>
                  <dgm:constr type="w" for="ch" forName="parentText3" refType="w" fact="0.54"/>
                  <dgm:constr type="h" for="ch" forName="parentText3" refType="h" fact="0.28"/>
                  <dgm:constr type="l" for="ch" forName="parentText4" refType="w" fact="0.69"/>
                  <dgm:constr type="t" for="ch" forName="parentText4" refType="h" fact="0.28"/>
                  <dgm:constr type="w" for="ch" forName="parentText4" refType="w" fact="0.31"/>
                  <dgm:constr type="h" for="ch" forName="parentText4" refType="h" fact="0.28"/>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7"/>
                  <dgm:constr type="t" for="ch" forName="childText1" refType="h" fact="0.22"/>
                  <dgm:constr type="w" for="ch" forName="childText1" refType="w" fact="0.23"/>
                  <dgm:constr type="h" for="ch" forName="childText1" refType="h" fact="0.52"/>
                  <dgm:constr type="l" for="ch" forName="childText2" refType="w" fact="0.54"/>
                  <dgm:constr type="t" for="ch" forName="childText2" refType="h" fact="0.31"/>
                  <dgm:constr type="w" for="ch" forName="childText2" refType="w" fact="0.23"/>
                  <dgm:constr type="h" for="ch" forName="childText2" refType="h" fact="0.51"/>
                  <dgm:constr type="l" for="ch" forName="childText3" refType="w" fact="0.31"/>
                  <dgm:constr type="t" for="ch" forName="childText3" refType="h" fact="0.41"/>
                  <dgm:constr type="w" for="ch" forName="childText3" refType="w" fact="0.23"/>
                  <dgm:constr type="h" for="ch" forName="childText3" refType="h" fact="0.51"/>
                  <dgm:constr type="l" for="ch" forName="childText4" refType="w" fact="0.08"/>
                  <dgm:constr type="t" for="ch" forName="childText4" refType="h" fact="0.5"/>
                  <dgm:constr type="w" for="ch" forName="childText4" refType="w" fact="0.23"/>
                  <dgm:constr type="h" for="ch" forName="childText4" refType="h" fact="0.52"/>
                  <dgm:constr type="l" for="ch" forName="parentText1" refType="w" fact="0"/>
                  <dgm:constr type="t" for="ch" forName="parentText1" refType="h" fact="0"/>
                  <dgm:constr type="w" for="ch" forName="parentText1" refType="w"/>
                  <dgm:constr type="h" for="ch" forName="parentText1" refType="h" fact="0.28"/>
                  <dgm:constr type="l" for="ch" forName="parentText2" refType="w" fact="0"/>
                  <dgm:constr type="t" for="ch" forName="parentText2" refType="h" fact="0.09"/>
                  <dgm:constr type="w" for="ch" forName="parentText2" refType="w" fact="0.77"/>
                  <dgm:constr type="h" for="ch" forName="parentText2" refType="h" fact="0.28"/>
                  <dgm:constr type="l" for="ch" forName="parentText3" refType="w" fact="0"/>
                  <dgm:constr type="t" for="ch" forName="parentText3" refType="h" fact="0.19"/>
                  <dgm:constr type="w" for="ch" forName="parentText3" refType="w" fact="0.54"/>
                  <dgm:constr type="h" for="ch" forName="parentText3" refType="h" fact="0.28"/>
                  <dgm:constr type="l" for="ch" forName="parentText4" refType="w" fact="0"/>
                  <dgm:constr type="t" for="ch" forName="parentText4" refType="h" fact="0.28"/>
                  <dgm:constr type="w" for="ch" forName="parentText4" refType="w" fact="0.31"/>
                  <dgm:constr type="h" for="ch" forName="parentText4" refType="h" fact="0.28"/>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3"/>
                  <dgm:constr type="l" for="ch" forName="parentText2" refType="w" fact="0.18"/>
                  <dgm:constr type="t" for="ch" forName="parentText2" refType="h" fact="0.14"/>
                  <dgm:constr type="w" for="ch" forName="parentText2" refType="w" fact="0.82"/>
                  <dgm:constr type="h" for="ch" forName="parentText2" refType="h" fact="0.43"/>
                  <dgm:constr type="l" for="ch" forName="parentText3" refType="w" fact="0.37"/>
                  <dgm:constr type="t" for="ch" forName="parentText3" refType="h" fact="0.29"/>
                  <dgm:constr type="w" for="ch" forName="parentText3" refType="w" fact="0.63"/>
                  <dgm:constr type="h" for="ch" forName="parentText3" refType="h" fact="0.43"/>
                  <dgm:constr type="l" for="ch" forName="parentText4" refType="w" fact="0.55"/>
                  <dgm:constr type="t" for="ch" forName="parentText4" refType="h" fact="0.43"/>
                  <dgm:constr type="w" for="ch" forName="parentText4" refType="w" fact="0.45"/>
                  <dgm:constr type="h" for="ch" forName="parentText4" refType="h" fact="0.43"/>
                  <dgm:constr type="l" for="ch" forName="parentText5" refType="w" fact="0.74"/>
                  <dgm:constr type="t" for="ch" forName="parentText5" refType="h" fact="0.57"/>
                  <dgm:constr type="w" for="ch" forName="parentText5" refType="w" fact="0.26"/>
                  <dgm:constr type="h" for="ch" forName="parentText5" refType="h" fact="0.43"/>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3"/>
                  <dgm:constr type="l" for="ch" forName="parentText2" refType="w" fact="0"/>
                  <dgm:constr type="t" for="ch" forName="parentText2" refType="h" fact="0.14"/>
                  <dgm:constr type="w" for="ch" forName="parentText2" refType="w" fact="0.82"/>
                  <dgm:constr type="h" for="ch" forName="parentText2" refType="h" fact="0.43"/>
                  <dgm:constr type="l" for="ch" forName="parentText3" refType="w" fact="0"/>
                  <dgm:constr type="t" for="ch" forName="parentText3" refType="h" fact="0.29"/>
                  <dgm:constr type="w" for="ch" forName="parentText3" refType="w" fact="0.63"/>
                  <dgm:constr type="h" for="ch" forName="parentText3" refType="h" fact="0.43"/>
                  <dgm:constr type="l" for="ch" forName="parentText4" refType="w" fact="0"/>
                  <dgm:constr type="t" for="ch" forName="parentText4" refType="h" fact="0.43"/>
                  <dgm:constr type="w" for="ch" forName="parentText4" refType="w" fact="0.45"/>
                  <dgm:constr type="h" for="ch" forName="parentText4" refType="h" fact="0.43"/>
                  <dgm:constr type="l" for="ch" forName="parentText5" refType="w" fact="0"/>
                  <dgm:constr type="t" for="ch" forName="parentText5" refType="h" fact="0.57"/>
                  <dgm:constr type="w" for="ch" forName="parentText5" refType="w" fact="0.26"/>
                  <dgm:constr type="h" for="ch" forName="parentText5" refType="h" fact="0.43"/>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2"/>
                  <dgm:constr type="w" for="ch" forName="childText1" refType="w" fact="0.18"/>
                  <dgm:constr type="h" for="ch" forName="childText1" refType="h" fact="0.48"/>
                  <dgm:constr type="l" for="ch" forName="childText2" refType="w" fact="0.18"/>
                  <dgm:constr type="t" for="ch" forName="childText2" refType="h" fact="0.29"/>
                  <dgm:constr type="w" for="ch" forName="childText2" refType="w" fact="0.18"/>
                  <dgm:constr type="h" for="ch" forName="childText2" refType="h" fact="0.48"/>
                  <dgm:constr type="l" for="ch" forName="childText3" refType="w" fact="0.37"/>
                  <dgm:constr type="t" for="ch" forName="childText3" refType="h" fact="0.37"/>
                  <dgm:constr type="w" for="ch" forName="childText3" refType="w" fact="0.18"/>
                  <dgm:constr type="h" for="ch" forName="childText3" refType="h" fact="0.48"/>
                  <dgm:constr type="l" for="ch" forName="childText4" refType="w" fact="0.55"/>
                  <dgm:constr type="t" for="ch" forName="childText4" refType="h" fact="0.46"/>
                  <dgm:constr type="w" for="ch" forName="childText4" refType="w" fact="0.18"/>
                  <dgm:constr type="h" for="ch" forName="childText4" refType="h" fact="0.48"/>
                  <dgm:constr type="l" for="ch" forName="childText5" refType="w" fact="0.74"/>
                  <dgm:constr type="t" for="ch" forName="childText5" refType="h" fact="0.55"/>
                  <dgm:constr type="w" for="ch" forName="childText5" refType="w" fact="0.18"/>
                  <dgm:constr type="h" for="ch" forName="childText5" refType="h" fact="0.48"/>
                  <dgm:constr type="l" for="ch" forName="parentText1" refType="w" fact="0"/>
                  <dgm:constr type="t" for="ch" forName="parentText1" refType="h" fact="0"/>
                  <dgm:constr type="w" for="ch" forName="parentText1" refType="w"/>
                  <dgm:constr type="h" for="ch" forName="parentText1" refType="h" fact="0.26"/>
                  <dgm:constr type="l" for="ch" forName="parentText2" refType="w" fact="0.18"/>
                  <dgm:constr type="t" for="ch" forName="parentText2" refType="h" fact="0.09"/>
                  <dgm:constr type="w" for="ch" forName="parentText2" refType="w" fact="0.82"/>
                  <dgm:constr type="h" for="ch" forName="parentText2" refType="h" fact="0.26"/>
                  <dgm:constr type="l" for="ch" forName="parentText3" refType="w" fact="0.37"/>
                  <dgm:constr type="t" for="ch" forName="parentText3" refType="h" fact="0.17"/>
                  <dgm:constr type="w" for="ch" forName="parentText3" refType="w" fact="0.63"/>
                  <dgm:constr type="h" for="ch" forName="parentText3" refType="h" fact="0.26"/>
                  <dgm:constr type="l" for="ch" forName="parentText4" refType="w" fact="0.55"/>
                  <dgm:constr type="t" for="ch" forName="parentText4" refType="h" fact="0.26"/>
                  <dgm:constr type="w" for="ch" forName="parentText4" refType="w" fact="0.45"/>
                  <dgm:constr type="h" for="ch" forName="parentText4" refType="h" fact="0.26"/>
                  <dgm:constr type="l" for="ch" forName="parentText5" refType="w" fact="0.74"/>
                  <dgm:constr type="t" for="ch" forName="parentText5" refType="h" fact="0.35"/>
                  <dgm:constr type="w" for="ch" forName="parentText5" refType="w" fact="0.26"/>
                  <dgm:constr type="h" for="ch" forName="parentText5" refType="h" fact="0.26"/>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2"/>
                  <dgm:constr type="t" for="ch" forName="childText1" refType="h" fact="0.2"/>
                  <dgm:constr type="w" for="ch" forName="childText1" refType="w" fact="0.18"/>
                  <dgm:constr type="h" for="ch" forName="childText1" refType="h" fact="0.48"/>
                  <dgm:constr type="l" for="ch" forName="childText2" refType="w" fact="0.63"/>
                  <dgm:constr type="t" for="ch" forName="childText2" refType="h" fact="0.29"/>
                  <dgm:constr type="w" for="ch" forName="childText2" refType="w" fact="0.18"/>
                  <dgm:constr type="h" for="ch" forName="childText2" refType="h" fact="0.48"/>
                  <dgm:constr type="l" for="ch" forName="childText3" refType="w" fact="0.45"/>
                  <dgm:constr type="t" for="ch" forName="childText3" refType="h" fact="0.37"/>
                  <dgm:constr type="w" for="ch" forName="childText3" refType="w" fact="0.18"/>
                  <dgm:constr type="h" for="ch" forName="childText3" refType="h" fact="0.48"/>
                  <dgm:constr type="l" for="ch" forName="childText4" refType="w" fact="0.26"/>
                  <dgm:constr type="t" for="ch" forName="childText4" refType="h" fact="0.46"/>
                  <dgm:constr type="w" for="ch" forName="childText4" refType="w" fact="0.18"/>
                  <dgm:constr type="h" for="ch" forName="childText4" refType="h" fact="0.48"/>
                  <dgm:constr type="l" for="ch" forName="childText5" refType="w" fact="0.08"/>
                  <dgm:constr type="t" for="ch" forName="childText5" refType="h" fact="0.55"/>
                  <dgm:constr type="w" for="ch" forName="childText5" refType="w" fact="0.18"/>
                  <dgm:constr type="h" for="ch" forName="childText5" refType="h" fact="0.48"/>
                  <dgm:constr type="l" for="ch" forName="parentText1" refType="w" fact="0"/>
                  <dgm:constr type="t" for="ch" forName="parentText1" refType="h" fact="0"/>
                  <dgm:constr type="w" for="ch" forName="parentText1" refType="w"/>
                  <dgm:constr type="h" for="ch" forName="parentText1" refType="h" fact="0.26"/>
                  <dgm:constr type="l" for="ch" forName="parentText2" refType="w" fact="0"/>
                  <dgm:constr type="t" for="ch" forName="parentText2" refType="h" fact="0.09"/>
                  <dgm:constr type="w" for="ch" forName="parentText2" refType="w" fact="0.82"/>
                  <dgm:constr type="h" for="ch" forName="parentText2" refType="h" fact="0.26"/>
                  <dgm:constr type="l" for="ch" forName="parentText3" refType="w" fact="0"/>
                  <dgm:constr type="t" for="ch" forName="parentText3" refType="h" fact="0.17"/>
                  <dgm:constr type="w" for="ch" forName="parentText3" refType="w" fact="0.63"/>
                  <dgm:constr type="h" for="ch" forName="parentText3" refType="h" fact="0.26"/>
                  <dgm:constr type="l" for="ch" forName="parentText4" refType="w" fact="0"/>
                  <dgm:constr type="t" for="ch" forName="parentText4" refType="h" fact="0.26"/>
                  <dgm:constr type="w" for="ch" forName="parentText4" refType="w" fact="0.45"/>
                  <dgm:constr type="h" for="ch" forName="parentText4" refType="h" fact="0.26"/>
                  <dgm:constr type="l" for="ch" forName="parentText5" refType="w" fact="0"/>
                  <dgm:constr type="t" for="ch" forName="parentText5" refType="h" fact="0.35"/>
                  <dgm:constr type="w" for="ch" forName="parentText5" refType="w" fact="0.26"/>
                  <dgm:constr type="h" for="ch" forName="parentText5" refType="h" fact="0.26"/>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F273-6412-46D3-A40A-4D6EDFD9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26249</Words>
  <Characters>149625</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Sharma</dc:creator>
  <cp:lastModifiedBy>Manish Sharma</cp:lastModifiedBy>
  <cp:revision>2</cp:revision>
  <cp:lastPrinted>2020-07-27T08:06:00Z</cp:lastPrinted>
  <dcterms:created xsi:type="dcterms:W3CDTF">2021-10-16T12:25:00Z</dcterms:created>
  <dcterms:modified xsi:type="dcterms:W3CDTF">2021-10-16T12:25:00Z</dcterms:modified>
</cp:coreProperties>
</file>