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glossary/document.xml" ContentType="application/vnd.openxmlformats-officedocument.wordprocessingml.document.glossary+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diagrams/quickStyle1.xml" ContentType="application/vnd.openxmlformats-officedocument.drawingml.diagramStyle+xml"/>
  <Default Extension="jpeg" ContentType="image/jpeg"/>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C3" w:rsidRPr="003907C7" w:rsidRDefault="00391815" w:rsidP="007042C3">
      <w:pPr>
        <w:rPr>
          <w:rFonts w:ascii="Times New Roman" w:hAnsi="Times New Roman" w:cs="Times New Roman"/>
          <w:b/>
          <w:sz w:val="32"/>
          <w:szCs w:val="32"/>
        </w:rPr>
      </w:pPr>
      <w:r w:rsidRPr="003907C7">
        <w:rPr>
          <w:rFonts w:ascii="Times New Roman" w:hAnsi="Times New Roman" w:cs="Times New Roman"/>
          <w:b/>
          <w:sz w:val="32"/>
          <w:szCs w:val="32"/>
        </w:rPr>
        <w:t>CHAPTER 1</w:t>
      </w:r>
    </w:p>
    <w:p w:rsidR="0079418E" w:rsidRPr="003907C7" w:rsidRDefault="00F6009F" w:rsidP="00095AE9">
      <w:pPr>
        <w:jc w:val="center"/>
        <w:rPr>
          <w:rFonts w:ascii="Times New Roman" w:hAnsi="Times New Roman" w:cs="Times New Roman"/>
          <w:b/>
          <w:sz w:val="36"/>
          <w:szCs w:val="36"/>
        </w:rPr>
      </w:pPr>
      <w:r w:rsidRPr="00391815">
        <w:rPr>
          <w:rFonts w:ascii="Times New Roman" w:hAnsi="Times New Roman" w:cs="Times New Roman"/>
          <w:b/>
          <w:sz w:val="32"/>
          <w:szCs w:val="36"/>
        </w:rPr>
        <w:t>INTRODUCTION</w:t>
      </w:r>
    </w:p>
    <w:p w:rsidR="007B3322" w:rsidRPr="003907C7" w:rsidRDefault="007B3322" w:rsidP="007B3322">
      <w:pPr>
        <w:pStyle w:val="ListParagraph"/>
        <w:ind w:left="0"/>
        <w:rPr>
          <w:rFonts w:ascii="Times New Roman" w:hAnsi="Times New Roman" w:cs="Times New Roman"/>
          <w:b/>
          <w:sz w:val="28"/>
          <w:szCs w:val="28"/>
        </w:rPr>
      </w:pPr>
    </w:p>
    <w:p w:rsidR="0048748A" w:rsidRPr="003907C7" w:rsidRDefault="0048748A" w:rsidP="007B3322">
      <w:pPr>
        <w:pStyle w:val="ListParagraph"/>
        <w:numPr>
          <w:ilvl w:val="1"/>
          <w:numId w:val="1"/>
        </w:numPr>
        <w:ind w:left="0" w:firstLine="0"/>
        <w:rPr>
          <w:rFonts w:ascii="Times New Roman" w:hAnsi="Times New Roman" w:cs="Times New Roman"/>
          <w:b/>
          <w:sz w:val="28"/>
          <w:szCs w:val="28"/>
        </w:rPr>
      </w:pPr>
      <w:r w:rsidRPr="003907C7">
        <w:rPr>
          <w:rFonts w:ascii="Times New Roman" w:hAnsi="Times New Roman" w:cs="Times New Roman"/>
          <w:b/>
          <w:sz w:val="28"/>
          <w:szCs w:val="28"/>
        </w:rPr>
        <w:t>Regular and Irregular structures</w:t>
      </w:r>
    </w:p>
    <w:p w:rsidR="0098528B" w:rsidRPr="003907C7" w:rsidRDefault="004D1E95" w:rsidP="003907C7">
      <w:pPr>
        <w:jc w:val="both"/>
        <w:rPr>
          <w:rFonts w:ascii="Times New Roman" w:hAnsi="Times New Roman" w:cs="Times New Roman"/>
          <w:sz w:val="28"/>
          <w:szCs w:val="28"/>
        </w:rPr>
      </w:pPr>
      <w:r w:rsidRPr="003907C7">
        <w:rPr>
          <w:rFonts w:ascii="Times New Roman" w:hAnsi="Times New Roman" w:cs="Times New Roman"/>
          <w:sz w:val="24"/>
          <w:szCs w:val="24"/>
        </w:rPr>
        <w:t xml:space="preserve">Structures </w:t>
      </w:r>
      <w:r w:rsidR="00BB4826" w:rsidRPr="003907C7">
        <w:rPr>
          <w:rFonts w:ascii="Times New Roman" w:hAnsi="Times New Roman" w:cs="Times New Roman"/>
          <w:sz w:val="24"/>
          <w:szCs w:val="24"/>
        </w:rPr>
        <w:t>are designated</w:t>
      </w:r>
      <w:r w:rsidR="0048748A" w:rsidRPr="003907C7">
        <w:rPr>
          <w:rFonts w:ascii="Times New Roman" w:hAnsi="Times New Roman" w:cs="Times New Roman"/>
          <w:sz w:val="24"/>
          <w:szCs w:val="24"/>
        </w:rPr>
        <w:t xml:space="preserve"> as structurally regular or irregular. A regular structure has </w:t>
      </w:r>
      <w:r w:rsidRPr="003907C7">
        <w:rPr>
          <w:rFonts w:ascii="Times New Roman" w:hAnsi="Times New Roman" w:cs="Times New Roman"/>
          <w:sz w:val="24"/>
          <w:szCs w:val="24"/>
        </w:rPr>
        <w:t>no significant</w:t>
      </w:r>
      <w:r w:rsidR="0048748A" w:rsidRPr="003907C7">
        <w:rPr>
          <w:rFonts w:ascii="Times New Roman" w:hAnsi="Times New Roman" w:cs="Times New Roman"/>
          <w:sz w:val="24"/>
          <w:szCs w:val="24"/>
        </w:rPr>
        <w:t xml:space="preserve"> discontinuities in plan, </w:t>
      </w:r>
      <w:r w:rsidR="00BB4826" w:rsidRPr="003907C7">
        <w:rPr>
          <w:rFonts w:ascii="Times New Roman" w:hAnsi="Times New Roman" w:cs="Times New Roman"/>
          <w:sz w:val="24"/>
          <w:szCs w:val="24"/>
        </w:rPr>
        <w:t>vertical configuration</w:t>
      </w:r>
      <w:r w:rsidR="0048748A" w:rsidRPr="003907C7">
        <w:rPr>
          <w:rFonts w:ascii="Times New Roman" w:hAnsi="Times New Roman" w:cs="Times New Roman"/>
          <w:sz w:val="24"/>
          <w:szCs w:val="24"/>
        </w:rPr>
        <w:t xml:space="preserve">, or lateral force </w:t>
      </w:r>
      <w:r w:rsidR="00BB4826" w:rsidRPr="003907C7">
        <w:rPr>
          <w:rFonts w:ascii="Times New Roman" w:hAnsi="Times New Roman" w:cs="Times New Roman"/>
          <w:sz w:val="24"/>
          <w:szCs w:val="24"/>
        </w:rPr>
        <w:t>resisting systems</w:t>
      </w:r>
      <w:r w:rsidR="0048748A" w:rsidRPr="003907C7">
        <w:rPr>
          <w:rFonts w:ascii="Times New Roman" w:hAnsi="Times New Roman" w:cs="Times New Roman"/>
          <w:sz w:val="24"/>
          <w:szCs w:val="24"/>
        </w:rPr>
        <w:t xml:space="preserve">. An irregular structure, on the </w:t>
      </w:r>
      <w:r w:rsidRPr="003907C7">
        <w:rPr>
          <w:rFonts w:ascii="Times New Roman" w:hAnsi="Times New Roman" w:cs="Times New Roman"/>
          <w:sz w:val="24"/>
          <w:szCs w:val="24"/>
        </w:rPr>
        <w:t>other hand</w:t>
      </w:r>
      <w:r w:rsidR="0048748A" w:rsidRPr="003907C7">
        <w:rPr>
          <w:rFonts w:ascii="Times New Roman" w:hAnsi="Times New Roman" w:cs="Times New Roman"/>
          <w:sz w:val="24"/>
          <w:szCs w:val="24"/>
        </w:rPr>
        <w:t>, has significant discontinuities such as horizontal</w:t>
      </w:r>
      <w:r w:rsidRPr="003907C7">
        <w:rPr>
          <w:rFonts w:ascii="Times New Roman" w:hAnsi="Times New Roman" w:cs="Times New Roman"/>
          <w:sz w:val="24"/>
          <w:szCs w:val="24"/>
        </w:rPr>
        <w:t xml:space="preserve"> irregularities and vertical irregularities</w:t>
      </w:r>
      <w:r w:rsidR="0048748A" w:rsidRPr="003907C7">
        <w:rPr>
          <w:rFonts w:ascii="Times New Roman" w:hAnsi="Times New Roman" w:cs="Times New Roman"/>
          <w:sz w:val="24"/>
          <w:szCs w:val="24"/>
        </w:rPr>
        <w:t>.</w:t>
      </w:r>
      <w:r w:rsidR="003907C7" w:rsidRPr="003907C7">
        <w:rPr>
          <w:rFonts w:ascii="Times New Roman" w:hAnsi="Times New Roman" w:cs="Times New Roman"/>
          <w:sz w:val="24"/>
          <w:szCs w:val="24"/>
        </w:rPr>
        <w:t xml:space="preserve"> The </w:t>
      </w:r>
      <w:r w:rsidR="00D31242" w:rsidRPr="003907C7">
        <w:rPr>
          <w:rFonts w:ascii="Times New Roman" w:hAnsi="Times New Roman" w:cs="Times New Roman"/>
          <w:sz w:val="24"/>
          <w:szCs w:val="24"/>
        </w:rPr>
        <w:t>various types</w:t>
      </w:r>
      <w:r w:rsidR="00BB4826" w:rsidRPr="003907C7">
        <w:rPr>
          <w:rFonts w:ascii="Times New Roman" w:hAnsi="Times New Roman" w:cs="Times New Roman"/>
          <w:sz w:val="24"/>
          <w:szCs w:val="24"/>
        </w:rPr>
        <w:t xml:space="preserve"> of structural irregularities</w:t>
      </w:r>
      <w:r w:rsidR="003907C7" w:rsidRPr="003907C7">
        <w:rPr>
          <w:rFonts w:ascii="Times New Roman" w:hAnsi="Times New Roman" w:cs="Times New Roman"/>
          <w:sz w:val="24"/>
          <w:szCs w:val="24"/>
        </w:rPr>
        <w:t xml:space="preserve"> are as shown:</w:t>
      </w:r>
    </w:p>
    <w:p w:rsidR="00BB4826" w:rsidRPr="003907C7" w:rsidRDefault="00BB4826" w:rsidP="00BB4826">
      <w:pPr>
        <w:pStyle w:val="ListParagraph"/>
        <w:numPr>
          <w:ilvl w:val="0"/>
          <w:numId w:val="3"/>
        </w:numPr>
        <w:jc w:val="both"/>
        <w:rPr>
          <w:rFonts w:ascii="Times New Roman" w:hAnsi="Times New Roman" w:cs="Times New Roman"/>
          <w:sz w:val="24"/>
          <w:szCs w:val="24"/>
        </w:rPr>
      </w:pPr>
      <w:r w:rsidRPr="003907C7">
        <w:rPr>
          <w:rFonts w:ascii="Times New Roman" w:hAnsi="Times New Roman" w:cs="Times New Roman"/>
          <w:sz w:val="24"/>
          <w:szCs w:val="24"/>
        </w:rPr>
        <w:t>Vertical stiffness irregularity</w:t>
      </w:r>
      <w:r w:rsidR="0098528B" w:rsidRPr="003907C7">
        <w:rPr>
          <w:rFonts w:ascii="Times New Roman" w:hAnsi="Times New Roman" w:cs="Times New Roman"/>
          <w:sz w:val="24"/>
          <w:szCs w:val="24"/>
        </w:rPr>
        <w:t xml:space="preserve"> (</w:t>
      </w:r>
      <w:r w:rsidRPr="003907C7">
        <w:rPr>
          <w:rFonts w:ascii="Times New Roman" w:hAnsi="Times New Roman" w:cs="Times New Roman"/>
          <w:sz w:val="24"/>
          <w:szCs w:val="24"/>
        </w:rPr>
        <w:t>soft storey)</w:t>
      </w:r>
    </w:p>
    <w:p w:rsidR="00BB4826" w:rsidRPr="003907C7" w:rsidRDefault="00BB4826" w:rsidP="00BB4826">
      <w:pPr>
        <w:pStyle w:val="ListParagraph"/>
        <w:numPr>
          <w:ilvl w:val="0"/>
          <w:numId w:val="3"/>
        </w:numPr>
        <w:jc w:val="both"/>
        <w:rPr>
          <w:rFonts w:ascii="Times New Roman" w:hAnsi="Times New Roman" w:cs="Times New Roman"/>
          <w:sz w:val="24"/>
          <w:szCs w:val="24"/>
        </w:rPr>
      </w:pPr>
      <w:r w:rsidRPr="003907C7">
        <w:rPr>
          <w:rFonts w:ascii="Times New Roman" w:hAnsi="Times New Roman" w:cs="Times New Roman"/>
          <w:sz w:val="24"/>
          <w:szCs w:val="24"/>
        </w:rPr>
        <w:t>Weight (mass) irregularity</w:t>
      </w:r>
    </w:p>
    <w:p w:rsidR="00BB4826" w:rsidRPr="003907C7" w:rsidRDefault="00BB4826" w:rsidP="00BB4826">
      <w:pPr>
        <w:pStyle w:val="ListParagraph"/>
        <w:numPr>
          <w:ilvl w:val="0"/>
          <w:numId w:val="3"/>
        </w:numPr>
        <w:jc w:val="both"/>
        <w:rPr>
          <w:rFonts w:ascii="Times New Roman" w:hAnsi="Times New Roman" w:cs="Times New Roman"/>
          <w:sz w:val="24"/>
          <w:szCs w:val="24"/>
        </w:rPr>
      </w:pPr>
      <w:r w:rsidRPr="003907C7">
        <w:rPr>
          <w:rFonts w:ascii="Times New Roman" w:hAnsi="Times New Roman" w:cs="Times New Roman"/>
          <w:sz w:val="24"/>
          <w:szCs w:val="24"/>
        </w:rPr>
        <w:t>Vertical geometric irregularity</w:t>
      </w:r>
    </w:p>
    <w:p w:rsidR="00BB4826" w:rsidRPr="003907C7" w:rsidRDefault="00BB4826" w:rsidP="00BB4826">
      <w:pPr>
        <w:pStyle w:val="ListParagraph"/>
        <w:numPr>
          <w:ilvl w:val="0"/>
          <w:numId w:val="3"/>
        </w:numPr>
        <w:jc w:val="both"/>
        <w:rPr>
          <w:rFonts w:ascii="Times New Roman" w:hAnsi="Times New Roman" w:cs="Times New Roman"/>
          <w:sz w:val="24"/>
          <w:szCs w:val="24"/>
        </w:rPr>
      </w:pPr>
      <w:r w:rsidRPr="003907C7">
        <w:rPr>
          <w:rFonts w:ascii="Times New Roman" w:hAnsi="Times New Roman" w:cs="Times New Roman"/>
          <w:sz w:val="24"/>
          <w:szCs w:val="24"/>
        </w:rPr>
        <w:t>In-plane discontinuity</w:t>
      </w:r>
    </w:p>
    <w:p w:rsidR="00BB4826" w:rsidRPr="003907C7" w:rsidRDefault="00BB4826" w:rsidP="00BB4826">
      <w:pPr>
        <w:pStyle w:val="ListParagraph"/>
        <w:numPr>
          <w:ilvl w:val="0"/>
          <w:numId w:val="3"/>
        </w:numPr>
        <w:jc w:val="both"/>
        <w:rPr>
          <w:rFonts w:ascii="Times New Roman" w:hAnsi="Times New Roman" w:cs="Times New Roman"/>
          <w:sz w:val="24"/>
          <w:szCs w:val="24"/>
        </w:rPr>
      </w:pPr>
      <w:r w:rsidRPr="003907C7">
        <w:rPr>
          <w:rFonts w:ascii="Times New Roman" w:hAnsi="Times New Roman" w:cs="Times New Roman"/>
          <w:sz w:val="24"/>
          <w:szCs w:val="24"/>
        </w:rPr>
        <w:t>Out-of-plane offsets</w:t>
      </w:r>
    </w:p>
    <w:p w:rsidR="00BB4826" w:rsidRPr="003907C7" w:rsidRDefault="00BB4826" w:rsidP="00BB4826">
      <w:pPr>
        <w:pStyle w:val="ListParagraph"/>
        <w:numPr>
          <w:ilvl w:val="0"/>
          <w:numId w:val="3"/>
        </w:numPr>
        <w:jc w:val="both"/>
        <w:rPr>
          <w:rFonts w:ascii="Times New Roman" w:hAnsi="Times New Roman" w:cs="Times New Roman"/>
          <w:sz w:val="24"/>
          <w:szCs w:val="24"/>
        </w:rPr>
      </w:pPr>
      <w:r w:rsidRPr="003907C7">
        <w:rPr>
          <w:rFonts w:ascii="Times New Roman" w:hAnsi="Times New Roman" w:cs="Times New Roman"/>
          <w:sz w:val="24"/>
          <w:szCs w:val="24"/>
        </w:rPr>
        <w:t>Discontinuity in capacity (weak storey)</w:t>
      </w:r>
    </w:p>
    <w:p w:rsidR="00BB4826" w:rsidRPr="003907C7" w:rsidRDefault="00BB4826" w:rsidP="00BB4826">
      <w:pPr>
        <w:pStyle w:val="ListParagraph"/>
        <w:numPr>
          <w:ilvl w:val="0"/>
          <w:numId w:val="3"/>
        </w:numPr>
        <w:jc w:val="both"/>
        <w:rPr>
          <w:rFonts w:ascii="Times New Roman" w:hAnsi="Times New Roman" w:cs="Times New Roman"/>
          <w:sz w:val="24"/>
          <w:szCs w:val="24"/>
        </w:rPr>
      </w:pPr>
      <w:r w:rsidRPr="003907C7">
        <w:rPr>
          <w:rFonts w:ascii="Times New Roman" w:hAnsi="Times New Roman" w:cs="Times New Roman"/>
          <w:sz w:val="24"/>
          <w:szCs w:val="24"/>
        </w:rPr>
        <w:t>Torsional sensitivity</w:t>
      </w:r>
    </w:p>
    <w:p w:rsidR="0048748A" w:rsidRPr="003907C7" w:rsidRDefault="00BB4826" w:rsidP="0048748A">
      <w:pPr>
        <w:pStyle w:val="ListParagraph"/>
        <w:numPr>
          <w:ilvl w:val="0"/>
          <w:numId w:val="3"/>
        </w:numPr>
        <w:jc w:val="both"/>
        <w:rPr>
          <w:rFonts w:ascii="Times New Roman" w:hAnsi="Times New Roman" w:cs="Times New Roman"/>
          <w:sz w:val="24"/>
          <w:szCs w:val="24"/>
        </w:rPr>
      </w:pPr>
      <w:r w:rsidRPr="003907C7">
        <w:rPr>
          <w:rFonts w:ascii="Times New Roman" w:hAnsi="Times New Roman" w:cs="Times New Roman"/>
          <w:sz w:val="24"/>
          <w:szCs w:val="24"/>
        </w:rPr>
        <w:t>Non-orthogonal systems</w:t>
      </w:r>
    </w:p>
    <w:p w:rsidR="003907C7" w:rsidRPr="003907C7" w:rsidRDefault="003907C7" w:rsidP="003907C7">
      <w:pPr>
        <w:ind w:left="360"/>
        <w:jc w:val="both"/>
        <w:rPr>
          <w:rFonts w:ascii="Times New Roman" w:hAnsi="Times New Roman" w:cs="Times New Roman"/>
          <w:sz w:val="24"/>
          <w:szCs w:val="24"/>
        </w:rPr>
      </w:pPr>
    </w:p>
    <w:p w:rsidR="00A4223A" w:rsidRPr="003907C7" w:rsidRDefault="007B3322" w:rsidP="00276B1E">
      <w:pPr>
        <w:autoSpaceDE w:val="0"/>
        <w:autoSpaceDN w:val="0"/>
        <w:adjustRightInd w:val="0"/>
        <w:spacing w:after="0" w:line="360" w:lineRule="auto"/>
        <w:jc w:val="both"/>
        <w:rPr>
          <w:rFonts w:ascii="Times New Roman" w:hAnsi="Times New Roman" w:cs="Times New Roman"/>
          <w:b/>
          <w:sz w:val="28"/>
          <w:szCs w:val="28"/>
        </w:rPr>
      </w:pPr>
      <w:r w:rsidRPr="003907C7">
        <w:rPr>
          <w:rFonts w:ascii="Times New Roman" w:hAnsi="Times New Roman" w:cs="Times New Roman"/>
          <w:b/>
          <w:sz w:val="28"/>
          <w:szCs w:val="28"/>
        </w:rPr>
        <w:t xml:space="preserve">1.2    </w:t>
      </w:r>
      <w:r w:rsidR="00A4223A" w:rsidRPr="003907C7">
        <w:rPr>
          <w:rFonts w:ascii="Times New Roman" w:hAnsi="Times New Roman" w:cs="Times New Roman"/>
          <w:b/>
          <w:sz w:val="28"/>
          <w:szCs w:val="28"/>
        </w:rPr>
        <w:t>Soft storey building</w:t>
      </w:r>
      <w:r w:rsidR="003907C7" w:rsidRPr="003907C7">
        <w:rPr>
          <w:rFonts w:ascii="Times New Roman" w:hAnsi="Times New Roman" w:cs="Times New Roman"/>
          <w:b/>
          <w:sz w:val="28"/>
          <w:szCs w:val="28"/>
        </w:rPr>
        <w:t xml:space="preserve"> and its behaviour</w:t>
      </w:r>
    </w:p>
    <w:p w:rsidR="0098528B" w:rsidRPr="003907C7" w:rsidRDefault="0098528B" w:rsidP="00276B1E">
      <w:pPr>
        <w:autoSpaceDE w:val="0"/>
        <w:autoSpaceDN w:val="0"/>
        <w:adjustRightInd w:val="0"/>
        <w:spacing w:after="0" w:line="360" w:lineRule="auto"/>
        <w:jc w:val="both"/>
        <w:rPr>
          <w:rFonts w:ascii="Times New Roman" w:hAnsi="Times New Roman" w:cs="Times New Roman"/>
          <w:sz w:val="20"/>
          <w:szCs w:val="20"/>
        </w:rPr>
      </w:pPr>
    </w:p>
    <w:p w:rsidR="00A05C6C" w:rsidRPr="00D31242" w:rsidRDefault="00276B1E" w:rsidP="00276B1E">
      <w:pPr>
        <w:autoSpaceDE w:val="0"/>
        <w:autoSpaceDN w:val="0"/>
        <w:adjustRightInd w:val="0"/>
        <w:spacing w:after="0" w:line="360" w:lineRule="auto"/>
        <w:jc w:val="both"/>
        <w:rPr>
          <w:rFonts w:ascii="Times New Roman" w:hAnsi="Times New Roman" w:cs="Times New Roman"/>
          <w:sz w:val="24"/>
          <w:szCs w:val="24"/>
        </w:rPr>
      </w:pPr>
      <w:r w:rsidRPr="00D31242">
        <w:rPr>
          <w:rFonts w:ascii="Times New Roman" w:hAnsi="Times New Roman" w:cs="Times New Roman"/>
          <w:sz w:val="24"/>
          <w:szCs w:val="24"/>
        </w:rPr>
        <w:t xml:space="preserve">A soft story is defined as a story in a building that has substantially less stiffness or inadequate ductility (energy absorption capacity) to resist the earthquake induced building stresses. </w:t>
      </w:r>
      <w:r w:rsidR="00A4223A" w:rsidRPr="00D31242">
        <w:rPr>
          <w:rFonts w:ascii="Times New Roman" w:hAnsi="Times New Roman" w:cs="Times New Roman"/>
          <w:sz w:val="24"/>
          <w:szCs w:val="24"/>
        </w:rPr>
        <w:t>If a building has a floor which is 70% less stiff than the floor above it, it is considered a soft story building. This soft story creates a major weak point in an earthquake, and since soft stories are classically associated with retail spaces and parking garages, they are often on the lower stories of a building, which means that when they collapse, they can take the whole building down with them, causing serious structural damage which may render the structure totally unusable.</w:t>
      </w:r>
    </w:p>
    <w:p w:rsidR="0098528B" w:rsidRPr="00D31242" w:rsidRDefault="0098528B" w:rsidP="00276B1E">
      <w:pPr>
        <w:autoSpaceDE w:val="0"/>
        <w:autoSpaceDN w:val="0"/>
        <w:adjustRightInd w:val="0"/>
        <w:spacing w:after="0" w:line="360" w:lineRule="auto"/>
        <w:jc w:val="both"/>
        <w:rPr>
          <w:rFonts w:ascii="Times New Roman" w:hAnsi="Times New Roman" w:cs="Times New Roman"/>
          <w:b/>
          <w:sz w:val="24"/>
          <w:szCs w:val="24"/>
        </w:rPr>
      </w:pPr>
    </w:p>
    <w:p w:rsidR="00276B1E" w:rsidRPr="003907C7" w:rsidRDefault="00276B1E" w:rsidP="00276B1E">
      <w:pPr>
        <w:autoSpaceDE w:val="0"/>
        <w:autoSpaceDN w:val="0"/>
        <w:adjustRightInd w:val="0"/>
        <w:spacing w:after="0" w:line="360" w:lineRule="auto"/>
        <w:jc w:val="both"/>
        <w:rPr>
          <w:rFonts w:ascii="Times New Roman" w:hAnsi="Times New Roman" w:cs="Times New Roman"/>
          <w:sz w:val="20"/>
          <w:szCs w:val="20"/>
        </w:rPr>
      </w:pPr>
      <w:proofErr w:type="gramStart"/>
      <w:r w:rsidRPr="00D31242">
        <w:rPr>
          <w:rFonts w:ascii="Times New Roman" w:hAnsi="Times New Roman" w:cs="Times New Roman"/>
          <w:sz w:val="24"/>
          <w:szCs w:val="24"/>
        </w:rPr>
        <w:t>Many building structures having parking or commercial areas in their first stories, suffered major structural damages and collapsed in the recent earthquakes.</w:t>
      </w:r>
      <w:proofErr w:type="gramEnd"/>
      <w:r w:rsidRPr="00D31242">
        <w:rPr>
          <w:rFonts w:ascii="Times New Roman" w:hAnsi="Times New Roman" w:cs="Times New Roman"/>
          <w:sz w:val="24"/>
          <w:szCs w:val="24"/>
        </w:rPr>
        <w:t xml:space="preserve"> Large open areas with less infill and exterior walls and higher floor levels at the ground level result in soft stories and hence damage. In such buildings, the stiffness of the lateral load resisting systems at those </w:t>
      </w:r>
      <w:r w:rsidRPr="00D31242">
        <w:rPr>
          <w:rFonts w:ascii="Times New Roman" w:hAnsi="Times New Roman" w:cs="Times New Roman"/>
          <w:sz w:val="24"/>
          <w:szCs w:val="24"/>
        </w:rPr>
        <w:lastRenderedPageBreak/>
        <w:t>stories is quite less than the stories above or below. In Fig. below, the lateral displacement diagram of a building with a soft storey under lateral loading is shown</w:t>
      </w:r>
      <w:r w:rsidRPr="003907C7">
        <w:rPr>
          <w:rFonts w:ascii="Times New Roman" w:hAnsi="Times New Roman" w:cs="Times New Roman"/>
          <w:sz w:val="20"/>
          <w:szCs w:val="20"/>
        </w:rPr>
        <w:t>.</w:t>
      </w:r>
    </w:p>
    <w:p w:rsidR="00771088" w:rsidRPr="003907C7" w:rsidRDefault="00771088" w:rsidP="00276B1E">
      <w:pPr>
        <w:autoSpaceDE w:val="0"/>
        <w:autoSpaceDN w:val="0"/>
        <w:adjustRightInd w:val="0"/>
        <w:spacing w:after="0" w:line="360" w:lineRule="auto"/>
        <w:jc w:val="both"/>
        <w:rPr>
          <w:rFonts w:ascii="Times New Roman" w:hAnsi="Times New Roman" w:cs="Times New Roman"/>
          <w:sz w:val="20"/>
          <w:szCs w:val="20"/>
        </w:rPr>
      </w:pPr>
    </w:p>
    <w:p w:rsidR="00771088" w:rsidRPr="003907C7" w:rsidRDefault="00771088" w:rsidP="00771088">
      <w:pPr>
        <w:autoSpaceDE w:val="0"/>
        <w:autoSpaceDN w:val="0"/>
        <w:adjustRightInd w:val="0"/>
        <w:spacing w:after="0" w:line="360" w:lineRule="auto"/>
        <w:jc w:val="center"/>
        <w:rPr>
          <w:rFonts w:ascii="Times New Roman" w:hAnsi="Times New Roman" w:cs="Times New Roman"/>
          <w:sz w:val="20"/>
          <w:szCs w:val="20"/>
        </w:rPr>
      </w:pPr>
      <w:r w:rsidRPr="003907C7">
        <w:rPr>
          <w:rFonts w:ascii="Times New Roman" w:hAnsi="Times New Roman" w:cs="Times New Roman"/>
          <w:noProof/>
          <w:sz w:val="20"/>
          <w:szCs w:val="20"/>
          <w:lang w:val="en-US"/>
        </w:rPr>
        <w:drawing>
          <wp:inline distT="0" distB="0" distL="0" distR="0">
            <wp:extent cx="2169459" cy="2312894"/>
            <wp:effectExtent l="0" t="0" r="0" b="0"/>
            <wp:docPr id="2" name="Picture 1" descr="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8" cstate="print"/>
                    <a:stretch>
                      <a:fillRect/>
                    </a:stretch>
                  </pic:blipFill>
                  <pic:spPr>
                    <a:xfrm>
                      <a:off x="0" y="0"/>
                      <a:ext cx="2181225" cy="2325438"/>
                    </a:xfrm>
                    <a:prstGeom prst="rect">
                      <a:avLst/>
                    </a:prstGeom>
                  </pic:spPr>
                </pic:pic>
              </a:graphicData>
            </a:graphic>
          </wp:inline>
        </w:drawing>
      </w:r>
    </w:p>
    <w:p w:rsidR="00771088" w:rsidRPr="003907C7" w:rsidRDefault="00771088" w:rsidP="00771088">
      <w:pPr>
        <w:autoSpaceDE w:val="0"/>
        <w:autoSpaceDN w:val="0"/>
        <w:adjustRightInd w:val="0"/>
        <w:spacing w:after="0" w:line="360" w:lineRule="auto"/>
        <w:jc w:val="center"/>
        <w:rPr>
          <w:rFonts w:ascii="Times New Roman" w:hAnsi="Times New Roman" w:cs="Times New Roman"/>
          <w:sz w:val="20"/>
          <w:szCs w:val="20"/>
        </w:rPr>
      </w:pPr>
      <w:r w:rsidRPr="003907C7">
        <w:rPr>
          <w:rFonts w:ascii="Times New Roman" w:hAnsi="Times New Roman" w:cs="Times New Roman"/>
          <w:b/>
          <w:sz w:val="24"/>
          <w:szCs w:val="24"/>
        </w:rPr>
        <w:t>Fig. 1</w:t>
      </w:r>
      <w:r w:rsidRPr="003907C7">
        <w:rPr>
          <w:rFonts w:ascii="Times New Roman" w:hAnsi="Times New Roman" w:cs="Times New Roman"/>
          <w:sz w:val="24"/>
          <w:szCs w:val="24"/>
        </w:rPr>
        <w:t>Soft story behaviour of a building structure under lateral loading</w:t>
      </w:r>
    </w:p>
    <w:p w:rsidR="00771088" w:rsidRDefault="007C26B4" w:rsidP="00771088">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[35]</w:t>
      </w:r>
    </w:p>
    <w:p w:rsidR="00EB0B5E" w:rsidRPr="003907C7" w:rsidRDefault="00EB0B5E" w:rsidP="00771088">
      <w:pPr>
        <w:autoSpaceDE w:val="0"/>
        <w:autoSpaceDN w:val="0"/>
        <w:adjustRightInd w:val="0"/>
        <w:spacing w:after="0" w:line="360" w:lineRule="auto"/>
        <w:jc w:val="center"/>
        <w:rPr>
          <w:rFonts w:ascii="Times New Roman" w:hAnsi="Times New Roman" w:cs="Times New Roman"/>
          <w:sz w:val="20"/>
          <w:szCs w:val="20"/>
        </w:rPr>
      </w:pPr>
    </w:p>
    <w:p w:rsidR="0098528B" w:rsidRPr="003907C7" w:rsidRDefault="00771088" w:rsidP="00771088">
      <w:pPr>
        <w:autoSpaceDE w:val="0"/>
        <w:autoSpaceDN w:val="0"/>
        <w:adjustRightInd w:val="0"/>
        <w:spacing w:after="0" w:line="360" w:lineRule="auto"/>
        <w:jc w:val="both"/>
        <w:rPr>
          <w:rFonts w:ascii="Times New Roman" w:hAnsi="Times New Roman" w:cs="Times New Roman"/>
          <w:sz w:val="20"/>
          <w:szCs w:val="20"/>
        </w:rPr>
      </w:pPr>
      <w:r w:rsidRPr="00D31242">
        <w:rPr>
          <w:rFonts w:ascii="Times New Roman" w:hAnsi="Times New Roman" w:cs="Times New Roman"/>
          <w:sz w:val="24"/>
          <w:szCs w:val="24"/>
        </w:rPr>
        <w:t>During an earthquake, if abnormal inter-story drifts between adjacent stories occur, the lateral forces cannot be well distributed along the height of the structure. This situation causes the lateral forces to concentrate on the storey (or stories) having large displacement(s). In addition, if the local ductility demands are not met in the design of such a building structure for that storey and the inter-storey drifts are not limited, a local failure mechanism or, even worse, a storey failure mechanism, which may lead to the collapse of the system, may be formed due to the high level of load deformation (</w:t>
      </w:r>
      <w:r w:rsidR="0098528B" w:rsidRPr="00D31242">
        <w:rPr>
          <w:rFonts w:ascii="Times New Roman" w:hAnsi="Times New Roman" w:cs="Times New Roman"/>
          <w:sz w:val="24"/>
          <w:szCs w:val="24"/>
        </w:rPr>
        <w:t>P-Δ) effects</w:t>
      </w:r>
      <w:r w:rsidR="003907C7" w:rsidRPr="003907C7">
        <w:rPr>
          <w:rFonts w:ascii="Times New Roman" w:hAnsi="Times New Roman" w:cs="Times New Roman"/>
          <w:sz w:val="20"/>
          <w:szCs w:val="20"/>
        </w:rPr>
        <w:t>.</w:t>
      </w:r>
    </w:p>
    <w:p w:rsidR="0098528B" w:rsidRPr="003907C7" w:rsidRDefault="0098528B" w:rsidP="00771088">
      <w:pPr>
        <w:autoSpaceDE w:val="0"/>
        <w:autoSpaceDN w:val="0"/>
        <w:adjustRightInd w:val="0"/>
        <w:spacing w:after="0" w:line="360" w:lineRule="auto"/>
        <w:jc w:val="both"/>
        <w:rPr>
          <w:rFonts w:ascii="Times New Roman" w:hAnsi="Times New Roman" w:cs="Times New Roman"/>
          <w:sz w:val="20"/>
          <w:szCs w:val="20"/>
        </w:rPr>
      </w:pPr>
    </w:p>
    <w:p w:rsidR="0098528B" w:rsidRPr="003907C7" w:rsidRDefault="00771088" w:rsidP="00D31242">
      <w:pPr>
        <w:autoSpaceDE w:val="0"/>
        <w:autoSpaceDN w:val="0"/>
        <w:adjustRightInd w:val="0"/>
        <w:spacing w:after="0" w:line="360" w:lineRule="auto"/>
        <w:jc w:val="center"/>
        <w:rPr>
          <w:rFonts w:ascii="Times New Roman" w:hAnsi="Times New Roman" w:cs="Times New Roman"/>
          <w:sz w:val="20"/>
          <w:szCs w:val="20"/>
        </w:rPr>
      </w:pPr>
      <w:r w:rsidRPr="003907C7">
        <w:rPr>
          <w:rFonts w:ascii="Times New Roman" w:hAnsi="Times New Roman" w:cs="Times New Roman"/>
          <w:noProof/>
          <w:sz w:val="20"/>
          <w:szCs w:val="20"/>
          <w:lang w:val="en-US"/>
        </w:rPr>
        <w:drawing>
          <wp:inline distT="0" distB="0" distL="0" distR="0">
            <wp:extent cx="4069977" cy="2133600"/>
            <wp:effectExtent l="0" t="0" r="0" b="0"/>
            <wp:docPr id="3" name="Picture 2" descr="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png"/>
                    <pic:cNvPicPr/>
                  </pic:nvPicPr>
                  <pic:blipFill>
                    <a:blip r:embed="rId9" cstate="print"/>
                    <a:stretch>
                      <a:fillRect/>
                    </a:stretch>
                  </pic:blipFill>
                  <pic:spPr>
                    <a:xfrm>
                      <a:off x="0" y="0"/>
                      <a:ext cx="4072938" cy="2135152"/>
                    </a:xfrm>
                    <a:prstGeom prst="rect">
                      <a:avLst/>
                    </a:prstGeom>
                  </pic:spPr>
                </pic:pic>
              </a:graphicData>
            </a:graphic>
          </wp:inline>
        </w:drawing>
      </w:r>
    </w:p>
    <w:p w:rsidR="00771088" w:rsidRDefault="00A4223A" w:rsidP="003907C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b/>
          <w:sz w:val="24"/>
          <w:szCs w:val="24"/>
        </w:rPr>
        <w:t>Fig.2</w:t>
      </w:r>
      <w:r w:rsidR="009A5397">
        <w:rPr>
          <w:rFonts w:ascii="Times New Roman" w:hAnsi="Times New Roman" w:cs="Times New Roman"/>
          <w:b/>
          <w:sz w:val="24"/>
          <w:szCs w:val="24"/>
        </w:rPr>
        <w:t xml:space="preserve"> </w:t>
      </w:r>
      <w:r w:rsidR="003907C7" w:rsidRPr="003907C7">
        <w:rPr>
          <w:rFonts w:ascii="Times New Roman" w:hAnsi="Times New Roman" w:cs="Times New Roman"/>
          <w:sz w:val="24"/>
          <w:szCs w:val="24"/>
        </w:rPr>
        <w:t>C</w:t>
      </w:r>
      <w:r w:rsidR="0098528B" w:rsidRPr="003907C7">
        <w:rPr>
          <w:rFonts w:ascii="Times New Roman" w:hAnsi="Times New Roman" w:cs="Times New Roman"/>
          <w:sz w:val="24"/>
          <w:szCs w:val="24"/>
        </w:rPr>
        <w:t>ollapse mechanism of such a building structure with a soft storey under both earthquake and gravity loads</w:t>
      </w:r>
      <w:r w:rsidR="007C26B4">
        <w:rPr>
          <w:rFonts w:ascii="Times New Roman" w:hAnsi="Times New Roman" w:cs="Times New Roman"/>
          <w:sz w:val="24"/>
          <w:szCs w:val="24"/>
        </w:rPr>
        <w:t xml:space="preserve"> [35]</w:t>
      </w:r>
    </w:p>
    <w:p w:rsidR="00EB0B5E" w:rsidRDefault="00EB0B5E" w:rsidP="003907C7">
      <w:pPr>
        <w:autoSpaceDE w:val="0"/>
        <w:autoSpaceDN w:val="0"/>
        <w:adjustRightInd w:val="0"/>
        <w:spacing w:after="0" w:line="360" w:lineRule="auto"/>
        <w:jc w:val="center"/>
        <w:rPr>
          <w:rFonts w:ascii="Times New Roman" w:hAnsi="Times New Roman" w:cs="Times New Roman"/>
          <w:sz w:val="24"/>
          <w:szCs w:val="24"/>
        </w:rPr>
      </w:pPr>
    </w:p>
    <w:p w:rsidR="00771088" w:rsidRPr="003907C7" w:rsidRDefault="00771088" w:rsidP="00771088">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lastRenderedPageBreak/>
        <w:t>Lateral displacement of a storey is a function of stiffness, mass and lateral force distributed on that storey. It is also known that the lateral force distribution along the height of a building is directly related to mass and stiffness of each story.  If the P-Δ effect is considered to be the main reason for the dynamic collapse of building structures during earthquakes, accurately determined lateral displacements calculated in the elastic design process may provide very important information about the structural behaviour of the system. Therefore dynamic analysis procedure is required in many of the actual codes for accurate distribution of the earthquake forces along the building height, determining modal effects and local ductility demands efficiently. Although some of the current codes define soft storey irregularity by stiffness comparison of adjacent floors, displacement based criteria for such irregularity determination is more efficient, since it covers all the mass, stiffness and force distribution concepts.</w:t>
      </w:r>
    </w:p>
    <w:p w:rsidR="00276B1E" w:rsidRPr="003907C7" w:rsidRDefault="00276B1E" w:rsidP="00276B1E">
      <w:pPr>
        <w:autoSpaceDE w:val="0"/>
        <w:autoSpaceDN w:val="0"/>
        <w:adjustRightInd w:val="0"/>
        <w:spacing w:after="0" w:line="360" w:lineRule="auto"/>
        <w:jc w:val="both"/>
        <w:rPr>
          <w:rFonts w:ascii="Times New Roman" w:hAnsi="Times New Roman" w:cs="Times New Roman"/>
          <w:sz w:val="24"/>
          <w:szCs w:val="24"/>
        </w:rPr>
      </w:pPr>
    </w:p>
    <w:p w:rsidR="00D03F5D" w:rsidRPr="003907C7" w:rsidRDefault="003907C7" w:rsidP="00276B1E">
      <w:pPr>
        <w:autoSpaceDE w:val="0"/>
        <w:autoSpaceDN w:val="0"/>
        <w:adjustRightInd w:val="0"/>
        <w:spacing w:after="0" w:line="360" w:lineRule="auto"/>
        <w:jc w:val="both"/>
        <w:rPr>
          <w:rFonts w:ascii="Times New Roman" w:hAnsi="Times New Roman" w:cs="Times New Roman"/>
          <w:b/>
          <w:sz w:val="28"/>
          <w:szCs w:val="28"/>
        </w:rPr>
      </w:pPr>
      <w:r w:rsidRPr="003907C7">
        <w:rPr>
          <w:rFonts w:ascii="Times New Roman" w:hAnsi="Times New Roman" w:cs="Times New Roman"/>
          <w:b/>
          <w:sz w:val="28"/>
          <w:szCs w:val="28"/>
        </w:rPr>
        <w:t xml:space="preserve">1.3     </w:t>
      </w:r>
      <w:r w:rsidR="00D03F5D" w:rsidRPr="003907C7">
        <w:rPr>
          <w:rFonts w:ascii="Times New Roman" w:hAnsi="Times New Roman" w:cs="Times New Roman"/>
          <w:b/>
          <w:sz w:val="28"/>
          <w:szCs w:val="28"/>
        </w:rPr>
        <w:t>Preventing soft storey irregularities</w:t>
      </w:r>
    </w:p>
    <w:p w:rsidR="003907C7" w:rsidRPr="003907C7" w:rsidRDefault="003907C7" w:rsidP="00276B1E">
      <w:pPr>
        <w:autoSpaceDE w:val="0"/>
        <w:autoSpaceDN w:val="0"/>
        <w:adjustRightInd w:val="0"/>
        <w:spacing w:after="0" w:line="360" w:lineRule="auto"/>
        <w:jc w:val="both"/>
        <w:rPr>
          <w:rFonts w:ascii="Times New Roman" w:hAnsi="Times New Roman" w:cs="Times New Roman"/>
          <w:b/>
          <w:sz w:val="28"/>
          <w:szCs w:val="28"/>
        </w:rPr>
      </w:pPr>
    </w:p>
    <w:p w:rsidR="00D03F5D" w:rsidRPr="003907C7" w:rsidRDefault="00D03F5D" w:rsidP="00D03F5D">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In constructions where it is necessary to build a soft storey, lateral rigi</w:t>
      </w:r>
      <w:r w:rsidR="009A72C1" w:rsidRPr="003907C7">
        <w:rPr>
          <w:rFonts w:ascii="Times New Roman" w:hAnsi="Times New Roman" w:cs="Times New Roman"/>
          <w:sz w:val="24"/>
          <w:szCs w:val="24"/>
        </w:rPr>
        <w:t xml:space="preserve">dity of this </w:t>
      </w:r>
      <w:r w:rsidRPr="003907C7">
        <w:rPr>
          <w:rFonts w:ascii="Times New Roman" w:hAnsi="Times New Roman" w:cs="Times New Roman"/>
          <w:sz w:val="24"/>
          <w:szCs w:val="24"/>
        </w:rPr>
        <w:t xml:space="preserve">particular </w:t>
      </w:r>
      <w:r w:rsidR="000D588B" w:rsidRPr="003907C7">
        <w:rPr>
          <w:rFonts w:ascii="Times New Roman" w:hAnsi="Times New Roman" w:cs="Times New Roman"/>
          <w:sz w:val="24"/>
          <w:szCs w:val="24"/>
        </w:rPr>
        <w:t>storey should</w:t>
      </w:r>
      <w:r w:rsidRPr="003907C7">
        <w:rPr>
          <w:rFonts w:ascii="Times New Roman" w:hAnsi="Times New Roman" w:cs="Times New Roman"/>
          <w:sz w:val="24"/>
          <w:szCs w:val="24"/>
        </w:rPr>
        <w:t xml:space="preserve"> be brought to the rigidity le</w:t>
      </w:r>
      <w:r w:rsidR="009A72C1" w:rsidRPr="003907C7">
        <w:rPr>
          <w:rFonts w:ascii="Times New Roman" w:hAnsi="Times New Roman" w:cs="Times New Roman"/>
          <w:sz w:val="24"/>
          <w:szCs w:val="24"/>
        </w:rPr>
        <w:t xml:space="preserve">vel of the other storeys. To be </w:t>
      </w:r>
      <w:r w:rsidRPr="003907C7">
        <w:rPr>
          <w:rFonts w:ascii="Times New Roman" w:hAnsi="Times New Roman" w:cs="Times New Roman"/>
          <w:sz w:val="24"/>
          <w:szCs w:val="24"/>
        </w:rPr>
        <w:t xml:space="preserve">able to do this, the number </w:t>
      </w:r>
      <w:r w:rsidR="009A72C1" w:rsidRPr="003907C7">
        <w:rPr>
          <w:rFonts w:ascii="Times New Roman" w:hAnsi="Times New Roman" w:cs="Times New Roman"/>
          <w:sz w:val="24"/>
          <w:szCs w:val="24"/>
        </w:rPr>
        <w:t>of columns</w:t>
      </w:r>
      <w:r w:rsidRPr="003907C7">
        <w:rPr>
          <w:rFonts w:ascii="Times New Roman" w:hAnsi="Times New Roman" w:cs="Times New Roman"/>
          <w:sz w:val="24"/>
          <w:szCs w:val="24"/>
        </w:rPr>
        <w:t xml:space="preserve"> and sh</w:t>
      </w:r>
      <w:r w:rsidR="009A72C1" w:rsidRPr="003907C7">
        <w:rPr>
          <w:rFonts w:ascii="Times New Roman" w:hAnsi="Times New Roman" w:cs="Times New Roman"/>
          <w:sz w:val="24"/>
          <w:szCs w:val="24"/>
        </w:rPr>
        <w:t xml:space="preserve">ear walls should be increased. </w:t>
      </w:r>
      <w:proofErr w:type="gramStart"/>
      <w:r w:rsidRPr="003907C7">
        <w:rPr>
          <w:rFonts w:ascii="Times New Roman" w:hAnsi="Times New Roman" w:cs="Times New Roman"/>
          <w:sz w:val="24"/>
          <w:szCs w:val="24"/>
        </w:rPr>
        <w:t>because</w:t>
      </w:r>
      <w:proofErr w:type="gramEnd"/>
      <w:r w:rsidRPr="003907C7">
        <w:rPr>
          <w:rFonts w:ascii="Times New Roman" w:hAnsi="Times New Roman" w:cs="Times New Roman"/>
          <w:sz w:val="24"/>
          <w:szCs w:val="24"/>
        </w:rPr>
        <w:t xml:space="preserve"> of this increase, longitudinal and lateral  reinforc</w:t>
      </w:r>
      <w:r w:rsidR="009A72C1" w:rsidRPr="003907C7">
        <w:rPr>
          <w:rFonts w:ascii="Times New Roman" w:hAnsi="Times New Roman" w:cs="Times New Roman"/>
          <w:sz w:val="24"/>
          <w:szCs w:val="24"/>
        </w:rPr>
        <w:t xml:space="preserve">ement should also be </w:t>
      </w:r>
      <w:r w:rsidRPr="003907C7">
        <w:rPr>
          <w:rFonts w:ascii="Times New Roman" w:hAnsi="Times New Roman" w:cs="Times New Roman"/>
          <w:sz w:val="24"/>
          <w:szCs w:val="24"/>
        </w:rPr>
        <w:t xml:space="preserve">increased. These raise the cost of the construction. Soft storey is </w:t>
      </w:r>
      <w:r w:rsidR="009A72C1" w:rsidRPr="003907C7">
        <w:rPr>
          <w:rFonts w:ascii="Times New Roman" w:hAnsi="Times New Roman" w:cs="Times New Roman"/>
          <w:sz w:val="24"/>
          <w:szCs w:val="24"/>
        </w:rPr>
        <w:t xml:space="preserve">an irregularity </w:t>
      </w:r>
      <w:r w:rsidRPr="003907C7">
        <w:rPr>
          <w:rFonts w:ascii="Times New Roman" w:hAnsi="Times New Roman" w:cs="Times New Roman"/>
          <w:sz w:val="24"/>
          <w:szCs w:val="24"/>
        </w:rPr>
        <w:t xml:space="preserve">which affects the behaviour of a construction during a quake and also increases the </w:t>
      </w:r>
      <w:r w:rsidR="003907C7" w:rsidRPr="003907C7">
        <w:rPr>
          <w:rFonts w:ascii="Times New Roman" w:hAnsi="Times New Roman" w:cs="Times New Roman"/>
          <w:sz w:val="24"/>
          <w:szCs w:val="24"/>
        </w:rPr>
        <w:t>construction</w:t>
      </w:r>
      <w:r w:rsidRPr="003907C7">
        <w:rPr>
          <w:rFonts w:ascii="Times New Roman" w:hAnsi="Times New Roman" w:cs="Times New Roman"/>
          <w:sz w:val="24"/>
          <w:szCs w:val="24"/>
        </w:rPr>
        <w:t xml:space="preserve"> costs. For this reason, soft storeys should be avoided as much as possible. In case it </w:t>
      </w:r>
      <w:r w:rsidR="009A72C1" w:rsidRPr="003907C7">
        <w:rPr>
          <w:rFonts w:ascii="Times New Roman" w:hAnsi="Times New Roman" w:cs="Times New Roman"/>
          <w:sz w:val="24"/>
          <w:szCs w:val="24"/>
        </w:rPr>
        <w:t>is necessary</w:t>
      </w:r>
      <w:r w:rsidRPr="003907C7">
        <w:rPr>
          <w:rFonts w:ascii="Times New Roman" w:hAnsi="Times New Roman" w:cs="Times New Roman"/>
          <w:sz w:val="24"/>
          <w:szCs w:val="24"/>
        </w:rPr>
        <w:t>, by the controls to be performed as a result of calculati</w:t>
      </w:r>
      <w:r w:rsidR="009A72C1" w:rsidRPr="003907C7">
        <w:rPr>
          <w:rFonts w:ascii="Times New Roman" w:hAnsi="Times New Roman" w:cs="Times New Roman"/>
          <w:sz w:val="24"/>
          <w:szCs w:val="24"/>
        </w:rPr>
        <w:t>on made, irregularities can be eliminated</w:t>
      </w:r>
      <w:r w:rsidRPr="003907C7">
        <w:rPr>
          <w:rFonts w:ascii="Times New Roman" w:hAnsi="Times New Roman" w:cs="Times New Roman"/>
          <w:sz w:val="24"/>
          <w:szCs w:val="24"/>
        </w:rPr>
        <w:t xml:space="preserve"> as follows</w:t>
      </w:r>
      <w:r w:rsidR="003907C7" w:rsidRPr="003907C7">
        <w:rPr>
          <w:rFonts w:ascii="Times New Roman" w:hAnsi="Times New Roman" w:cs="Times New Roman"/>
          <w:sz w:val="24"/>
          <w:szCs w:val="24"/>
        </w:rPr>
        <w:t>:</w:t>
      </w:r>
    </w:p>
    <w:p w:rsidR="009A72C1" w:rsidRPr="003907C7" w:rsidRDefault="009A72C1" w:rsidP="00D03F5D">
      <w:pPr>
        <w:autoSpaceDE w:val="0"/>
        <w:autoSpaceDN w:val="0"/>
        <w:adjustRightInd w:val="0"/>
        <w:spacing w:after="0" w:line="360" w:lineRule="auto"/>
        <w:jc w:val="both"/>
        <w:rPr>
          <w:rFonts w:ascii="Times New Roman" w:hAnsi="Times New Roman" w:cs="Times New Roman"/>
          <w:sz w:val="24"/>
          <w:szCs w:val="24"/>
        </w:rPr>
      </w:pPr>
    </w:p>
    <w:p w:rsidR="009A72C1" w:rsidRPr="003907C7" w:rsidRDefault="009A72C1" w:rsidP="009A72C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Building additional walls (Fig.3.a) </w:t>
      </w:r>
    </w:p>
    <w:p w:rsidR="009A72C1" w:rsidRPr="003907C7" w:rsidRDefault="009A72C1" w:rsidP="009A72C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Increasing the rigidity of the columns and the shear walls on the soft storey (Fig.3.b) </w:t>
      </w:r>
    </w:p>
    <w:p w:rsidR="009A72C1" w:rsidRPr="003907C7" w:rsidRDefault="009A72C1" w:rsidP="009A72C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 Regulating the dimensions of the columns and shear walls by longitudinal and lateral reinforcement  so that the soft floor would show a ductile behaviour (Fig.3.c)</w:t>
      </w:r>
    </w:p>
    <w:p w:rsidR="009A72C1" w:rsidRPr="003907C7" w:rsidRDefault="009A72C1" w:rsidP="009A72C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 Preventing cracking by placing the wall at a certain distance from columns and walls that are on the soft storey (Fig.3.d)</w:t>
      </w:r>
    </w:p>
    <w:p w:rsidR="009A72C1" w:rsidRPr="003907C7" w:rsidRDefault="009A72C1" w:rsidP="009A72C1">
      <w:pPr>
        <w:autoSpaceDE w:val="0"/>
        <w:autoSpaceDN w:val="0"/>
        <w:adjustRightInd w:val="0"/>
        <w:spacing w:after="0" w:line="360" w:lineRule="auto"/>
        <w:jc w:val="both"/>
        <w:rPr>
          <w:rFonts w:ascii="Times New Roman" w:hAnsi="Times New Roman" w:cs="Times New Roman"/>
          <w:sz w:val="24"/>
          <w:szCs w:val="24"/>
        </w:rPr>
      </w:pPr>
    </w:p>
    <w:p w:rsidR="009A72C1" w:rsidRPr="003907C7" w:rsidRDefault="009A72C1" w:rsidP="009A72C1">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5942068" cy="1868993"/>
            <wp:effectExtent l="19050" t="0" r="1532" b="0"/>
            <wp:docPr id="1" name="Picture 0" descr="preventing soft sto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enting soft storey.jpg"/>
                    <pic:cNvPicPr/>
                  </pic:nvPicPr>
                  <pic:blipFill>
                    <a:blip r:embed="rId10" cstate="print"/>
                    <a:stretch>
                      <a:fillRect/>
                    </a:stretch>
                  </pic:blipFill>
                  <pic:spPr>
                    <a:xfrm>
                      <a:off x="0" y="0"/>
                      <a:ext cx="5955646" cy="1873264"/>
                    </a:xfrm>
                    <a:prstGeom prst="rect">
                      <a:avLst/>
                    </a:prstGeom>
                  </pic:spPr>
                </pic:pic>
              </a:graphicData>
            </a:graphic>
          </wp:inline>
        </w:drawing>
      </w:r>
    </w:p>
    <w:p w:rsidR="009A72C1" w:rsidRPr="003907C7" w:rsidRDefault="009A72C1" w:rsidP="009A72C1">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b/>
          <w:sz w:val="24"/>
          <w:szCs w:val="24"/>
        </w:rPr>
        <w:t>Fig</w:t>
      </w:r>
      <w:r w:rsidR="003907C7" w:rsidRPr="003907C7">
        <w:rPr>
          <w:rFonts w:ascii="Times New Roman" w:hAnsi="Times New Roman" w:cs="Times New Roman"/>
          <w:b/>
          <w:sz w:val="24"/>
          <w:szCs w:val="24"/>
        </w:rPr>
        <w:t>. 3</w:t>
      </w:r>
      <w:r w:rsidR="003907C7" w:rsidRPr="003907C7">
        <w:rPr>
          <w:rFonts w:ascii="Times New Roman" w:hAnsi="Times New Roman" w:cs="Times New Roman"/>
          <w:sz w:val="24"/>
          <w:szCs w:val="24"/>
        </w:rPr>
        <w:t xml:space="preserve"> Methods</w:t>
      </w:r>
      <w:r w:rsidRPr="003907C7">
        <w:rPr>
          <w:rFonts w:ascii="Times New Roman" w:hAnsi="Times New Roman" w:cs="Times New Roman"/>
          <w:sz w:val="24"/>
          <w:szCs w:val="24"/>
        </w:rPr>
        <w:t xml:space="preserve"> of preventing soft storey irregularities </w:t>
      </w:r>
    </w:p>
    <w:p w:rsidR="009A72C1" w:rsidRDefault="007C26B4" w:rsidP="009A72C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391815" w:rsidRPr="003907C7" w:rsidRDefault="00391815" w:rsidP="009A72C1">
      <w:pPr>
        <w:autoSpaceDE w:val="0"/>
        <w:autoSpaceDN w:val="0"/>
        <w:adjustRightInd w:val="0"/>
        <w:spacing w:after="0" w:line="360" w:lineRule="auto"/>
        <w:jc w:val="center"/>
        <w:rPr>
          <w:rFonts w:ascii="Times New Roman" w:hAnsi="Times New Roman" w:cs="Times New Roman"/>
          <w:sz w:val="24"/>
          <w:szCs w:val="24"/>
        </w:rPr>
      </w:pPr>
    </w:p>
    <w:p w:rsidR="009110B1" w:rsidRPr="003907C7" w:rsidRDefault="009A72C1" w:rsidP="009110B1">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Now that we </w:t>
      </w:r>
      <w:r w:rsidR="009110B1" w:rsidRPr="003907C7">
        <w:rPr>
          <w:rFonts w:ascii="Times New Roman" w:hAnsi="Times New Roman" w:cs="Times New Roman"/>
          <w:sz w:val="24"/>
          <w:szCs w:val="24"/>
        </w:rPr>
        <w:t>cannot</w:t>
      </w:r>
      <w:r w:rsidRPr="003907C7">
        <w:rPr>
          <w:rFonts w:ascii="Times New Roman" w:hAnsi="Times New Roman" w:cs="Times New Roman"/>
          <w:sz w:val="24"/>
          <w:szCs w:val="24"/>
        </w:rPr>
        <w:t xml:space="preserve"> leave the already present buildings, we should turn them into resisting ones according to the new Code of Earthquake. </w:t>
      </w:r>
      <w:r w:rsidR="003907C7" w:rsidRPr="003907C7">
        <w:rPr>
          <w:rFonts w:ascii="Times New Roman" w:hAnsi="Times New Roman" w:cs="Times New Roman"/>
          <w:sz w:val="24"/>
          <w:szCs w:val="24"/>
        </w:rPr>
        <w:t>Since</w:t>
      </w:r>
      <w:r w:rsidRPr="003907C7">
        <w:rPr>
          <w:rFonts w:ascii="Times New Roman" w:hAnsi="Times New Roman" w:cs="Times New Roman"/>
          <w:sz w:val="24"/>
          <w:szCs w:val="24"/>
        </w:rPr>
        <w:t xml:space="preserve"> the codes and regulations are changed as a result of technological advances and examination of the quake results, those constructions which are considered resistant according to the previous regulations can be weakness according to the new regulations. To be able to do this, present irregularities should be eliminated. Upon investigation in the quake region, it was observed that constructions built in accordance with the previous Code of Earthquake (1975) underwent greater damage, and those built in accordance with the new Code (1998) underwent less damage, and some did not even undergo any damage. </w:t>
      </w:r>
      <w:proofErr w:type="gramStart"/>
      <w:r w:rsidRPr="003907C7">
        <w:rPr>
          <w:rFonts w:ascii="Times New Roman" w:hAnsi="Times New Roman" w:cs="Times New Roman"/>
          <w:sz w:val="24"/>
          <w:szCs w:val="24"/>
        </w:rPr>
        <w:t>to</w:t>
      </w:r>
      <w:proofErr w:type="gramEnd"/>
      <w:r w:rsidRPr="003907C7">
        <w:rPr>
          <w:rFonts w:ascii="Times New Roman" w:hAnsi="Times New Roman" w:cs="Times New Roman"/>
          <w:sz w:val="24"/>
          <w:szCs w:val="24"/>
        </w:rPr>
        <w:t xml:space="preserve"> bring the present buildings into resistant state  of being, proper one of the following method is applied: </w:t>
      </w:r>
    </w:p>
    <w:p w:rsidR="009110B1" w:rsidRPr="003907C7" w:rsidRDefault="009A72C1" w:rsidP="009110B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Increasing the lateral rigidity of this storey by putting up additional walls between single </w:t>
      </w:r>
      <w:r w:rsidR="003907C7" w:rsidRPr="003907C7">
        <w:rPr>
          <w:rFonts w:ascii="Times New Roman" w:hAnsi="Times New Roman" w:cs="Times New Roman"/>
          <w:sz w:val="24"/>
          <w:szCs w:val="24"/>
        </w:rPr>
        <w:t>structural elements</w:t>
      </w:r>
      <w:r w:rsidRPr="003907C7">
        <w:rPr>
          <w:rFonts w:ascii="Times New Roman" w:hAnsi="Times New Roman" w:cs="Times New Roman"/>
          <w:sz w:val="24"/>
          <w:szCs w:val="24"/>
        </w:rPr>
        <w:t xml:space="preserve"> on the soft </w:t>
      </w:r>
      <w:r w:rsidR="003907C7" w:rsidRPr="003907C7">
        <w:rPr>
          <w:rFonts w:ascii="Times New Roman" w:hAnsi="Times New Roman" w:cs="Times New Roman"/>
          <w:sz w:val="24"/>
          <w:szCs w:val="24"/>
        </w:rPr>
        <w:t>storey.</w:t>
      </w:r>
    </w:p>
    <w:p w:rsidR="009110B1" w:rsidRPr="003907C7" w:rsidRDefault="009A72C1" w:rsidP="009110B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 Increasing the lateral rigidity of this storey by placing steel diagonals between the columns </w:t>
      </w:r>
      <w:r w:rsidR="003907C7" w:rsidRPr="003907C7">
        <w:rPr>
          <w:rFonts w:ascii="Times New Roman" w:hAnsi="Times New Roman" w:cs="Times New Roman"/>
          <w:sz w:val="24"/>
          <w:szCs w:val="24"/>
        </w:rPr>
        <w:t>and shear</w:t>
      </w:r>
      <w:r w:rsidRPr="003907C7">
        <w:rPr>
          <w:rFonts w:ascii="Times New Roman" w:hAnsi="Times New Roman" w:cs="Times New Roman"/>
          <w:sz w:val="24"/>
          <w:szCs w:val="24"/>
        </w:rPr>
        <w:t xml:space="preserve"> walls3. Putting flexible material between columns and walls on the storey atop the soft storey </w:t>
      </w:r>
      <w:r w:rsidR="003907C7" w:rsidRPr="003907C7">
        <w:rPr>
          <w:rFonts w:ascii="Times New Roman" w:hAnsi="Times New Roman" w:cs="Times New Roman"/>
          <w:sz w:val="24"/>
          <w:szCs w:val="24"/>
        </w:rPr>
        <w:t>thus preventing</w:t>
      </w:r>
      <w:r w:rsidRPr="003907C7">
        <w:rPr>
          <w:rFonts w:ascii="Times New Roman" w:hAnsi="Times New Roman" w:cs="Times New Roman"/>
          <w:sz w:val="24"/>
          <w:szCs w:val="24"/>
        </w:rPr>
        <w:t xml:space="preserve"> it to work together with the soft storey</w:t>
      </w:r>
      <w:r w:rsidR="009110B1" w:rsidRPr="003907C7">
        <w:rPr>
          <w:rFonts w:ascii="Times New Roman" w:hAnsi="Times New Roman" w:cs="Times New Roman"/>
          <w:sz w:val="24"/>
          <w:szCs w:val="24"/>
        </w:rPr>
        <w:t>.</w:t>
      </w:r>
    </w:p>
    <w:p w:rsidR="006F69BF" w:rsidRPr="003907C7" w:rsidRDefault="009A72C1" w:rsidP="00276B1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Increasing the rigidity of the soft storey by reinforcing the columns of the soft storey</w:t>
      </w:r>
      <w:r w:rsidR="009110B1" w:rsidRPr="003907C7">
        <w:rPr>
          <w:rFonts w:ascii="Times New Roman" w:hAnsi="Times New Roman" w:cs="Times New Roman"/>
          <w:sz w:val="24"/>
          <w:szCs w:val="24"/>
        </w:rPr>
        <w:t>.</w:t>
      </w:r>
    </w:p>
    <w:p w:rsidR="003907C7" w:rsidRDefault="003907C7" w:rsidP="00276B1E">
      <w:pPr>
        <w:autoSpaceDE w:val="0"/>
        <w:autoSpaceDN w:val="0"/>
        <w:adjustRightInd w:val="0"/>
        <w:spacing w:after="0" w:line="360" w:lineRule="auto"/>
        <w:jc w:val="both"/>
        <w:rPr>
          <w:rFonts w:ascii="Times New Roman" w:hAnsi="Times New Roman" w:cs="Times New Roman"/>
          <w:b/>
          <w:sz w:val="28"/>
          <w:szCs w:val="28"/>
        </w:rPr>
      </w:pPr>
    </w:p>
    <w:p w:rsidR="006F69BF" w:rsidRPr="003907C7" w:rsidRDefault="003907C7" w:rsidP="00276B1E">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1.4</w:t>
      </w:r>
      <w:r w:rsidR="00B2794A">
        <w:rPr>
          <w:rFonts w:ascii="Times New Roman" w:hAnsi="Times New Roman" w:cs="Times New Roman"/>
          <w:b/>
          <w:sz w:val="28"/>
          <w:szCs w:val="28"/>
        </w:rPr>
        <w:t xml:space="preserve">       </w:t>
      </w:r>
      <w:r w:rsidR="00A164C6" w:rsidRPr="003907C7">
        <w:rPr>
          <w:rFonts w:ascii="Times New Roman" w:hAnsi="Times New Roman" w:cs="Times New Roman"/>
          <w:b/>
          <w:sz w:val="28"/>
          <w:szCs w:val="28"/>
        </w:rPr>
        <w:t>Motivation of study</w:t>
      </w:r>
    </w:p>
    <w:p w:rsidR="00A164C6" w:rsidRPr="003907C7" w:rsidRDefault="00A164C6" w:rsidP="00276B1E">
      <w:pPr>
        <w:autoSpaceDE w:val="0"/>
        <w:autoSpaceDN w:val="0"/>
        <w:adjustRightInd w:val="0"/>
        <w:spacing w:after="0" w:line="360" w:lineRule="auto"/>
        <w:jc w:val="both"/>
        <w:rPr>
          <w:rFonts w:ascii="Times New Roman" w:hAnsi="Times New Roman" w:cs="Times New Roman"/>
          <w:b/>
          <w:sz w:val="28"/>
          <w:szCs w:val="28"/>
        </w:rPr>
      </w:pPr>
    </w:p>
    <w:p w:rsidR="00A164C6" w:rsidRPr="003907C7" w:rsidRDefault="00A164C6" w:rsidP="00A164C6">
      <w:pPr>
        <w:autoSpaceDE w:val="0"/>
        <w:autoSpaceDN w:val="0"/>
        <w:adjustRightInd w:val="0"/>
        <w:spacing w:after="0" w:line="360" w:lineRule="auto"/>
        <w:jc w:val="both"/>
        <w:rPr>
          <w:rFonts w:ascii="Times New Roman" w:hAnsi="Times New Roman" w:cs="Times New Roman"/>
          <w:sz w:val="24"/>
          <w:szCs w:val="24"/>
          <w:lang w:val="en-US"/>
        </w:rPr>
      </w:pPr>
      <w:r w:rsidRPr="003907C7">
        <w:rPr>
          <w:rFonts w:ascii="Times New Roman" w:hAnsi="Times New Roman" w:cs="Times New Roman"/>
          <w:sz w:val="24"/>
          <w:szCs w:val="24"/>
        </w:rPr>
        <w:t xml:space="preserve">The determination of seismic </w:t>
      </w:r>
      <w:r w:rsidR="003907C7" w:rsidRPr="003907C7">
        <w:rPr>
          <w:rFonts w:ascii="Times New Roman" w:hAnsi="Times New Roman" w:cs="Times New Roman"/>
          <w:sz w:val="24"/>
          <w:szCs w:val="24"/>
        </w:rPr>
        <w:t>demand of</w:t>
      </w:r>
      <w:r w:rsidRPr="003907C7">
        <w:rPr>
          <w:rFonts w:ascii="Times New Roman" w:hAnsi="Times New Roman" w:cs="Times New Roman"/>
          <w:sz w:val="24"/>
          <w:szCs w:val="24"/>
        </w:rPr>
        <w:t xml:space="preserve"> a </w:t>
      </w:r>
      <w:r w:rsidR="003907C7" w:rsidRPr="003907C7">
        <w:rPr>
          <w:rFonts w:ascii="Times New Roman" w:hAnsi="Times New Roman" w:cs="Times New Roman"/>
          <w:sz w:val="24"/>
          <w:szCs w:val="24"/>
        </w:rPr>
        <w:t>building plays</w:t>
      </w:r>
      <w:r w:rsidRPr="003907C7">
        <w:rPr>
          <w:rFonts w:ascii="Times New Roman" w:hAnsi="Times New Roman" w:cs="Times New Roman"/>
          <w:sz w:val="24"/>
          <w:szCs w:val="24"/>
        </w:rPr>
        <w:t xml:space="preserve"> an imperative role in the design of irregular building. If these mentioned demands are not estimated accurately during the design or evaluation phase of the building structure, a local or a progressive collapse becomes </w:t>
      </w:r>
      <w:r w:rsidRPr="003907C7">
        <w:rPr>
          <w:rFonts w:ascii="Times New Roman" w:hAnsi="Times New Roman" w:cs="Times New Roman"/>
          <w:sz w:val="24"/>
          <w:szCs w:val="24"/>
        </w:rPr>
        <w:lastRenderedPageBreak/>
        <w:t>unavoidable in a severe earthquake. The evaluation of irregular structures, such as building structures with soft stories, becomes more important as they have been seriously damaged or collapsed in the earthquakes due to their special collapse mechanisms.</w:t>
      </w:r>
      <w:r w:rsidRPr="003907C7">
        <w:rPr>
          <w:rFonts w:ascii="Times New Roman" w:hAnsi="Times New Roman" w:cs="Times New Roman"/>
          <w:sz w:val="24"/>
          <w:szCs w:val="24"/>
          <w:lang w:val="en-US"/>
        </w:rPr>
        <w:t>. In these condition the role of structural engineer become more critical if the building located in seismically active zone. In order to provide the solution which meets the structural performance of building as specified by governing code and simultaneously providing satisfactory output to clients, structural engineer should have sound understanding of  response of different types, parts and configuration of  building during seismic event. So structure engineer needs a design procedure that can calculate seismic demands of irregular building.</w:t>
      </w:r>
    </w:p>
    <w:p w:rsidR="00A164C6" w:rsidRPr="003907C7" w:rsidRDefault="00A164C6" w:rsidP="00A164C6">
      <w:pPr>
        <w:autoSpaceDE w:val="0"/>
        <w:autoSpaceDN w:val="0"/>
        <w:adjustRightInd w:val="0"/>
        <w:spacing w:after="0" w:line="360" w:lineRule="auto"/>
        <w:jc w:val="both"/>
        <w:rPr>
          <w:rFonts w:ascii="Times New Roman" w:hAnsi="Times New Roman" w:cs="Times New Roman"/>
          <w:sz w:val="24"/>
          <w:szCs w:val="24"/>
        </w:rPr>
      </w:pPr>
    </w:p>
    <w:p w:rsidR="00F74ED8" w:rsidRDefault="003907C7" w:rsidP="00A164C6">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1.5     </w:t>
      </w:r>
      <w:r w:rsidR="00F74ED8" w:rsidRPr="003907C7">
        <w:rPr>
          <w:rFonts w:ascii="Times New Roman" w:hAnsi="Times New Roman" w:cs="Times New Roman"/>
          <w:b/>
          <w:sz w:val="28"/>
          <w:szCs w:val="28"/>
        </w:rPr>
        <w:t>Specific point of study</w:t>
      </w:r>
    </w:p>
    <w:p w:rsidR="003907C7" w:rsidRPr="003907C7" w:rsidRDefault="003907C7" w:rsidP="00A164C6">
      <w:pPr>
        <w:autoSpaceDE w:val="0"/>
        <w:autoSpaceDN w:val="0"/>
        <w:adjustRightInd w:val="0"/>
        <w:spacing w:after="0" w:line="360" w:lineRule="auto"/>
        <w:jc w:val="both"/>
        <w:rPr>
          <w:rFonts w:ascii="Times New Roman" w:hAnsi="Times New Roman" w:cs="Times New Roman"/>
          <w:b/>
          <w:sz w:val="28"/>
          <w:szCs w:val="28"/>
        </w:rPr>
      </w:pPr>
    </w:p>
    <w:p w:rsidR="003907C7" w:rsidRDefault="000E3AB8" w:rsidP="000E3AB8">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Irregularity arises in building when there is </w:t>
      </w:r>
      <w:r w:rsidR="003907C7" w:rsidRPr="003907C7">
        <w:rPr>
          <w:rFonts w:ascii="Times New Roman" w:hAnsi="Times New Roman" w:cs="Times New Roman"/>
          <w:sz w:val="24"/>
          <w:szCs w:val="24"/>
        </w:rPr>
        <w:t>no</w:t>
      </w:r>
      <w:r w:rsidR="003907C7">
        <w:rPr>
          <w:rFonts w:ascii="Times New Roman" w:hAnsi="Times New Roman" w:cs="Times New Roman"/>
          <w:sz w:val="24"/>
          <w:szCs w:val="24"/>
        </w:rPr>
        <w:t>n</w:t>
      </w:r>
      <w:r w:rsidRPr="003907C7">
        <w:rPr>
          <w:rFonts w:ascii="Times New Roman" w:hAnsi="Times New Roman" w:cs="Times New Roman"/>
          <w:sz w:val="24"/>
          <w:szCs w:val="24"/>
        </w:rPr>
        <w:t xml:space="preserve"> uniform distribution of mass, stiffness, and/or strength along height of building </w:t>
      </w:r>
      <w:proofErr w:type="gramStart"/>
      <w:r w:rsidRPr="003907C7">
        <w:rPr>
          <w:rFonts w:ascii="Times New Roman" w:hAnsi="Times New Roman" w:cs="Times New Roman"/>
          <w:sz w:val="24"/>
          <w:szCs w:val="24"/>
        </w:rPr>
        <w:t>exist</w:t>
      </w:r>
      <w:proofErr w:type="gramEnd"/>
      <w:r w:rsidRPr="003907C7">
        <w:rPr>
          <w:rFonts w:ascii="Times New Roman" w:hAnsi="Times New Roman" w:cs="Times New Roman"/>
          <w:sz w:val="24"/>
          <w:szCs w:val="24"/>
        </w:rPr>
        <w:t>.</w:t>
      </w:r>
      <w:r w:rsidRPr="003907C7">
        <w:rPr>
          <w:rFonts w:ascii="Times New Roman" w:eastAsia="TimesNewRoman" w:hAnsi="Times New Roman" w:cs="Times New Roman"/>
          <w:sz w:val="24"/>
          <w:szCs w:val="24"/>
        </w:rPr>
        <w:t xml:space="preserve"> When one or more of these properties is non-uniformly distributed, either individually or in combination with other properties in any direction, the structure is referred to as being irregular. In the present investigation seismic behaviour of building due to stiffness irregularity has been studied. The five storey building model is programmed on STAAD PRO following the guidelines of Indian codes. The stiffness of each storey is varied and corresponding behaviour of building is examined by</w:t>
      </w:r>
      <w:r w:rsidR="00F5526A" w:rsidRPr="003907C7">
        <w:rPr>
          <w:rFonts w:ascii="Times New Roman" w:eastAsia="TimesNewRoman" w:hAnsi="Times New Roman" w:cs="Times New Roman"/>
          <w:sz w:val="24"/>
          <w:szCs w:val="24"/>
        </w:rPr>
        <w:t xml:space="preserve"> determining the numerous parameters.</w:t>
      </w:r>
    </w:p>
    <w:p w:rsidR="00F9713F" w:rsidRDefault="00F9713F" w:rsidP="000E3AB8">
      <w:pPr>
        <w:autoSpaceDE w:val="0"/>
        <w:autoSpaceDN w:val="0"/>
        <w:adjustRightInd w:val="0"/>
        <w:spacing w:after="0" w:line="360" w:lineRule="auto"/>
        <w:jc w:val="both"/>
        <w:rPr>
          <w:rFonts w:ascii="Times New Roman" w:hAnsi="Times New Roman" w:cs="Times New Roman"/>
          <w:sz w:val="24"/>
          <w:szCs w:val="24"/>
        </w:rPr>
      </w:pPr>
    </w:p>
    <w:p w:rsidR="00F9713F" w:rsidRPr="00F9713F" w:rsidRDefault="008B28DC" w:rsidP="00F9713F">
      <w:pPr>
        <w:autoSpaceDE w:val="0"/>
        <w:autoSpaceDN w:val="0"/>
        <w:adjustRightInd w:val="0"/>
        <w:spacing w:after="0" w:line="360" w:lineRule="auto"/>
        <w:jc w:val="both"/>
        <w:rPr>
          <w:rFonts w:ascii="Times New Roman" w:hAnsi="Times New Roman" w:cs="Times New Roman"/>
          <w:b/>
          <w:bCs/>
          <w:iCs/>
          <w:sz w:val="28"/>
          <w:szCs w:val="24"/>
          <w:lang w:val="en-US"/>
        </w:rPr>
      </w:pPr>
      <w:r>
        <w:rPr>
          <w:rFonts w:ascii="Times New Roman" w:hAnsi="Times New Roman" w:cs="Times New Roman"/>
          <w:b/>
          <w:bCs/>
          <w:iCs/>
          <w:sz w:val="28"/>
          <w:szCs w:val="24"/>
          <w:lang w:val="en-US"/>
        </w:rPr>
        <w:t>1.6</w:t>
      </w:r>
      <w:r w:rsidR="00B2794A">
        <w:rPr>
          <w:rFonts w:ascii="Times New Roman" w:hAnsi="Times New Roman" w:cs="Times New Roman"/>
          <w:b/>
          <w:bCs/>
          <w:iCs/>
          <w:sz w:val="28"/>
          <w:szCs w:val="24"/>
          <w:lang w:val="en-US"/>
        </w:rPr>
        <w:t xml:space="preserve">      </w:t>
      </w:r>
      <w:r w:rsidR="00F9713F" w:rsidRPr="00F9713F">
        <w:rPr>
          <w:rFonts w:ascii="Times New Roman" w:hAnsi="Times New Roman" w:cs="Times New Roman"/>
          <w:b/>
          <w:bCs/>
          <w:iCs/>
          <w:sz w:val="28"/>
          <w:szCs w:val="24"/>
          <w:lang w:val="en-US"/>
        </w:rPr>
        <w:t xml:space="preserve">Organization </w:t>
      </w:r>
      <w:proofErr w:type="gramStart"/>
      <w:r w:rsidR="00F9713F" w:rsidRPr="00F9713F">
        <w:rPr>
          <w:rFonts w:ascii="Times New Roman" w:hAnsi="Times New Roman" w:cs="Times New Roman"/>
          <w:b/>
          <w:bCs/>
          <w:iCs/>
          <w:sz w:val="28"/>
          <w:szCs w:val="24"/>
          <w:lang w:val="en-US"/>
        </w:rPr>
        <w:t>Of</w:t>
      </w:r>
      <w:proofErr w:type="gramEnd"/>
      <w:r w:rsidR="00F9713F" w:rsidRPr="00F9713F">
        <w:rPr>
          <w:rFonts w:ascii="Times New Roman" w:hAnsi="Times New Roman" w:cs="Times New Roman"/>
          <w:b/>
          <w:bCs/>
          <w:iCs/>
          <w:sz w:val="28"/>
          <w:szCs w:val="24"/>
          <w:lang w:val="en-US"/>
        </w:rPr>
        <w:t xml:space="preserve"> Dissertation</w:t>
      </w:r>
    </w:p>
    <w:p w:rsidR="00F9713F" w:rsidRPr="00F9713F" w:rsidRDefault="008B28DC" w:rsidP="00F9713F">
      <w:pPr>
        <w:autoSpaceDE w:val="0"/>
        <w:autoSpaceDN w:val="0"/>
        <w:adjustRightInd w:val="0"/>
        <w:spacing w:after="0"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br/>
      </w:r>
      <w:r w:rsidR="00F9713F" w:rsidRPr="00F9713F">
        <w:rPr>
          <w:rFonts w:ascii="Times New Roman" w:hAnsi="Times New Roman" w:cs="Times New Roman"/>
          <w:bCs/>
          <w:iCs/>
          <w:sz w:val="24"/>
          <w:szCs w:val="24"/>
          <w:lang w:val="en-US"/>
        </w:rPr>
        <w:t>For presentation purposes, the dissertation is structured in six chapters. Summaries of the contents of these chapters are given hereafter.</w:t>
      </w:r>
    </w:p>
    <w:p w:rsidR="00F9713F" w:rsidRPr="00F9713F" w:rsidRDefault="00F9713F" w:rsidP="00F9713F">
      <w:pPr>
        <w:autoSpaceDE w:val="0"/>
        <w:autoSpaceDN w:val="0"/>
        <w:adjustRightInd w:val="0"/>
        <w:spacing w:after="0" w:line="360" w:lineRule="auto"/>
        <w:jc w:val="both"/>
        <w:rPr>
          <w:rFonts w:ascii="Times New Roman" w:hAnsi="Times New Roman" w:cs="Times New Roman"/>
          <w:bCs/>
          <w:iCs/>
          <w:sz w:val="24"/>
          <w:szCs w:val="24"/>
          <w:lang w:val="en-US"/>
        </w:rPr>
      </w:pPr>
      <w:r w:rsidRPr="00F9713F">
        <w:rPr>
          <w:rFonts w:ascii="Times New Roman" w:hAnsi="Times New Roman" w:cs="Times New Roman"/>
          <w:bCs/>
          <w:iCs/>
          <w:sz w:val="24"/>
          <w:szCs w:val="24"/>
          <w:lang w:val="en-US"/>
        </w:rPr>
        <w:t>Chapter 1 introduces the background, specific point of study, motivation of study.</w:t>
      </w:r>
    </w:p>
    <w:p w:rsidR="00F9713F" w:rsidRPr="00F9713F" w:rsidRDefault="00F9713F" w:rsidP="00F9713F">
      <w:pPr>
        <w:autoSpaceDE w:val="0"/>
        <w:autoSpaceDN w:val="0"/>
        <w:adjustRightInd w:val="0"/>
        <w:spacing w:after="0" w:line="360" w:lineRule="auto"/>
        <w:jc w:val="both"/>
        <w:rPr>
          <w:rFonts w:ascii="Times New Roman" w:hAnsi="Times New Roman" w:cs="Times New Roman"/>
          <w:bCs/>
          <w:iCs/>
          <w:sz w:val="24"/>
          <w:szCs w:val="24"/>
          <w:lang w:val="en-US"/>
        </w:rPr>
      </w:pPr>
      <w:proofErr w:type="gramStart"/>
      <w:r w:rsidRPr="00F9713F">
        <w:rPr>
          <w:rFonts w:ascii="Times New Roman" w:hAnsi="Times New Roman" w:cs="Times New Roman"/>
          <w:bCs/>
          <w:iCs/>
          <w:sz w:val="24"/>
          <w:szCs w:val="24"/>
          <w:lang w:val="en-US"/>
        </w:rPr>
        <w:t>Chapter 2 present detailed objective of study.</w:t>
      </w:r>
      <w:proofErr w:type="gramEnd"/>
    </w:p>
    <w:p w:rsidR="00F9713F" w:rsidRPr="00F9713F" w:rsidRDefault="00F9713F" w:rsidP="00F9713F">
      <w:pPr>
        <w:autoSpaceDE w:val="0"/>
        <w:autoSpaceDN w:val="0"/>
        <w:adjustRightInd w:val="0"/>
        <w:spacing w:after="0" w:line="360" w:lineRule="auto"/>
        <w:jc w:val="both"/>
        <w:rPr>
          <w:rFonts w:ascii="Times New Roman" w:hAnsi="Times New Roman" w:cs="Times New Roman"/>
          <w:bCs/>
          <w:iCs/>
          <w:sz w:val="24"/>
          <w:szCs w:val="24"/>
          <w:lang w:val="en-US"/>
        </w:rPr>
      </w:pPr>
      <w:r w:rsidRPr="00F9713F">
        <w:rPr>
          <w:rFonts w:ascii="Times New Roman" w:hAnsi="Times New Roman" w:cs="Times New Roman"/>
          <w:bCs/>
          <w:iCs/>
          <w:sz w:val="24"/>
          <w:szCs w:val="24"/>
          <w:lang w:val="en-US"/>
        </w:rPr>
        <w:t>Chapter3 present literature review, past earthquake event</w:t>
      </w:r>
      <w:r>
        <w:rPr>
          <w:rFonts w:ascii="Times New Roman" w:hAnsi="Times New Roman" w:cs="Times New Roman"/>
          <w:bCs/>
          <w:iCs/>
          <w:sz w:val="24"/>
          <w:szCs w:val="24"/>
          <w:lang w:val="en-US"/>
        </w:rPr>
        <w:t>.</w:t>
      </w:r>
    </w:p>
    <w:p w:rsidR="00F9713F" w:rsidRPr="00F9713F" w:rsidRDefault="00F9713F" w:rsidP="00F9713F">
      <w:pPr>
        <w:autoSpaceDE w:val="0"/>
        <w:autoSpaceDN w:val="0"/>
        <w:adjustRightInd w:val="0"/>
        <w:spacing w:after="0" w:line="360" w:lineRule="auto"/>
        <w:jc w:val="both"/>
        <w:rPr>
          <w:rFonts w:ascii="Times New Roman" w:hAnsi="Times New Roman" w:cs="Times New Roman"/>
          <w:bCs/>
          <w:iCs/>
          <w:sz w:val="24"/>
          <w:szCs w:val="24"/>
          <w:lang w:val="en-US"/>
        </w:rPr>
      </w:pPr>
      <w:r w:rsidRPr="00F9713F">
        <w:rPr>
          <w:rFonts w:ascii="Times New Roman" w:hAnsi="Times New Roman" w:cs="Times New Roman"/>
          <w:bCs/>
          <w:iCs/>
          <w:sz w:val="24"/>
          <w:szCs w:val="24"/>
          <w:lang w:val="en-US"/>
        </w:rPr>
        <w:t xml:space="preserve">Chapter4 discusses </w:t>
      </w:r>
      <w:proofErr w:type="spellStart"/>
      <w:r w:rsidRPr="00F9713F">
        <w:rPr>
          <w:rFonts w:ascii="Times New Roman" w:hAnsi="Times New Roman" w:cs="Times New Roman"/>
          <w:bCs/>
          <w:iCs/>
          <w:sz w:val="24"/>
          <w:szCs w:val="24"/>
          <w:lang w:val="en-US"/>
        </w:rPr>
        <w:t>programme</w:t>
      </w:r>
      <w:proofErr w:type="spellEnd"/>
      <w:r w:rsidRPr="00F9713F">
        <w:rPr>
          <w:rFonts w:ascii="Times New Roman" w:hAnsi="Times New Roman" w:cs="Times New Roman"/>
          <w:bCs/>
          <w:iCs/>
          <w:sz w:val="24"/>
          <w:szCs w:val="24"/>
          <w:lang w:val="en-US"/>
        </w:rPr>
        <w:t xml:space="preserve"> of study that include building details, input p</w:t>
      </w:r>
      <w:r>
        <w:rPr>
          <w:rFonts w:ascii="Times New Roman" w:hAnsi="Times New Roman" w:cs="Times New Roman"/>
          <w:bCs/>
          <w:iCs/>
          <w:sz w:val="24"/>
          <w:szCs w:val="24"/>
          <w:lang w:val="en-US"/>
        </w:rPr>
        <w:t xml:space="preserve">arameters and output parameters </w:t>
      </w:r>
      <w:r w:rsidRPr="00F9713F">
        <w:rPr>
          <w:rFonts w:ascii="Times New Roman" w:hAnsi="Times New Roman" w:cs="Times New Roman"/>
          <w:bCs/>
          <w:iCs/>
          <w:sz w:val="24"/>
          <w:szCs w:val="24"/>
          <w:lang w:val="en-US"/>
        </w:rPr>
        <w:t xml:space="preserve">and different </w:t>
      </w:r>
      <w:proofErr w:type="spellStart"/>
      <w:r w:rsidRPr="00F9713F">
        <w:rPr>
          <w:rFonts w:ascii="Times New Roman" w:hAnsi="Times New Roman" w:cs="Times New Roman"/>
          <w:bCs/>
          <w:iCs/>
          <w:sz w:val="24"/>
          <w:szCs w:val="24"/>
          <w:lang w:val="en-US"/>
        </w:rPr>
        <w:t>codal</w:t>
      </w:r>
      <w:proofErr w:type="spellEnd"/>
      <w:r w:rsidRPr="00F9713F">
        <w:rPr>
          <w:rFonts w:ascii="Times New Roman" w:hAnsi="Times New Roman" w:cs="Times New Roman"/>
          <w:bCs/>
          <w:iCs/>
          <w:sz w:val="24"/>
          <w:szCs w:val="24"/>
          <w:lang w:val="en-US"/>
        </w:rPr>
        <w:t xml:space="preserve">   provision.</w:t>
      </w:r>
    </w:p>
    <w:p w:rsidR="00F9713F" w:rsidRPr="00F9713F" w:rsidRDefault="00F9713F" w:rsidP="00F9713F">
      <w:pPr>
        <w:autoSpaceDE w:val="0"/>
        <w:autoSpaceDN w:val="0"/>
        <w:adjustRightInd w:val="0"/>
        <w:spacing w:after="0" w:line="360" w:lineRule="auto"/>
        <w:jc w:val="both"/>
        <w:rPr>
          <w:rFonts w:ascii="Times New Roman" w:hAnsi="Times New Roman" w:cs="Times New Roman"/>
          <w:bCs/>
          <w:iCs/>
          <w:sz w:val="24"/>
          <w:szCs w:val="24"/>
          <w:lang w:val="en-US"/>
        </w:rPr>
      </w:pPr>
      <w:proofErr w:type="gramStart"/>
      <w:r w:rsidRPr="00F9713F">
        <w:rPr>
          <w:rFonts w:ascii="Times New Roman" w:hAnsi="Times New Roman" w:cs="Times New Roman"/>
          <w:bCs/>
          <w:iCs/>
          <w:sz w:val="24"/>
          <w:szCs w:val="24"/>
          <w:lang w:val="en-US"/>
        </w:rPr>
        <w:t>Chapter 5 present results and discussion.</w:t>
      </w:r>
      <w:proofErr w:type="gramEnd"/>
    </w:p>
    <w:p w:rsidR="008B28DC" w:rsidRDefault="00F9713F" w:rsidP="00F9713F">
      <w:pPr>
        <w:autoSpaceDE w:val="0"/>
        <w:autoSpaceDN w:val="0"/>
        <w:adjustRightInd w:val="0"/>
        <w:spacing w:after="0" w:line="360" w:lineRule="auto"/>
        <w:jc w:val="both"/>
        <w:rPr>
          <w:rFonts w:ascii="Times New Roman" w:hAnsi="Times New Roman" w:cs="Times New Roman"/>
          <w:bCs/>
          <w:iCs/>
          <w:sz w:val="24"/>
          <w:szCs w:val="24"/>
          <w:lang w:val="en-US"/>
        </w:rPr>
      </w:pPr>
      <w:r w:rsidRPr="00F9713F">
        <w:rPr>
          <w:rFonts w:ascii="Times New Roman" w:hAnsi="Times New Roman" w:cs="Times New Roman"/>
          <w:bCs/>
          <w:iCs/>
          <w:sz w:val="24"/>
          <w:szCs w:val="24"/>
          <w:lang w:val="en-US"/>
        </w:rPr>
        <w:t>Chapter6 conclude the dissertation by drawing conclusion from different chapter and suggesting future research requirement.</w:t>
      </w:r>
    </w:p>
    <w:p w:rsidR="00924AD5" w:rsidRPr="00F9713F" w:rsidRDefault="00924AD5" w:rsidP="00F9713F">
      <w:pPr>
        <w:autoSpaceDE w:val="0"/>
        <w:autoSpaceDN w:val="0"/>
        <w:adjustRightInd w:val="0"/>
        <w:spacing w:after="0"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lastRenderedPageBreak/>
        <w:t xml:space="preserve">Appendix present </w:t>
      </w:r>
      <w:proofErr w:type="spellStart"/>
      <w:r w:rsidRPr="00924AD5">
        <w:rPr>
          <w:rFonts w:ascii="Times New Roman" w:hAnsi="Times New Roman" w:cs="Times New Roman"/>
          <w:bCs/>
          <w:iCs/>
          <w:sz w:val="24"/>
          <w:szCs w:val="24"/>
        </w:rPr>
        <w:t>staad</w:t>
      </w:r>
      <w:proofErr w:type="spellEnd"/>
      <w:r w:rsidRPr="00924AD5">
        <w:rPr>
          <w:rFonts w:ascii="Times New Roman" w:hAnsi="Times New Roman" w:cs="Times New Roman"/>
          <w:bCs/>
          <w:iCs/>
          <w:sz w:val="24"/>
          <w:szCs w:val="24"/>
        </w:rPr>
        <w:t xml:space="preserve"> editor file of original building which is designed in STAAD PRO V8i</w:t>
      </w:r>
      <w:r>
        <w:rPr>
          <w:rFonts w:ascii="Times New Roman" w:hAnsi="Times New Roman" w:cs="Times New Roman"/>
          <w:bCs/>
          <w:iCs/>
          <w:sz w:val="24"/>
          <w:szCs w:val="24"/>
        </w:rPr>
        <w:t>.</w:t>
      </w:r>
    </w:p>
    <w:p w:rsidR="00F9713F" w:rsidRDefault="00F9713F"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3907C7" w:rsidRPr="003907C7" w:rsidRDefault="003907C7" w:rsidP="000E3AB8">
      <w:pPr>
        <w:autoSpaceDE w:val="0"/>
        <w:autoSpaceDN w:val="0"/>
        <w:adjustRightInd w:val="0"/>
        <w:spacing w:after="0" w:line="360" w:lineRule="auto"/>
        <w:jc w:val="both"/>
        <w:rPr>
          <w:rFonts w:ascii="Times New Roman" w:hAnsi="Times New Roman" w:cs="Times New Roman"/>
          <w:sz w:val="24"/>
          <w:szCs w:val="24"/>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13079C" w:rsidRDefault="0013079C" w:rsidP="00AA4FC2">
      <w:pPr>
        <w:autoSpaceDE w:val="0"/>
        <w:autoSpaceDN w:val="0"/>
        <w:adjustRightInd w:val="0"/>
        <w:spacing w:after="0" w:line="360" w:lineRule="auto"/>
        <w:rPr>
          <w:rFonts w:ascii="Times New Roman" w:hAnsi="Times New Roman" w:cs="Times New Roman"/>
          <w:b/>
          <w:sz w:val="32"/>
          <w:szCs w:val="36"/>
        </w:rPr>
      </w:pPr>
    </w:p>
    <w:p w:rsidR="00AA4FC2" w:rsidRPr="003907C7" w:rsidRDefault="00391815" w:rsidP="00AA4FC2">
      <w:pPr>
        <w:autoSpaceDE w:val="0"/>
        <w:autoSpaceDN w:val="0"/>
        <w:adjustRightInd w:val="0"/>
        <w:spacing w:after="0" w:line="360" w:lineRule="auto"/>
        <w:rPr>
          <w:rFonts w:ascii="Times New Roman" w:hAnsi="Times New Roman" w:cs="Times New Roman"/>
          <w:b/>
          <w:sz w:val="32"/>
          <w:szCs w:val="36"/>
        </w:rPr>
      </w:pPr>
      <w:r w:rsidRPr="003907C7">
        <w:rPr>
          <w:rFonts w:ascii="Times New Roman" w:hAnsi="Times New Roman" w:cs="Times New Roman"/>
          <w:b/>
          <w:sz w:val="32"/>
          <w:szCs w:val="36"/>
        </w:rPr>
        <w:lastRenderedPageBreak/>
        <w:t>CHAPTER 2</w:t>
      </w:r>
    </w:p>
    <w:p w:rsidR="00AA4FC2" w:rsidRDefault="00F6009F" w:rsidP="00AA4FC2">
      <w:pPr>
        <w:autoSpaceDE w:val="0"/>
        <w:autoSpaceDN w:val="0"/>
        <w:adjustRightInd w:val="0"/>
        <w:spacing w:after="0" w:line="360" w:lineRule="auto"/>
        <w:jc w:val="center"/>
        <w:rPr>
          <w:rFonts w:ascii="Times New Roman" w:hAnsi="Times New Roman" w:cs="Times New Roman"/>
          <w:b/>
          <w:sz w:val="32"/>
          <w:szCs w:val="32"/>
        </w:rPr>
      </w:pPr>
      <w:r w:rsidRPr="003907C7">
        <w:rPr>
          <w:rFonts w:ascii="Times New Roman" w:hAnsi="Times New Roman" w:cs="Times New Roman"/>
          <w:b/>
          <w:sz w:val="32"/>
          <w:szCs w:val="32"/>
        </w:rPr>
        <w:t>OBJECTIVES</w:t>
      </w:r>
    </w:p>
    <w:p w:rsidR="003907C7" w:rsidRPr="00B2794A" w:rsidRDefault="00B2794A" w:rsidP="00B2794A">
      <w:pPr>
        <w:autoSpaceDE w:val="0"/>
        <w:autoSpaceDN w:val="0"/>
        <w:adjustRightInd w:val="0"/>
        <w:spacing w:after="0" w:line="360" w:lineRule="auto"/>
        <w:rPr>
          <w:rFonts w:ascii="Times New Roman" w:hAnsi="Times New Roman" w:cs="Times New Roman"/>
          <w:b/>
          <w:sz w:val="28"/>
          <w:szCs w:val="32"/>
        </w:rPr>
      </w:pPr>
      <w:r>
        <w:rPr>
          <w:rFonts w:ascii="Times New Roman" w:hAnsi="Times New Roman" w:cs="Times New Roman"/>
          <w:b/>
          <w:sz w:val="28"/>
          <w:szCs w:val="32"/>
        </w:rPr>
        <w:t>Following are the objectives of study:</w:t>
      </w:r>
    </w:p>
    <w:p w:rsidR="00D542B7" w:rsidRPr="003907C7" w:rsidRDefault="00AA4FC2" w:rsidP="00D542B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sz w:val="24"/>
          <w:szCs w:val="24"/>
        </w:rPr>
        <w:t xml:space="preserve">To develop model of a real building actually constructed or to be constructed. This building may or may not be properly regular as per guideline </w:t>
      </w:r>
      <w:r w:rsidR="00D542B7" w:rsidRPr="003907C7">
        <w:rPr>
          <w:rFonts w:ascii="Times New Roman" w:hAnsi="Times New Roman" w:cs="Times New Roman"/>
          <w:sz w:val="24"/>
          <w:szCs w:val="24"/>
        </w:rPr>
        <w:t>of IS</w:t>
      </w:r>
      <w:r w:rsidRPr="003907C7">
        <w:rPr>
          <w:rFonts w:ascii="Times New Roman" w:hAnsi="Times New Roman" w:cs="Times New Roman"/>
          <w:sz w:val="24"/>
          <w:szCs w:val="24"/>
        </w:rPr>
        <w:t xml:space="preserve"> 1893</w:t>
      </w:r>
      <w:r w:rsidR="00C824BF" w:rsidRPr="003907C7">
        <w:rPr>
          <w:rFonts w:ascii="Times New Roman" w:hAnsi="Times New Roman" w:cs="Times New Roman"/>
          <w:sz w:val="24"/>
          <w:szCs w:val="24"/>
        </w:rPr>
        <w:t xml:space="preserve"> Part 1-2202.</w:t>
      </w:r>
    </w:p>
    <w:p w:rsidR="00D542B7" w:rsidRPr="003907C7" w:rsidRDefault="00AA4FC2" w:rsidP="00D542B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sz w:val="24"/>
          <w:szCs w:val="24"/>
        </w:rPr>
        <w:t xml:space="preserve">To study the guideline </w:t>
      </w:r>
      <w:r w:rsidR="00C824BF" w:rsidRPr="003907C7">
        <w:rPr>
          <w:rFonts w:ascii="Times New Roman" w:hAnsi="Times New Roman" w:cs="Times New Roman"/>
          <w:sz w:val="24"/>
          <w:szCs w:val="24"/>
        </w:rPr>
        <w:t>of IS 1893 Part 1-2002 and IS 875 with respect to general principles and design criteria.</w:t>
      </w:r>
    </w:p>
    <w:p w:rsidR="00D542B7" w:rsidRPr="003907C7" w:rsidRDefault="00C824BF" w:rsidP="00D542B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sz w:val="24"/>
          <w:szCs w:val="24"/>
        </w:rPr>
        <w:t xml:space="preserve">To study stiffness irregularities or soft storey criteria as per </w:t>
      </w:r>
      <w:r w:rsidR="00D542B7" w:rsidRPr="003907C7">
        <w:rPr>
          <w:rFonts w:ascii="Times New Roman" w:hAnsi="Times New Roman" w:cs="Times New Roman"/>
          <w:sz w:val="24"/>
          <w:szCs w:val="24"/>
        </w:rPr>
        <w:t>IS 1893</w:t>
      </w:r>
      <w:r w:rsidRPr="003907C7">
        <w:rPr>
          <w:rFonts w:ascii="Times New Roman" w:hAnsi="Times New Roman" w:cs="Times New Roman"/>
          <w:sz w:val="24"/>
          <w:szCs w:val="24"/>
        </w:rPr>
        <w:t xml:space="preserve"> and </w:t>
      </w:r>
      <w:r w:rsidR="00487360" w:rsidRPr="003907C7">
        <w:rPr>
          <w:rFonts w:ascii="Times New Roman" w:hAnsi="Times New Roman" w:cs="Times New Roman"/>
          <w:sz w:val="24"/>
          <w:szCs w:val="24"/>
        </w:rPr>
        <w:t>that</w:t>
      </w:r>
      <w:r w:rsidRPr="003907C7">
        <w:rPr>
          <w:rFonts w:ascii="Times New Roman" w:hAnsi="Times New Roman" w:cs="Times New Roman"/>
          <w:sz w:val="24"/>
          <w:szCs w:val="24"/>
        </w:rPr>
        <w:t xml:space="preserve"> of relevant characteristics in the ground storey of the real </w:t>
      </w:r>
      <w:r w:rsidR="00487360" w:rsidRPr="003907C7">
        <w:rPr>
          <w:rFonts w:ascii="Times New Roman" w:hAnsi="Times New Roman" w:cs="Times New Roman"/>
          <w:sz w:val="24"/>
          <w:szCs w:val="24"/>
        </w:rPr>
        <w:t>building</w:t>
      </w:r>
      <w:r w:rsidRPr="003907C7">
        <w:rPr>
          <w:rFonts w:ascii="Times New Roman" w:hAnsi="Times New Roman" w:cs="Times New Roman"/>
          <w:sz w:val="24"/>
          <w:szCs w:val="24"/>
        </w:rPr>
        <w:t xml:space="preserve"> model.</w:t>
      </w:r>
    </w:p>
    <w:p w:rsidR="00D542B7" w:rsidRPr="003907C7" w:rsidRDefault="00C824BF" w:rsidP="00D542B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sz w:val="24"/>
          <w:szCs w:val="24"/>
        </w:rPr>
        <w:t>To consider appropriate changes in physical parameters in real building model and to study the effects of these changes on soft storey characteristics of building model and on seismic performance of building.</w:t>
      </w:r>
    </w:p>
    <w:p w:rsidR="00D542B7" w:rsidRPr="003907C7" w:rsidRDefault="00C824BF" w:rsidP="00D542B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sz w:val="24"/>
          <w:szCs w:val="24"/>
        </w:rPr>
        <w:t xml:space="preserve">To study the effect of application </w:t>
      </w:r>
      <w:r w:rsidR="00487360" w:rsidRPr="003907C7">
        <w:rPr>
          <w:rFonts w:ascii="Times New Roman" w:hAnsi="Times New Roman" w:cs="Times New Roman"/>
          <w:sz w:val="24"/>
          <w:szCs w:val="24"/>
        </w:rPr>
        <w:t>of changes (as described in objective no.5 above) in other study of the building model and to study of the real building model and to study changes in seismic performance of building.</w:t>
      </w:r>
    </w:p>
    <w:p w:rsidR="00D542B7" w:rsidRPr="003907C7" w:rsidRDefault="00487360" w:rsidP="00D542B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sz w:val="24"/>
          <w:szCs w:val="24"/>
        </w:rPr>
        <w:t>To compare changes in seismic performances effected because of changes in stiffness in ground floor storey (as per objective no.</w:t>
      </w:r>
      <w:r w:rsidR="00D542B7" w:rsidRPr="003907C7">
        <w:rPr>
          <w:rFonts w:ascii="Times New Roman" w:hAnsi="Times New Roman" w:cs="Times New Roman"/>
          <w:sz w:val="24"/>
          <w:szCs w:val="24"/>
        </w:rPr>
        <w:t>4</w:t>
      </w:r>
      <w:r w:rsidR="000C1C4A" w:rsidRPr="003907C7">
        <w:rPr>
          <w:rFonts w:ascii="Times New Roman" w:hAnsi="Times New Roman" w:cs="Times New Roman"/>
          <w:sz w:val="24"/>
          <w:szCs w:val="24"/>
        </w:rPr>
        <w:t>) and in othe</w:t>
      </w:r>
      <w:r w:rsidR="00D542B7" w:rsidRPr="003907C7">
        <w:rPr>
          <w:rFonts w:ascii="Times New Roman" w:hAnsi="Times New Roman" w:cs="Times New Roman"/>
          <w:sz w:val="24"/>
          <w:szCs w:val="24"/>
        </w:rPr>
        <w:t>r stories (as per objective no.5</w:t>
      </w:r>
      <w:r w:rsidR="000C1C4A" w:rsidRPr="003907C7">
        <w:rPr>
          <w:rFonts w:ascii="Times New Roman" w:hAnsi="Times New Roman" w:cs="Times New Roman"/>
          <w:sz w:val="24"/>
          <w:szCs w:val="24"/>
        </w:rPr>
        <w:t xml:space="preserve"> above).</w:t>
      </w:r>
    </w:p>
    <w:p w:rsidR="000C1C4A" w:rsidRPr="003907C7" w:rsidRDefault="000C1C4A" w:rsidP="00D542B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sz w:val="24"/>
          <w:szCs w:val="24"/>
        </w:rPr>
        <w:t xml:space="preserve">To draw graphs for changes in building performance indices </w:t>
      </w:r>
      <w:r w:rsidR="00FB3262">
        <w:rPr>
          <w:rFonts w:ascii="Times New Roman" w:hAnsi="Times New Roman" w:cs="Times New Roman"/>
          <w:sz w:val="24"/>
          <w:szCs w:val="24"/>
        </w:rPr>
        <w:t>Vs</w:t>
      </w:r>
      <w:r w:rsidRPr="003907C7">
        <w:rPr>
          <w:rFonts w:ascii="Times New Roman" w:hAnsi="Times New Roman" w:cs="Times New Roman"/>
          <w:sz w:val="24"/>
          <w:szCs w:val="24"/>
        </w:rPr>
        <w:t xml:space="preserve"> changes in storey stiffness and to attempt at developing characteristic equation for relationships amongst various parameters.</w:t>
      </w:r>
    </w:p>
    <w:p w:rsidR="00C824BF" w:rsidRPr="003907C7" w:rsidRDefault="00C824BF" w:rsidP="000C1C4A">
      <w:pPr>
        <w:pStyle w:val="ListParagraph"/>
        <w:autoSpaceDE w:val="0"/>
        <w:autoSpaceDN w:val="0"/>
        <w:adjustRightInd w:val="0"/>
        <w:spacing w:after="0" w:line="360" w:lineRule="auto"/>
        <w:rPr>
          <w:rFonts w:ascii="Times New Roman" w:hAnsi="Times New Roman" w:cs="Times New Roman"/>
          <w:b/>
          <w:sz w:val="24"/>
          <w:szCs w:val="24"/>
        </w:rPr>
      </w:pPr>
    </w:p>
    <w:p w:rsidR="00AA4FC2" w:rsidRPr="003907C7" w:rsidRDefault="00AA4FC2" w:rsidP="0030158C">
      <w:pPr>
        <w:autoSpaceDE w:val="0"/>
        <w:autoSpaceDN w:val="0"/>
        <w:adjustRightInd w:val="0"/>
        <w:spacing w:after="0" w:line="360" w:lineRule="auto"/>
        <w:rPr>
          <w:rFonts w:ascii="Times New Roman" w:hAnsi="Times New Roman" w:cs="Times New Roman"/>
          <w:b/>
          <w:sz w:val="36"/>
          <w:szCs w:val="36"/>
        </w:rPr>
      </w:pPr>
    </w:p>
    <w:p w:rsidR="00AA4FC2" w:rsidRPr="003907C7" w:rsidRDefault="00AA4FC2" w:rsidP="0030158C">
      <w:pPr>
        <w:autoSpaceDE w:val="0"/>
        <w:autoSpaceDN w:val="0"/>
        <w:adjustRightInd w:val="0"/>
        <w:spacing w:after="0" w:line="360" w:lineRule="auto"/>
        <w:rPr>
          <w:rFonts w:ascii="Times New Roman" w:hAnsi="Times New Roman" w:cs="Times New Roman"/>
          <w:b/>
          <w:sz w:val="36"/>
          <w:szCs w:val="36"/>
        </w:rPr>
      </w:pPr>
    </w:p>
    <w:p w:rsidR="00AA4FC2" w:rsidRPr="003907C7" w:rsidRDefault="00AA4FC2" w:rsidP="0030158C">
      <w:pPr>
        <w:autoSpaceDE w:val="0"/>
        <w:autoSpaceDN w:val="0"/>
        <w:adjustRightInd w:val="0"/>
        <w:spacing w:after="0" w:line="360" w:lineRule="auto"/>
        <w:rPr>
          <w:rFonts w:ascii="Times New Roman" w:hAnsi="Times New Roman" w:cs="Times New Roman"/>
          <w:b/>
          <w:sz w:val="36"/>
          <w:szCs w:val="36"/>
        </w:rPr>
      </w:pPr>
    </w:p>
    <w:p w:rsidR="00AA4FC2" w:rsidRPr="003907C7" w:rsidRDefault="00AA4FC2" w:rsidP="0030158C">
      <w:pPr>
        <w:autoSpaceDE w:val="0"/>
        <w:autoSpaceDN w:val="0"/>
        <w:adjustRightInd w:val="0"/>
        <w:spacing w:after="0" w:line="360" w:lineRule="auto"/>
        <w:rPr>
          <w:rFonts w:ascii="Times New Roman" w:hAnsi="Times New Roman" w:cs="Times New Roman"/>
          <w:b/>
          <w:sz w:val="36"/>
          <w:szCs w:val="36"/>
        </w:rPr>
      </w:pPr>
    </w:p>
    <w:p w:rsidR="00AA4FC2" w:rsidRPr="003907C7" w:rsidRDefault="00AA4FC2" w:rsidP="0030158C">
      <w:pPr>
        <w:autoSpaceDE w:val="0"/>
        <w:autoSpaceDN w:val="0"/>
        <w:adjustRightInd w:val="0"/>
        <w:spacing w:after="0" w:line="360" w:lineRule="auto"/>
        <w:rPr>
          <w:rFonts w:ascii="Times New Roman" w:hAnsi="Times New Roman" w:cs="Times New Roman"/>
          <w:b/>
          <w:sz w:val="36"/>
          <w:szCs w:val="36"/>
        </w:rPr>
      </w:pPr>
    </w:p>
    <w:p w:rsidR="00AA4FC2" w:rsidRPr="003907C7" w:rsidRDefault="00AA4FC2" w:rsidP="0030158C">
      <w:pPr>
        <w:autoSpaceDE w:val="0"/>
        <w:autoSpaceDN w:val="0"/>
        <w:adjustRightInd w:val="0"/>
        <w:spacing w:after="0" w:line="360" w:lineRule="auto"/>
        <w:rPr>
          <w:rFonts w:ascii="Times New Roman" w:hAnsi="Times New Roman" w:cs="Times New Roman"/>
          <w:b/>
          <w:sz w:val="36"/>
          <w:szCs w:val="36"/>
        </w:rPr>
      </w:pPr>
    </w:p>
    <w:p w:rsidR="00B2794A" w:rsidRDefault="00B2794A" w:rsidP="0030158C">
      <w:pPr>
        <w:autoSpaceDE w:val="0"/>
        <w:autoSpaceDN w:val="0"/>
        <w:adjustRightInd w:val="0"/>
        <w:spacing w:after="0" w:line="360" w:lineRule="auto"/>
        <w:rPr>
          <w:rFonts w:ascii="Times New Roman" w:hAnsi="Times New Roman" w:cs="Times New Roman"/>
          <w:b/>
          <w:sz w:val="32"/>
          <w:szCs w:val="36"/>
        </w:rPr>
      </w:pPr>
    </w:p>
    <w:p w:rsidR="0030158C" w:rsidRPr="003907C7" w:rsidRDefault="00391815" w:rsidP="0030158C">
      <w:pPr>
        <w:autoSpaceDE w:val="0"/>
        <w:autoSpaceDN w:val="0"/>
        <w:adjustRightInd w:val="0"/>
        <w:spacing w:after="0" w:line="360" w:lineRule="auto"/>
        <w:rPr>
          <w:rFonts w:ascii="Times New Roman" w:hAnsi="Times New Roman" w:cs="Times New Roman"/>
          <w:b/>
          <w:sz w:val="32"/>
          <w:szCs w:val="36"/>
        </w:rPr>
      </w:pPr>
      <w:r w:rsidRPr="003907C7">
        <w:rPr>
          <w:rFonts w:ascii="Times New Roman" w:hAnsi="Times New Roman" w:cs="Times New Roman"/>
          <w:b/>
          <w:sz w:val="32"/>
          <w:szCs w:val="36"/>
        </w:rPr>
        <w:lastRenderedPageBreak/>
        <w:t>CHAPTER 3</w:t>
      </w:r>
    </w:p>
    <w:p w:rsidR="00C026A0" w:rsidRDefault="00F6009F" w:rsidP="00C026A0">
      <w:pPr>
        <w:autoSpaceDE w:val="0"/>
        <w:autoSpaceDN w:val="0"/>
        <w:adjustRightInd w:val="0"/>
        <w:spacing w:after="0" w:line="360" w:lineRule="auto"/>
        <w:jc w:val="center"/>
        <w:rPr>
          <w:rFonts w:ascii="Times New Roman" w:hAnsi="Times New Roman" w:cs="Times New Roman"/>
          <w:b/>
          <w:sz w:val="32"/>
          <w:szCs w:val="36"/>
        </w:rPr>
      </w:pPr>
      <w:r w:rsidRPr="003907C7">
        <w:rPr>
          <w:rFonts w:ascii="Times New Roman" w:hAnsi="Times New Roman" w:cs="Times New Roman"/>
          <w:b/>
          <w:sz w:val="32"/>
          <w:szCs w:val="36"/>
        </w:rPr>
        <w:t>LITERATURE REVIEW</w:t>
      </w:r>
    </w:p>
    <w:p w:rsidR="003907C7" w:rsidRPr="003907C7" w:rsidRDefault="003907C7" w:rsidP="00C026A0">
      <w:pPr>
        <w:autoSpaceDE w:val="0"/>
        <w:autoSpaceDN w:val="0"/>
        <w:adjustRightInd w:val="0"/>
        <w:spacing w:after="0" w:line="360" w:lineRule="auto"/>
        <w:jc w:val="center"/>
        <w:rPr>
          <w:rFonts w:ascii="Times New Roman" w:hAnsi="Times New Roman" w:cs="Times New Roman"/>
          <w:b/>
          <w:sz w:val="32"/>
          <w:szCs w:val="36"/>
        </w:rPr>
      </w:pPr>
    </w:p>
    <w:p w:rsidR="001233E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In the evaluation of the inelastic behaviour of the building structures, there are twocommon methods, which are based on the nonlinear static pushover analysis.</w:t>
      </w:r>
      <w:r w:rsidR="001233E0" w:rsidRPr="003907C7">
        <w:rPr>
          <w:rFonts w:ascii="Times New Roman" w:hAnsi="Times New Roman" w:cs="Times New Roman"/>
          <w:sz w:val="24"/>
          <w:szCs w:val="24"/>
        </w:rPr>
        <w:t xml:space="preserve"> Capacity </w:t>
      </w:r>
      <w:r w:rsidRPr="003907C7">
        <w:rPr>
          <w:rFonts w:ascii="Times New Roman" w:hAnsi="Times New Roman" w:cs="Times New Roman"/>
          <w:sz w:val="24"/>
          <w:szCs w:val="24"/>
        </w:rPr>
        <w:t>Spectrum Method, which is also referred in ATC-40 [2], is one of the mostpopular methods utilized for the evaluation of buildings. It was developed by</w:t>
      </w:r>
      <w:r w:rsidR="00C15BFD">
        <w:rPr>
          <w:rFonts w:ascii="Times New Roman" w:hAnsi="Times New Roman" w:cs="Times New Roman"/>
          <w:sz w:val="24"/>
          <w:szCs w:val="24"/>
        </w:rPr>
        <w:t xml:space="preserve"> Freeman et.al. [1</w:t>
      </w:r>
      <w:r w:rsidRPr="003907C7">
        <w:rPr>
          <w:rFonts w:ascii="Times New Roman" w:hAnsi="Times New Roman" w:cs="Times New Roman"/>
          <w:sz w:val="24"/>
          <w:szCs w:val="24"/>
        </w:rPr>
        <w:t xml:space="preserve">]. </w:t>
      </w:r>
      <w:proofErr w:type="gramStart"/>
      <w:r w:rsidRPr="003907C7">
        <w:rPr>
          <w:rFonts w:ascii="Times New Roman" w:hAnsi="Times New Roman" w:cs="Times New Roman"/>
          <w:sz w:val="24"/>
          <w:szCs w:val="24"/>
        </w:rPr>
        <w:t>In</w:t>
      </w:r>
      <w:proofErr w:type="gramEnd"/>
      <w:r w:rsidRPr="003907C7">
        <w:rPr>
          <w:rFonts w:ascii="Times New Roman" w:hAnsi="Times New Roman" w:cs="Times New Roman"/>
          <w:sz w:val="24"/>
          <w:szCs w:val="24"/>
        </w:rPr>
        <w:t xml:space="preserve"> the method, the structural capacity curve is calculated andcompared with the demand spectrum. A performance point that lies on both thecapacity spectrum and the demand spectrum is obtained for performance evaluation</w:t>
      </w:r>
      <w:r w:rsidR="001233E0" w:rsidRPr="003907C7">
        <w:rPr>
          <w:rFonts w:ascii="Times New Roman" w:hAnsi="Times New Roman" w:cs="Times New Roman"/>
          <w:sz w:val="24"/>
          <w:szCs w:val="24"/>
        </w:rPr>
        <w:t xml:space="preserve"> of </w:t>
      </w:r>
      <w:r w:rsidRPr="003907C7">
        <w:rPr>
          <w:rFonts w:ascii="Times New Roman" w:hAnsi="Times New Roman" w:cs="Times New Roman"/>
          <w:sz w:val="24"/>
          <w:szCs w:val="24"/>
        </w:rPr>
        <w:t>the structure. The second method, which is called Displacement CoefficientMethod t</w:t>
      </w:r>
      <w:r w:rsidR="00C15BFD">
        <w:rPr>
          <w:rFonts w:ascii="Times New Roman" w:hAnsi="Times New Roman" w:cs="Times New Roman"/>
          <w:sz w:val="24"/>
          <w:szCs w:val="24"/>
        </w:rPr>
        <w:t>hat is described in FEMA-356 [2</w:t>
      </w:r>
      <w:r w:rsidRPr="003907C7">
        <w:rPr>
          <w:rFonts w:ascii="Times New Roman" w:hAnsi="Times New Roman" w:cs="Times New Roman"/>
          <w:sz w:val="24"/>
          <w:szCs w:val="24"/>
        </w:rPr>
        <w:t>], is based on the displacementmodification factors used for modifying the elastic spectral displacement of anequivalent SDOF system.The approximations made for these methods bring some weaknesses such as notconsidering the higher mode effects and invariant lateral load patterns. In theliterature, many researchers investigated and tried to improve these weaknesses. Forex</w:t>
      </w:r>
      <w:r w:rsidR="00C15BFD">
        <w:rPr>
          <w:rFonts w:ascii="Times New Roman" w:hAnsi="Times New Roman" w:cs="Times New Roman"/>
          <w:sz w:val="24"/>
          <w:szCs w:val="24"/>
        </w:rPr>
        <w:t xml:space="preserve">ample, </w:t>
      </w:r>
      <w:proofErr w:type="spellStart"/>
      <w:r w:rsidR="00C15BFD">
        <w:rPr>
          <w:rFonts w:ascii="Times New Roman" w:hAnsi="Times New Roman" w:cs="Times New Roman"/>
          <w:sz w:val="24"/>
          <w:szCs w:val="24"/>
        </w:rPr>
        <w:t>Fajfar</w:t>
      </w:r>
      <w:proofErr w:type="spellEnd"/>
      <w:r w:rsidR="00C15BFD">
        <w:rPr>
          <w:rFonts w:ascii="Times New Roman" w:hAnsi="Times New Roman" w:cs="Times New Roman"/>
          <w:sz w:val="24"/>
          <w:szCs w:val="24"/>
        </w:rPr>
        <w:t xml:space="preserve"> and </w:t>
      </w:r>
      <w:proofErr w:type="spellStart"/>
      <w:r w:rsidR="00C15BFD">
        <w:rPr>
          <w:rFonts w:ascii="Times New Roman" w:hAnsi="Times New Roman" w:cs="Times New Roman"/>
          <w:sz w:val="24"/>
          <w:szCs w:val="24"/>
        </w:rPr>
        <w:t>Fischinger</w:t>
      </w:r>
      <w:proofErr w:type="spellEnd"/>
      <w:r w:rsidR="00C15BFD">
        <w:rPr>
          <w:rFonts w:ascii="Times New Roman" w:hAnsi="Times New Roman" w:cs="Times New Roman"/>
          <w:sz w:val="24"/>
          <w:szCs w:val="24"/>
        </w:rPr>
        <w:t xml:space="preserve"> [3</w:t>
      </w:r>
      <w:r w:rsidRPr="003907C7">
        <w:rPr>
          <w:rFonts w:ascii="Times New Roman" w:hAnsi="Times New Roman" w:cs="Times New Roman"/>
          <w:sz w:val="24"/>
          <w:szCs w:val="24"/>
        </w:rPr>
        <w:t>] offered using invariant story forces proportional</w:t>
      </w:r>
      <w:r w:rsidR="001233E0" w:rsidRPr="003907C7">
        <w:rPr>
          <w:rFonts w:ascii="Times New Roman" w:hAnsi="Times New Roman" w:cs="Times New Roman"/>
          <w:sz w:val="24"/>
          <w:szCs w:val="24"/>
        </w:rPr>
        <w:t xml:space="preserve"> to </w:t>
      </w:r>
      <w:r w:rsidRPr="003907C7">
        <w:rPr>
          <w:rFonts w:ascii="Times New Roman" w:hAnsi="Times New Roman" w:cs="Times New Roman"/>
          <w:sz w:val="24"/>
          <w:szCs w:val="24"/>
        </w:rPr>
        <w:t xml:space="preserve">the deflected shape of the structure. On the same subject, </w:t>
      </w:r>
      <w:proofErr w:type="spellStart"/>
      <w:r w:rsidRPr="003907C7">
        <w:rPr>
          <w:rFonts w:ascii="Times New Roman" w:hAnsi="Times New Roman" w:cs="Times New Roman"/>
          <w:sz w:val="24"/>
          <w:szCs w:val="24"/>
        </w:rPr>
        <w:t>Eberhard</w:t>
      </w:r>
      <w:proofErr w:type="spellEnd"/>
      <w:r w:rsidR="00C15BFD">
        <w:rPr>
          <w:rFonts w:ascii="Times New Roman" w:hAnsi="Times New Roman" w:cs="Times New Roman"/>
          <w:sz w:val="24"/>
          <w:szCs w:val="24"/>
        </w:rPr>
        <w:t xml:space="preserve"> and </w:t>
      </w:r>
      <w:proofErr w:type="spellStart"/>
      <w:r w:rsidR="00C15BFD">
        <w:rPr>
          <w:rFonts w:ascii="Times New Roman" w:hAnsi="Times New Roman" w:cs="Times New Roman"/>
          <w:sz w:val="24"/>
          <w:szCs w:val="24"/>
        </w:rPr>
        <w:t>Sozen</w:t>
      </w:r>
      <w:proofErr w:type="spellEnd"/>
      <w:r w:rsidR="00C15BFD">
        <w:rPr>
          <w:rFonts w:ascii="Times New Roman" w:hAnsi="Times New Roman" w:cs="Times New Roman"/>
          <w:sz w:val="24"/>
          <w:szCs w:val="24"/>
        </w:rPr>
        <w:t xml:space="preserve"> [4</w:t>
      </w:r>
      <w:r w:rsidRPr="003907C7">
        <w:rPr>
          <w:rFonts w:ascii="Times New Roman" w:hAnsi="Times New Roman" w:cs="Times New Roman"/>
          <w:sz w:val="24"/>
          <w:szCs w:val="24"/>
        </w:rPr>
        <w:t>]offered load patterns based on mode shapes derived from secant stiffness at each loadstep. In a</w:t>
      </w:r>
      <w:r w:rsidR="00C15BFD">
        <w:rPr>
          <w:rFonts w:ascii="Times New Roman" w:hAnsi="Times New Roman" w:cs="Times New Roman"/>
          <w:sz w:val="24"/>
          <w:szCs w:val="24"/>
        </w:rPr>
        <w:t xml:space="preserve"> similar study, Park and </w:t>
      </w:r>
      <w:proofErr w:type="spellStart"/>
      <w:r w:rsidR="00C15BFD">
        <w:rPr>
          <w:rFonts w:ascii="Times New Roman" w:hAnsi="Times New Roman" w:cs="Times New Roman"/>
          <w:sz w:val="24"/>
          <w:szCs w:val="24"/>
        </w:rPr>
        <w:t>Eom</w:t>
      </w:r>
      <w:proofErr w:type="spellEnd"/>
      <w:r w:rsidR="00C15BFD">
        <w:rPr>
          <w:rFonts w:ascii="Times New Roman" w:hAnsi="Times New Roman" w:cs="Times New Roman"/>
          <w:sz w:val="24"/>
          <w:szCs w:val="24"/>
        </w:rPr>
        <w:t xml:space="preserve"> [5</w:t>
      </w:r>
      <w:r w:rsidRPr="003907C7">
        <w:rPr>
          <w:rFonts w:ascii="Times New Roman" w:hAnsi="Times New Roman" w:cs="Times New Roman"/>
          <w:sz w:val="24"/>
          <w:szCs w:val="24"/>
        </w:rPr>
        <w:t>] proposed a new design method using</w:t>
      </w:r>
      <w:r w:rsidR="001233E0" w:rsidRPr="003907C7">
        <w:rPr>
          <w:rFonts w:ascii="Times New Roman" w:hAnsi="Times New Roman" w:cs="Times New Roman"/>
          <w:sz w:val="24"/>
          <w:szCs w:val="24"/>
        </w:rPr>
        <w:t xml:space="preserve"> secant </w:t>
      </w:r>
      <w:r w:rsidRPr="003907C7">
        <w:rPr>
          <w:rFonts w:ascii="Times New Roman" w:hAnsi="Times New Roman" w:cs="Times New Roman"/>
          <w:sz w:val="24"/>
          <w:szCs w:val="24"/>
        </w:rPr>
        <w:t>stiffness. It is stated that the new method directly calculates the inelastic</w:t>
      </w:r>
      <w:r w:rsidR="001233E0" w:rsidRPr="003907C7">
        <w:rPr>
          <w:rFonts w:ascii="Times New Roman" w:hAnsi="Times New Roman" w:cs="Times New Roman"/>
          <w:sz w:val="24"/>
          <w:szCs w:val="24"/>
        </w:rPr>
        <w:t xml:space="preserve"> strength </w:t>
      </w:r>
      <w:r w:rsidRPr="003907C7">
        <w:rPr>
          <w:rFonts w:ascii="Times New Roman" w:hAnsi="Times New Roman" w:cs="Times New Roman"/>
          <w:sz w:val="24"/>
          <w:szCs w:val="24"/>
        </w:rPr>
        <w:t>and deformation demands more effectively. In their study, they emphasizedthat the soft-story can only be prevented by energy dissipation among the structure</w:t>
      </w:r>
      <w:r w:rsidR="001233E0" w:rsidRPr="003907C7">
        <w:rPr>
          <w:rFonts w:ascii="Times New Roman" w:hAnsi="Times New Roman" w:cs="Times New Roman"/>
          <w:sz w:val="24"/>
          <w:szCs w:val="24"/>
        </w:rPr>
        <w:t xml:space="preserve"> and </w:t>
      </w:r>
      <w:r w:rsidRPr="003907C7">
        <w:rPr>
          <w:rFonts w:ascii="Times New Roman" w:hAnsi="Times New Roman" w:cs="Times New Roman"/>
          <w:sz w:val="24"/>
          <w:szCs w:val="24"/>
        </w:rPr>
        <w:t>only spreading the plastic hinges along the building height can maximize it.</w:t>
      </w:r>
    </w:p>
    <w:p w:rsidR="001233E0" w:rsidRPr="003907C7" w:rsidRDefault="001233E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Moghaddam</w:t>
      </w:r>
      <w:proofErr w:type="spellEnd"/>
      <w:r>
        <w:rPr>
          <w:rFonts w:ascii="Times New Roman" w:hAnsi="Times New Roman" w:cs="Times New Roman"/>
          <w:sz w:val="24"/>
          <w:szCs w:val="24"/>
        </w:rPr>
        <w:t xml:space="preserve"> [6</w:t>
      </w:r>
      <w:r w:rsidR="00C026A0" w:rsidRPr="003907C7">
        <w:rPr>
          <w:rFonts w:ascii="Times New Roman" w:hAnsi="Times New Roman" w:cs="Times New Roman"/>
          <w:sz w:val="24"/>
          <w:szCs w:val="24"/>
        </w:rPr>
        <w:t>] studied a method to determine the higher mode effects in tallbuildings. A series of pushover analysis is performed on the buildings in which theelastic mode shapes are used as load patterns.</w:t>
      </w:r>
    </w:p>
    <w:p w:rsidR="001233E0" w:rsidRPr="003907C7" w:rsidRDefault="001233E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Sasaki, Freeman and </w:t>
      </w:r>
      <w:proofErr w:type="spellStart"/>
      <w:r>
        <w:rPr>
          <w:rFonts w:ascii="Times New Roman" w:hAnsi="Times New Roman" w:cs="Times New Roman"/>
          <w:sz w:val="24"/>
          <w:szCs w:val="24"/>
        </w:rPr>
        <w:t>Paret</w:t>
      </w:r>
      <w:proofErr w:type="spellEnd"/>
      <w:r>
        <w:rPr>
          <w:rFonts w:ascii="Times New Roman" w:hAnsi="Times New Roman" w:cs="Times New Roman"/>
          <w:sz w:val="24"/>
          <w:szCs w:val="24"/>
        </w:rPr>
        <w:t xml:space="preserve"> [7</w:t>
      </w:r>
      <w:r w:rsidR="00C026A0" w:rsidRPr="003907C7">
        <w:rPr>
          <w:rFonts w:ascii="Times New Roman" w:hAnsi="Times New Roman" w:cs="Times New Roman"/>
          <w:sz w:val="24"/>
          <w:szCs w:val="24"/>
        </w:rPr>
        <w:t>] proposed a multimodal procedure to predict highmode effects. The proposed procedure is said to be successful in predicting in high</w:t>
      </w:r>
      <w:r w:rsidR="001233E0" w:rsidRPr="003907C7">
        <w:rPr>
          <w:rFonts w:ascii="Times New Roman" w:hAnsi="Times New Roman" w:cs="Times New Roman"/>
          <w:sz w:val="24"/>
          <w:szCs w:val="24"/>
        </w:rPr>
        <w:t xml:space="preserve"> mode </w:t>
      </w:r>
      <w:r w:rsidR="00C026A0" w:rsidRPr="003907C7">
        <w:rPr>
          <w:rFonts w:ascii="Times New Roman" w:hAnsi="Times New Roman" w:cs="Times New Roman"/>
          <w:sz w:val="24"/>
          <w:szCs w:val="24"/>
        </w:rPr>
        <w:t>effects but it cannot provide exact seismic response of such structures.</w:t>
      </w:r>
      <w:r w:rsidR="001233E0" w:rsidRPr="003907C7">
        <w:rPr>
          <w:rFonts w:ascii="Times New Roman" w:hAnsi="Times New Roman" w:cs="Times New Roman"/>
          <w:sz w:val="24"/>
          <w:szCs w:val="24"/>
        </w:rPr>
        <w:t xml:space="preserve"> Different </w:t>
      </w:r>
      <w:r w:rsidR="00C026A0" w:rsidRPr="003907C7">
        <w:rPr>
          <w:rFonts w:ascii="Times New Roman" w:hAnsi="Times New Roman" w:cs="Times New Roman"/>
          <w:sz w:val="24"/>
          <w:szCs w:val="24"/>
        </w:rPr>
        <w:t xml:space="preserve">from the above-mentioned procedures, Chopra and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[8</w:t>
      </w:r>
      <w:r w:rsidR="00C026A0" w:rsidRPr="003907C7">
        <w:rPr>
          <w:rFonts w:ascii="Times New Roman" w:hAnsi="Times New Roman" w:cs="Times New Roman"/>
          <w:sz w:val="24"/>
          <w:szCs w:val="24"/>
        </w:rPr>
        <w:t xml:space="preserve">] formed aprocedure forpushover analysis and named it as Modal Pushover Analysis (MPA).Comparing the results obtained by </w:t>
      </w:r>
      <w:r w:rsidR="00C026A0" w:rsidRPr="003907C7">
        <w:rPr>
          <w:rFonts w:ascii="Times New Roman" w:hAnsi="Times New Roman" w:cs="Times New Roman"/>
          <w:sz w:val="24"/>
          <w:szCs w:val="24"/>
        </w:rPr>
        <w:lastRenderedPageBreak/>
        <w:t>thisprocedure with various load patterns indicatedthat the MPA is more accurate than all pushover analysis methods in estimating floordisplacements, story drifts, plastic hinge rotations and plastic hinge locations as theother pushover methods underestimate the story drift demands and lead to large</w:t>
      </w:r>
      <w:r w:rsidR="001233E0" w:rsidRPr="003907C7">
        <w:rPr>
          <w:rFonts w:ascii="Times New Roman" w:hAnsi="Times New Roman" w:cs="Times New Roman"/>
          <w:sz w:val="24"/>
          <w:szCs w:val="24"/>
        </w:rPr>
        <w:t xml:space="preserve"> errors </w:t>
      </w:r>
      <w:r w:rsidR="00C026A0" w:rsidRPr="003907C7">
        <w:rPr>
          <w:rFonts w:ascii="Times New Roman" w:hAnsi="Times New Roman" w:cs="Times New Roman"/>
          <w:sz w:val="24"/>
          <w:szCs w:val="24"/>
        </w:rPr>
        <w:t>in plastic hinge rotations. In addition, it was stated that MPA results werefound to be similar to the time history analysis results. In another study by</w:t>
      </w:r>
    </w:p>
    <w:p w:rsidR="001233E0" w:rsidRPr="003907C7" w:rsidRDefault="001233E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proofErr w:type="spellStart"/>
      <w:r w:rsidRPr="003907C7">
        <w:rPr>
          <w:rFonts w:ascii="Times New Roman" w:hAnsi="Times New Roman" w:cs="Times New Roman"/>
          <w:sz w:val="24"/>
          <w:szCs w:val="24"/>
        </w:rPr>
        <w:t>Chintanapakdee</w:t>
      </w:r>
      <w:proofErr w:type="spellEnd"/>
      <w:r w:rsidRPr="003907C7">
        <w:rPr>
          <w:rFonts w:ascii="Times New Roman" w:hAnsi="Times New Roman" w:cs="Times New Roman"/>
          <w:sz w:val="24"/>
          <w:szCs w:val="24"/>
        </w:rPr>
        <w:t xml:space="preserve"> and Chopra [9], the accuracy of MPA procedure is evaluated and itwas stated that the MPA results were in good correlation with nonlinear dynamicanalyses. In that study, the MPA procedure is also used to estimate seismic demandof inelastic systems with seismic demand being defined by an elastic design</w:t>
      </w:r>
      <w:r w:rsidR="001233E0" w:rsidRPr="003907C7">
        <w:rPr>
          <w:rFonts w:ascii="Times New Roman" w:hAnsi="Times New Roman" w:cs="Times New Roman"/>
          <w:sz w:val="24"/>
          <w:szCs w:val="24"/>
        </w:rPr>
        <w:t xml:space="preserve"> spectrum. </w:t>
      </w:r>
      <w:r w:rsidRPr="003907C7">
        <w:rPr>
          <w:rFonts w:ascii="Times New Roman" w:hAnsi="Times New Roman" w:cs="Times New Roman"/>
          <w:sz w:val="24"/>
          <w:szCs w:val="24"/>
        </w:rPr>
        <w:t>The same authors investigated the accuracy of modal pushover analysisprocedure for irregular f</w:t>
      </w:r>
      <w:r w:rsidR="00C15BFD">
        <w:rPr>
          <w:rFonts w:ascii="Times New Roman" w:hAnsi="Times New Roman" w:cs="Times New Roman"/>
          <w:sz w:val="24"/>
          <w:szCs w:val="24"/>
        </w:rPr>
        <w:t>rames</w:t>
      </w:r>
      <w:r w:rsidRPr="003907C7">
        <w:rPr>
          <w:rFonts w:ascii="Times New Roman" w:hAnsi="Times New Roman" w:cs="Times New Roman"/>
          <w:sz w:val="24"/>
          <w:szCs w:val="24"/>
        </w:rPr>
        <w:t>. It is stated in that study that, the MPA is found tobe</w:t>
      </w:r>
      <w:r w:rsidR="00C15BFD">
        <w:rPr>
          <w:rFonts w:ascii="Times New Roman" w:hAnsi="Times New Roman" w:cs="Times New Roman"/>
          <w:sz w:val="24"/>
          <w:szCs w:val="24"/>
        </w:rPr>
        <w:t xml:space="preserve"> more reliable than FEMA-356 [1</w:t>
      </w:r>
      <w:r w:rsidR="004E2699">
        <w:rPr>
          <w:rFonts w:ascii="Times New Roman" w:hAnsi="Times New Roman" w:cs="Times New Roman"/>
          <w:sz w:val="24"/>
          <w:szCs w:val="24"/>
        </w:rPr>
        <w:t>0</w:t>
      </w:r>
      <w:r w:rsidRPr="003907C7">
        <w:rPr>
          <w:rFonts w:ascii="Times New Roman" w:hAnsi="Times New Roman" w:cs="Times New Roman"/>
          <w:sz w:val="24"/>
          <w:szCs w:val="24"/>
        </w:rPr>
        <w:t>] force distributions for all irregular frames. It isalso expressed that if sufficient modes are taken into account, MPA gives very closeresults to the time history analysis results while compared with the other loaddistributions. Furthermore, it is added that the irregularities influence the variation ofstory drifts, with the effects of strength irregularity larger than stiffness irregularity,and the combination of both has the largest among them.</w:t>
      </w:r>
    </w:p>
    <w:p w:rsidR="001233E0" w:rsidRPr="003907C7" w:rsidRDefault="001233E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Attard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Fafitis</w:t>
      </w:r>
      <w:proofErr w:type="spellEnd"/>
      <w:r>
        <w:rPr>
          <w:rFonts w:ascii="Times New Roman" w:hAnsi="Times New Roman" w:cs="Times New Roman"/>
          <w:sz w:val="24"/>
          <w:szCs w:val="24"/>
        </w:rPr>
        <w:t xml:space="preserve"> [1</w:t>
      </w:r>
      <w:r w:rsidR="00AD5DA4">
        <w:rPr>
          <w:rFonts w:ascii="Times New Roman" w:hAnsi="Times New Roman" w:cs="Times New Roman"/>
          <w:sz w:val="24"/>
          <w:szCs w:val="24"/>
        </w:rPr>
        <w:t>0</w:t>
      </w:r>
      <w:r w:rsidR="00C026A0" w:rsidRPr="003907C7">
        <w:rPr>
          <w:rFonts w:ascii="Times New Roman" w:hAnsi="Times New Roman" w:cs="Times New Roman"/>
          <w:sz w:val="24"/>
          <w:szCs w:val="24"/>
        </w:rPr>
        <w:t>] studied a modified method of MPA in which a variant loadpattern is obtained from a mode shape of a yielding point. It is stated in that studythat, after iteration on the parameters obtained from time history analysis, the</w:t>
      </w:r>
      <w:r w:rsidR="001233E0" w:rsidRPr="003907C7">
        <w:rPr>
          <w:rFonts w:ascii="Times New Roman" w:hAnsi="Times New Roman" w:cs="Times New Roman"/>
          <w:sz w:val="24"/>
          <w:szCs w:val="24"/>
        </w:rPr>
        <w:t xml:space="preserve"> proposed </w:t>
      </w:r>
      <w:r w:rsidR="00C026A0" w:rsidRPr="003907C7">
        <w:rPr>
          <w:rFonts w:ascii="Times New Roman" w:hAnsi="Times New Roman" w:cs="Times New Roman"/>
          <w:sz w:val="24"/>
          <w:szCs w:val="24"/>
        </w:rPr>
        <w:t>method gives almost the same results.</w:t>
      </w:r>
    </w:p>
    <w:p w:rsidR="001233E0" w:rsidRPr="003907C7" w:rsidRDefault="001233E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In anot</w:t>
      </w:r>
      <w:r w:rsidR="004E2699">
        <w:rPr>
          <w:rFonts w:ascii="Times New Roman" w:hAnsi="Times New Roman" w:cs="Times New Roman"/>
          <w:sz w:val="24"/>
          <w:szCs w:val="24"/>
        </w:rPr>
        <w:t xml:space="preserve">her study by Chopra and </w:t>
      </w:r>
      <w:proofErr w:type="spellStart"/>
      <w:r w:rsidR="004E2699">
        <w:rPr>
          <w:rFonts w:ascii="Times New Roman" w:hAnsi="Times New Roman" w:cs="Times New Roman"/>
          <w:sz w:val="24"/>
          <w:szCs w:val="24"/>
        </w:rPr>
        <w:t>Goel</w:t>
      </w:r>
      <w:proofErr w:type="spellEnd"/>
      <w:r w:rsidR="004E2699">
        <w:rPr>
          <w:rFonts w:ascii="Times New Roman" w:hAnsi="Times New Roman" w:cs="Times New Roman"/>
          <w:sz w:val="24"/>
          <w:szCs w:val="24"/>
        </w:rPr>
        <w:t xml:space="preserve"> [1</w:t>
      </w:r>
      <w:r w:rsidR="00AD5DA4">
        <w:rPr>
          <w:rFonts w:ascii="Times New Roman" w:hAnsi="Times New Roman" w:cs="Times New Roman"/>
          <w:sz w:val="24"/>
          <w:szCs w:val="24"/>
        </w:rPr>
        <w:t>1</w:t>
      </w:r>
      <w:r w:rsidRPr="003907C7">
        <w:rPr>
          <w:rFonts w:ascii="Times New Roman" w:hAnsi="Times New Roman" w:cs="Times New Roman"/>
          <w:sz w:val="24"/>
          <w:szCs w:val="24"/>
        </w:rPr>
        <w:t>], the role of higher mode effects inpushover analysis is investigated. It is found out that the higher mode pushovercurves lead to plastic hinge mechanisms that are not detected by the effective first</w:t>
      </w:r>
      <w:r w:rsidR="001233E0" w:rsidRPr="003907C7">
        <w:rPr>
          <w:rFonts w:ascii="Times New Roman" w:hAnsi="Times New Roman" w:cs="Times New Roman"/>
          <w:sz w:val="24"/>
          <w:szCs w:val="24"/>
        </w:rPr>
        <w:t xml:space="preserve"> mode </w:t>
      </w:r>
      <w:r w:rsidRPr="003907C7">
        <w:rPr>
          <w:rFonts w:ascii="Times New Roman" w:hAnsi="Times New Roman" w:cs="Times New Roman"/>
          <w:sz w:val="24"/>
          <w:szCs w:val="24"/>
        </w:rPr>
        <w:t>load pattern or other force distributions given by FEMA-356. On the otherhand, it is stated that these mechanisms do not develop during ground motion in aregular building without a soft and/or weak story. It is also shown in that study thatreversals in a higher mode pushover curve occurs after formation of a mechanism if</w:t>
      </w:r>
      <w:r w:rsidR="001233E0" w:rsidRPr="003907C7">
        <w:rPr>
          <w:rFonts w:ascii="Times New Roman" w:hAnsi="Times New Roman" w:cs="Times New Roman"/>
          <w:sz w:val="24"/>
          <w:szCs w:val="24"/>
        </w:rPr>
        <w:t xml:space="preserve"> the </w:t>
      </w:r>
      <w:r w:rsidRPr="003907C7">
        <w:rPr>
          <w:rFonts w:ascii="Times New Roman" w:hAnsi="Times New Roman" w:cs="Times New Roman"/>
          <w:sz w:val="24"/>
          <w:szCs w:val="24"/>
        </w:rPr>
        <w:t>resultant force above the bottom of the mechanism is in the direction that moves</w:t>
      </w:r>
      <w:r w:rsidR="001233E0" w:rsidRPr="003907C7">
        <w:rPr>
          <w:rFonts w:ascii="Times New Roman" w:hAnsi="Times New Roman" w:cs="Times New Roman"/>
          <w:sz w:val="24"/>
          <w:szCs w:val="24"/>
        </w:rPr>
        <w:t xml:space="preserve"> the </w:t>
      </w:r>
      <w:r w:rsidRPr="003907C7">
        <w:rPr>
          <w:rFonts w:ascii="Times New Roman" w:hAnsi="Times New Roman" w:cs="Times New Roman"/>
          <w:sz w:val="24"/>
          <w:szCs w:val="24"/>
        </w:rPr>
        <w:t>roof in a direction opposite to that prior to formation of the mechanism. Reversalscan occur only in higher mode pushover analyses but not in the pushover analyses</w:t>
      </w:r>
      <w:r w:rsidR="001233E0" w:rsidRPr="003907C7">
        <w:rPr>
          <w:rFonts w:ascii="Times New Roman" w:hAnsi="Times New Roman" w:cs="Times New Roman"/>
          <w:sz w:val="24"/>
          <w:szCs w:val="24"/>
        </w:rPr>
        <w:t xml:space="preserve"> for </w:t>
      </w:r>
      <w:r w:rsidRPr="003907C7">
        <w:rPr>
          <w:rFonts w:ascii="Times New Roman" w:hAnsi="Times New Roman" w:cs="Times New Roman"/>
          <w:sz w:val="24"/>
          <w:szCs w:val="24"/>
        </w:rPr>
        <w:t xml:space="preserve">the </w:t>
      </w:r>
      <w:r w:rsidR="00C15BFD">
        <w:rPr>
          <w:rFonts w:ascii="Times New Roman" w:hAnsi="Times New Roman" w:cs="Times New Roman"/>
          <w:sz w:val="24"/>
          <w:szCs w:val="24"/>
        </w:rPr>
        <w:t>first mode or other FEMA-273 [1</w:t>
      </w:r>
      <w:r w:rsidR="00AD5DA4">
        <w:rPr>
          <w:rFonts w:ascii="Times New Roman" w:hAnsi="Times New Roman" w:cs="Times New Roman"/>
          <w:sz w:val="24"/>
          <w:szCs w:val="24"/>
        </w:rPr>
        <w:t>2</w:t>
      </w:r>
      <w:r w:rsidRPr="003907C7">
        <w:rPr>
          <w:rFonts w:ascii="Times New Roman" w:hAnsi="Times New Roman" w:cs="Times New Roman"/>
          <w:sz w:val="24"/>
          <w:szCs w:val="24"/>
        </w:rPr>
        <w:t xml:space="preserve">] force distributions. In case of soft and/orweak story it is stated that the story drift demands in the modified and neighbouringstories is </w:t>
      </w:r>
      <w:r w:rsidRPr="003907C7">
        <w:rPr>
          <w:rFonts w:ascii="Times New Roman" w:hAnsi="Times New Roman" w:cs="Times New Roman"/>
          <w:sz w:val="24"/>
          <w:szCs w:val="24"/>
        </w:rPr>
        <w:lastRenderedPageBreak/>
        <w:t>increased and the drift demands in other stories is decreased. On the otherhand, a stiff and/or strong story decreases the drift demand in the modified andneighbouring stories and increases the drift demands in other stories. Additionally, itis expressed that while the roof displacement is usually insensitive to verticalirregularity, it is significantly different for frames that are stiffness-and-strengthirregular in their lower half. Irregularity in the base story or lower stories hassignificant influence on the height-wise distribution of floor displacements.</w:t>
      </w:r>
    </w:p>
    <w:p w:rsidR="001233E0" w:rsidRPr="003907C7" w:rsidRDefault="001233E0" w:rsidP="00C026A0">
      <w:pPr>
        <w:autoSpaceDE w:val="0"/>
        <w:autoSpaceDN w:val="0"/>
        <w:adjustRightInd w:val="0"/>
        <w:spacing w:after="0" w:line="360" w:lineRule="auto"/>
        <w:jc w:val="both"/>
        <w:rPr>
          <w:rFonts w:ascii="Times New Roman" w:hAnsi="Times New Roman" w:cs="Times New Roman"/>
          <w:sz w:val="24"/>
          <w:szCs w:val="24"/>
        </w:rPr>
      </w:pPr>
    </w:p>
    <w:p w:rsidR="001233E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Gupta and </w:t>
      </w:r>
      <w:proofErr w:type="spellStart"/>
      <w:r>
        <w:rPr>
          <w:rFonts w:ascii="Times New Roman" w:hAnsi="Times New Roman" w:cs="Times New Roman"/>
          <w:sz w:val="24"/>
          <w:szCs w:val="24"/>
        </w:rPr>
        <w:t>Kunnath</w:t>
      </w:r>
      <w:proofErr w:type="spellEnd"/>
      <w:r>
        <w:rPr>
          <w:rFonts w:ascii="Times New Roman" w:hAnsi="Times New Roman" w:cs="Times New Roman"/>
          <w:sz w:val="24"/>
          <w:szCs w:val="24"/>
        </w:rPr>
        <w:t xml:space="preserve"> [1</w:t>
      </w:r>
      <w:r w:rsidR="00AD5DA4">
        <w:rPr>
          <w:rFonts w:ascii="Times New Roman" w:hAnsi="Times New Roman" w:cs="Times New Roman"/>
          <w:sz w:val="24"/>
          <w:szCs w:val="24"/>
        </w:rPr>
        <w:t>3</w:t>
      </w:r>
      <w:r w:rsidR="00C026A0" w:rsidRPr="003907C7">
        <w:rPr>
          <w:rFonts w:ascii="Times New Roman" w:hAnsi="Times New Roman" w:cs="Times New Roman"/>
          <w:sz w:val="24"/>
          <w:szCs w:val="24"/>
        </w:rPr>
        <w:t>] investigated the FEMA-356 procedures and offered a newprocedure called Adaptive Pushover Procedure (APM) to account for the highermode effects and to overcome the shortcomings of the FEMA-356 procedure. It is</w:t>
      </w:r>
      <w:r w:rsidR="001233E0" w:rsidRPr="003907C7">
        <w:rPr>
          <w:rFonts w:ascii="Times New Roman" w:hAnsi="Times New Roman" w:cs="Times New Roman"/>
          <w:sz w:val="24"/>
          <w:szCs w:val="24"/>
        </w:rPr>
        <w:t xml:space="preserve"> noted </w:t>
      </w:r>
      <w:r w:rsidR="00C026A0" w:rsidRPr="003907C7">
        <w:rPr>
          <w:rFonts w:ascii="Times New Roman" w:hAnsi="Times New Roman" w:cs="Times New Roman"/>
          <w:sz w:val="24"/>
          <w:szCs w:val="24"/>
        </w:rPr>
        <w:t>that the FEMA 356 procedure fails in accurate determination of ductilitydemands, and APM is more accurate in determining seismic demands.</w:t>
      </w:r>
    </w:p>
    <w:p w:rsidR="000677DB"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Kalkan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Kunnath</w:t>
      </w:r>
      <w:proofErr w:type="spellEnd"/>
      <w:r>
        <w:rPr>
          <w:rFonts w:ascii="Times New Roman" w:hAnsi="Times New Roman" w:cs="Times New Roman"/>
          <w:sz w:val="24"/>
          <w:szCs w:val="24"/>
        </w:rPr>
        <w:t xml:space="preserve"> [1</w:t>
      </w:r>
      <w:r w:rsidR="00AB7B7F">
        <w:rPr>
          <w:rFonts w:ascii="Times New Roman" w:hAnsi="Times New Roman" w:cs="Times New Roman"/>
          <w:sz w:val="24"/>
          <w:szCs w:val="24"/>
        </w:rPr>
        <w:t>4</w:t>
      </w:r>
      <w:r w:rsidR="00C026A0" w:rsidRPr="003907C7">
        <w:rPr>
          <w:rFonts w:ascii="Times New Roman" w:hAnsi="Times New Roman" w:cs="Times New Roman"/>
          <w:sz w:val="24"/>
          <w:szCs w:val="24"/>
        </w:rPr>
        <w:t>] focused on the prediction of seismic demands of structuresand the results of time history analysis results are compared with various nonlinearpushover static loadings. It is stated that, the FEMA-356 method and Upper-BoundPushover Procedure give poor predictions of demands when higher mode effects aresignificant and MPA procedure leads to more accurate predictions. However, the</w:t>
      </w:r>
      <w:r w:rsidR="001233E0" w:rsidRPr="003907C7">
        <w:rPr>
          <w:rFonts w:ascii="Times New Roman" w:hAnsi="Times New Roman" w:cs="Times New Roman"/>
          <w:sz w:val="24"/>
          <w:szCs w:val="24"/>
        </w:rPr>
        <w:t xml:space="preserve"> MPA </w:t>
      </w:r>
      <w:r w:rsidR="00C026A0" w:rsidRPr="003907C7">
        <w:rPr>
          <w:rFonts w:ascii="Times New Roman" w:hAnsi="Times New Roman" w:cs="Times New Roman"/>
          <w:sz w:val="24"/>
          <w:szCs w:val="24"/>
        </w:rPr>
        <w:t>method is found to be misleading in determining the demands in upper stories</w:t>
      </w:r>
      <w:r w:rsidR="001233E0" w:rsidRPr="003907C7">
        <w:rPr>
          <w:rFonts w:ascii="Times New Roman" w:hAnsi="Times New Roman" w:cs="Times New Roman"/>
          <w:sz w:val="24"/>
          <w:szCs w:val="24"/>
        </w:rPr>
        <w:t xml:space="preserve"> as </w:t>
      </w:r>
      <w:r w:rsidR="00C026A0" w:rsidRPr="003907C7">
        <w:rPr>
          <w:rFonts w:ascii="Times New Roman" w:hAnsi="Times New Roman" w:cs="Times New Roman"/>
          <w:sz w:val="24"/>
          <w:szCs w:val="24"/>
        </w:rPr>
        <w:t>it ignores the inelastic contribution of higher modes. They noted that the bestmethod for predicting the seismic demands of a building structure is the AdaptiveModal Combination Procedure, which integrates the capacity spectrum, modalcombination and adaptive loading patterns. In another study by the same authors</w:t>
      </w:r>
      <w:r w:rsidR="001233E0" w:rsidRPr="003907C7">
        <w:rPr>
          <w:rFonts w:ascii="Times New Roman" w:hAnsi="Times New Roman" w:cs="Times New Roman"/>
          <w:sz w:val="24"/>
          <w:szCs w:val="24"/>
        </w:rPr>
        <w:t xml:space="preserve"> [36], </w:t>
      </w:r>
      <w:r w:rsidR="00C026A0" w:rsidRPr="003907C7">
        <w:rPr>
          <w:rFonts w:ascii="Times New Roman" w:hAnsi="Times New Roman" w:cs="Times New Roman"/>
          <w:sz w:val="24"/>
          <w:szCs w:val="24"/>
        </w:rPr>
        <w:t>the local component demands of FEMA-356 are investigated. The pushovermethods are mentioned as an improvement over existing elastic force-basedprocedures and provide critical information on potential collapse mechanisms and</w:t>
      </w:r>
      <w:r w:rsidR="001233E0" w:rsidRPr="003907C7">
        <w:rPr>
          <w:rFonts w:ascii="Times New Roman" w:hAnsi="Times New Roman" w:cs="Times New Roman"/>
          <w:sz w:val="24"/>
          <w:szCs w:val="24"/>
        </w:rPr>
        <w:t xml:space="preserve"> the </w:t>
      </w:r>
      <w:r w:rsidR="00C026A0" w:rsidRPr="003907C7">
        <w:rPr>
          <w:rFonts w:ascii="Times New Roman" w:hAnsi="Times New Roman" w:cs="Times New Roman"/>
          <w:sz w:val="24"/>
          <w:szCs w:val="24"/>
        </w:rPr>
        <w:t>vulnerability for soft stories. It is also stated that, for the structures respondingprimarily in the first mode, nonlinear static methods may be a reliable option toestimate inelastic demands but may also be misleading in the determination of theseismic demands of upper stories in mid-rise structures.In additio</w:t>
      </w:r>
      <w:r w:rsidR="001233E0" w:rsidRPr="003907C7">
        <w:rPr>
          <w:rFonts w:ascii="Times New Roman" w:hAnsi="Times New Roman" w:cs="Times New Roman"/>
          <w:sz w:val="24"/>
          <w:szCs w:val="24"/>
        </w:rPr>
        <w:t xml:space="preserve">n to the studies on the </w:t>
      </w:r>
      <w:r w:rsidR="00C026A0" w:rsidRPr="003907C7">
        <w:rPr>
          <w:rFonts w:ascii="Times New Roman" w:hAnsi="Times New Roman" w:cs="Times New Roman"/>
          <w:sz w:val="24"/>
          <w:szCs w:val="24"/>
        </w:rPr>
        <w:t>nonlinear static pushover procedures mentionedabove, the studies on various load patte</w:t>
      </w:r>
      <w:r w:rsidR="000677DB" w:rsidRPr="003907C7">
        <w:rPr>
          <w:rFonts w:ascii="Times New Roman" w:hAnsi="Times New Roman" w:cs="Times New Roman"/>
          <w:sz w:val="24"/>
          <w:szCs w:val="24"/>
        </w:rPr>
        <w:t>rns have also been carried out.</w:t>
      </w:r>
    </w:p>
    <w:p w:rsidR="000677DB" w:rsidRPr="003907C7" w:rsidRDefault="000677DB"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proofErr w:type="spellStart"/>
      <w:r w:rsidRPr="003907C7">
        <w:rPr>
          <w:rFonts w:ascii="Times New Roman" w:hAnsi="Times New Roman" w:cs="Times New Roman"/>
          <w:sz w:val="24"/>
          <w:szCs w:val="24"/>
        </w:rPr>
        <w:t>Mwafy</w:t>
      </w:r>
      <w:proofErr w:type="spellEnd"/>
      <w:r w:rsidRPr="003907C7">
        <w:rPr>
          <w:rFonts w:ascii="Times New Roman" w:hAnsi="Times New Roman" w:cs="Times New Roman"/>
          <w:sz w:val="24"/>
          <w:szCs w:val="24"/>
        </w:rPr>
        <w:t xml:space="preserve"> </w:t>
      </w:r>
      <w:proofErr w:type="spellStart"/>
      <w:r w:rsidRPr="003907C7">
        <w:rPr>
          <w:rFonts w:ascii="Times New Roman" w:hAnsi="Times New Roman" w:cs="Times New Roman"/>
          <w:sz w:val="24"/>
          <w:szCs w:val="24"/>
        </w:rPr>
        <w:t>and</w:t>
      </w:r>
      <w:r w:rsidR="00C15BFD">
        <w:rPr>
          <w:rFonts w:ascii="Times New Roman" w:hAnsi="Times New Roman" w:cs="Times New Roman"/>
          <w:sz w:val="24"/>
          <w:szCs w:val="24"/>
        </w:rPr>
        <w:t>Elnashai</w:t>
      </w:r>
      <w:proofErr w:type="spellEnd"/>
      <w:r w:rsidR="00C15BFD">
        <w:rPr>
          <w:rFonts w:ascii="Times New Roman" w:hAnsi="Times New Roman" w:cs="Times New Roman"/>
          <w:sz w:val="24"/>
          <w:szCs w:val="24"/>
        </w:rPr>
        <w:t xml:space="preserve"> [1</w:t>
      </w:r>
      <w:r w:rsidR="00AB7B7F">
        <w:rPr>
          <w:rFonts w:ascii="Times New Roman" w:hAnsi="Times New Roman" w:cs="Times New Roman"/>
          <w:sz w:val="24"/>
          <w:szCs w:val="24"/>
        </w:rPr>
        <w:t>5</w:t>
      </w:r>
      <w:r w:rsidRPr="003907C7">
        <w:rPr>
          <w:rFonts w:ascii="Times New Roman" w:hAnsi="Times New Roman" w:cs="Times New Roman"/>
          <w:sz w:val="24"/>
          <w:szCs w:val="24"/>
        </w:rPr>
        <w:t xml:space="preserve">] investigated the applicability and accuracy of inelastic static pushoveranalysis in predicting the seismic response of reinforced concrete buildings. It isstated that, if the load pattern is chosen carefully, the model may represent theinelastic </w:t>
      </w:r>
      <w:r w:rsidRPr="003907C7">
        <w:rPr>
          <w:rFonts w:ascii="Times New Roman" w:hAnsi="Times New Roman" w:cs="Times New Roman"/>
          <w:sz w:val="24"/>
          <w:szCs w:val="24"/>
        </w:rPr>
        <w:lastRenderedPageBreak/>
        <w:t>response of the low and mid-rise buildings. For high-rise buildings, due to</w:t>
      </w:r>
      <w:r w:rsidR="00EA5B93" w:rsidRPr="003907C7">
        <w:rPr>
          <w:rFonts w:ascii="Times New Roman" w:hAnsi="Times New Roman" w:cs="Times New Roman"/>
          <w:sz w:val="24"/>
          <w:szCs w:val="24"/>
        </w:rPr>
        <w:t xml:space="preserve"> the </w:t>
      </w:r>
      <w:r w:rsidRPr="003907C7">
        <w:rPr>
          <w:rFonts w:ascii="Times New Roman" w:hAnsi="Times New Roman" w:cs="Times New Roman"/>
          <w:sz w:val="24"/>
          <w:szCs w:val="24"/>
        </w:rPr>
        <w:t>problem of predicting the higher mode effects, it is recommended to use more</w:t>
      </w:r>
      <w:r w:rsidR="00EA5B93" w:rsidRPr="003907C7">
        <w:rPr>
          <w:rFonts w:ascii="Times New Roman" w:hAnsi="Times New Roman" w:cs="Times New Roman"/>
          <w:sz w:val="24"/>
          <w:szCs w:val="24"/>
        </w:rPr>
        <w:t xml:space="preserve"> load </w:t>
      </w:r>
      <w:r w:rsidRPr="003907C7">
        <w:rPr>
          <w:rFonts w:ascii="Times New Roman" w:hAnsi="Times New Roman" w:cs="Times New Roman"/>
          <w:sz w:val="24"/>
          <w:szCs w:val="24"/>
        </w:rPr>
        <w:t>patterns. In addition, the uniform load pattern is found to be very conservativein prediction of seismic demands in that study.</w:t>
      </w:r>
    </w:p>
    <w:p w:rsidR="00EA5B93"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Krawinkler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Seneviratna</w:t>
      </w:r>
      <w:proofErr w:type="spellEnd"/>
      <w:r>
        <w:rPr>
          <w:rFonts w:ascii="Times New Roman" w:hAnsi="Times New Roman" w:cs="Times New Roman"/>
          <w:sz w:val="24"/>
          <w:szCs w:val="24"/>
        </w:rPr>
        <w:t xml:space="preserve"> [1</w:t>
      </w:r>
      <w:r w:rsidR="00AB7B7F">
        <w:rPr>
          <w:rFonts w:ascii="Times New Roman" w:hAnsi="Times New Roman" w:cs="Times New Roman"/>
          <w:sz w:val="24"/>
          <w:szCs w:val="24"/>
        </w:rPr>
        <w:t>7</w:t>
      </w:r>
      <w:r w:rsidR="00C026A0" w:rsidRPr="003907C7">
        <w:rPr>
          <w:rFonts w:ascii="Times New Roman" w:hAnsi="Times New Roman" w:cs="Times New Roman"/>
          <w:sz w:val="24"/>
          <w:szCs w:val="24"/>
        </w:rPr>
        <w:t>] summarized basic concepts on which the pushoveranalysis can be based. In addition, they assessed the accuracy of pushover</w:t>
      </w:r>
      <w:r w:rsidR="00EA5B93" w:rsidRPr="003907C7">
        <w:rPr>
          <w:rFonts w:ascii="Times New Roman" w:hAnsi="Times New Roman" w:cs="Times New Roman"/>
          <w:sz w:val="24"/>
          <w:szCs w:val="24"/>
        </w:rPr>
        <w:t xml:space="preserve"> predictions </w:t>
      </w:r>
      <w:r w:rsidR="00C026A0" w:rsidRPr="003907C7">
        <w:rPr>
          <w:rFonts w:ascii="Times New Roman" w:hAnsi="Times New Roman" w:cs="Times New Roman"/>
          <w:sz w:val="24"/>
          <w:szCs w:val="24"/>
        </w:rPr>
        <w:t>and identified the conditions under which the pushover will provideadequate information. They also identified the cases in which the pushoverpredictions will be inadequate or even misleading. It is noted that carefullyperformed pushover analysis may provide insight into structural aspects that controlperformance during severe earthquakes. It is also stated that the structures for whichthe primary mode of vibration is the fundamental mode, demands will be obtainedbetter with pushover analysis. Weaknesses such as story mechanisms, excessivedeformation demands, strength irregularities and overloads on columns andconnections that may remain hidden in an elastic analysis will be made obvious withthis analysis. However, for structures in which higher mode effects are significant</w:t>
      </w:r>
      <w:r w:rsidR="00EA5B93" w:rsidRPr="003907C7">
        <w:rPr>
          <w:rFonts w:ascii="Times New Roman" w:hAnsi="Times New Roman" w:cs="Times New Roman"/>
          <w:sz w:val="24"/>
          <w:szCs w:val="24"/>
        </w:rPr>
        <w:t xml:space="preserve"> and in </w:t>
      </w:r>
      <w:r w:rsidR="00C026A0" w:rsidRPr="003907C7">
        <w:rPr>
          <w:rFonts w:ascii="Times New Roman" w:hAnsi="Times New Roman" w:cs="Times New Roman"/>
          <w:sz w:val="24"/>
          <w:szCs w:val="24"/>
        </w:rPr>
        <w:t>which the applied load pattern affects the story shear versus story drift</w:t>
      </w:r>
      <w:r w:rsidR="00EA5B93" w:rsidRPr="003907C7">
        <w:rPr>
          <w:rFonts w:ascii="Times New Roman" w:hAnsi="Times New Roman" w:cs="Times New Roman"/>
          <w:sz w:val="24"/>
          <w:szCs w:val="24"/>
        </w:rPr>
        <w:t xml:space="preserve"> relations, </w:t>
      </w:r>
      <w:r w:rsidR="00C026A0" w:rsidRPr="003907C7">
        <w:rPr>
          <w:rFonts w:ascii="Times New Roman" w:hAnsi="Times New Roman" w:cs="Times New Roman"/>
          <w:sz w:val="24"/>
          <w:szCs w:val="24"/>
        </w:rPr>
        <w:t>the deformation estimates obtained from a pushover analysis may be veryinaccurate. A possible solution to overcome this problem is to several load patternsincluding ones that can account for the higher mode effects. Another critical aspect</w:t>
      </w:r>
      <w:r w:rsidR="00EA5B93" w:rsidRPr="003907C7">
        <w:rPr>
          <w:rFonts w:ascii="Times New Roman" w:hAnsi="Times New Roman" w:cs="Times New Roman"/>
          <w:sz w:val="24"/>
          <w:szCs w:val="24"/>
        </w:rPr>
        <w:t xml:space="preserve"> for </w:t>
      </w:r>
      <w:r w:rsidR="00C026A0" w:rsidRPr="003907C7">
        <w:rPr>
          <w:rFonts w:ascii="Times New Roman" w:hAnsi="Times New Roman" w:cs="Times New Roman"/>
          <w:sz w:val="24"/>
          <w:szCs w:val="24"/>
        </w:rPr>
        <w:t>the pushover analysis is that although the first local mechanism that will form in</w:t>
      </w:r>
      <w:r w:rsidR="00EA5B93" w:rsidRPr="003907C7">
        <w:rPr>
          <w:rFonts w:ascii="Times New Roman" w:hAnsi="Times New Roman" w:cs="Times New Roman"/>
          <w:sz w:val="24"/>
          <w:szCs w:val="24"/>
        </w:rPr>
        <w:t xml:space="preserve"> an </w:t>
      </w:r>
      <w:r w:rsidR="00C026A0" w:rsidRPr="003907C7">
        <w:rPr>
          <w:rFonts w:ascii="Times New Roman" w:hAnsi="Times New Roman" w:cs="Times New Roman"/>
          <w:sz w:val="24"/>
          <w:szCs w:val="24"/>
        </w:rPr>
        <w:t>earthquake will be detected through this analysis, other weaknesses that occur</w:t>
      </w:r>
      <w:r w:rsidR="00EA5B93" w:rsidRPr="003907C7">
        <w:rPr>
          <w:rFonts w:ascii="Times New Roman" w:hAnsi="Times New Roman" w:cs="Times New Roman"/>
          <w:sz w:val="24"/>
          <w:szCs w:val="24"/>
        </w:rPr>
        <w:t xml:space="preserve"> when </w:t>
      </w:r>
      <w:r w:rsidR="00C026A0" w:rsidRPr="003907C7">
        <w:rPr>
          <w:rFonts w:ascii="Times New Roman" w:hAnsi="Times New Roman" w:cs="Times New Roman"/>
          <w:sz w:val="24"/>
          <w:szCs w:val="24"/>
        </w:rPr>
        <w:t>the structure's dynamic characteristics change after formation of the first localmechanism may not be reflected.</w:t>
      </w: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Moghaddam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Hajirasouliha</w:t>
      </w:r>
      <w:proofErr w:type="spellEnd"/>
      <w:r>
        <w:rPr>
          <w:rFonts w:ascii="Times New Roman" w:hAnsi="Times New Roman" w:cs="Times New Roman"/>
          <w:sz w:val="24"/>
          <w:szCs w:val="24"/>
        </w:rPr>
        <w:t xml:space="preserve"> [</w:t>
      </w:r>
      <w:r w:rsidR="00AB7B7F">
        <w:rPr>
          <w:rFonts w:ascii="Times New Roman" w:hAnsi="Times New Roman" w:cs="Times New Roman"/>
          <w:sz w:val="24"/>
          <w:szCs w:val="24"/>
        </w:rPr>
        <w:t>18</w:t>
      </w:r>
      <w:r w:rsidR="00C026A0" w:rsidRPr="003907C7">
        <w:rPr>
          <w:rFonts w:ascii="Times New Roman" w:hAnsi="Times New Roman" w:cs="Times New Roman"/>
          <w:sz w:val="24"/>
          <w:szCs w:val="24"/>
        </w:rPr>
        <w:t>] investigated the potentialities of the pushoveranalysis to estimate the seismic deformation demands of concentrically braces steelframes. It is stated that the results of a pushover analysis is quite sensitive to theapplied load pattern and generally inaccurate demands are obtained in such analysis.</w:t>
      </w:r>
    </w:p>
    <w:p w:rsidR="00EA5B93"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3907C7">
        <w:rPr>
          <w:rFonts w:ascii="Times New Roman" w:hAnsi="Times New Roman" w:cs="Times New Roman"/>
          <w:sz w:val="24"/>
          <w:szCs w:val="24"/>
        </w:rPr>
        <w:t>I</w:t>
      </w:r>
      <w:r w:rsidR="00AB7B7F">
        <w:rPr>
          <w:rFonts w:ascii="Times New Roman" w:hAnsi="Times New Roman" w:cs="Times New Roman"/>
          <w:sz w:val="24"/>
          <w:szCs w:val="24"/>
        </w:rPr>
        <w:t>nelet</w:t>
      </w:r>
      <w:proofErr w:type="spellEnd"/>
      <w:r w:rsidR="00AB7B7F">
        <w:rPr>
          <w:rFonts w:ascii="Times New Roman" w:hAnsi="Times New Roman" w:cs="Times New Roman"/>
          <w:sz w:val="24"/>
          <w:szCs w:val="24"/>
        </w:rPr>
        <w:t>.</w:t>
      </w:r>
      <w:proofErr w:type="gramEnd"/>
      <w:r w:rsidR="00AB7B7F">
        <w:rPr>
          <w:rFonts w:ascii="Times New Roman" w:hAnsi="Times New Roman" w:cs="Times New Roman"/>
          <w:sz w:val="24"/>
          <w:szCs w:val="24"/>
        </w:rPr>
        <w:t xml:space="preserve"> al. [19</w:t>
      </w:r>
      <w:r w:rsidR="00C026A0" w:rsidRPr="003907C7">
        <w:rPr>
          <w:rFonts w:ascii="Times New Roman" w:hAnsi="Times New Roman" w:cs="Times New Roman"/>
          <w:sz w:val="24"/>
          <w:szCs w:val="24"/>
        </w:rPr>
        <w:t>] evaluated various load patterns used in pushover analysis. The work</w:t>
      </w: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proofErr w:type="gramStart"/>
      <w:r w:rsidRPr="003907C7">
        <w:rPr>
          <w:rFonts w:ascii="Times New Roman" w:hAnsi="Times New Roman" w:cs="Times New Roman"/>
          <w:sz w:val="24"/>
          <w:szCs w:val="24"/>
        </w:rPr>
        <w:t>also</w:t>
      </w:r>
      <w:proofErr w:type="gramEnd"/>
      <w:r w:rsidRPr="003907C7">
        <w:rPr>
          <w:rFonts w:ascii="Times New Roman" w:hAnsi="Times New Roman" w:cs="Times New Roman"/>
          <w:sz w:val="24"/>
          <w:szCs w:val="24"/>
        </w:rPr>
        <w:t xml:space="preserve"> covered buildings with a soft-story. It was found out that simplified inelasticprocedures provide very good estimates of peak displacement response for bothregular and weak-story buildings. It is added that the results of inter-story drift andstory shear were generally improved when multiple modes are taken into account.</w:t>
      </w:r>
      <w:r w:rsidR="000677DB" w:rsidRPr="003907C7">
        <w:rPr>
          <w:rFonts w:ascii="Times New Roman" w:hAnsi="Times New Roman" w:cs="Times New Roman"/>
          <w:sz w:val="24"/>
          <w:szCs w:val="24"/>
        </w:rPr>
        <w:t xml:space="preserve"> The </w:t>
      </w:r>
      <w:r w:rsidRPr="003907C7">
        <w:rPr>
          <w:rFonts w:ascii="Times New Roman" w:hAnsi="Times New Roman" w:cs="Times New Roman"/>
          <w:sz w:val="24"/>
          <w:szCs w:val="24"/>
        </w:rPr>
        <w:t xml:space="preserve">results also indicated that </w:t>
      </w:r>
      <w:r w:rsidRPr="003907C7">
        <w:rPr>
          <w:rFonts w:ascii="Times New Roman" w:hAnsi="Times New Roman" w:cs="Times New Roman"/>
          <w:sz w:val="24"/>
          <w:szCs w:val="24"/>
        </w:rPr>
        <w:lastRenderedPageBreak/>
        <w:t>simplifications in the first mode lateral load patternmight easily be applied with a negligible loss of accuracy.</w:t>
      </w:r>
    </w:p>
    <w:p w:rsidR="00EA5B93"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Korkmaz</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Sarı</w:t>
      </w:r>
      <w:proofErr w:type="spellEnd"/>
      <w:r>
        <w:rPr>
          <w:rFonts w:ascii="Times New Roman" w:hAnsi="Times New Roman" w:cs="Times New Roman"/>
          <w:sz w:val="24"/>
          <w:szCs w:val="24"/>
        </w:rPr>
        <w:t xml:space="preserve"> [2</w:t>
      </w:r>
      <w:r w:rsidR="00AB7B7F">
        <w:rPr>
          <w:rFonts w:ascii="Times New Roman" w:hAnsi="Times New Roman" w:cs="Times New Roman"/>
          <w:sz w:val="24"/>
          <w:szCs w:val="24"/>
        </w:rPr>
        <w:t>0</w:t>
      </w:r>
      <w:r w:rsidR="00C026A0" w:rsidRPr="003907C7">
        <w:rPr>
          <w:rFonts w:ascii="Times New Roman" w:hAnsi="Times New Roman" w:cs="Times New Roman"/>
          <w:sz w:val="24"/>
          <w:szCs w:val="24"/>
        </w:rPr>
        <w:t>] evaluated the performance of the frame structures for variousload patterns by performing pushover and nonlinear dynamic time history analysis.According to this paper, for high-rise frame structures, first yielding and shear failureof the columns is experienced at the larger story displacements and uniformdistribution always give the higher base shear-weight ratio comparing to other loaddistributions for the corresponding story displacement. Also it’s found that results ofnonlinear static pushover analysis do not match with nonlinear dynamic time historyanalysis results especially for long period high-rise reinforced concrete framestructures. It was added that the pushover analyses results for uniform load</w:t>
      </w:r>
      <w:r w:rsidR="00EA5B93" w:rsidRPr="003907C7">
        <w:rPr>
          <w:rFonts w:ascii="Times New Roman" w:hAnsi="Times New Roman" w:cs="Times New Roman"/>
          <w:sz w:val="24"/>
          <w:szCs w:val="24"/>
        </w:rPr>
        <w:t xml:space="preserve"> distribution </w:t>
      </w:r>
      <w:r w:rsidR="00C026A0" w:rsidRPr="003907C7">
        <w:rPr>
          <w:rFonts w:ascii="Times New Roman" w:hAnsi="Times New Roman" w:cs="Times New Roman"/>
          <w:sz w:val="24"/>
          <w:szCs w:val="24"/>
        </w:rPr>
        <w:t>estimate maximum seismic demands during the given earthquakes morereasonable than the other load distributions.</w:t>
      </w:r>
    </w:p>
    <w:p w:rsidR="00EA5B93"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Kömür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Elmas</w:t>
      </w:r>
      <w:proofErr w:type="spellEnd"/>
      <w:r>
        <w:rPr>
          <w:rFonts w:ascii="Times New Roman" w:hAnsi="Times New Roman" w:cs="Times New Roman"/>
          <w:sz w:val="24"/>
          <w:szCs w:val="24"/>
        </w:rPr>
        <w:t xml:space="preserve"> [2</w:t>
      </w:r>
      <w:r w:rsidR="00AB7B7F">
        <w:rPr>
          <w:rFonts w:ascii="Times New Roman" w:hAnsi="Times New Roman" w:cs="Times New Roman"/>
          <w:sz w:val="24"/>
          <w:szCs w:val="24"/>
        </w:rPr>
        <w:t>1</w:t>
      </w:r>
      <w:r w:rsidR="00C026A0" w:rsidRPr="003907C7">
        <w:rPr>
          <w:rFonts w:ascii="Times New Roman" w:hAnsi="Times New Roman" w:cs="Times New Roman"/>
          <w:sz w:val="24"/>
          <w:szCs w:val="24"/>
        </w:rPr>
        <w:t>], evaluated the reinforced concrete frame systems which aredesigned according to current Turkish Codes by nonlinear pushover analysesutilizing various multimodal processes and inverted triangle loadings. It is found outthat the pushover curves of multimodal loading process and inverted triangle loadingare practically same so as the collapse limits. Due to this, multimodal procedure is</w:t>
      </w:r>
      <w:r w:rsidR="00EA5B93" w:rsidRPr="003907C7">
        <w:rPr>
          <w:rFonts w:ascii="Times New Roman" w:hAnsi="Times New Roman" w:cs="Times New Roman"/>
          <w:sz w:val="24"/>
          <w:szCs w:val="24"/>
        </w:rPr>
        <w:t xml:space="preserve"> not </w:t>
      </w:r>
      <w:r w:rsidR="00C026A0" w:rsidRPr="003907C7">
        <w:rPr>
          <w:rFonts w:ascii="Times New Roman" w:hAnsi="Times New Roman" w:cs="Times New Roman"/>
          <w:sz w:val="24"/>
          <w:szCs w:val="24"/>
        </w:rPr>
        <w:t>found to be very effective in the evaluation of such building structures.</w:t>
      </w:r>
    </w:p>
    <w:p w:rsidR="00EA5B93"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Oguz</w:t>
      </w:r>
      <w:proofErr w:type="spellEnd"/>
      <w:r>
        <w:rPr>
          <w:rFonts w:ascii="Times New Roman" w:hAnsi="Times New Roman" w:cs="Times New Roman"/>
          <w:sz w:val="24"/>
          <w:szCs w:val="24"/>
        </w:rPr>
        <w:t xml:space="preserve"> [2</w:t>
      </w:r>
      <w:r w:rsidR="00AB7B7F">
        <w:rPr>
          <w:rFonts w:ascii="Times New Roman" w:hAnsi="Times New Roman" w:cs="Times New Roman"/>
          <w:sz w:val="24"/>
          <w:szCs w:val="24"/>
        </w:rPr>
        <w:t>2</w:t>
      </w:r>
      <w:r w:rsidR="00C026A0" w:rsidRPr="003907C7">
        <w:rPr>
          <w:rFonts w:ascii="Times New Roman" w:hAnsi="Times New Roman" w:cs="Times New Roman"/>
          <w:sz w:val="24"/>
          <w:szCs w:val="24"/>
        </w:rPr>
        <w:t>] evaluated the pushover analysis method for various load patterns andprocedures. It is found out that, the variation in the results of all the modal loadpatterns and the triangle load patterns is negligible for low and mid-rise structures. It</w:t>
      </w:r>
      <w:r w:rsidR="00EA5B93" w:rsidRPr="003907C7">
        <w:rPr>
          <w:rFonts w:ascii="Times New Roman" w:hAnsi="Times New Roman" w:cs="Times New Roman"/>
          <w:sz w:val="24"/>
          <w:szCs w:val="24"/>
        </w:rPr>
        <w:t xml:space="preserve"> is </w:t>
      </w:r>
      <w:r w:rsidR="00C026A0" w:rsidRPr="003907C7">
        <w:rPr>
          <w:rFonts w:ascii="Times New Roman" w:hAnsi="Times New Roman" w:cs="Times New Roman"/>
          <w:sz w:val="24"/>
          <w:szCs w:val="24"/>
        </w:rPr>
        <w:t>also added that the triangular load patterns predict displacements and inter-storydrift ratios between the results of MPA and Elastic First Mode load patterns in low</w:t>
      </w:r>
      <w:r w:rsidR="00EA5B93" w:rsidRPr="003907C7">
        <w:rPr>
          <w:rFonts w:ascii="Times New Roman" w:hAnsi="Times New Roman" w:cs="Times New Roman"/>
          <w:sz w:val="24"/>
          <w:szCs w:val="24"/>
        </w:rPr>
        <w:t xml:space="preserve"> and </w:t>
      </w:r>
      <w:r w:rsidR="00C026A0" w:rsidRPr="003907C7">
        <w:rPr>
          <w:rFonts w:ascii="Times New Roman" w:hAnsi="Times New Roman" w:cs="Times New Roman"/>
          <w:sz w:val="24"/>
          <w:szCs w:val="24"/>
        </w:rPr>
        <w:t>mid-rise structures. In the analyses, none of the load patterns can capture the</w:t>
      </w:r>
      <w:r w:rsidR="00EA5B93" w:rsidRPr="003907C7">
        <w:rPr>
          <w:rFonts w:ascii="Times New Roman" w:hAnsi="Times New Roman" w:cs="Times New Roman"/>
          <w:sz w:val="24"/>
          <w:szCs w:val="24"/>
        </w:rPr>
        <w:t xml:space="preserve"> exact </w:t>
      </w:r>
      <w:r w:rsidR="00C026A0" w:rsidRPr="003907C7">
        <w:rPr>
          <w:rFonts w:ascii="Times New Roman" w:hAnsi="Times New Roman" w:cs="Times New Roman"/>
          <w:sz w:val="24"/>
          <w:szCs w:val="24"/>
        </w:rPr>
        <w:t>demands and hinge locations obtained by time history analysis but the accuracy</w:t>
      </w:r>
      <w:r w:rsidR="00EA5B93" w:rsidRPr="003907C7">
        <w:rPr>
          <w:rFonts w:ascii="Times New Roman" w:hAnsi="Times New Roman" w:cs="Times New Roman"/>
          <w:sz w:val="24"/>
          <w:szCs w:val="24"/>
        </w:rPr>
        <w:t xml:space="preserve"> of </w:t>
      </w:r>
      <w:r w:rsidR="00C026A0" w:rsidRPr="003907C7">
        <w:rPr>
          <w:rFonts w:ascii="Times New Roman" w:hAnsi="Times New Roman" w:cs="Times New Roman"/>
          <w:sz w:val="24"/>
          <w:szCs w:val="24"/>
        </w:rPr>
        <w:t>the results may be reasonable depending on the load patterns for low and mid-risestructures. The accuracy is found to be decreasing in high-rise buildings. Moreover,</w:t>
      </w:r>
      <w:r w:rsidR="00EA5B93" w:rsidRPr="003907C7">
        <w:rPr>
          <w:rFonts w:ascii="Times New Roman" w:hAnsi="Times New Roman" w:cs="Times New Roman"/>
          <w:sz w:val="24"/>
          <w:szCs w:val="24"/>
        </w:rPr>
        <w:t xml:space="preserve"> in </w:t>
      </w:r>
      <w:r w:rsidR="00C026A0" w:rsidRPr="003907C7">
        <w:rPr>
          <w:rFonts w:ascii="Times New Roman" w:hAnsi="Times New Roman" w:cs="Times New Roman"/>
          <w:sz w:val="24"/>
          <w:szCs w:val="24"/>
        </w:rPr>
        <w:t>their study, no improvement was observed for the usage of FEMA-273 and MPAprocedures, which consider higher mode effects. She suggested using elastic first</w:t>
      </w:r>
      <w:r w:rsidR="00EA5B93" w:rsidRPr="003907C7">
        <w:rPr>
          <w:rFonts w:ascii="Times New Roman" w:hAnsi="Times New Roman" w:cs="Times New Roman"/>
          <w:sz w:val="24"/>
          <w:szCs w:val="24"/>
        </w:rPr>
        <w:t xml:space="preserve"> mode </w:t>
      </w:r>
      <w:r w:rsidR="00C026A0" w:rsidRPr="003907C7">
        <w:rPr>
          <w:rFonts w:ascii="Times New Roman" w:hAnsi="Times New Roman" w:cs="Times New Roman"/>
          <w:sz w:val="24"/>
          <w:szCs w:val="24"/>
        </w:rPr>
        <w:t>load pattern in the pushover analyses and to avoid using uniform load patternin view of the results on real demands and accuracy obtained in her study.</w:t>
      </w:r>
    </w:p>
    <w:p w:rsidR="00EA5B93"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Bayülkeet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al. [2</w:t>
      </w:r>
      <w:r w:rsidR="00AB7B7F">
        <w:rPr>
          <w:rFonts w:ascii="Times New Roman" w:hAnsi="Times New Roman" w:cs="Times New Roman"/>
          <w:sz w:val="24"/>
          <w:szCs w:val="24"/>
        </w:rPr>
        <w:t>3</w:t>
      </w:r>
      <w:r w:rsidR="00C026A0" w:rsidRPr="003907C7">
        <w:rPr>
          <w:rFonts w:ascii="Times New Roman" w:hAnsi="Times New Roman" w:cs="Times New Roman"/>
          <w:sz w:val="24"/>
          <w:szCs w:val="24"/>
        </w:rPr>
        <w:t>] studied on the earthquake damaged and undamaged reinforcedconcrete buildings by non-linear pushover analysis method, in order to determinelateral force displacement relations and to compare the limit lateral forces with thelateral load level as calculated from elastic acceleration spectrums for the analyticallycalculated R factors. It is concluded that the buildings with symmetric shear walls inplan do not loose their lateral stiffness’ in a dangerous way like the ones without</w:t>
      </w:r>
      <w:r w:rsidR="00EA5B93" w:rsidRPr="003907C7">
        <w:rPr>
          <w:rFonts w:ascii="Times New Roman" w:hAnsi="Times New Roman" w:cs="Times New Roman"/>
          <w:sz w:val="24"/>
          <w:szCs w:val="24"/>
        </w:rPr>
        <w:t xml:space="preserve"> shear </w:t>
      </w:r>
      <w:r w:rsidR="00C026A0" w:rsidRPr="003907C7">
        <w:rPr>
          <w:rFonts w:ascii="Times New Roman" w:hAnsi="Times New Roman" w:cs="Times New Roman"/>
          <w:sz w:val="24"/>
          <w:szCs w:val="24"/>
        </w:rPr>
        <w:t>walls after the limit lateral force level and it is added that the formation of thecollapse mechanism is found to be very quick and progressive for the buildingswithout shear walls.</w:t>
      </w:r>
    </w:p>
    <w:p w:rsidR="00EA5B93"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Polat</w:t>
      </w:r>
      <w:proofErr w:type="spellEnd"/>
      <w:r>
        <w:rPr>
          <w:rFonts w:ascii="Times New Roman" w:hAnsi="Times New Roman" w:cs="Times New Roman"/>
          <w:sz w:val="24"/>
          <w:szCs w:val="24"/>
        </w:rPr>
        <w:t xml:space="preserve"> et.al.</w:t>
      </w:r>
      <w:proofErr w:type="gramEnd"/>
      <w:r>
        <w:rPr>
          <w:rFonts w:ascii="Times New Roman" w:hAnsi="Times New Roman" w:cs="Times New Roman"/>
          <w:sz w:val="24"/>
          <w:szCs w:val="24"/>
        </w:rPr>
        <w:t xml:space="preserve"> [2</w:t>
      </w:r>
      <w:r w:rsidR="00AB7B7F">
        <w:rPr>
          <w:rFonts w:ascii="Times New Roman" w:hAnsi="Times New Roman" w:cs="Times New Roman"/>
          <w:sz w:val="24"/>
          <w:szCs w:val="24"/>
        </w:rPr>
        <w:t>4</w:t>
      </w:r>
      <w:r w:rsidR="00C026A0" w:rsidRPr="003907C7">
        <w:rPr>
          <w:rFonts w:ascii="Times New Roman" w:hAnsi="Times New Roman" w:cs="Times New Roman"/>
          <w:sz w:val="24"/>
          <w:szCs w:val="24"/>
        </w:rPr>
        <w:t xml:space="preserve">], presented a case study on </w:t>
      </w:r>
      <w:proofErr w:type="gramStart"/>
      <w:r w:rsidR="00C026A0" w:rsidRPr="003907C7">
        <w:rPr>
          <w:rFonts w:ascii="Times New Roman" w:hAnsi="Times New Roman" w:cs="Times New Roman"/>
          <w:sz w:val="24"/>
          <w:szCs w:val="24"/>
        </w:rPr>
        <w:t>the of</w:t>
      </w:r>
      <w:proofErr w:type="gramEnd"/>
      <w:r w:rsidR="00C026A0" w:rsidRPr="003907C7">
        <w:rPr>
          <w:rFonts w:ascii="Times New Roman" w:hAnsi="Times New Roman" w:cs="Times New Roman"/>
          <w:sz w:val="24"/>
          <w:szCs w:val="24"/>
        </w:rPr>
        <w:t xml:space="preserve"> conventional retrofitting with linearanalysis. Evaluating the seismic demands and cost requirements obtained by linearanalysis is found to be irrational and the usage of more realistic analysis methods arestrongly recommended in such cases. By a </w:t>
      </w:r>
      <w:r>
        <w:rPr>
          <w:rFonts w:ascii="Times New Roman" w:hAnsi="Times New Roman" w:cs="Times New Roman"/>
          <w:sz w:val="24"/>
          <w:szCs w:val="24"/>
        </w:rPr>
        <w:t xml:space="preserve">similar study, </w:t>
      </w:r>
      <w:proofErr w:type="spellStart"/>
      <w:r>
        <w:rPr>
          <w:rFonts w:ascii="Times New Roman" w:hAnsi="Times New Roman" w:cs="Times New Roman"/>
          <w:sz w:val="24"/>
          <w:szCs w:val="24"/>
        </w:rPr>
        <w:t>Hasgür</w:t>
      </w:r>
      <w:proofErr w:type="spellEnd"/>
      <w:r>
        <w:rPr>
          <w:rFonts w:ascii="Times New Roman" w:hAnsi="Times New Roman" w:cs="Times New Roman"/>
          <w:sz w:val="24"/>
          <w:szCs w:val="24"/>
        </w:rPr>
        <w:t xml:space="preserve"> et al. [27</w:t>
      </w:r>
      <w:r w:rsidR="00C026A0" w:rsidRPr="003907C7">
        <w:rPr>
          <w:rFonts w:ascii="Times New Roman" w:hAnsi="Times New Roman" w:cs="Times New Roman"/>
          <w:sz w:val="24"/>
          <w:szCs w:val="24"/>
        </w:rPr>
        <w:t>] studied</w:t>
      </w:r>
      <w:r w:rsidR="00EA5B93" w:rsidRPr="003907C7">
        <w:rPr>
          <w:rFonts w:ascii="Times New Roman" w:hAnsi="Times New Roman" w:cs="Times New Roman"/>
          <w:sz w:val="24"/>
          <w:szCs w:val="24"/>
        </w:rPr>
        <w:t xml:space="preserve"> the </w:t>
      </w:r>
      <w:r w:rsidR="00C026A0" w:rsidRPr="003907C7">
        <w:rPr>
          <w:rFonts w:ascii="Times New Roman" w:hAnsi="Times New Roman" w:cs="Times New Roman"/>
          <w:sz w:val="24"/>
          <w:szCs w:val="24"/>
        </w:rPr>
        <w:t>level of expected damages due to destructive earthquakes and determined therelations and propriety of seismic damage indices with the results of non-linear</w:t>
      </w:r>
      <w:r w:rsidR="00EA5B93" w:rsidRPr="003907C7">
        <w:rPr>
          <w:rFonts w:ascii="Times New Roman" w:hAnsi="Times New Roman" w:cs="Times New Roman"/>
          <w:sz w:val="24"/>
          <w:szCs w:val="24"/>
        </w:rPr>
        <w:t xml:space="preserve"> analysis </w:t>
      </w:r>
      <w:r w:rsidR="00C026A0" w:rsidRPr="003907C7">
        <w:rPr>
          <w:rFonts w:ascii="Times New Roman" w:hAnsi="Times New Roman" w:cs="Times New Roman"/>
          <w:sz w:val="24"/>
          <w:szCs w:val="24"/>
        </w:rPr>
        <w:t>for RC building structures having elements of various bending, shear and</w:t>
      </w:r>
      <w:r w:rsidR="00EA5B93" w:rsidRPr="003907C7">
        <w:rPr>
          <w:rFonts w:ascii="Times New Roman" w:hAnsi="Times New Roman" w:cs="Times New Roman"/>
          <w:sz w:val="24"/>
          <w:szCs w:val="24"/>
        </w:rPr>
        <w:t xml:space="preserve"> yield </w:t>
      </w:r>
      <w:r w:rsidR="00C026A0" w:rsidRPr="003907C7">
        <w:rPr>
          <w:rFonts w:ascii="Times New Roman" w:hAnsi="Times New Roman" w:cs="Times New Roman"/>
          <w:sz w:val="24"/>
          <w:szCs w:val="24"/>
        </w:rPr>
        <w:t xml:space="preserve">capacities and corresponding curvatures before and after strengthening. Justlike </w:t>
      </w:r>
      <w:proofErr w:type="spellStart"/>
      <w:r>
        <w:rPr>
          <w:rFonts w:ascii="Times New Roman" w:hAnsi="Times New Roman" w:cs="Times New Roman"/>
          <w:sz w:val="24"/>
          <w:szCs w:val="24"/>
        </w:rPr>
        <w:t>Polat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al. [2</w:t>
      </w:r>
      <w:r w:rsidR="00AB7B7F">
        <w:rPr>
          <w:rFonts w:ascii="Times New Roman" w:hAnsi="Times New Roman" w:cs="Times New Roman"/>
          <w:sz w:val="24"/>
          <w:szCs w:val="24"/>
        </w:rPr>
        <w:t>4</w:t>
      </w:r>
      <w:r w:rsidR="00C026A0" w:rsidRPr="003907C7">
        <w:rPr>
          <w:rFonts w:ascii="Times New Roman" w:hAnsi="Times New Roman" w:cs="Times New Roman"/>
          <w:sz w:val="24"/>
          <w:szCs w:val="24"/>
        </w:rPr>
        <w:t>], it is stated that retrofitting by using the results of the nonlinearanalysis methods are more accurate and better in cost concerns.</w:t>
      </w:r>
    </w:p>
    <w:p w:rsidR="00EA5B93" w:rsidRPr="003907C7" w:rsidRDefault="00EA5B93"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Türkeret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al. [2</w:t>
      </w:r>
      <w:r w:rsidR="00AB7B7F">
        <w:rPr>
          <w:rFonts w:ascii="Times New Roman" w:hAnsi="Times New Roman" w:cs="Times New Roman"/>
          <w:sz w:val="24"/>
          <w:szCs w:val="24"/>
        </w:rPr>
        <w:t>5</w:t>
      </w:r>
      <w:r w:rsidR="00C026A0" w:rsidRPr="003907C7">
        <w:rPr>
          <w:rFonts w:ascii="Times New Roman" w:hAnsi="Times New Roman" w:cs="Times New Roman"/>
          <w:sz w:val="24"/>
          <w:szCs w:val="24"/>
        </w:rPr>
        <w:t xml:space="preserve">] evaluated a set of models considering the effects of the in-fills. It isfound out that including effects of the in-fills to the nonlinear pushover analysis thebuilding structures show better performances. It is recommended that the newTurkish Code should give more detailed information on such analysis methods.. </w:t>
      </w: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Inel</w:t>
      </w:r>
      <w:proofErr w:type="spellEnd"/>
      <w:r>
        <w:rPr>
          <w:rFonts w:ascii="Times New Roman" w:hAnsi="Times New Roman" w:cs="Times New Roman"/>
          <w:sz w:val="24"/>
          <w:szCs w:val="24"/>
        </w:rPr>
        <w:t xml:space="preserve"> et.al.</w:t>
      </w:r>
      <w:proofErr w:type="gramEnd"/>
      <w:r>
        <w:rPr>
          <w:rFonts w:ascii="Times New Roman" w:hAnsi="Times New Roman" w:cs="Times New Roman"/>
          <w:sz w:val="24"/>
          <w:szCs w:val="24"/>
        </w:rPr>
        <w:t xml:space="preserve"> [</w:t>
      </w:r>
      <w:r w:rsidR="00AB7B7F">
        <w:rPr>
          <w:rFonts w:ascii="Times New Roman" w:hAnsi="Times New Roman" w:cs="Times New Roman"/>
          <w:sz w:val="24"/>
          <w:szCs w:val="24"/>
        </w:rPr>
        <w:t>26</w:t>
      </w:r>
      <w:r w:rsidR="00C026A0" w:rsidRPr="003907C7">
        <w:rPr>
          <w:rFonts w:ascii="Times New Roman" w:hAnsi="Times New Roman" w:cs="Times New Roman"/>
          <w:sz w:val="24"/>
          <w:szCs w:val="24"/>
        </w:rPr>
        <w:t xml:space="preserve">] </w:t>
      </w:r>
      <w:proofErr w:type="gramStart"/>
      <w:r w:rsidR="00C026A0" w:rsidRPr="003907C7">
        <w:rPr>
          <w:rFonts w:ascii="Times New Roman" w:hAnsi="Times New Roman" w:cs="Times New Roman"/>
          <w:sz w:val="24"/>
          <w:szCs w:val="24"/>
        </w:rPr>
        <w:t>studied</w:t>
      </w:r>
      <w:proofErr w:type="gramEnd"/>
      <w:r w:rsidR="00C026A0" w:rsidRPr="003907C7">
        <w:rPr>
          <w:rFonts w:ascii="Times New Roman" w:hAnsi="Times New Roman" w:cs="Times New Roman"/>
          <w:sz w:val="24"/>
          <w:szCs w:val="24"/>
        </w:rPr>
        <w:t xml:space="preserve"> the evaluation of the buildings reflecting existing construction practise. The paper also covered some models with a soft story. It is concluded in that study that, (a) the increase in the confinement level increases the sustained level of damage, (b) the affect of </w:t>
      </w:r>
      <w:proofErr w:type="spellStart"/>
      <w:r w:rsidR="00C026A0" w:rsidRPr="003907C7">
        <w:rPr>
          <w:rFonts w:ascii="Times New Roman" w:hAnsi="Times New Roman" w:cs="Times New Roman"/>
          <w:sz w:val="24"/>
          <w:szCs w:val="24"/>
        </w:rPr>
        <w:t>infills</w:t>
      </w:r>
      <w:proofErr w:type="spellEnd"/>
      <w:r w:rsidR="00C026A0" w:rsidRPr="003907C7">
        <w:rPr>
          <w:rFonts w:ascii="Times New Roman" w:hAnsi="Times New Roman" w:cs="Times New Roman"/>
          <w:sz w:val="24"/>
          <w:szCs w:val="24"/>
        </w:rPr>
        <w:t xml:space="preserve"> are significant in low rise buildings with weaker members, (c) the main reason for a collapse is found to be weak columns and strong beams, (c) the structural irregularities like short column, soft story and heavy overhangs are quite dangerous but the soft story irregularity with a heavy overhang is the most dangerous one, (d) the irregularity effect are found to be more significant in mid rise structures that the low rise ones, (e) the soft story irregularity formed by the absence of </w:t>
      </w:r>
      <w:proofErr w:type="spellStart"/>
      <w:r w:rsidR="00C026A0" w:rsidRPr="003907C7">
        <w:rPr>
          <w:rFonts w:ascii="Times New Roman" w:hAnsi="Times New Roman" w:cs="Times New Roman"/>
          <w:sz w:val="24"/>
          <w:szCs w:val="24"/>
        </w:rPr>
        <w:t>infills</w:t>
      </w:r>
      <w:proofErr w:type="spellEnd"/>
      <w:r w:rsidR="00C026A0" w:rsidRPr="003907C7">
        <w:rPr>
          <w:rFonts w:ascii="Times New Roman" w:hAnsi="Times New Roman" w:cs="Times New Roman"/>
          <w:sz w:val="24"/>
          <w:szCs w:val="24"/>
        </w:rPr>
        <w:t xml:space="preserve"> at the ground story is found to be more dangerous than the stiffness based ones.</w:t>
      </w: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Inel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Özmen</w:t>
      </w:r>
      <w:proofErr w:type="spellEnd"/>
      <w:r>
        <w:rPr>
          <w:rFonts w:ascii="Times New Roman" w:hAnsi="Times New Roman" w:cs="Times New Roman"/>
          <w:sz w:val="24"/>
          <w:szCs w:val="24"/>
        </w:rPr>
        <w:t xml:space="preserve"> [</w:t>
      </w:r>
      <w:r w:rsidR="00AB7B7F">
        <w:rPr>
          <w:rFonts w:ascii="Times New Roman" w:hAnsi="Times New Roman" w:cs="Times New Roman"/>
          <w:sz w:val="24"/>
          <w:szCs w:val="24"/>
        </w:rPr>
        <w:t>27</w:t>
      </w:r>
      <w:r w:rsidR="00C026A0" w:rsidRPr="003907C7">
        <w:rPr>
          <w:rFonts w:ascii="Times New Roman" w:hAnsi="Times New Roman" w:cs="Times New Roman"/>
          <w:sz w:val="24"/>
          <w:szCs w:val="24"/>
        </w:rPr>
        <w:t>] studied the effects of default and user defined nonlinear component properties. Pointing out that the confinement amount has direct affect on the displacement capacity of a structure, it is stated that the default hinge models must be avoided, as the response of a structure may not be accurately determined.</w:t>
      </w: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Athanassiadou</w:t>
      </w:r>
      <w:proofErr w:type="spellEnd"/>
      <w:r>
        <w:rPr>
          <w:rFonts w:ascii="Times New Roman" w:hAnsi="Times New Roman" w:cs="Times New Roman"/>
          <w:sz w:val="24"/>
          <w:szCs w:val="24"/>
        </w:rPr>
        <w:t xml:space="preserve"> [</w:t>
      </w:r>
      <w:r w:rsidR="00AB7B7F">
        <w:rPr>
          <w:rFonts w:ascii="Times New Roman" w:hAnsi="Times New Roman" w:cs="Times New Roman"/>
          <w:sz w:val="24"/>
          <w:szCs w:val="24"/>
        </w:rPr>
        <w:t>28</w:t>
      </w:r>
      <w:r w:rsidR="00C026A0" w:rsidRPr="003907C7">
        <w:rPr>
          <w:rFonts w:ascii="Times New Roman" w:hAnsi="Times New Roman" w:cs="Times New Roman"/>
          <w:sz w:val="24"/>
          <w:szCs w:val="24"/>
        </w:rPr>
        <w:t>] studied multi-story analytical models, which are irregular invertical, and compared the ductility levels and pushover analysis results. High ductility and normal ductility demands are concluded to be not effective in cost and their seismic performance is found to be equally satisfactory. Although the beams of normal ductile structures said to have some weakness in shear capacity the over strength of the both ductility levels found to be similar. It is also added that inelastic pushover procedures are found to be in accurate in demand predictions as they ignore higher mode effects.</w:t>
      </w: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Among the studies on soft story behaviour and irregularities in the building st</w:t>
      </w:r>
      <w:r w:rsidR="00C15BFD">
        <w:rPr>
          <w:rFonts w:ascii="Times New Roman" w:hAnsi="Times New Roman" w:cs="Times New Roman"/>
          <w:sz w:val="24"/>
          <w:szCs w:val="24"/>
        </w:rPr>
        <w:t xml:space="preserve">ructures, Ruiz and </w:t>
      </w:r>
      <w:proofErr w:type="spellStart"/>
      <w:r w:rsidR="00C15BFD">
        <w:rPr>
          <w:rFonts w:ascii="Times New Roman" w:hAnsi="Times New Roman" w:cs="Times New Roman"/>
          <w:sz w:val="24"/>
          <w:szCs w:val="24"/>
        </w:rPr>
        <w:t>Diederich</w:t>
      </w:r>
      <w:proofErr w:type="spellEnd"/>
      <w:r w:rsidR="00C15BFD">
        <w:rPr>
          <w:rFonts w:ascii="Times New Roman" w:hAnsi="Times New Roman" w:cs="Times New Roman"/>
          <w:sz w:val="24"/>
          <w:szCs w:val="24"/>
        </w:rPr>
        <w:t xml:space="preserve"> [</w:t>
      </w:r>
      <w:r w:rsidR="00AB7B7F">
        <w:rPr>
          <w:rFonts w:ascii="Times New Roman" w:hAnsi="Times New Roman" w:cs="Times New Roman"/>
          <w:sz w:val="24"/>
          <w:szCs w:val="24"/>
        </w:rPr>
        <w:t>29</w:t>
      </w:r>
      <w:r w:rsidRPr="003907C7">
        <w:rPr>
          <w:rFonts w:ascii="Times New Roman" w:hAnsi="Times New Roman" w:cs="Times New Roman"/>
          <w:sz w:val="24"/>
          <w:szCs w:val="24"/>
        </w:rPr>
        <w:t xml:space="preserve">] studied a set of analytical models with a weak story and investigated the local ductility demands. It’s found that the performances of the frames depend on the resistance factors and closeness of the dominant response period and dominant period of earthquake. In addition to these, the ductility demands while P-_ effects considered are found to be bigger. </w:t>
      </w: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Esteva</w:t>
      </w:r>
      <w:proofErr w:type="spellEnd"/>
      <w:r>
        <w:rPr>
          <w:rFonts w:ascii="Times New Roman" w:hAnsi="Times New Roman" w:cs="Times New Roman"/>
          <w:sz w:val="24"/>
          <w:szCs w:val="24"/>
        </w:rPr>
        <w:t xml:space="preserve"> [3</w:t>
      </w:r>
      <w:r w:rsidR="00AB7B7F">
        <w:rPr>
          <w:rFonts w:ascii="Times New Roman" w:hAnsi="Times New Roman" w:cs="Times New Roman"/>
          <w:sz w:val="24"/>
          <w:szCs w:val="24"/>
        </w:rPr>
        <w:t>0</w:t>
      </w:r>
      <w:r w:rsidR="00C026A0" w:rsidRPr="003907C7">
        <w:rPr>
          <w:rFonts w:ascii="Times New Roman" w:hAnsi="Times New Roman" w:cs="Times New Roman"/>
          <w:sz w:val="24"/>
          <w:szCs w:val="24"/>
        </w:rPr>
        <w:t>] studied the nonlinear response of buildings with excessive stiffness and strength above the first story. It is stated that the response of a building is quite sensitive to the stiffness variation along the height of the structure and the p-_ effects are significant on the response. The use of a safety factor to meet the local ductility demands in a soft story, which is dependent to the natural period of a structure, is offered.</w:t>
      </w:r>
      <w:r w:rsidR="00C026A0" w:rsidRPr="003907C7">
        <w:rPr>
          <w:rFonts w:ascii="Times New Roman" w:hAnsi="Times New Roman" w:cs="Times New Roman"/>
          <w:sz w:val="24"/>
          <w:szCs w:val="24"/>
        </w:rPr>
        <w:tab/>
      </w:r>
    </w:p>
    <w:p w:rsidR="00C026A0" w:rsidRPr="003907C7" w:rsidRDefault="00C026A0" w:rsidP="00C026A0">
      <w:pPr>
        <w:autoSpaceDE w:val="0"/>
        <w:autoSpaceDN w:val="0"/>
        <w:adjustRightInd w:val="0"/>
        <w:spacing w:after="0" w:line="360" w:lineRule="auto"/>
        <w:rPr>
          <w:rFonts w:ascii="Times New Roman" w:hAnsi="Times New Roman" w:cs="Times New Roman"/>
          <w:sz w:val="24"/>
          <w:szCs w:val="24"/>
        </w:rPr>
      </w:pPr>
    </w:p>
    <w:p w:rsidR="00C026A0" w:rsidRPr="003907C7" w:rsidRDefault="00C15BFD" w:rsidP="00C026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Chang and Kim [3</w:t>
      </w:r>
      <w:r w:rsidR="00AB7B7F">
        <w:rPr>
          <w:rFonts w:ascii="Times New Roman" w:hAnsi="Times New Roman" w:cs="Times New Roman"/>
          <w:sz w:val="24"/>
          <w:szCs w:val="24"/>
        </w:rPr>
        <w:t>1</w:t>
      </w:r>
      <w:r w:rsidR="00C026A0" w:rsidRPr="003907C7">
        <w:rPr>
          <w:rFonts w:ascii="Times New Roman" w:hAnsi="Times New Roman" w:cs="Times New Roman"/>
          <w:sz w:val="24"/>
          <w:szCs w:val="24"/>
        </w:rPr>
        <w:t>] investigated a 20-story building with a soft story by nonlinear time-history and nonlinear pushover analysis. It is stated that low strength reduction factor with perfectly yielding mechanisms are required for effective protection and it is also advised that an amplification factor must be applied to soft stories for which the displacements might be reduced by this way.</w:t>
      </w:r>
    </w:p>
    <w:p w:rsidR="00C026A0" w:rsidRPr="003907C7" w:rsidRDefault="00C026A0" w:rsidP="00C026A0">
      <w:pPr>
        <w:autoSpaceDE w:val="0"/>
        <w:autoSpaceDN w:val="0"/>
        <w:adjustRightInd w:val="0"/>
        <w:spacing w:after="0" w:line="360" w:lineRule="auto"/>
        <w:rPr>
          <w:rFonts w:ascii="Times New Roman" w:hAnsi="Times New Roman" w:cs="Times New Roman"/>
          <w:sz w:val="24"/>
          <w:szCs w:val="24"/>
        </w:rPr>
      </w:pP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Chopra et </w:t>
      </w:r>
      <w:r w:rsidR="00C15BFD">
        <w:rPr>
          <w:rFonts w:ascii="Times New Roman" w:hAnsi="Times New Roman" w:cs="Times New Roman"/>
          <w:sz w:val="24"/>
          <w:szCs w:val="24"/>
        </w:rPr>
        <w:t>al. [3</w:t>
      </w:r>
      <w:r w:rsidR="00AB7B7F">
        <w:rPr>
          <w:rFonts w:ascii="Times New Roman" w:hAnsi="Times New Roman" w:cs="Times New Roman"/>
          <w:sz w:val="24"/>
          <w:szCs w:val="24"/>
        </w:rPr>
        <w:t>2</w:t>
      </w:r>
      <w:r w:rsidRPr="003907C7">
        <w:rPr>
          <w:rFonts w:ascii="Times New Roman" w:hAnsi="Times New Roman" w:cs="Times New Roman"/>
          <w:sz w:val="24"/>
          <w:szCs w:val="24"/>
        </w:rPr>
        <w:t xml:space="preserve">] investigated the yielding point of a soft first story for the adequate protection of upper stories from significant yielding. It is concluded that, to limit the force </w:t>
      </w:r>
      <w:r w:rsidRPr="003907C7">
        <w:rPr>
          <w:rFonts w:ascii="Times New Roman" w:hAnsi="Times New Roman" w:cs="Times New Roman"/>
          <w:sz w:val="24"/>
          <w:szCs w:val="24"/>
        </w:rPr>
        <w:lastRenderedPageBreak/>
        <w:t xml:space="preserve">transmitted to the adjacent story above, an elastic-perfectly plastic </w:t>
      </w:r>
      <w:r w:rsidR="00E42BF5" w:rsidRPr="003907C7">
        <w:rPr>
          <w:rFonts w:ascii="Times New Roman" w:hAnsi="Times New Roman" w:cs="Times New Roman"/>
          <w:sz w:val="24"/>
          <w:szCs w:val="24"/>
        </w:rPr>
        <w:t>mechanisms</w:t>
      </w:r>
      <w:r w:rsidRPr="003907C7">
        <w:rPr>
          <w:rFonts w:ascii="Times New Roman" w:hAnsi="Times New Roman" w:cs="Times New Roman"/>
          <w:sz w:val="24"/>
          <w:szCs w:val="24"/>
        </w:rPr>
        <w:t xml:space="preserve"> needed as any residual stiffness increase the </w:t>
      </w:r>
      <w:r w:rsidR="00E42BF5" w:rsidRPr="003907C7">
        <w:rPr>
          <w:rFonts w:ascii="Times New Roman" w:hAnsi="Times New Roman" w:cs="Times New Roman"/>
          <w:sz w:val="24"/>
          <w:szCs w:val="24"/>
        </w:rPr>
        <w:t>shear</w:t>
      </w:r>
      <w:r w:rsidRPr="003907C7">
        <w:rPr>
          <w:rFonts w:ascii="Times New Roman" w:hAnsi="Times New Roman" w:cs="Times New Roman"/>
          <w:sz w:val="24"/>
          <w:szCs w:val="24"/>
        </w:rPr>
        <w:t xml:space="preserve"> force transmitted. Even if the first story limits the forces transmitted to upper stories, the resulting shear wave propagates and any weakness of strength in an upper story may lead to collapse. In this paper it is also stated that the first soft story mechanisms must be designed according to very large displacements.</w:t>
      </w:r>
    </w:p>
    <w:p w:rsidR="00C026A0" w:rsidRPr="003907C7" w:rsidRDefault="00C026A0" w:rsidP="00C026A0">
      <w:pPr>
        <w:autoSpaceDE w:val="0"/>
        <w:autoSpaceDN w:val="0"/>
        <w:adjustRightInd w:val="0"/>
        <w:spacing w:after="0" w:line="360" w:lineRule="auto"/>
        <w:jc w:val="both"/>
        <w:rPr>
          <w:rFonts w:ascii="Times New Roman" w:hAnsi="Times New Roman" w:cs="Times New Roman"/>
          <w:sz w:val="24"/>
          <w:szCs w:val="24"/>
        </w:rPr>
      </w:pPr>
    </w:p>
    <w:p w:rsidR="006F69BF" w:rsidRPr="003907C7" w:rsidRDefault="00C15BFD" w:rsidP="00C026A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Mezzi</w:t>
      </w:r>
      <w:proofErr w:type="spellEnd"/>
      <w:r>
        <w:rPr>
          <w:rFonts w:ascii="Times New Roman" w:hAnsi="Times New Roman" w:cs="Times New Roman"/>
          <w:sz w:val="24"/>
          <w:szCs w:val="24"/>
        </w:rPr>
        <w:t xml:space="preserve"> [3</w:t>
      </w:r>
      <w:r w:rsidR="00AB7B7F">
        <w:rPr>
          <w:rFonts w:ascii="Times New Roman" w:hAnsi="Times New Roman" w:cs="Times New Roman"/>
          <w:sz w:val="24"/>
          <w:szCs w:val="24"/>
        </w:rPr>
        <w:t>3</w:t>
      </w:r>
      <w:r w:rsidR="00C026A0" w:rsidRPr="003907C7">
        <w:rPr>
          <w:rFonts w:ascii="Times New Roman" w:hAnsi="Times New Roman" w:cs="Times New Roman"/>
          <w:sz w:val="24"/>
          <w:szCs w:val="24"/>
        </w:rPr>
        <w:t>] studied the retrofitting choices of buildings with a soft story and stated that although passive control systems are very effective solutions for retrofitting, base isolation is the most economic one.</w:t>
      </w:r>
    </w:p>
    <w:p w:rsidR="0030158C" w:rsidRPr="003907C7" w:rsidRDefault="0030158C" w:rsidP="006F69BF">
      <w:pPr>
        <w:autoSpaceDE w:val="0"/>
        <w:autoSpaceDN w:val="0"/>
        <w:adjustRightInd w:val="0"/>
        <w:spacing w:after="0" w:line="360" w:lineRule="auto"/>
        <w:rPr>
          <w:rFonts w:ascii="Times New Roman" w:hAnsi="Times New Roman" w:cs="Times New Roman"/>
          <w:b/>
          <w:sz w:val="36"/>
          <w:szCs w:val="36"/>
        </w:rPr>
      </w:pPr>
    </w:p>
    <w:p w:rsidR="00E42BF5" w:rsidRPr="003907C7" w:rsidRDefault="00E42BF5" w:rsidP="006F69BF">
      <w:pPr>
        <w:autoSpaceDE w:val="0"/>
        <w:autoSpaceDN w:val="0"/>
        <w:adjustRightInd w:val="0"/>
        <w:spacing w:after="0" w:line="360" w:lineRule="auto"/>
        <w:rPr>
          <w:rFonts w:ascii="Times New Roman" w:hAnsi="Times New Roman" w:cs="Times New Roman"/>
          <w:b/>
          <w:sz w:val="36"/>
          <w:szCs w:val="36"/>
        </w:rPr>
      </w:pPr>
    </w:p>
    <w:p w:rsidR="00E42BF5" w:rsidRPr="003907C7" w:rsidRDefault="00E42BF5" w:rsidP="006F69BF">
      <w:pPr>
        <w:autoSpaceDE w:val="0"/>
        <w:autoSpaceDN w:val="0"/>
        <w:adjustRightInd w:val="0"/>
        <w:spacing w:after="0" w:line="360" w:lineRule="auto"/>
        <w:rPr>
          <w:rFonts w:ascii="Times New Roman" w:hAnsi="Times New Roman" w:cs="Times New Roman"/>
          <w:b/>
          <w:sz w:val="36"/>
          <w:szCs w:val="36"/>
        </w:rPr>
      </w:pPr>
    </w:p>
    <w:p w:rsidR="00E42BF5" w:rsidRPr="003907C7" w:rsidRDefault="00E42BF5" w:rsidP="006F69BF">
      <w:pPr>
        <w:autoSpaceDE w:val="0"/>
        <w:autoSpaceDN w:val="0"/>
        <w:adjustRightInd w:val="0"/>
        <w:spacing w:after="0" w:line="360" w:lineRule="auto"/>
        <w:rPr>
          <w:rFonts w:ascii="Times New Roman" w:hAnsi="Times New Roman" w:cs="Times New Roman"/>
          <w:b/>
          <w:sz w:val="36"/>
          <w:szCs w:val="36"/>
        </w:rPr>
      </w:pPr>
    </w:p>
    <w:p w:rsidR="00E42BF5" w:rsidRDefault="00E42BF5" w:rsidP="006F69BF">
      <w:pPr>
        <w:autoSpaceDE w:val="0"/>
        <w:autoSpaceDN w:val="0"/>
        <w:adjustRightInd w:val="0"/>
        <w:spacing w:after="0" w:line="360" w:lineRule="auto"/>
        <w:rPr>
          <w:rFonts w:ascii="Times New Roman" w:hAnsi="Times New Roman" w:cs="Times New Roman"/>
          <w:b/>
          <w:sz w:val="36"/>
          <w:szCs w:val="36"/>
        </w:rPr>
      </w:pPr>
    </w:p>
    <w:p w:rsidR="00C15BFD" w:rsidRDefault="00C15BFD" w:rsidP="006F69BF">
      <w:pPr>
        <w:autoSpaceDE w:val="0"/>
        <w:autoSpaceDN w:val="0"/>
        <w:adjustRightInd w:val="0"/>
        <w:spacing w:after="0" w:line="360" w:lineRule="auto"/>
        <w:rPr>
          <w:rFonts w:ascii="Times New Roman" w:hAnsi="Times New Roman" w:cs="Times New Roman"/>
          <w:b/>
          <w:sz w:val="36"/>
          <w:szCs w:val="36"/>
        </w:rPr>
      </w:pPr>
    </w:p>
    <w:p w:rsidR="00C15BFD" w:rsidRDefault="00C15BFD" w:rsidP="006F69BF">
      <w:pPr>
        <w:autoSpaceDE w:val="0"/>
        <w:autoSpaceDN w:val="0"/>
        <w:adjustRightInd w:val="0"/>
        <w:spacing w:after="0" w:line="360" w:lineRule="auto"/>
        <w:rPr>
          <w:rFonts w:ascii="Times New Roman" w:hAnsi="Times New Roman" w:cs="Times New Roman"/>
          <w:b/>
          <w:sz w:val="36"/>
          <w:szCs w:val="36"/>
        </w:rPr>
      </w:pPr>
    </w:p>
    <w:p w:rsidR="00830437" w:rsidRDefault="00830437" w:rsidP="006F69BF">
      <w:pPr>
        <w:autoSpaceDE w:val="0"/>
        <w:autoSpaceDN w:val="0"/>
        <w:adjustRightInd w:val="0"/>
        <w:spacing w:after="0" w:line="360" w:lineRule="auto"/>
        <w:rPr>
          <w:rFonts w:ascii="Times New Roman" w:hAnsi="Times New Roman" w:cs="Times New Roman"/>
          <w:b/>
          <w:sz w:val="36"/>
          <w:szCs w:val="36"/>
        </w:rPr>
      </w:pPr>
    </w:p>
    <w:p w:rsidR="00830437" w:rsidRDefault="00830437" w:rsidP="006F69BF">
      <w:pPr>
        <w:autoSpaceDE w:val="0"/>
        <w:autoSpaceDN w:val="0"/>
        <w:adjustRightInd w:val="0"/>
        <w:spacing w:after="0" w:line="360" w:lineRule="auto"/>
        <w:rPr>
          <w:rFonts w:ascii="Times New Roman" w:hAnsi="Times New Roman" w:cs="Times New Roman"/>
          <w:b/>
          <w:sz w:val="36"/>
          <w:szCs w:val="36"/>
        </w:rPr>
      </w:pPr>
    </w:p>
    <w:p w:rsidR="00830437" w:rsidRDefault="00830437" w:rsidP="006F69BF">
      <w:pPr>
        <w:autoSpaceDE w:val="0"/>
        <w:autoSpaceDN w:val="0"/>
        <w:adjustRightInd w:val="0"/>
        <w:spacing w:after="0" w:line="360" w:lineRule="auto"/>
        <w:rPr>
          <w:rFonts w:ascii="Times New Roman" w:hAnsi="Times New Roman" w:cs="Times New Roman"/>
          <w:b/>
          <w:sz w:val="36"/>
          <w:szCs w:val="36"/>
        </w:rPr>
      </w:pPr>
    </w:p>
    <w:p w:rsidR="00830437" w:rsidRDefault="00830437" w:rsidP="006F69BF">
      <w:pPr>
        <w:autoSpaceDE w:val="0"/>
        <w:autoSpaceDN w:val="0"/>
        <w:adjustRightInd w:val="0"/>
        <w:spacing w:after="0" w:line="360" w:lineRule="auto"/>
        <w:rPr>
          <w:rFonts w:ascii="Times New Roman" w:hAnsi="Times New Roman" w:cs="Times New Roman"/>
          <w:b/>
          <w:sz w:val="36"/>
          <w:szCs w:val="36"/>
        </w:rPr>
      </w:pPr>
    </w:p>
    <w:p w:rsidR="00830437" w:rsidRDefault="00830437" w:rsidP="006F69BF">
      <w:pPr>
        <w:autoSpaceDE w:val="0"/>
        <w:autoSpaceDN w:val="0"/>
        <w:adjustRightInd w:val="0"/>
        <w:spacing w:after="0" w:line="360" w:lineRule="auto"/>
        <w:rPr>
          <w:rFonts w:ascii="Times New Roman" w:hAnsi="Times New Roman" w:cs="Times New Roman"/>
          <w:b/>
          <w:sz w:val="36"/>
          <w:szCs w:val="36"/>
        </w:rPr>
      </w:pPr>
    </w:p>
    <w:p w:rsidR="00830437" w:rsidRDefault="00830437" w:rsidP="006F69BF">
      <w:pPr>
        <w:autoSpaceDE w:val="0"/>
        <w:autoSpaceDN w:val="0"/>
        <w:adjustRightInd w:val="0"/>
        <w:spacing w:after="0" w:line="360" w:lineRule="auto"/>
        <w:rPr>
          <w:rFonts w:ascii="Times New Roman" w:hAnsi="Times New Roman" w:cs="Times New Roman"/>
          <w:b/>
          <w:sz w:val="36"/>
          <w:szCs w:val="36"/>
        </w:rPr>
      </w:pPr>
    </w:p>
    <w:p w:rsidR="00830437" w:rsidRDefault="00830437" w:rsidP="006F69BF">
      <w:pPr>
        <w:autoSpaceDE w:val="0"/>
        <w:autoSpaceDN w:val="0"/>
        <w:adjustRightInd w:val="0"/>
        <w:spacing w:after="0" w:line="360" w:lineRule="auto"/>
        <w:rPr>
          <w:rFonts w:ascii="Times New Roman" w:hAnsi="Times New Roman" w:cs="Times New Roman"/>
          <w:b/>
          <w:sz w:val="36"/>
          <w:szCs w:val="36"/>
        </w:rPr>
      </w:pPr>
    </w:p>
    <w:p w:rsidR="00830437" w:rsidRPr="003907C7" w:rsidRDefault="00830437" w:rsidP="006F69BF">
      <w:pPr>
        <w:autoSpaceDE w:val="0"/>
        <w:autoSpaceDN w:val="0"/>
        <w:adjustRightInd w:val="0"/>
        <w:spacing w:after="0" w:line="360" w:lineRule="auto"/>
        <w:rPr>
          <w:rFonts w:ascii="Times New Roman" w:hAnsi="Times New Roman" w:cs="Times New Roman"/>
          <w:b/>
          <w:sz w:val="36"/>
          <w:szCs w:val="36"/>
        </w:rPr>
      </w:pPr>
    </w:p>
    <w:p w:rsidR="00C747C9" w:rsidRDefault="00C747C9" w:rsidP="00E42BF5">
      <w:pPr>
        <w:autoSpaceDE w:val="0"/>
        <w:autoSpaceDN w:val="0"/>
        <w:adjustRightInd w:val="0"/>
        <w:spacing w:after="0" w:line="360" w:lineRule="auto"/>
        <w:rPr>
          <w:rFonts w:ascii="Times New Roman" w:hAnsi="Times New Roman" w:cs="Times New Roman"/>
          <w:b/>
          <w:sz w:val="32"/>
          <w:szCs w:val="32"/>
        </w:rPr>
      </w:pPr>
    </w:p>
    <w:p w:rsidR="0030158C" w:rsidRPr="003907C7" w:rsidRDefault="00391815" w:rsidP="00E42BF5">
      <w:pPr>
        <w:autoSpaceDE w:val="0"/>
        <w:autoSpaceDN w:val="0"/>
        <w:adjustRightInd w:val="0"/>
        <w:spacing w:after="0" w:line="360" w:lineRule="auto"/>
        <w:rPr>
          <w:rFonts w:ascii="Times New Roman" w:hAnsi="Times New Roman" w:cs="Times New Roman"/>
          <w:b/>
          <w:sz w:val="32"/>
          <w:szCs w:val="32"/>
        </w:rPr>
      </w:pPr>
      <w:r w:rsidRPr="003907C7">
        <w:rPr>
          <w:rFonts w:ascii="Times New Roman" w:hAnsi="Times New Roman" w:cs="Times New Roman"/>
          <w:b/>
          <w:sz w:val="32"/>
          <w:szCs w:val="32"/>
        </w:rPr>
        <w:lastRenderedPageBreak/>
        <w:t>CHAPTER 4</w:t>
      </w:r>
    </w:p>
    <w:p w:rsidR="0030158C" w:rsidRPr="003907C7" w:rsidRDefault="00F6009F" w:rsidP="00E42BF5">
      <w:pPr>
        <w:autoSpaceDE w:val="0"/>
        <w:autoSpaceDN w:val="0"/>
        <w:adjustRightInd w:val="0"/>
        <w:spacing w:after="0" w:line="360" w:lineRule="auto"/>
        <w:jc w:val="center"/>
        <w:rPr>
          <w:rFonts w:ascii="Times New Roman" w:hAnsi="Times New Roman" w:cs="Times New Roman"/>
          <w:b/>
          <w:sz w:val="32"/>
          <w:szCs w:val="32"/>
          <w:lang w:val="en-US"/>
        </w:rPr>
      </w:pPr>
      <w:r w:rsidRPr="003907C7">
        <w:rPr>
          <w:rFonts w:ascii="Times New Roman" w:hAnsi="Times New Roman" w:cs="Times New Roman"/>
          <w:b/>
          <w:sz w:val="32"/>
          <w:szCs w:val="32"/>
          <w:lang w:val="en-US"/>
        </w:rPr>
        <w:t>PROGRAMME</w:t>
      </w:r>
      <w:r>
        <w:rPr>
          <w:rFonts w:ascii="Times New Roman" w:hAnsi="Times New Roman" w:cs="Times New Roman"/>
          <w:b/>
          <w:sz w:val="32"/>
          <w:szCs w:val="32"/>
          <w:lang w:val="en-US"/>
        </w:rPr>
        <w:t xml:space="preserve"> </w:t>
      </w:r>
      <w:r w:rsidRPr="003907C7">
        <w:rPr>
          <w:rFonts w:ascii="Times New Roman" w:hAnsi="Times New Roman" w:cs="Times New Roman"/>
          <w:b/>
          <w:sz w:val="32"/>
          <w:szCs w:val="32"/>
          <w:lang w:val="en-US"/>
        </w:rPr>
        <w:t>OF STUDY</w:t>
      </w:r>
    </w:p>
    <w:p w:rsidR="00FC0295" w:rsidRDefault="00FC0295" w:rsidP="00581686">
      <w:pPr>
        <w:autoSpaceDE w:val="0"/>
        <w:autoSpaceDN w:val="0"/>
        <w:adjustRightInd w:val="0"/>
        <w:spacing w:after="0" w:line="360" w:lineRule="auto"/>
        <w:rPr>
          <w:rFonts w:ascii="Times New Roman" w:hAnsi="Times New Roman" w:cs="Times New Roman"/>
          <w:b/>
          <w:sz w:val="28"/>
          <w:szCs w:val="28"/>
          <w:lang w:val="en-US"/>
        </w:rPr>
      </w:pPr>
    </w:p>
    <w:p w:rsidR="00581686" w:rsidRDefault="00FC0295" w:rsidP="00581686">
      <w:pPr>
        <w:autoSpaceDE w:val="0"/>
        <w:autoSpaceDN w:val="0"/>
        <w:adjustRightInd w:val="0"/>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4.1     </w:t>
      </w:r>
      <w:r w:rsidR="00581686" w:rsidRPr="003907C7">
        <w:rPr>
          <w:rFonts w:ascii="Times New Roman" w:hAnsi="Times New Roman" w:cs="Times New Roman"/>
          <w:b/>
          <w:sz w:val="28"/>
          <w:szCs w:val="28"/>
          <w:lang w:val="en-US"/>
        </w:rPr>
        <w:t xml:space="preserve">Introduction </w:t>
      </w:r>
    </w:p>
    <w:p w:rsidR="00FC0295" w:rsidRPr="003907C7" w:rsidRDefault="00FC0295" w:rsidP="00581686">
      <w:pPr>
        <w:autoSpaceDE w:val="0"/>
        <w:autoSpaceDN w:val="0"/>
        <w:adjustRightInd w:val="0"/>
        <w:spacing w:after="0" w:line="360" w:lineRule="auto"/>
        <w:rPr>
          <w:rFonts w:ascii="Times New Roman" w:hAnsi="Times New Roman" w:cs="Times New Roman"/>
          <w:b/>
          <w:sz w:val="28"/>
          <w:szCs w:val="28"/>
          <w:lang w:val="en-US"/>
        </w:rPr>
      </w:pPr>
    </w:p>
    <w:p w:rsidR="00D01341" w:rsidRPr="003907C7" w:rsidRDefault="00D01341" w:rsidP="00D01341">
      <w:pPr>
        <w:autoSpaceDE w:val="0"/>
        <w:autoSpaceDN w:val="0"/>
        <w:adjustRightInd w:val="0"/>
        <w:spacing w:after="0" w:line="360" w:lineRule="auto"/>
        <w:jc w:val="both"/>
        <w:rPr>
          <w:rFonts w:ascii="Times New Roman" w:hAnsi="Times New Roman" w:cs="Times New Roman"/>
          <w:sz w:val="24"/>
          <w:szCs w:val="24"/>
        </w:rPr>
      </w:pPr>
      <w:proofErr w:type="gramStart"/>
      <w:r w:rsidRPr="003907C7">
        <w:rPr>
          <w:rFonts w:ascii="Times New Roman" w:hAnsi="Times New Roman" w:cs="Times New Roman"/>
          <w:sz w:val="24"/>
          <w:szCs w:val="24"/>
        </w:rPr>
        <w:t>Many building structures having parking or commercial areas in their first stories, suffered major structural damages and collapsed in the recent earthquakes.</w:t>
      </w:r>
      <w:proofErr w:type="gramEnd"/>
      <w:r w:rsidRPr="003907C7">
        <w:rPr>
          <w:rFonts w:ascii="Times New Roman" w:hAnsi="Times New Roman" w:cs="Times New Roman"/>
          <w:sz w:val="24"/>
          <w:szCs w:val="24"/>
        </w:rPr>
        <w:t xml:space="preserve"> Large open areas with less infill and exterior walls and higher floor levels at the ground level result in soft stories and hence damage.</w:t>
      </w:r>
    </w:p>
    <w:p w:rsidR="0030158C" w:rsidRPr="003907C7" w:rsidRDefault="00D01341" w:rsidP="00D01341">
      <w:p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sz w:val="24"/>
          <w:szCs w:val="24"/>
        </w:rPr>
        <w:t>If a building has a floor which is 70% less stiff than the floor above it, it is considered a soft story building. This soft story creates a major weak point in an earthquake; they are often on the lower stories of a building, which means that when they collapse, they can take the whole building down with them, causing serious structural damage which may render the structure totally unusable</w:t>
      </w:r>
      <w:r w:rsidRPr="003907C7">
        <w:rPr>
          <w:rFonts w:ascii="Times New Roman" w:hAnsi="Times New Roman" w:cs="Times New Roman"/>
          <w:b/>
          <w:sz w:val="24"/>
          <w:szCs w:val="24"/>
        </w:rPr>
        <w:t>.</w:t>
      </w:r>
    </w:p>
    <w:p w:rsidR="00D01341" w:rsidRPr="003907C7" w:rsidRDefault="00D01341" w:rsidP="00D01341">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In present study different input, output parameters and suitable analysis process are discussed</w:t>
      </w:r>
    </w:p>
    <w:p w:rsidR="00D01341" w:rsidRPr="003907C7" w:rsidRDefault="00D01341" w:rsidP="00D01341">
      <w:pPr>
        <w:spacing w:line="360" w:lineRule="auto"/>
        <w:rPr>
          <w:rFonts w:ascii="Times New Roman" w:hAnsi="Times New Roman" w:cs="Times New Roman"/>
          <w:sz w:val="24"/>
          <w:szCs w:val="24"/>
        </w:rPr>
      </w:pPr>
      <w:r w:rsidRPr="003907C7">
        <w:rPr>
          <w:rFonts w:ascii="Times New Roman" w:hAnsi="Times New Roman" w:cs="Times New Roman"/>
          <w:sz w:val="24"/>
          <w:szCs w:val="24"/>
        </w:rPr>
        <w:t>A five storey building is selected as shown in figure below:</w:t>
      </w:r>
    </w:p>
    <w:p w:rsidR="00D01341" w:rsidRPr="003907C7" w:rsidRDefault="00BE1A69" w:rsidP="0003262C">
      <w:pPr>
        <w:spacing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3648489" cy="3727423"/>
            <wp:effectExtent l="19050" t="0" r="9111" b="0"/>
            <wp:docPr id="6" name="Picture 5" descr="5 sto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storey.jpg"/>
                    <pic:cNvPicPr/>
                  </pic:nvPicPr>
                  <pic:blipFill>
                    <a:blip r:embed="rId11" cstate="print"/>
                    <a:stretch>
                      <a:fillRect/>
                    </a:stretch>
                  </pic:blipFill>
                  <pic:spPr>
                    <a:xfrm>
                      <a:off x="0" y="0"/>
                      <a:ext cx="3654800" cy="3733871"/>
                    </a:xfrm>
                    <a:prstGeom prst="rect">
                      <a:avLst/>
                    </a:prstGeom>
                  </pic:spPr>
                </pic:pic>
              </a:graphicData>
            </a:graphic>
          </wp:inline>
        </w:drawing>
      </w:r>
    </w:p>
    <w:p w:rsidR="00952CF9" w:rsidRPr="00A92F71" w:rsidRDefault="00BE1A69" w:rsidP="00A92F71">
      <w:pPr>
        <w:autoSpaceDE w:val="0"/>
        <w:autoSpaceDN w:val="0"/>
        <w:adjustRightInd w:val="0"/>
        <w:spacing w:after="0" w:line="360" w:lineRule="auto"/>
        <w:jc w:val="center"/>
        <w:rPr>
          <w:rFonts w:ascii="Times New Roman" w:hAnsi="Times New Roman" w:cs="Times New Roman"/>
          <w:sz w:val="24"/>
          <w:szCs w:val="24"/>
        </w:rPr>
      </w:pPr>
      <w:r w:rsidRPr="00631896">
        <w:rPr>
          <w:rFonts w:ascii="Times New Roman" w:hAnsi="Times New Roman" w:cs="Times New Roman"/>
          <w:b/>
          <w:sz w:val="24"/>
          <w:szCs w:val="24"/>
        </w:rPr>
        <w:t>Fig</w:t>
      </w:r>
      <w:r w:rsidR="00631896" w:rsidRPr="00631896">
        <w:rPr>
          <w:rFonts w:ascii="Times New Roman" w:hAnsi="Times New Roman" w:cs="Times New Roman"/>
          <w:b/>
          <w:sz w:val="24"/>
          <w:szCs w:val="24"/>
        </w:rPr>
        <w:t xml:space="preserve">. </w:t>
      </w:r>
      <w:r w:rsidR="00A92F71" w:rsidRPr="00631896">
        <w:rPr>
          <w:rFonts w:ascii="Times New Roman" w:hAnsi="Times New Roman" w:cs="Times New Roman"/>
          <w:b/>
          <w:sz w:val="24"/>
          <w:szCs w:val="24"/>
        </w:rPr>
        <w:t>4</w:t>
      </w:r>
      <w:r w:rsidR="00FE25E9">
        <w:rPr>
          <w:rFonts w:ascii="Times New Roman" w:hAnsi="Times New Roman" w:cs="Times New Roman"/>
          <w:b/>
          <w:sz w:val="24"/>
          <w:szCs w:val="24"/>
        </w:rPr>
        <w:t xml:space="preserve"> </w:t>
      </w:r>
      <w:r w:rsidR="00A92F71" w:rsidRPr="003907C7">
        <w:rPr>
          <w:rFonts w:ascii="Times New Roman" w:hAnsi="Times New Roman" w:cs="Times New Roman"/>
          <w:sz w:val="24"/>
          <w:szCs w:val="24"/>
        </w:rPr>
        <w:t xml:space="preserve">3-D View </w:t>
      </w:r>
      <w:proofErr w:type="gramStart"/>
      <w:r w:rsidR="00A92F71" w:rsidRPr="003907C7">
        <w:rPr>
          <w:rFonts w:ascii="Times New Roman" w:hAnsi="Times New Roman" w:cs="Times New Roman"/>
          <w:sz w:val="24"/>
          <w:szCs w:val="24"/>
        </w:rPr>
        <w:t>Of</w:t>
      </w:r>
      <w:proofErr w:type="gramEnd"/>
      <w:r w:rsidR="00A92F71" w:rsidRPr="003907C7">
        <w:rPr>
          <w:rFonts w:ascii="Times New Roman" w:hAnsi="Times New Roman" w:cs="Times New Roman"/>
          <w:sz w:val="24"/>
          <w:szCs w:val="24"/>
        </w:rPr>
        <w:t xml:space="preserve"> Building (Column-Beam View)</w:t>
      </w:r>
    </w:p>
    <w:p w:rsidR="00952CF9" w:rsidRPr="003907C7" w:rsidRDefault="00952CF9" w:rsidP="00952CF9">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3491795" cy="4121463"/>
            <wp:effectExtent l="19050" t="0" r="0" b="0"/>
            <wp:docPr id="7" name="Picture 6" descr="5 sto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storey.jpg"/>
                    <pic:cNvPicPr/>
                  </pic:nvPicPr>
                  <pic:blipFill>
                    <a:blip r:embed="rId12" cstate="print"/>
                    <a:stretch>
                      <a:fillRect/>
                    </a:stretch>
                  </pic:blipFill>
                  <pic:spPr>
                    <a:xfrm>
                      <a:off x="0" y="0"/>
                      <a:ext cx="3495652" cy="4126015"/>
                    </a:xfrm>
                    <a:prstGeom prst="rect">
                      <a:avLst/>
                    </a:prstGeom>
                  </pic:spPr>
                </pic:pic>
              </a:graphicData>
            </a:graphic>
          </wp:inline>
        </w:drawing>
      </w:r>
    </w:p>
    <w:p w:rsidR="007042C3" w:rsidRPr="003907C7" w:rsidRDefault="00631896" w:rsidP="00952CF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 5 </w:t>
      </w:r>
      <w:r w:rsidR="00952CF9" w:rsidRPr="003907C7">
        <w:rPr>
          <w:rFonts w:ascii="Times New Roman" w:hAnsi="Times New Roman" w:cs="Times New Roman"/>
          <w:sz w:val="24"/>
          <w:szCs w:val="24"/>
        </w:rPr>
        <w:t>3</w:t>
      </w:r>
      <w:r w:rsidR="00A92F71" w:rsidRPr="003907C7">
        <w:rPr>
          <w:rFonts w:ascii="Times New Roman" w:hAnsi="Times New Roman" w:cs="Times New Roman"/>
          <w:sz w:val="24"/>
          <w:szCs w:val="24"/>
        </w:rPr>
        <w:t xml:space="preserve">-D View </w:t>
      </w:r>
      <w:proofErr w:type="gramStart"/>
      <w:r w:rsidR="00A92F71" w:rsidRPr="003907C7">
        <w:rPr>
          <w:rFonts w:ascii="Times New Roman" w:hAnsi="Times New Roman" w:cs="Times New Roman"/>
          <w:sz w:val="24"/>
          <w:szCs w:val="24"/>
        </w:rPr>
        <w:t>Of</w:t>
      </w:r>
      <w:proofErr w:type="gramEnd"/>
      <w:r w:rsidR="00A92F71" w:rsidRPr="003907C7">
        <w:rPr>
          <w:rFonts w:ascii="Times New Roman" w:hAnsi="Times New Roman" w:cs="Times New Roman"/>
          <w:sz w:val="24"/>
          <w:szCs w:val="24"/>
        </w:rPr>
        <w:t xml:space="preserve"> Building</w:t>
      </w:r>
    </w:p>
    <w:p w:rsidR="00952CF9" w:rsidRPr="003907C7" w:rsidRDefault="00952CF9" w:rsidP="00A92F71">
      <w:pPr>
        <w:autoSpaceDE w:val="0"/>
        <w:autoSpaceDN w:val="0"/>
        <w:adjustRightInd w:val="0"/>
        <w:spacing w:after="0" w:line="360" w:lineRule="auto"/>
        <w:rPr>
          <w:rFonts w:ascii="Times New Roman" w:hAnsi="Times New Roman" w:cs="Times New Roman"/>
          <w:sz w:val="24"/>
          <w:szCs w:val="24"/>
        </w:rPr>
      </w:pPr>
    </w:p>
    <w:p w:rsidR="00952CF9" w:rsidRPr="003907C7" w:rsidRDefault="00952CF9" w:rsidP="00952CF9">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2961217" cy="3635023"/>
            <wp:effectExtent l="19050" t="0" r="0" b="0"/>
            <wp:docPr id="8" name="Picture 7" descr="5 sto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storey.jpg"/>
                    <pic:cNvPicPr/>
                  </pic:nvPicPr>
                  <pic:blipFill>
                    <a:blip r:embed="rId13" cstate="print"/>
                    <a:stretch>
                      <a:fillRect/>
                    </a:stretch>
                  </pic:blipFill>
                  <pic:spPr>
                    <a:xfrm>
                      <a:off x="0" y="0"/>
                      <a:ext cx="2968129" cy="3643508"/>
                    </a:xfrm>
                    <a:prstGeom prst="rect">
                      <a:avLst/>
                    </a:prstGeom>
                  </pic:spPr>
                </pic:pic>
              </a:graphicData>
            </a:graphic>
          </wp:inline>
        </w:drawing>
      </w:r>
    </w:p>
    <w:p w:rsidR="00952CF9" w:rsidRPr="003907C7" w:rsidRDefault="00631896" w:rsidP="00952CF9">
      <w:pPr>
        <w:autoSpaceDE w:val="0"/>
        <w:autoSpaceDN w:val="0"/>
        <w:adjustRightInd w:val="0"/>
        <w:spacing w:after="0" w:line="360" w:lineRule="auto"/>
        <w:jc w:val="center"/>
        <w:rPr>
          <w:rFonts w:ascii="Times New Roman" w:hAnsi="Times New Roman" w:cs="Times New Roman"/>
          <w:sz w:val="24"/>
          <w:szCs w:val="24"/>
        </w:rPr>
      </w:pPr>
      <w:r w:rsidRPr="00631896">
        <w:rPr>
          <w:rFonts w:ascii="Times New Roman" w:hAnsi="Times New Roman" w:cs="Times New Roman"/>
          <w:b/>
          <w:sz w:val="24"/>
          <w:szCs w:val="24"/>
        </w:rPr>
        <w:t>FIG. 6</w:t>
      </w:r>
      <w:r w:rsidR="00A92F71">
        <w:rPr>
          <w:rFonts w:ascii="Times New Roman" w:hAnsi="Times New Roman" w:cs="Times New Roman"/>
          <w:sz w:val="24"/>
          <w:szCs w:val="24"/>
        </w:rPr>
        <w:t xml:space="preserve"> Pl</w:t>
      </w:r>
      <w:r w:rsidR="00A92F71" w:rsidRPr="003907C7">
        <w:rPr>
          <w:rFonts w:ascii="Times New Roman" w:hAnsi="Times New Roman" w:cs="Times New Roman"/>
          <w:sz w:val="24"/>
          <w:szCs w:val="24"/>
        </w:rPr>
        <w:t xml:space="preserve">an View </w:t>
      </w:r>
      <w:proofErr w:type="gramStart"/>
      <w:r w:rsidR="00A92F71" w:rsidRPr="003907C7">
        <w:rPr>
          <w:rFonts w:ascii="Times New Roman" w:hAnsi="Times New Roman" w:cs="Times New Roman"/>
          <w:sz w:val="24"/>
          <w:szCs w:val="24"/>
        </w:rPr>
        <w:t>Of</w:t>
      </w:r>
      <w:proofErr w:type="gramEnd"/>
      <w:r w:rsidR="00A92F71" w:rsidRPr="003907C7">
        <w:rPr>
          <w:rFonts w:ascii="Times New Roman" w:hAnsi="Times New Roman" w:cs="Times New Roman"/>
          <w:sz w:val="24"/>
          <w:szCs w:val="24"/>
        </w:rPr>
        <w:t xml:space="preserve"> Building</w:t>
      </w:r>
    </w:p>
    <w:p w:rsidR="00952CF9" w:rsidRPr="003907C7" w:rsidRDefault="00952CF9" w:rsidP="00952CF9">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3794779" cy="3849511"/>
            <wp:effectExtent l="19050" t="0" r="0" b="0"/>
            <wp:docPr id="10" name="Picture 9" descr="5 sto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storey.jpg"/>
                    <pic:cNvPicPr/>
                  </pic:nvPicPr>
                  <pic:blipFill>
                    <a:blip r:embed="rId14" cstate="print"/>
                    <a:stretch>
                      <a:fillRect/>
                    </a:stretch>
                  </pic:blipFill>
                  <pic:spPr>
                    <a:xfrm>
                      <a:off x="0" y="0"/>
                      <a:ext cx="3795446" cy="3850187"/>
                    </a:xfrm>
                    <a:prstGeom prst="rect">
                      <a:avLst/>
                    </a:prstGeom>
                  </pic:spPr>
                </pic:pic>
              </a:graphicData>
            </a:graphic>
          </wp:inline>
        </w:drawing>
      </w:r>
    </w:p>
    <w:p w:rsidR="00952CF9" w:rsidRPr="003907C7" w:rsidRDefault="00952CF9" w:rsidP="00952CF9">
      <w:pPr>
        <w:autoSpaceDE w:val="0"/>
        <w:autoSpaceDN w:val="0"/>
        <w:adjustRightInd w:val="0"/>
        <w:spacing w:after="0" w:line="360" w:lineRule="auto"/>
        <w:jc w:val="center"/>
        <w:rPr>
          <w:rFonts w:ascii="Times New Roman" w:hAnsi="Times New Roman" w:cs="Times New Roman"/>
          <w:sz w:val="24"/>
          <w:szCs w:val="24"/>
        </w:rPr>
      </w:pPr>
      <w:r w:rsidRPr="00631896">
        <w:rPr>
          <w:rFonts w:ascii="Times New Roman" w:hAnsi="Times New Roman" w:cs="Times New Roman"/>
          <w:b/>
          <w:sz w:val="24"/>
          <w:szCs w:val="24"/>
        </w:rPr>
        <w:t>FIG</w:t>
      </w:r>
      <w:r w:rsidR="00631896" w:rsidRPr="00631896">
        <w:rPr>
          <w:rFonts w:ascii="Times New Roman" w:hAnsi="Times New Roman" w:cs="Times New Roman"/>
          <w:b/>
          <w:sz w:val="24"/>
          <w:szCs w:val="24"/>
        </w:rPr>
        <w:t>. 7</w:t>
      </w:r>
      <w:r w:rsidR="00FE25E9">
        <w:rPr>
          <w:rFonts w:ascii="Times New Roman" w:hAnsi="Times New Roman" w:cs="Times New Roman"/>
          <w:b/>
          <w:sz w:val="24"/>
          <w:szCs w:val="24"/>
        </w:rPr>
        <w:t xml:space="preserve"> </w:t>
      </w:r>
      <w:r w:rsidR="008C1E7A" w:rsidRPr="003907C7">
        <w:rPr>
          <w:rFonts w:ascii="Times New Roman" w:hAnsi="Times New Roman" w:cs="Times New Roman"/>
          <w:sz w:val="24"/>
          <w:szCs w:val="24"/>
        </w:rPr>
        <w:t>Elevation View Of Building</w:t>
      </w:r>
    </w:p>
    <w:p w:rsidR="00952CF9" w:rsidRPr="003907C7" w:rsidRDefault="00952CF9" w:rsidP="00952CF9">
      <w:pPr>
        <w:autoSpaceDE w:val="0"/>
        <w:autoSpaceDN w:val="0"/>
        <w:adjustRightInd w:val="0"/>
        <w:spacing w:after="0" w:line="360" w:lineRule="auto"/>
        <w:jc w:val="center"/>
        <w:rPr>
          <w:rFonts w:ascii="Times New Roman" w:hAnsi="Times New Roman" w:cs="Times New Roman"/>
          <w:sz w:val="24"/>
          <w:szCs w:val="24"/>
        </w:rPr>
      </w:pPr>
    </w:p>
    <w:p w:rsidR="00952CF9" w:rsidRPr="003907C7" w:rsidRDefault="00952CF9" w:rsidP="00952CF9">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4235984" cy="3826933"/>
            <wp:effectExtent l="19050" t="0" r="0" b="0"/>
            <wp:docPr id="9" name="Picture 8" descr="5 sto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storey.jpg"/>
                    <pic:cNvPicPr/>
                  </pic:nvPicPr>
                  <pic:blipFill>
                    <a:blip r:embed="rId15" cstate="print"/>
                    <a:stretch>
                      <a:fillRect/>
                    </a:stretch>
                  </pic:blipFill>
                  <pic:spPr>
                    <a:xfrm>
                      <a:off x="0" y="0"/>
                      <a:ext cx="4242585" cy="3832897"/>
                    </a:xfrm>
                    <a:prstGeom prst="rect">
                      <a:avLst/>
                    </a:prstGeom>
                  </pic:spPr>
                </pic:pic>
              </a:graphicData>
            </a:graphic>
          </wp:inline>
        </w:drawing>
      </w:r>
    </w:p>
    <w:p w:rsidR="00952CF9" w:rsidRPr="003907C7" w:rsidRDefault="00952CF9" w:rsidP="00952CF9">
      <w:pPr>
        <w:autoSpaceDE w:val="0"/>
        <w:autoSpaceDN w:val="0"/>
        <w:adjustRightInd w:val="0"/>
        <w:spacing w:after="0" w:line="360" w:lineRule="auto"/>
        <w:jc w:val="center"/>
        <w:rPr>
          <w:rFonts w:ascii="Times New Roman" w:hAnsi="Times New Roman" w:cs="Times New Roman"/>
          <w:sz w:val="24"/>
          <w:szCs w:val="24"/>
        </w:rPr>
      </w:pPr>
    </w:p>
    <w:p w:rsidR="00581686" w:rsidRPr="00A92F71" w:rsidRDefault="00952CF9" w:rsidP="00A92F71">
      <w:pPr>
        <w:autoSpaceDE w:val="0"/>
        <w:autoSpaceDN w:val="0"/>
        <w:adjustRightInd w:val="0"/>
        <w:spacing w:after="0" w:line="360" w:lineRule="auto"/>
        <w:jc w:val="center"/>
        <w:rPr>
          <w:rFonts w:ascii="Times New Roman" w:hAnsi="Times New Roman" w:cs="Times New Roman"/>
          <w:sz w:val="24"/>
          <w:szCs w:val="24"/>
        </w:rPr>
      </w:pPr>
      <w:r w:rsidRPr="00631896">
        <w:rPr>
          <w:rFonts w:ascii="Times New Roman" w:hAnsi="Times New Roman" w:cs="Times New Roman"/>
          <w:b/>
          <w:sz w:val="24"/>
          <w:szCs w:val="24"/>
        </w:rPr>
        <w:t>FIG</w:t>
      </w:r>
      <w:r w:rsidR="00631896" w:rsidRPr="00631896">
        <w:rPr>
          <w:rFonts w:ascii="Times New Roman" w:hAnsi="Times New Roman" w:cs="Times New Roman"/>
          <w:b/>
          <w:sz w:val="24"/>
          <w:szCs w:val="24"/>
        </w:rPr>
        <w:t>. 8</w:t>
      </w:r>
      <w:r w:rsidR="00FE25E9">
        <w:rPr>
          <w:rFonts w:ascii="Times New Roman" w:hAnsi="Times New Roman" w:cs="Times New Roman"/>
          <w:b/>
          <w:sz w:val="24"/>
          <w:szCs w:val="24"/>
        </w:rPr>
        <w:t xml:space="preserve"> </w:t>
      </w:r>
      <w:r w:rsidR="00A92F71" w:rsidRPr="003907C7">
        <w:rPr>
          <w:rFonts w:ascii="Times New Roman" w:hAnsi="Times New Roman" w:cs="Times New Roman"/>
          <w:sz w:val="24"/>
          <w:szCs w:val="24"/>
        </w:rPr>
        <w:t xml:space="preserve">Side View </w:t>
      </w:r>
      <w:proofErr w:type="gramStart"/>
      <w:r w:rsidR="00A92F71" w:rsidRPr="003907C7">
        <w:rPr>
          <w:rFonts w:ascii="Times New Roman" w:hAnsi="Times New Roman" w:cs="Times New Roman"/>
          <w:sz w:val="24"/>
          <w:szCs w:val="24"/>
        </w:rPr>
        <w:t>Of</w:t>
      </w:r>
      <w:proofErr w:type="gramEnd"/>
      <w:r w:rsidR="00A92F71" w:rsidRPr="003907C7">
        <w:rPr>
          <w:rFonts w:ascii="Times New Roman" w:hAnsi="Times New Roman" w:cs="Times New Roman"/>
          <w:sz w:val="24"/>
          <w:szCs w:val="24"/>
        </w:rPr>
        <w:t xml:space="preserve"> Building</w:t>
      </w:r>
    </w:p>
    <w:p w:rsidR="00581686" w:rsidRDefault="00FE7902" w:rsidP="00A92F71">
      <w:pPr>
        <w:autoSpaceDE w:val="0"/>
        <w:autoSpaceDN w:val="0"/>
        <w:adjustRightInd w:val="0"/>
        <w:spacing w:after="0" w:line="360" w:lineRule="auto"/>
        <w:rPr>
          <w:rFonts w:ascii="Times New Roman" w:hAnsi="Times New Roman" w:cs="Times New Roman"/>
          <w:b/>
          <w:sz w:val="24"/>
          <w:szCs w:val="24"/>
        </w:rPr>
      </w:pPr>
      <w:r w:rsidRPr="00A92F71">
        <w:rPr>
          <w:rFonts w:ascii="Times New Roman" w:hAnsi="Times New Roman" w:cs="Times New Roman"/>
          <w:b/>
          <w:sz w:val="24"/>
          <w:szCs w:val="24"/>
        </w:rPr>
        <w:lastRenderedPageBreak/>
        <w:t>Details of building</w:t>
      </w:r>
    </w:p>
    <w:p w:rsidR="00D768E1" w:rsidRPr="00A92F71" w:rsidRDefault="00D768E1" w:rsidP="00A92F71">
      <w:pPr>
        <w:autoSpaceDE w:val="0"/>
        <w:autoSpaceDN w:val="0"/>
        <w:adjustRightInd w:val="0"/>
        <w:spacing w:after="0" w:line="360" w:lineRule="auto"/>
        <w:rPr>
          <w:rFonts w:ascii="Times New Roman" w:hAnsi="Times New Roman" w:cs="Times New Roman"/>
          <w:b/>
          <w:sz w:val="24"/>
          <w:szCs w:val="24"/>
        </w:rPr>
      </w:pPr>
    </w:p>
    <w:p w:rsidR="00581686" w:rsidRPr="00A92F71" w:rsidRDefault="00D768E1" w:rsidP="00A92F71">
      <w:pPr>
        <w:autoSpaceDE w:val="0"/>
        <w:autoSpaceDN w:val="0"/>
        <w:adjustRightInd w:val="0"/>
        <w:spacing w:after="0" w:line="360" w:lineRule="auto"/>
        <w:rPr>
          <w:rFonts w:ascii="Times New Roman" w:hAnsi="Times New Roman" w:cs="Times New Roman"/>
          <w:sz w:val="24"/>
          <w:szCs w:val="24"/>
        </w:rPr>
      </w:pPr>
      <w:r w:rsidRPr="00D768E1">
        <w:rPr>
          <w:rFonts w:ascii="Times New Roman" w:hAnsi="Times New Roman" w:cs="Times New Roman"/>
          <w:b/>
          <w:sz w:val="24"/>
          <w:szCs w:val="24"/>
        </w:rPr>
        <w:t>Table 1</w:t>
      </w:r>
      <w:r w:rsidR="00B2794A">
        <w:rPr>
          <w:rFonts w:ascii="Times New Roman" w:hAnsi="Times New Roman" w:cs="Times New Roman"/>
          <w:b/>
          <w:sz w:val="24"/>
          <w:szCs w:val="24"/>
        </w:rPr>
        <w:t xml:space="preserve"> </w:t>
      </w:r>
      <w:r w:rsidRPr="00B2794A">
        <w:rPr>
          <w:rFonts w:ascii="Times New Roman" w:eastAsia="Times New Roman" w:hAnsi="Times New Roman" w:cs="Times New Roman"/>
          <w:b/>
          <w:color w:val="000000"/>
          <w:sz w:val="24"/>
          <w:szCs w:val="24"/>
        </w:rPr>
        <w:t>Structural Data</w:t>
      </w:r>
    </w:p>
    <w:tbl>
      <w:tblPr>
        <w:tblStyle w:val="TableGrid"/>
        <w:tblW w:w="4951" w:type="dxa"/>
        <w:jc w:val="center"/>
        <w:tblLook w:val="04A0"/>
      </w:tblPr>
      <w:tblGrid>
        <w:gridCol w:w="3235"/>
        <w:gridCol w:w="1716"/>
      </w:tblGrid>
      <w:tr w:rsidR="00FE7902" w:rsidRPr="00A92F71" w:rsidTr="00D768E1">
        <w:trPr>
          <w:trHeight w:val="249"/>
          <w:jc w:val="center"/>
        </w:trPr>
        <w:tc>
          <w:tcPr>
            <w:tcW w:w="4951" w:type="dxa"/>
            <w:gridSpan w:val="2"/>
            <w:noWrap/>
            <w:hideMark/>
          </w:tcPr>
          <w:p w:rsidR="00FE7902" w:rsidRPr="00A92F71" w:rsidRDefault="00FE7902" w:rsidP="00A92F71">
            <w:pPr>
              <w:jc w:val="center"/>
              <w:rPr>
                <w:rFonts w:ascii="Times New Roman" w:eastAsia="Times New Roman" w:hAnsi="Times New Roman" w:cs="Times New Roman"/>
                <w:b/>
                <w:color w:val="000000"/>
                <w:sz w:val="24"/>
                <w:szCs w:val="24"/>
              </w:rPr>
            </w:pPr>
            <w:r w:rsidRPr="00A92F71">
              <w:rPr>
                <w:rFonts w:ascii="Times New Roman" w:eastAsia="Times New Roman" w:hAnsi="Times New Roman" w:cs="Times New Roman"/>
                <w:b/>
                <w:color w:val="000000"/>
                <w:sz w:val="24"/>
                <w:szCs w:val="24"/>
              </w:rPr>
              <w:t>STRUCTURAL DATA</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HEIGHT</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15.45m</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WIDTH</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15.65m</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LENGTH</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33.0m</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NO. OF STOREY</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4</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STOREY HEIGHT</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3.3m</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TOTAL NO. OF COLUMN</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159</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TOTAL NO. OF BEAM</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346</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CONCRETE GRADE</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M25</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STEEL GRADE</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Fe415</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DENSITY OF CONCRETE</w:t>
            </w:r>
          </w:p>
        </w:tc>
        <w:tc>
          <w:tcPr>
            <w:tcW w:w="1716" w:type="dxa"/>
            <w:noWrap/>
            <w:hideMark/>
          </w:tcPr>
          <w:p w:rsidR="00FE7902" w:rsidRPr="00A92F71" w:rsidRDefault="00D768E1" w:rsidP="00A92F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2400 </w:t>
            </w:r>
            <w:r w:rsidR="00FE7902" w:rsidRPr="00A92F71">
              <w:rPr>
                <w:rFonts w:ascii="Times New Roman" w:eastAsia="Times New Roman" w:hAnsi="Times New Roman" w:cs="Times New Roman"/>
                <w:color w:val="000000"/>
                <w:sz w:val="24"/>
                <w:szCs w:val="24"/>
              </w:rPr>
              <w:t>kg/m^3</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POISION RATIO</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0.17</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YOUNG'S MODULUS OF ELASTICITY</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25000N/MM^2</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BEAM DIMENSION</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0.45*0.30m</w:t>
            </w:r>
          </w:p>
        </w:tc>
      </w:tr>
      <w:tr w:rsidR="00FE7902" w:rsidRPr="00A92F71" w:rsidTr="00D768E1">
        <w:trPr>
          <w:trHeight w:val="249"/>
          <w:jc w:val="center"/>
        </w:trPr>
        <w:tc>
          <w:tcPr>
            <w:tcW w:w="3235"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COLUMN DIMENSION</w:t>
            </w:r>
          </w:p>
        </w:tc>
        <w:tc>
          <w:tcPr>
            <w:tcW w:w="171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0.45*0.60m</w:t>
            </w:r>
          </w:p>
        </w:tc>
      </w:tr>
    </w:tbl>
    <w:p w:rsidR="00581686" w:rsidRPr="00A92F71" w:rsidRDefault="00581686" w:rsidP="00A92F71">
      <w:pPr>
        <w:autoSpaceDE w:val="0"/>
        <w:autoSpaceDN w:val="0"/>
        <w:adjustRightInd w:val="0"/>
        <w:spacing w:after="0" w:line="360" w:lineRule="auto"/>
        <w:rPr>
          <w:rFonts w:ascii="Times New Roman" w:hAnsi="Times New Roman" w:cs="Times New Roman"/>
          <w:sz w:val="24"/>
          <w:szCs w:val="24"/>
        </w:rPr>
      </w:pPr>
    </w:p>
    <w:p w:rsidR="00D768E1" w:rsidRPr="00D768E1" w:rsidRDefault="00D768E1" w:rsidP="00D768E1">
      <w:pPr>
        <w:autoSpaceDE w:val="0"/>
        <w:autoSpaceDN w:val="0"/>
        <w:adjustRightInd w:val="0"/>
        <w:spacing w:after="0" w:line="360" w:lineRule="auto"/>
        <w:rPr>
          <w:rFonts w:ascii="Times New Roman" w:hAnsi="Times New Roman" w:cs="Times New Roman"/>
          <w:sz w:val="24"/>
          <w:szCs w:val="24"/>
        </w:rPr>
      </w:pPr>
      <w:r w:rsidRPr="00D768E1">
        <w:rPr>
          <w:rFonts w:ascii="Times New Roman" w:hAnsi="Times New Roman" w:cs="Times New Roman"/>
          <w:b/>
          <w:sz w:val="24"/>
          <w:szCs w:val="24"/>
        </w:rPr>
        <w:t xml:space="preserve">Table </w:t>
      </w:r>
      <w:r>
        <w:rPr>
          <w:rFonts w:ascii="Times New Roman" w:hAnsi="Times New Roman" w:cs="Times New Roman"/>
          <w:b/>
          <w:sz w:val="24"/>
          <w:szCs w:val="24"/>
        </w:rPr>
        <w:t>2</w:t>
      </w:r>
      <w:r w:rsidR="00B2794A">
        <w:rPr>
          <w:rFonts w:ascii="Times New Roman" w:hAnsi="Times New Roman" w:cs="Times New Roman"/>
          <w:b/>
          <w:sz w:val="24"/>
          <w:szCs w:val="24"/>
        </w:rPr>
        <w:t xml:space="preserve"> </w:t>
      </w:r>
      <w:r w:rsidRPr="00B2794A">
        <w:rPr>
          <w:rFonts w:ascii="Times New Roman" w:eastAsia="Times New Roman" w:hAnsi="Times New Roman" w:cs="Times New Roman"/>
          <w:b/>
          <w:color w:val="000000"/>
          <w:sz w:val="24"/>
          <w:szCs w:val="24"/>
        </w:rPr>
        <w:t>Earthquake Data</w:t>
      </w:r>
    </w:p>
    <w:tbl>
      <w:tblPr>
        <w:tblStyle w:val="TableGrid"/>
        <w:tblW w:w="4942" w:type="dxa"/>
        <w:jc w:val="center"/>
        <w:tblLook w:val="04A0"/>
      </w:tblPr>
      <w:tblGrid>
        <w:gridCol w:w="4302"/>
        <w:gridCol w:w="640"/>
      </w:tblGrid>
      <w:tr w:rsidR="00FE7902" w:rsidRPr="00A92F71" w:rsidTr="00D768E1">
        <w:trPr>
          <w:trHeight w:val="252"/>
          <w:jc w:val="center"/>
        </w:trPr>
        <w:tc>
          <w:tcPr>
            <w:tcW w:w="4942" w:type="dxa"/>
            <w:gridSpan w:val="2"/>
            <w:noWrap/>
            <w:hideMark/>
          </w:tcPr>
          <w:p w:rsidR="00FE7902" w:rsidRPr="00A92F71" w:rsidRDefault="00FE7902" w:rsidP="00A92F71">
            <w:pPr>
              <w:jc w:val="center"/>
              <w:rPr>
                <w:rFonts w:ascii="Times New Roman" w:eastAsia="Times New Roman" w:hAnsi="Times New Roman" w:cs="Times New Roman"/>
                <w:b/>
                <w:color w:val="000000"/>
                <w:sz w:val="24"/>
                <w:szCs w:val="24"/>
              </w:rPr>
            </w:pPr>
            <w:r w:rsidRPr="00A92F71">
              <w:rPr>
                <w:rFonts w:ascii="Times New Roman" w:eastAsia="Times New Roman" w:hAnsi="Times New Roman" w:cs="Times New Roman"/>
                <w:b/>
                <w:color w:val="000000"/>
                <w:sz w:val="24"/>
                <w:szCs w:val="24"/>
              </w:rPr>
              <w:t>EARTHQUAKE DATA</w:t>
            </w:r>
          </w:p>
        </w:tc>
      </w:tr>
      <w:tr w:rsidR="00FE7902" w:rsidRPr="00A92F71" w:rsidTr="00D768E1">
        <w:trPr>
          <w:trHeight w:val="252"/>
          <w:jc w:val="center"/>
        </w:trPr>
        <w:tc>
          <w:tcPr>
            <w:tcW w:w="430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ZONE VALUE</w:t>
            </w:r>
          </w:p>
        </w:tc>
        <w:tc>
          <w:tcPr>
            <w:tcW w:w="640"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0.24</w:t>
            </w:r>
          </w:p>
        </w:tc>
      </w:tr>
      <w:tr w:rsidR="00FE7902" w:rsidRPr="00A92F71" w:rsidTr="00D768E1">
        <w:trPr>
          <w:trHeight w:val="252"/>
          <w:jc w:val="center"/>
        </w:trPr>
        <w:tc>
          <w:tcPr>
            <w:tcW w:w="430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IMPORTANCE FACTOR</w:t>
            </w:r>
          </w:p>
        </w:tc>
        <w:tc>
          <w:tcPr>
            <w:tcW w:w="640"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1.5</w:t>
            </w:r>
          </w:p>
        </w:tc>
      </w:tr>
      <w:tr w:rsidR="00FE7902" w:rsidRPr="00A92F71" w:rsidTr="00D768E1">
        <w:trPr>
          <w:trHeight w:val="252"/>
          <w:jc w:val="center"/>
        </w:trPr>
        <w:tc>
          <w:tcPr>
            <w:tcW w:w="430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RESPONSE REDUCTION FACTOR</w:t>
            </w:r>
          </w:p>
        </w:tc>
        <w:tc>
          <w:tcPr>
            <w:tcW w:w="640"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5</w:t>
            </w:r>
          </w:p>
        </w:tc>
      </w:tr>
      <w:tr w:rsidR="00FE7902" w:rsidRPr="00A92F71" w:rsidTr="00D768E1">
        <w:trPr>
          <w:trHeight w:val="252"/>
          <w:jc w:val="center"/>
        </w:trPr>
        <w:tc>
          <w:tcPr>
            <w:tcW w:w="430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TYPE OF SOIL</w:t>
            </w:r>
          </w:p>
        </w:tc>
        <w:tc>
          <w:tcPr>
            <w:tcW w:w="640"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2</w:t>
            </w:r>
          </w:p>
        </w:tc>
      </w:tr>
      <w:tr w:rsidR="00FE7902" w:rsidRPr="00A92F71" w:rsidTr="00D768E1">
        <w:trPr>
          <w:trHeight w:val="252"/>
          <w:jc w:val="center"/>
        </w:trPr>
        <w:tc>
          <w:tcPr>
            <w:tcW w:w="430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DAMPING</w:t>
            </w:r>
          </w:p>
        </w:tc>
        <w:tc>
          <w:tcPr>
            <w:tcW w:w="640"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5%</w:t>
            </w:r>
          </w:p>
        </w:tc>
      </w:tr>
      <w:tr w:rsidR="00FE7902" w:rsidRPr="00A92F71" w:rsidTr="00D768E1">
        <w:trPr>
          <w:trHeight w:val="252"/>
          <w:jc w:val="center"/>
        </w:trPr>
        <w:tc>
          <w:tcPr>
            <w:tcW w:w="430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CUT OFF MODE</w:t>
            </w:r>
          </w:p>
        </w:tc>
        <w:tc>
          <w:tcPr>
            <w:tcW w:w="640"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21</w:t>
            </w:r>
          </w:p>
        </w:tc>
      </w:tr>
    </w:tbl>
    <w:p w:rsidR="00D768E1" w:rsidRDefault="00D768E1" w:rsidP="00D768E1">
      <w:pPr>
        <w:autoSpaceDE w:val="0"/>
        <w:autoSpaceDN w:val="0"/>
        <w:adjustRightInd w:val="0"/>
        <w:spacing w:after="0" w:line="360" w:lineRule="auto"/>
        <w:rPr>
          <w:rFonts w:ascii="Times New Roman" w:hAnsi="Times New Roman" w:cs="Times New Roman"/>
          <w:b/>
          <w:sz w:val="24"/>
          <w:szCs w:val="24"/>
        </w:rPr>
      </w:pPr>
    </w:p>
    <w:p w:rsidR="00D768E1" w:rsidRPr="00D768E1" w:rsidRDefault="00D768E1" w:rsidP="00D768E1">
      <w:pPr>
        <w:autoSpaceDE w:val="0"/>
        <w:autoSpaceDN w:val="0"/>
        <w:adjustRightInd w:val="0"/>
        <w:spacing w:after="0" w:line="360" w:lineRule="auto"/>
        <w:rPr>
          <w:rFonts w:ascii="Times New Roman" w:hAnsi="Times New Roman" w:cs="Times New Roman"/>
          <w:sz w:val="24"/>
          <w:szCs w:val="24"/>
        </w:rPr>
      </w:pPr>
      <w:r w:rsidRPr="00D768E1">
        <w:rPr>
          <w:rFonts w:ascii="Times New Roman" w:hAnsi="Times New Roman" w:cs="Times New Roman"/>
          <w:b/>
          <w:sz w:val="24"/>
          <w:szCs w:val="24"/>
        </w:rPr>
        <w:t xml:space="preserve">Table </w:t>
      </w:r>
      <w:r>
        <w:rPr>
          <w:rFonts w:ascii="Times New Roman" w:hAnsi="Times New Roman" w:cs="Times New Roman"/>
          <w:b/>
          <w:sz w:val="24"/>
          <w:szCs w:val="24"/>
        </w:rPr>
        <w:t>3</w:t>
      </w:r>
      <w:r w:rsidRPr="00D768E1">
        <w:rPr>
          <w:rFonts w:ascii="Times New Roman" w:hAnsi="Times New Roman" w:cs="Times New Roman"/>
          <w:sz w:val="24"/>
          <w:szCs w:val="24"/>
        </w:rPr>
        <w:t xml:space="preserve"> </w:t>
      </w:r>
      <w:r w:rsidRPr="00B2794A">
        <w:rPr>
          <w:rFonts w:ascii="Times New Roman" w:hAnsi="Times New Roman" w:cs="Times New Roman"/>
          <w:b/>
          <w:sz w:val="24"/>
          <w:szCs w:val="24"/>
        </w:rPr>
        <w:t>Dead Load</w:t>
      </w:r>
    </w:p>
    <w:tbl>
      <w:tblPr>
        <w:tblStyle w:val="TableGrid"/>
        <w:tblW w:w="4933" w:type="dxa"/>
        <w:jc w:val="center"/>
        <w:tblLook w:val="04A0"/>
      </w:tblPr>
      <w:tblGrid>
        <w:gridCol w:w="2556"/>
        <w:gridCol w:w="2377"/>
      </w:tblGrid>
      <w:tr w:rsidR="00FE7902" w:rsidRPr="00A92F71" w:rsidTr="00D768E1">
        <w:trPr>
          <w:trHeight w:val="260"/>
          <w:jc w:val="center"/>
        </w:trPr>
        <w:tc>
          <w:tcPr>
            <w:tcW w:w="4933" w:type="dxa"/>
            <w:gridSpan w:val="2"/>
            <w:noWrap/>
            <w:hideMark/>
          </w:tcPr>
          <w:p w:rsidR="00FE7902" w:rsidRPr="00A92F71" w:rsidRDefault="00FE7902" w:rsidP="00A92F71">
            <w:pPr>
              <w:jc w:val="center"/>
              <w:rPr>
                <w:rFonts w:ascii="Times New Roman" w:eastAsia="Times New Roman" w:hAnsi="Times New Roman" w:cs="Times New Roman"/>
                <w:b/>
                <w:color w:val="000000"/>
                <w:sz w:val="24"/>
                <w:szCs w:val="24"/>
              </w:rPr>
            </w:pPr>
            <w:r w:rsidRPr="00A92F71">
              <w:rPr>
                <w:rFonts w:ascii="Times New Roman" w:eastAsia="Times New Roman" w:hAnsi="Times New Roman" w:cs="Times New Roman"/>
                <w:b/>
                <w:color w:val="000000"/>
                <w:sz w:val="24"/>
                <w:szCs w:val="24"/>
              </w:rPr>
              <w:t>DEAD LOAD</w:t>
            </w:r>
          </w:p>
        </w:tc>
      </w:tr>
      <w:tr w:rsidR="00FE7902" w:rsidRPr="00A92F71" w:rsidTr="00D768E1">
        <w:trPr>
          <w:trHeight w:val="260"/>
          <w:jc w:val="center"/>
        </w:trPr>
        <w:tc>
          <w:tcPr>
            <w:tcW w:w="255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ROOF</w:t>
            </w:r>
          </w:p>
        </w:tc>
        <w:tc>
          <w:tcPr>
            <w:tcW w:w="2377"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4657.86kN</w:t>
            </w:r>
          </w:p>
        </w:tc>
      </w:tr>
      <w:tr w:rsidR="00FE7902" w:rsidRPr="00A92F71" w:rsidTr="00D768E1">
        <w:trPr>
          <w:trHeight w:val="260"/>
          <w:jc w:val="center"/>
        </w:trPr>
        <w:tc>
          <w:tcPr>
            <w:tcW w:w="255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4TH FLOOR</w:t>
            </w:r>
          </w:p>
        </w:tc>
        <w:tc>
          <w:tcPr>
            <w:tcW w:w="2377"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4887.00kN</w:t>
            </w:r>
          </w:p>
        </w:tc>
      </w:tr>
      <w:tr w:rsidR="00FE7902" w:rsidRPr="00A92F71" w:rsidTr="00D768E1">
        <w:trPr>
          <w:trHeight w:val="260"/>
          <w:jc w:val="center"/>
        </w:trPr>
        <w:tc>
          <w:tcPr>
            <w:tcW w:w="255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3RD FLOOR</w:t>
            </w:r>
          </w:p>
        </w:tc>
        <w:tc>
          <w:tcPr>
            <w:tcW w:w="2377"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4887.00kN</w:t>
            </w:r>
          </w:p>
        </w:tc>
      </w:tr>
      <w:tr w:rsidR="00FE7902" w:rsidRPr="00A92F71" w:rsidTr="00D768E1">
        <w:trPr>
          <w:trHeight w:val="260"/>
          <w:jc w:val="center"/>
        </w:trPr>
        <w:tc>
          <w:tcPr>
            <w:tcW w:w="255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2ND FLOOR</w:t>
            </w:r>
          </w:p>
        </w:tc>
        <w:tc>
          <w:tcPr>
            <w:tcW w:w="2377"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4887.00kN</w:t>
            </w:r>
          </w:p>
        </w:tc>
      </w:tr>
      <w:tr w:rsidR="00FE7902" w:rsidRPr="00A92F71" w:rsidTr="00D768E1">
        <w:trPr>
          <w:trHeight w:val="260"/>
          <w:jc w:val="center"/>
        </w:trPr>
        <w:tc>
          <w:tcPr>
            <w:tcW w:w="2556"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1ST FLOOR</w:t>
            </w:r>
          </w:p>
        </w:tc>
        <w:tc>
          <w:tcPr>
            <w:tcW w:w="2377"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4887.00kN</w:t>
            </w:r>
          </w:p>
        </w:tc>
      </w:tr>
    </w:tbl>
    <w:p w:rsidR="00581686" w:rsidRPr="00A92F71" w:rsidRDefault="00581686" w:rsidP="00A92F71">
      <w:pPr>
        <w:autoSpaceDE w:val="0"/>
        <w:autoSpaceDN w:val="0"/>
        <w:adjustRightInd w:val="0"/>
        <w:spacing w:after="0" w:line="360" w:lineRule="auto"/>
        <w:rPr>
          <w:rFonts w:ascii="Times New Roman" w:hAnsi="Times New Roman" w:cs="Times New Roman"/>
          <w:sz w:val="24"/>
          <w:szCs w:val="24"/>
        </w:rPr>
      </w:pPr>
    </w:p>
    <w:p w:rsidR="00D768E1" w:rsidRPr="00D768E1" w:rsidRDefault="00D768E1" w:rsidP="00D768E1">
      <w:pPr>
        <w:autoSpaceDE w:val="0"/>
        <w:autoSpaceDN w:val="0"/>
        <w:adjustRightInd w:val="0"/>
        <w:spacing w:after="0" w:line="360" w:lineRule="auto"/>
        <w:rPr>
          <w:rFonts w:ascii="Times New Roman" w:hAnsi="Times New Roman" w:cs="Times New Roman"/>
          <w:sz w:val="24"/>
          <w:szCs w:val="24"/>
        </w:rPr>
      </w:pPr>
      <w:r w:rsidRPr="00D768E1">
        <w:rPr>
          <w:rFonts w:ascii="Times New Roman" w:hAnsi="Times New Roman" w:cs="Times New Roman"/>
          <w:b/>
          <w:sz w:val="24"/>
          <w:szCs w:val="24"/>
        </w:rPr>
        <w:t xml:space="preserve">Table </w:t>
      </w:r>
      <w:r>
        <w:rPr>
          <w:rFonts w:ascii="Times New Roman" w:hAnsi="Times New Roman" w:cs="Times New Roman"/>
          <w:b/>
          <w:sz w:val="24"/>
          <w:szCs w:val="24"/>
        </w:rPr>
        <w:t>4</w:t>
      </w:r>
      <w:r w:rsidR="00B2794A">
        <w:rPr>
          <w:rFonts w:ascii="Times New Roman" w:hAnsi="Times New Roman" w:cs="Times New Roman"/>
          <w:b/>
          <w:sz w:val="24"/>
          <w:szCs w:val="24"/>
        </w:rPr>
        <w:t xml:space="preserve"> </w:t>
      </w:r>
      <w:r w:rsidRPr="00B2794A">
        <w:rPr>
          <w:rFonts w:ascii="Times New Roman" w:hAnsi="Times New Roman" w:cs="Times New Roman"/>
          <w:b/>
          <w:sz w:val="24"/>
          <w:szCs w:val="24"/>
        </w:rPr>
        <w:t>Live Load</w:t>
      </w:r>
    </w:p>
    <w:tbl>
      <w:tblPr>
        <w:tblStyle w:val="TableGrid"/>
        <w:tblW w:w="4961" w:type="dxa"/>
        <w:jc w:val="center"/>
        <w:tblLook w:val="04A0"/>
      </w:tblPr>
      <w:tblGrid>
        <w:gridCol w:w="2972"/>
        <w:gridCol w:w="1989"/>
      </w:tblGrid>
      <w:tr w:rsidR="00FE7902" w:rsidRPr="00A92F71" w:rsidTr="00D768E1">
        <w:trPr>
          <w:trHeight w:val="139"/>
          <w:jc w:val="center"/>
        </w:trPr>
        <w:tc>
          <w:tcPr>
            <w:tcW w:w="4961" w:type="dxa"/>
            <w:gridSpan w:val="2"/>
            <w:noWrap/>
            <w:hideMark/>
          </w:tcPr>
          <w:p w:rsidR="00FE7902" w:rsidRPr="00A92F71" w:rsidRDefault="00FE7902" w:rsidP="00A92F71">
            <w:pPr>
              <w:jc w:val="center"/>
              <w:rPr>
                <w:rFonts w:ascii="Times New Roman" w:eastAsia="Times New Roman" w:hAnsi="Times New Roman" w:cs="Times New Roman"/>
                <w:b/>
                <w:color w:val="000000"/>
                <w:sz w:val="24"/>
                <w:szCs w:val="24"/>
              </w:rPr>
            </w:pPr>
            <w:r w:rsidRPr="00A92F71">
              <w:rPr>
                <w:rFonts w:ascii="Times New Roman" w:eastAsia="Times New Roman" w:hAnsi="Times New Roman" w:cs="Times New Roman"/>
                <w:b/>
                <w:color w:val="000000"/>
                <w:sz w:val="24"/>
                <w:szCs w:val="24"/>
              </w:rPr>
              <w:t>LIVE LOAD</w:t>
            </w:r>
          </w:p>
        </w:tc>
      </w:tr>
      <w:tr w:rsidR="00FE7902" w:rsidRPr="00A92F71" w:rsidTr="00D768E1">
        <w:trPr>
          <w:trHeight w:val="139"/>
          <w:jc w:val="center"/>
        </w:trPr>
        <w:tc>
          <w:tcPr>
            <w:tcW w:w="297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ROOF</w:t>
            </w:r>
          </w:p>
        </w:tc>
        <w:tc>
          <w:tcPr>
            <w:tcW w:w="1989"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1559kN</w:t>
            </w:r>
          </w:p>
        </w:tc>
      </w:tr>
      <w:tr w:rsidR="00FE7902" w:rsidRPr="00A92F71" w:rsidTr="00D768E1">
        <w:trPr>
          <w:trHeight w:val="139"/>
          <w:jc w:val="center"/>
        </w:trPr>
        <w:tc>
          <w:tcPr>
            <w:tcW w:w="297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4TH FLOOR</w:t>
            </w:r>
          </w:p>
        </w:tc>
        <w:tc>
          <w:tcPr>
            <w:tcW w:w="1989"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1823kN</w:t>
            </w:r>
          </w:p>
        </w:tc>
      </w:tr>
      <w:tr w:rsidR="00FE7902" w:rsidRPr="00A92F71" w:rsidTr="00D768E1">
        <w:trPr>
          <w:trHeight w:val="139"/>
          <w:jc w:val="center"/>
        </w:trPr>
        <w:tc>
          <w:tcPr>
            <w:tcW w:w="297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3RD FLOOR</w:t>
            </w:r>
          </w:p>
        </w:tc>
        <w:tc>
          <w:tcPr>
            <w:tcW w:w="1989"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1823kN</w:t>
            </w:r>
          </w:p>
        </w:tc>
      </w:tr>
      <w:tr w:rsidR="00FE7902" w:rsidRPr="00A92F71" w:rsidTr="00D768E1">
        <w:trPr>
          <w:trHeight w:val="139"/>
          <w:jc w:val="center"/>
        </w:trPr>
        <w:tc>
          <w:tcPr>
            <w:tcW w:w="297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2ND FLOOR</w:t>
            </w:r>
          </w:p>
        </w:tc>
        <w:tc>
          <w:tcPr>
            <w:tcW w:w="1989"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1964kN</w:t>
            </w:r>
          </w:p>
        </w:tc>
      </w:tr>
      <w:tr w:rsidR="00FE7902" w:rsidRPr="00A92F71" w:rsidTr="00D768E1">
        <w:trPr>
          <w:trHeight w:val="139"/>
          <w:jc w:val="center"/>
        </w:trPr>
        <w:tc>
          <w:tcPr>
            <w:tcW w:w="2972"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1ST FLOOR</w:t>
            </w:r>
          </w:p>
        </w:tc>
        <w:tc>
          <w:tcPr>
            <w:tcW w:w="1989" w:type="dxa"/>
            <w:noWrap/>
            <w:hideMark/>
          </w:tcPr>
          <w:p w:rsidR="00FE7902" w:rsidRPr="00A92F71" w:rsidRDefault="00FE7902" w:rsidP="00A92F71">
            <w:pPr>
              <w:rPr>
                <w:rFonts w:ascii="Times New Roman" w:eastAsia="Times New Roman" w:hAnsi="Times New Roman" w:cs="Times New Roman"/>
                <w:color w:val="000000"/>
                <w:sz w:val="24"/>
                <w:szCs w:val="24"/>
              </w:rPr>
            </w:pPr>
            <w:r w:rsidRPr="00A92F71">
              <w:rPr>
                <w:rFonts w:ascii="Times New Roman" w:eastAsia="Times New Roman" w:hAnsi="Times New Roman" w:cs="Times New Roman"/>
                <w:color w:val="000000"/>
                <w:sz w:val="24"/>
                <w:szCs w:val="24"/>
              </w:rPr>
              <w:t>1823kN</w:t>
            </w:r>
          </w:p>
        </w:tc>
      </w:tr>
    </w:tbl>
    <w:p w:rsidR="00581686" w:rsidRPr="00A92F71" w:rsidRDefault="00A92F71" w:rsidP="00581686">
      <w:pPr>
        <w:autoSpaceDE w:val="0"/>
        <w:autoSpaceDN w:val="0"/>
        <w:adjustRightInd w:val="0"/>
        <w:spacing w:after="0" w:line="360" w:lineRule="auto"/>
        <w:rPr>
          <w:rFonts w:ascii="Times New Roman" w:hAnsi="Times New Roman" w:cs="Times New Roman"/>
          <w:b/>
          <w:sz w:val="28"/>
          <w:szCs w:val="28"/>
        </w:rPr>
      </w:pPr>
      <w:r w:rsidRPr="00A92F71">
        <w:rPr>
          <w:rFonts w:ascii="Times New Roman" w:hAnsi="Times New Roman" w:cs="Times New Roman"/>
          <w:b/>
          <w:sz w:val="28"/>
          <w:szCs w:val="28"/>
        </w:rPr>
        <w:lastRenderedPageBreak/>
        <w:t xml:space="preserve">4.2     </w:t>
      </w:r>
      <w:r w:rsidR="00581686" w:rsidRPr="00A92F71">
        <w:rPr>
          <w:rFonts w:ascii="Times New Roman" w:hAnsi="Times New Roman" w:cs="Times New Roman"/>
          <w:b/>
          <w:sz w:val="28"/>
          <w:szCs w:val="28"/>
        </w:rPr>
        <w:t>I</w:t>
      </w:r>
      <w:r>
        <w:rPr>
          <w:rFonts w:ascii="Times New Roman" w:hAnsi="Times New Roman" w:cs="Times New Roman"/>
          <w:b/>
          <w:sz w:val="28"/>
          <w:szCs w:val="28"/>
        </w:rPr>
        <w:t>nput P</w:t>
      </w:r>
      <w:r w:rsidR="00581686" w:rsidRPr="00A92F71">
        <w:rPr>
          <w:rFonts w:ascii="Times New Roman" w:hAnsi="Times New Roman" w:cs="Times New Roman"/>
          <w:b/>
          <w:sz w:val="28"/>
          <w:szCs w:val="28"/>
        </w:rPr>
        <w:t xml:space="preserve">arameters </w:t>
      </w:r>
    </w:p>
    <w:p w:rsidR="00581686" w:rsidRPr="003907C7" w:rsidRDefault="00581686" w:rsidP="00581686">
      <w:pPr>
        <w:spacing w:line="360" w:lineRule="auto"/>
        <w:rPr>
          <w:rFonts w:ascii="Times New Roman" w:hAnsi="Times New Roman" w:cs="Times New Roman"/>
          <w:sz w:val="24"/>
          <w:szCs w:val="24"/>
        </w:rPr>
      </w:pPr>
      <w:r w:rsidRPr="003907C7">
        <w:rPr>
          <w:rFonts w:ascii="Times New Roman" w:hAnsi="Times New Roman" w:cs="Times New Roman"/>
          <w:sz w:val="24"/>
          <w:szCs w:val="24"/>
        </w:rPr>
        <w:t>Input parameters are weight on each floor, seismic weight on each floor, dimension of building, beam and column, site condition of building , purpose of building, type of materials used.</w:t>
      </w:r>
    </w:p>
    <w:p w:rsidR="00581686" w:rsidRPr="003907C7" w:rsidRDefault="00581686" w:rsidP="00581686">
      <w:pPr>
        <w:spacing w:line="360" w:lineRule="auto"/>
        <w:rPr>
          <w:rFonts w:ascii="Times New Roman" w:hAnsi="Times New Roman" w:cs="Times New Roman"/>
          <w:sz w:val="24"/>
          <w:szCs w:val="24"/>
        </w:rPr>
      </w:pPr>
      <w:r w:rsidRPr="003907C7">
        <w:rPr>
          <w:rFonts w:ascii="Times New Roman" w:hAnsi="Times New Roman" w:cs="Times New Roman"/>
          <w:sz w:val="24"/>
          <w:szCs w:val="24"/>
        </w:rPr>
        <w:t>All of them are described as follows:-</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b/>
          <w:sz w:val="24"/>
          <w:szCs w:val="24"/>
        </w:rPr>
        <w:t>Modal Mass</w:t>
      </w:r>
      <w:r w:rsidRPr="003907C7">
        <w:rPr>
          <w:rFonts w:ascii="Times New Roman" w:hAnsi="Times New Roman" w:cs="Times New Roman"/>
          <w:sz w:val="24"/>
          <w:szCs w:val="24"/>
        </w:rPr>
        <w:t xml:space="preserve">: Modal mass of a structure subjected to horizontal or vertical, as the case maybe, ground motion is a part of the total seismic mass of the structure that is effective in mode </w:t>
      </w:r>
      <w:r w:rsidRPr="003907C7">
        <w:rPr>
          <w:rFonts w:ascii="Times New Roman" w:hAnsi="Times New Roman" w:cs="Times New Roman"/>
          <w:b/>
          <w:bCs/>
          <w:i/>
          <w:iCs/>
          <w:sz w:val="24"/>
          <w:szCs w:val="24"/>
        </w:rPr>
        <w:t xml:space="preserve">k </w:t>
      </w:r>
      <w:r w:rsidRPr="003907C7">
        <w:rPr>
          <w:rFonts w:ascii="Times New Roman" w:hAnsi="Times New Roman" w:cs="Times New Roman"/>
          <w:sz w:val="24"/>
          <w:szCs w:val="24"/>
        </w:rPr>
        <w:t>of vibration. The modal mass for a given mode has a unique value irrespective of scaling of the mode shape.</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spacing w:line="360" w:lineRule="auto"/>
        <w:jc w:val="both"/>
        <w:rPr>
          <w:rFonts w:ascii="Times New Roman" w:hAnsi="Times New Roman" w:cs="Times New Roman"/>
          <w:sz w:val="24"/>
          <w:szCs w:val="24"/>
        </w:rPr>
      </w:pPr>
      <w:r w:rsidRPr="003907C7">
        <w:rPr>
          <w:rFonts w:ascii="Times New Roman" w:hAnsi="Times New Roman" w:cs="Times New Roman"/>
          <w:b/>
          <w:sz w:val="24"/>
          <w:szCs w:val="24"/>
        </w:rPr>
        <w:t>Normal Mode</w:t>
      </w:r>
      <w:r w:rsidRPr="003907C7">
        <w:rPr>
          <w:rFonts w:ascii="Times New Roman" w:hAnsi="Times New Roman" w:cs="Times New Roman"/>
          <w:sz w:val="24"/>
          <w:szCs w:val="24"/>
        </w:rPr>
        <w:t>: A system is said to be vibrating in a normal mode when all its masses attain maximum values of displacements and rotations simultaneously, and pass through equilibrium positions simultaneously.</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proofErr w:type="gramStart"/>
      <w:r w:rsidRPr="003907C7">
        <w:rPr>
          <w:rFonts w:ascii="Times New Roman" w:hAnsi="Times New Roman" w:cs="Times New Roman"/>
          <w:b/>
          <w:sz w:val="24"/>
          <w:szCs w:val="24"/>
        </w:rPr>
        <w:t>Damping</w:t>
      </w:r>
      <w:r w:rsidRPr="003907C7">
        <w:rPr>
          <w:rFonts w:ascii="Times New Roman" w:hAnsi="Times New Roman" w:cs="Times New Roman"/>
          <w:sz w:val="24"/>
          <w:szCs w:val="24"/>
        </w:rPr>
        <w:t>: The effect of internal friction, imperfect elasticity of material, slipping, sliding, etc in reducing the amplitude of vibration and is expressed as a percentage of critical damping.</w:t>
      </w:r>
      <w:proofErr w:type="gramEnd"/>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spacing w:line="360" w:lineRule="auto"/>
        <w:jc w:val="both"/>
        <w:rPr>
          <w:rFonts w:ascii="Times New Roman" w:hAnsi="Times New Roman" w:cs="Times New Roman"/>
          <w:sz w:val="24"/>
          <w:szCs w:val="24"/>
        </w:rPr>
      </w:pPr>
      <w:r w:rsidRPr="003907C7">
        <w:rPr>
          <w:rFonts w:ascii="Times New Roman" w:hAnsi="Times New Roman" w:cs="Times New Roman"/>
          <w:b/>
          <w:sz w:val="24"/>
          <w:szCs w:val="24"/>
        </w:rPr>
        <w:t>Design Acceleration Spectrum</w:t>
      </w:r>
      <w:r w:rsidRPr="003907C7">
        <w:rPr>
          <w:rFonts w:ascii="Times New Roman" w:hAnsi="Times New Roman" w:cs="Times New Roman"/>
          <w:sz w:val="24"/>
          <w:szCs w:val="24"/>
        </w:rPr>
        <w:t>: Design acceleration spectrum refers to an average smoothened plot of maximum acceleration as a function of frequency or time period of vibration for a specified damping ratio for earthquake excitations at the base of a single degree of freedom system.</w:t>
      </w:r>
    </w:p>
    <w:p w:rsidR="00581686" w:rsidRPr="003907C7" w:rsidRDefault="00581686" w:rsidP="00581686">
      <w:pPr>
        <w:spacing w:line="360" w:lineRule="auto"/>
        <w:jc w:val="both"/>
        <w:rPr>
          <w:rFonts w:ascii="Times New Roman" w:hAnsi="Times New Roman" w:cs="Times New Roman"/>
          <w:sz w:val="24"/>
          <w:szCs w:val="24"/>
        </w:rPr>
      </w:pPr>
      <w:r w:rsidRPr="003907C7">
        <w:rPr>
          <w:rFonts w:ascii="Times New Roman" w:hAnsi="Times New Roman" w:cs="Times New Roman"/>
          <w:b/>
          <w:sz w:val="24"/>
          <w:szCs w:val="24"/>
        </w:rPr>
        <w:t>Importance Factor</w:t>
      </w:r>
      <w:r w:rsidRPr="003907C7">
        <w:rPr>
          <w:rFonts w:ascii="Times New Roman" w:hAnsi="Times New Roman" w:cs="Times New Roman"/>
          <w:sz w:val="24"/>
          <w:szCs w:val="24"/>
        </w:rPr>
        <w:t>: It is a factor used to obtain the design seismic force depending on the functional use of the structure, characterized by hazardous consequences of its failure, its post-earthquake functional need, historic value, or economic importance.</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b/>
          <w:sz w:val="24"/>
          <w:szCs w:val="24"/>
        </w:rPr>
        <w:t>Zone Factor (Z)</w:t>
      </w:r>
      <w:r w:rsidRPr="003907C7">
        <w:rPr>
          <w:rFonts w:ascii="Times New Roman" w:hAnsi="Times New Roman" w:cs="Times New Roman"/>
          <w:sz w:val="24"/>
          <w:szCs w:val="24"/>
        </w:rPr>
        <w:t>: It is a factor to obtain the design spectrum depending on the perceived maximum seismic risk characterized by Maximum Considered Earthquake (MCE) in the zone in which the structure is located.</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b/>
          <w:sz w:val="24"/>
          <w:szCs w:val="24"/>
        </w:rPr>
        <w:t>Response Reduction Factor</w:t>
      </w:r>
      <w:r w:rsidRPr="003907C7">
        <w:rPr>
          <w:rFonts w:ascii="Times New Roman" w:hAnsi="Times New Roman" w:cs="Times New Roman"/>
          <w:sz w:val="24"/>
          <w:szCs w:val="24"/>
        </w:rPr>
        <w:t>: It is the factor by which the actual base shear force, that would be generated if the structure were to remain elastic during its response to the Design Basis Earthquake (DBE) shaking, shall be reduced to obtain the design lateral force</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b/>
          <w:sz w:val="24"/>
          <w:szCs w:val="24"/>
        </w:rPr>
        <w:t>Seismic Weight</w:t>
      </w:r>
      <w:r w:rsidRPr="003907C7">
        <w:rPr>
          <w:rFonts w:ascii="Times New Roman" w:hAnsi="Times New Roman" w:cs="Times New Roman"/>
          <w:sz w:val="24"/>
          <w:szCs w:val="24"/>
        </w:rPr>
        <w:t>: It is the total dead load plus appropriate amounts of specified imposed load.</w:t>
      </w:r>
    </w:p>
    <w:p w:rsidR="00581686" w:rsidRPr="003907C7" w:rsidRDefault="00581686" w:rsidP="00581686">
      <w:pPr>
        <w:spacing w:line="360" w:lineRule="auto"/>
        <w:jc w:val="both"/>
        <w:rPr>
          <w:rFonts w:ascii="Times New Roman" w:hAnsi="Times New Roman" w:cs="Times New Roman"/>
          <w:sz w:val="24"/>
          <w:szCs w:val="24"/>
        </w:rPr>
      </w:pPr>
      <w:r w:rsidRPr="003907C7">
        <w:rPr>
          <w:rFonts w:ascii="Times New Roman" w:hAnsi="Times New Roman" w:cs="Times New Roman"/>
          <w:b/>
          <w:sz w:val="24"/>
          <w:szCs w:val="24"/>
        </w:rPr>
        <w:lastRenderedPageBreak/>
        <w:t xml:space="preserve">Structural Response Factor </w:t>
      </w:r>
      <w:r w:rsidRPr="003907C7">
        <w:rPr>
          <w:rFonts w:ascii="Times New Roman" w:hAnsi="Times New Roman" w:cs="Times New Roman"/>
          <w:sz w:val="28"/>
          <w:szCs w:val="28"/>
        </w:rPr>
        <w:t xml:space="preserve">(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a</m:t>
                </m:r>
              </m:sub>
            </m:sSub>
          </m:num>
          <m:den>
            <m:r>
              <w:rPr>
                <w:rFonts w:ascii="Cambria Math" w:hAnsi="Cambria Math" w:cs="Times New Roman"/>
                <w:sz w:val="28"/>
                <w:szCs w:val="28"/>
              </w:rPr>
              <m:t>g</m:t>
            </m:r>
          </m:den>
        </m:f>
      </m:oMath>
      <w:r w:rsidRPr="003907C7">
        <w:rPr>
          <w:rFonts w:ascii="Times New Roman" w:hAnsi="Times New Roman" w:cs="Times New Roman"/>
          <w:b/>
          <w:sz w:val="24"/>
          <w:szCs w:val="24"/>
        </w:rPr>
        <w:t xml:space="preserve"> )</w:t>
      </w:r>
      <w:r w:rsidRPr="003907C7">
        <w:rPr>
          <w:rFonts w:ascii="Times New Roman" w:hAnsi="Times New Roman" w:cs="Times New Roman"/>
          <w:sz w:val="24"/>
          <w:szCs w:val="24"/>
        </w:rPr>
        <w:t>: It is a factor denoting the acceleration response spectrum of the structure subjected to earthquake ground vibrations, and depends on natural period of vibration and damping of the structure.</w:t>
      </w:r>
    </w:p>
    <w:p w:rsidR="00581686" w:rsidRPr="003907C7" w:rsidRDefault="00581686" w:rsidP="00581686">
      <w:pPr>
        <w:autoSpaceDE w:val="0"/>
        <w:autoSpaceDN w:val="0"/>
        <w:adjustRightInd w:val="0"/>
        <w:spacing w:after="0" w:line="360" w:lineRule="auto"/>
        <w:jc w:val="both"/>
        <w:rPr>
          <w:rFonts w:ascii="Times New Roman" w:hAnsi="Times New Roman" w:cs="Times New Roman"/>
          <w:b/>
          <w:bCs/>
          <w:iCs/>
          <w:sz w:val="24"/>
          <w:szCs w:val="24"/>
        </w:rPr>
      </w:pPr>
      <w:r w:rsidRPr="003907C7">
        <w:rPr>
          <w:rFonts w:ascii="Times New Roman" w:hAnsi="Times New Roman" w:cs="Times New Roman"/>
          <w:b/>
          <w:bCs/>
          <w:iCs/>
          <w:sz w:val="24"/>
          <w:szCs w:val="24"/>
        </w:rPr>
        <w:t xml:space="preserve">Partial safety factors for limit state design of reinforced concrete </w:t>
      </w:r>
      <w:r w:rsidRPr="003907C7">
        <w:rPr>
          <w:rFonts w:ascii="Times New Roman" w:hAnsi="Times New Roman" w:cs="Times New Roman"/>
          <w:b/>
          <w:sz w:val="24"/>
          <w:szCs w:val="24"/>
        </w:rPr>
        <w:t>structures</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In the limit state design of reinforced concrete structures, the following load combinations shall be accounted for:</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1) 1.5 (DL+LL)</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2) 1.2 </w:t>
      </w:r>
      <w:proofErr w:type="gramStart"/>
      <w:r w:rsidRPr="003907C7">
        <w:rPr>
          <w:rFonts w:ascii="Times New Roman" w:hAnsi="Times New Roman" w:cs="Times New Roman"/>
          <w:sz w:val="24"/>
          <w:szCs w:val="24"/>
        </w:rPr>
        <w:t>( DL</w:t>
      </w:r>
      <w:proofErr w:type="gramEnd"/>
      <w:r w:rsidRPr="003907C7">
        <w:rPr>
          <w:rFonts w:ascii="Times New Roman" w:hAnsi="Times New Roman" w:cs="Times New Roman"/>
          <w:sz w:val="24"/>
          <w:szCs w:val="24"/>
        </w:rPr>
        <w:t>+ZL+EL)</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3) 1.5 </w:t>
      </w:r>
      <w:proofErr w:type="gramStart"/>
      <w:r w:rsidRPr="003907C7">
        <w:rPr>
          <w:rFonts w:ascii="Times New Roman" w:hAnsi="Times New Roman" w:cs="Times New Roman"/>
          <w:sz w:val="24"/>
          <w:szCs w:val="24"/>
        </w:rPr>
        <w:t>( DL</w:t>
      </w:r>
      <w:proofErr w:type="gramEnd"/>
      <w:r w:rsidRPr="003907C7">
        <w:rPr>
          <w:rFonts w:ascii="Times New Roman" w:hAnsi="Times New Roman" w:cs="Times New Roman"/>
          <w:sz w:val="24"/>
          <w:szCs w:val="24"/>
        </w:rPr>
        <w:t>+EL)</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4) 0.9DL+1.5EL</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p>
    <w:p w:rsidR="00581686" w:rsidRPr="00A92F71" w:rsidRDefault="00581686" w:rsidP="00581686">
      <w:pPr>
        <w:autoSpaceDE w:val="0"/>
        <w:autoSpaceDN w:val="0"/>
        <w:adjustRightInd w:val="0"/>
        <w:spacing w:after="0" w:line="360" w:lineRule="auto"/>
        <w:jc w:val="both"/>
        <w:rPr>
          <w:rFonts w:ascii="Times New Roman" w:hAnsi="Times New Roman" w:cs="Times New Roman"/>
          <w:b/>
          <w:bCs/>
          <w:sz w:val="28"/>
          <w:szCs w:val="28"/>
        </w:rPr>
      </w:pPr>
      <w:r w:rsidRPr="00A92F71">
        <w:rPr>
          <w:rFonts w:ascii="Times New Roman" w:hAnsi="Times New Roman" w:cs="Times New Roman"/>
          <w:b/>
          <w:bCs/>
          <w:sz w:val="28"/>
          <w:szCs w:val="28"/>
        </w:rPr>
        <w:t>4.3 Earthquake Lateral Force Analysis</w:t>
      </w:r>
    </w:p>
    <w:p w:rsidR="00581686" w:rsidRPr="003907C7" w:rsidRDefault="00581686" w:rsidP="00581686">
      <w:pPr>
        <w:autoSpaceDE w:val="0"/>
        <w:autoSpaceDN w:val="0"/>
        <w:adjustRightInd w:val="0"/>
        <w:spacing w:after="0" w:line="360" w:lineRule="auto"/>
        <w:jc w:val="both"/>
        <w:rPr>
          <w:rFonts w:ascii="Times New Roman" w:hAnsi="Times New Roman" w:cs="Times New Roman"/>
          <w:b/>
          <w:bCs/>
          <w:sz w:val="24"/>
          <w:szCs w:val="24"/>
        </w:rPr>
      </w:pPr>
    </w:p>
    <w:p w:rsidR="00A57078"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The design lateral force shall first be computed for the building as a whole. Then design lateral force calculated shall be distributed to the various floor levels. The overall design seismic force thus obtained at each floor level shall then be distributed to individual lateral load resisting elements depending on the floor diaphragm action. There are two commonly used procedures for specifying seismic design lateral forces:</w:t>
      </w:r>
    </w:p>
    <w:p w:rsidR="00A57078" w:rsidRPr="003907C7" w:rsidRDefault="00A57078" w:rsidP="00581686">
      <w:pPr>
        <w:autoSpaceDE w:val="0"/>
        <w:autoSpaceDN w:val="0"/>
        <w:adjustRightInd w:val="0"/>
        <w:spacing w:after="0" w:line="360" w:lineRule="auto"/>
        <w:jc w:val="both"/>
        <w:rPr>
          <w:rFonts w:ascii="Times New Roman" w:hAnsi="Times New Roman" w:cs="Times New Roman"/>
          <w:sz w:val="24"/>
          <w:szCs w:val="24"/>
        </w:rPr>
      </w:pPr>
    </w:p>
    <w:p w:rsidR="00581686" w:rsidRPr="00A92F71" w:rsidRDefault="00A57078" w:rsidP="00581686">
      <w:pPr>
        <w:autoSpaceDE w:val="0"/>
        <w:autoSpaceDN w:val="0"/>
        <w:adjustRightInd w:val="0"/>
        <w:spacing w:after="0" w:line="360" w:lineRule="auto"/>
        <w:jc w:val="both"/>
        <w:rPr>
          <w:rFonts w:ascii="Times New Roman" w:hAnsi="Times New Roman" w:cs="Times New Roman"/>
          <w:b/>
          <w:bCs/>
          <w:sz w:val="28"/>
          <w:szCs w:val="28"/>
        </w:rPr>
      </w:pPr>
      <w:r w:rsidRPr="00A92F71">
        <w:rPr>
          <w:rFonts w:ascii="Times New Roman" w:hAnsi="Times New Roman" w:cs="Times New Roman"/>
          <w:b/>
          <w:bCs/>
          <w:sz w:val="28"/>
          <w:szCs w:val="28"/>
        </w:rPr>
        <w:t>4.3.1</w:t>
      </w:r>
      <w:r w:rsidR="00581686" w:rsidRPr="00A92F71">
        <w:rPr>
          <w:rFonts w:ascii="Times New Roman" w:hAnsi="Times New Roman" w:cs="Times New Roman"/>
          <w:b/>
          <w:bCs/>
          <w:sz w:val="28"/>
          <w:szCs w:val="28"/>
        </w:rPr>
        <w:t>Equivalent static force analysis</w:t>
      </w:r>
    </w:p>
    <w:p w:rsidR="00A92F71" w:rsidRDefault="00A92F71" w:rsidP="00581686">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The equivalent lateral force analysis for an earthquake converts a dynamic analysis into partly dynamic and partly static analyses for finding the maximum displacement (or stresses) induced in the structure due to earthquake excitation. The equivalent lateral force for an earthquake is defined as a set of lateral static forces which will produce the same peak response of the structure as that obtained by the dynamic analysis of the structure under the same earthquake. This equivalence is restricted only to a single mode of vibration of the structure. Inherently, equivalent static lateral force analysis is based on the following assumptions:</w:t>
      </w:r>
    </w:p>
    <w:p w:rsidR="00581686" w:rsidRPr="003907C7" w:rsidRDefault="00581686" w:rsidP="0058168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Structure is rigid.</w:t>
      </w:r>
    </w:p>
    <w:p w:rsidR="00581686" w:rsidRPr="003907C7" w:rsidRDefault="00581686" w:rsidP="0058168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Perfect fixity between structure and foundation.</w:t>
      </w:r>
    </w:p>
    <w:p w:rsidR="00581686" w:rsidRPr="003907C7" w:rsidRDefault="00581686" w:rsidP="0058168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Same acceleration is induced in each point of structure during ground motion.</w:t>
      </w:r>
    </w:p>
    <w:p w:rsidR="00581686" w:rsidRPr="003907C7" w:rsidRDefault="00581686" w:rsidP="0058168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lastRenderedPageBreak/>
        <w:t>Dominant effect of earthquake is equivalent to horizontal force of varying magnitude over the height.</w:t>
      </w:r>
    </w:p>
    <w:p w:rsidR="00A57078" w:rsidRPr="003907C7" w:rsidRDefault="00581686" w:rsidP="00A57078">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Base shear on the structure is determined approximately.</w:t>
      </w:r>
    </w:p>
    <w:p w:rsidR="00A57078" w:rsidRPr="003907C7" w:rsidRDefault="00A57078" w:rsidP="00A57078">
      <w:pPr>
        <w:autoSpaceDE w:val="0"/>
        <w:autoSpaceDN w:val="0"/>
        <w:adjustRightInd w:val="0"/>
        <w:spacing w:after="0" w:line="360" w:lineRule="auto"/>
        <w:ind w:left="360"/>
        <w:jc w:val="both"/>
        <w:rPr>
          <w:rFonts w:ascii="Times New Roman" w:hAnsi="Times New Roman" w:cs="Times New Roman"/>
          <w:sz w:val="24"/>
          <w:szCs w:val="24"/>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However, during an earthquake structure does not remain rigid, it deflects, and thus base shear is disturbed along the height.</w:t>
      </w:r>
    </w:p>
    <w:p w:rsidR="00A57078" w:rsidRPr="003907C7" w:rsidRDefault="00A57078" w:rsidP="00581686">
      <w:pPr>
        <w:autoSpaceDE w:val="0"/>
        <w:autoSpaceDN w:val="0"/>
        <w:adjustRightInd w:val="0"/>
        <w:spacing w:after="0" w:line="360" w:lineRule="auto"/>
        <w:jc w:val="both"/>
        <w:rPr>
          <w:rFonts w:ascii="Times New Roman" w:hAnsi="Times New Roman" w:cs="Times New Roman"/>
          <w:sz w:val="24"/>
          <w:szCs w:val="24"/>
        </w:rPr>
      </w:pPr>
    </w:p>
    <w:p w:rsidR="00A57078" w:rsidRPr="003907C7" w:rsidRDefault="00A57078" w:rsidP="00A57078">
      <w:p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b/>
          <w:sz w:val="24"/>
          <w:szCs w:val="24"/>
        </w:rPr>
        <w:t>The limitation</w:t>
      </w:r>
      <w:r w:rsidR="00581686" w:rsidRPr="003907C7">
        <w:rPr>
          <w:rFonts w:ascii="Times New Roman" w:hAnsi="Times New Roman" w:cs="Times New Roman"/>
          <w:b/>
          <w:sz w:val="24"/>
          <w:szCs w:val="24"/>
        </w:rPr>
        <w:t xml:space="preserve"> of equivalen</w:t>
      </w:r>
      <w:r w:rsidRPr="003907C7">
        <w:rPr>
          <w:rFonts w:ascii="Times New Roman" w:hAnsi="Times New Roman" w:cs="Times New Roman"/>
          <w:b/>
          <w:sz w:val="24"/>
          <w:szCs w:val="24"/>
        </w:rPr>
        <w:t>t static lateral force analysis:</w:t>
      </w:r>
    </w:p>
    <w:p w:rsidR="00A57078" w:rsidRPr="003907C7" w:rsidRDefault="00A57078" w:rsidP="00A57078">
      <w:pPr>
        <w:autoSpaceDE w:val="0"/>
        <w:autoSpaceDN w:val="0"/>
        <w:adjustRightInd w:val="0"/>
        <w:spacing w:after="0" w:line="360" w:lineRule="auto"/>
        <w:jc w:val="both"/>
        <w:rPr>
          <w:rFonts w:ascii="Times New Roman" w:hAnsi="Times New Roman" w:cs="Times New Roman"/>
          <w:b/>
          <w:sz w:val="24"/>
          <w:szCs w:val="24"/>
        </w:rPr>
      </w:pPr>
    </w:p>
    <w:p w:rsidR="00581686" w:rsidRPr="003907C7" w:rsidRDefault="00581686" w:rsidP="00A57078">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Empirical relationships are used to specify dynamic inertial forces as static forces</w:t>
      </w:r>
      <w:r w:rsidR="00A57078" w:rsidRPr="003907C7">
        <w:rPr>
          <w:rFonts w:ascii="Times New Roman" w:hAnsi="Times New Roman" w:cs="Times New Roman"/>
          <w:sz w:val="24"/>
          <w:szCs w:val="24"/>
        </w:rPr>
        <w:t xml:space="preserve"> which</w:t>
      </w:r>
      <w:r w:rsidRPr="003907C7">
        <w:rPr>
          <w:rFonts w:ascii="Times New Roman" w:hAnsi="Times New Roman" w:cs="Times New Roman"/>
          <w:sz w:val="24"/>
          <w:szCs w:val="24"/>
        </w:rPr>
        <w:t xml:space="preserve"> do not explicitly account for the dynamic characteristics of the particular structure being designed or </w:t>
      </w:r>
      <w:r w:rsidR="00A57078" w:rsidRPr="003907C7">
        <w:rPr>
          <w:rFonts w:ascii="Times New Roman" w:hAnsi="Times New Roman" w:cs="Times New Roman"/>
          <w:sz w:val="24"/>
          <w:szCs w:val="24"/>
        </w:rPr>
        <w:t>analyzed.</w:t>
      </w:r>
      <w:r w:rsidRPr="003907C7">
        <w:rPr>
          <w:rFonts w:ascii="Times New Roman" w:hAnsi="Times New Roman" w:cs="Times New Roman"/>
          <w:sz w:val="24"/>
          <w:szCs w:val="24"/>
        </w:rPr>
        <w:t xml:space="preserve"> These formulas were developed to approximately represent the dynamic </w:t>
      </w:r>
      <w:r w:rsidR="00A57078" w:rsidRPr="003907C7">
        <w:rPr>
          <w:rFonts w:ascii="Times New Roman" w:hAnsi="Times New Roman" w:cs="Times New Roman"/>
          <w:sz w:val="24"/>
          <w:szCs w:val="24"/>
        </w:rPr>
        <w:t>behaviour</w:t>
      </w:r>
      <w:r w:rsidRPr="003907C7">
        <w:rPr>
          <w:rFonts w:ascii="Times New Roman" w:hAnsi="Times New Roman" w:cs="Times New Roman"/>
          <w:sz w:val="24"/>
          <w:szCs w:val="24"/>
        </w:rPr>
        <w:t xml:space="preserve"> of </w:t>
      </w:r>
      <w:r w:rsidRPr="003907C7">
        <w:rPr>
          <w:rFonts w:ascii="Times New Roman" w:hAnsi="Times New Roman" w:cs="Times New Roman"/>
          <w:iCs/>
          <w:sz w:val="24"/>
          <w:szCs w:val="24"/>
        </w:rPr>
        <w:t xml:space="preserve">regular </w:t>
      </w:r>
      <w:r w:rsidRPr="003907C7">
        <w:rPr>
          <w:rFonts w:ascii="Times New Roman" w:hAnsi="Times New Roman" w:cs="Times New Roman"/>
          <w:sz w:val="24"/>
          <w:szCs w:val="24"/>
        </w:rPr>
        <w:t xml:space="preserve">structures. For such structures, the equivalent static force procedure is most often adequate. Structures that are classified as </w:t>
      </w:r>
      <w:r w:rsidRPr="003907C7">
        <w:rPr>
          <w:rFonts w:ascii="Times New Roman" w:hAnsi="Times New Roman" w:cs="Times New Roman"/>
          <w:i/>
          <w:iCs/>
          <w:sz w:val="24"/>
          <w:szCs w:val="24"/>
        </w:rPr>
        <w:t xml:space="preserve">irregular </w:t>
      </w:r>
      <w:r w:rsidRPr="003907C7">
        <w:rPr>
          <w:rFonts w:ascii="Times New Roman" w:hAnsi="Times New Roman" w:cs="Times New Roman"/>
          <w:sz w:val="24"/>
          <w:szCs w:val="24"/>
        </w:rPr>
        <w:t>violate the assumptions on which the empirical formulas, used in the equivalent static force procedure, are developed.</w:t>
      </w:r>
    </w:p>
    <w:p w:rsidR="00A57078" w:rsidRPr="003907C7" w:rsidRDefault="00A57078" w:rsidP="00A57078">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b/>
          <w:sz w:val="24"/>
          <w:szCs w:val="24"/>
        </w:rPr>
        <w:t>Step by step procedure for Equivalent static force analysis</w:t>
      </w:r>
      <w:r w:rsidR="00DF7A1C" w:rsidRPr="003907C7">
        <w:rPr>
          <w:rFonts w:ascii="Times New Roman" w:hAnsi="Times New Roman" w:cs="Times New Roman"/>
          <w:b/>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Step-1: Depending on the location of the building site, identify the seismic zone and assign Zone factor (Z)</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Step-2: Compute the seismic weight of the building (W)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3"/>
          <w:szCs w:val="23"/>
        </w:rPr>
      </w:pPr>
      <w:r w:rsidRPr="003907C7">
        <w:rPr>
          <w:rFonts w:ascii="Times New Roman" w:hAnsi="Times New Roman" w:cs="Times New Roman"/>
          <w:i/>
          <w:iCs/>
          <w:sz w:val="23"/>
          <w:szCs w:val="23"/>
        </w:rPr>
        <w:t xml:space="preserve">Step-3: </w:t>
      </w:r>
      <w:r w:rsidRPr="003907C7">
        <w:rPr>
          <w:rFonts w:ascii="Times New Roman" w:hAnsi="Times New Roman" w:cs="Times New Roman"/>
          <w:sz w:val="23"/>
          <w:szCs w:val="23"/>
        </w:rPr>
        <w:t xml:space="preserve">Compute the natural period of the building </w:t>
      </w:r>
      <w:r w:rsidRPr="003907C7">
        <w:rPr>
          <w:rFonts w:ascii="Times New Roman" w:hAnsi="Times New Roman" w:cs="Times New Roman"/>
          <w:sz w:val="24"/>
          <w:szCs w:val="24"/>
        </w:rPr>
        <w:t>(</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oMath>
      <w:r w:rsidRPr="003907C7">
        <w:rPr>
          <w:rFonts w:ascii="Times New Roman" w:hAnsi="Times New Roman" w:cs="Times New Roman"/>
          <w:sz w:val="24"/>
          <w:szCs w:val="24"/>
        </w:rPr>
        <w:t>)as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3"/>
          <w:szCs w:val="23"/>
        </w:rPr>
      </w:pPr>
      <w:r w:rsidRPr="003907C7">
        <w:rPr>
          <w:rFonts w:ascii="Times New Roman" w:hAnsi="Times New Roman" w:cs="Times New Roman"/>
          <w:iCs/>
          <w:sz w:val="23"/>
          <w:szCs w:val="23"/>
        </w:rPr>
        <w:t>Step-4</w:t>
      </w:r>
      <w:r w:rsidRPr="003907C7">
        <w:rPr>
          <w:rFonts w:ascii="Times New Roman" w:hAnsi="Times New Roman" w:cs="Times New Roman"/>
          <w:i/>
          <w:iCs/>
          <w:sz w:val="23"/>
          <w:szCs w:val="23"/>
        </w:rPr>
        <w:t xml:space="preserve">: </w:t>
      </w:r>
      <w:r w:rsidRPr="003907C7">
        <w:rPr>
          <w:rFonts w:ascii="Times New Roman" w:hAnsi="Times New Roman" w:cs="Times New Roman"/>
          <w:sz w:val="23"/>
          <w:szCs w:val="23"/>
        </w:rPr>
        <w:t>Obtain the data pertaining to type of soil conditions of foundation of the building</w:t>
      </w:r>
      <w:r w:rsidRPr="003907C7">
        <w:rPr>
          <w:rFonts w:ascii="Times New Roman" w:hAnsi="Times New Roman" w:cs="Times New Roman"/>
          <w:sz w:val="24"/>
          <w:szCs w:val="24"/>
        </w:rPr>
        <w:t xml:space="preserve">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3"/>
          <w:szCs w:val="23"/>
        </w:rPr>
      </w:pPr>
      <w:r w:rsidRPr="003907C7">
        <w:rPr>
          <w:rFonts w:ascii="Times New Roman" w:hAnsi="Times New Roman" w:cs="Times New Roman"/>
          <w:iCs/>
          <w:sz w:val="23"/>
          <w:szCs w:val="23"/>
        </w:rPr>
        <w:t>Step-5</w:t>
      </w:r>
      <w:r w:rsidRPr="003907C7">
        <w:rPr>
          <w:rFonts w:ascii="Times New Roman" w:hAnsi="Times New Roman" w:cs="Times New Roman"/>
          <w:i/>
          <w:iCs/>
          <w:sz w:val="23"/>
          <w:szCs w:val="23"/>
        </w:rPr>
        <w:t xml:space="preserve">: </w:t>
      </w:r>
      <w:r w:rsidRPr="003907C7">
        <w:rPr>
          <w:rFonts w:ascii="Times New Roman" w:hAnsi="Times New Roman" w:cs="Times New Roman"/>
          <w:sz w:val="23"/>
          <w:szCs w:val="23"/>
        </w:rPr>
        <w:t xml:space="preserve">Using </w:t>
      </w:r>
      <w:r w:rsidR="00A57078" w:rsidRPr="003907C7">
        <w:rPr>
          <w:rFonts w:ascii="Times New Roman" w:hAnsi="Times New Roman" w:cs="Times New Roman"/>
          <w:sz w:val="24"/>
          <w:szCs w:val="24"/>
        </w:rPr>
        <w:t>(</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oMath>
      <w:r w:rsidR="00A57078" w:rsidRPr="003907C7">
        <w:rPr>
          <w:rFonts w:ascii="Times New Roman" w:hAnsi="Times New Roman" w:cs="Times New Roman"/>
          <w:sz w:val="24"/>
          <w:szCs w:val="24"/>
        </w:rPr>
        <w:t>)</w:t>
      </w:r>
      <w:r w:rsidRPr="003907C7">
        <w:rPr>
          <w:rFonts w:ascii="Times New Roman" w:hAnsi="Times New Roman" w:cs="Times New Roman"/>
          <w:sz w:val="23"/>
          <w:szCs w:val="23"/>
        </w:rPr>
        <w:t>and soil type, compute the average spectral acceleration</w:t>
      </w:r>
      <w:r w:rsidRPr="003907C7">
        <w:rPr>
          <w:rFonts w:ascii="Times New Roman" w:hAnsi="Times New Roman" w:cs="Times New Roman"/>
          <w:sz w:val="24"/>
          <w:szCs w:val="24"/>
        </w:rPr>
        <w:t xml:space="preserve">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Step-6</w:t>
      </w:r>
      <w:r w:rsidRPr="003907C7">
        <w:rPr>
          <w:rFonts w:ascii="Times New Roman" w:hAnsi="Times New Roman" w:cs="Times New Roman"/>
          <w:i/>
          <w:iCs/>
          <w:sz w:val="24"/>
          <w:szCs w:val="24"/>
        </w:rPr>
        <w:t xml:space="preserve">: </w:t>
      </w:r>
      <w:r w:rsidRPr="003907C7">
        <w:rPr>
          <w:rFonts w:ascii="Times New Roman" w:hAnsi="Times New Roman" w:cs="Times New Roman"/>
          <w:sz w:val="24"/>
          <w:szCs w:val="24"/>
        </w:rPr>
        <w:t>Assign the value of importance factor (</w:t>
      </w:r>
      <w:r w:rsidRPr="003907C7">
        <w:rPr>
          <w:rFonts w:ascii="Times New Roman" w:hAnsi="Times New Roman" w:cs="Times New Roman"/>
          <w:i/>
          <w:iCs/>
          <w:sz w:val="24"/>
          <w:szCs w:val="24"/>
        </w:rPr>
        <w:t>I</w:t>
      </w:r>
      <w:r w:rsidRPr="003907C7">
        <w:rPr>
          <w:rFonts w:ascii="Times New Roman" w:hAnsi="Times New Roman" w:cs="Times New Roman"/>
          <w:sz w:val="24"/>
          <w:szCs w:val="24"/>
        </w:rPr>
        <w:t>) depending on occupancy and/or functionality of structure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Step-7</w:t>
      </w:r>
      <w:r w:rsidRPr="003907C7">
        <w:rPr>
          <w:rFonts w:ascii="Times New Roman" w:hAnsi="Times New Roman" w:cs="Times New Roman"/>
          <w:i/>
          <w:iCs/>
          <w:sz w:val="24"/>
          <w:szCs w:val="24"/>
        </w:rPr>
        <w:t xml:space="preserve">: </w:t>
      </w:r>
      <w:r w:rsidRPr="003907C7">
        <w:rPr>
          <w:rFonts w:ascii="Times New Roman" w:hAnsi="Times New Roman" w:cs="Times New Roman"/>
          <w:sz w:val="24"/>
          <w:szCs w:val="24"/>
        </w:rPr>
        <w:t>Assign the values of response reduction factor (</w:t>
      </w:r>
      <w:r w:rsidRPr="003907C7">
        <w:rPr>
          <w:rFonts w:ascii="Times New Roman" w:hAnsi="Times New Roman" w:cs="Times New Roman"/>
          <w:i/>
          <w:iCs/>
          <w:sz w:val="24"/>
          <w:szCs w:val="24"/>
        </w:rPr>
        <w:t>R</w:t>
      </w:r>
      <w:r w:rsidRPr="003907C7">
        <w:rPr>
          <w:rFonts w:ascii="Times New Roman" w:hAnsi="Times New Roman" w:cs="Times New Roman"/>
          <w:sz w:val="24"/>
          <w:szCs w:val="24"/>
        </w:rPr>
        <w:t>) depending on type of structure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Step-8</w:t>
      </w:r>
      <w:r w:rsidRPr="003907C7">
        <w:rPr>
          <w:rFonts w:ascii="Times New Roman" w:hAnsi="Times New Roman" w:cs="Times New Roman"/>
          <w:i/>
          <w:iCs/>
          <w:sz w:val="24"/>
          <w:szCs w:val="24"/>
        </w:rPr>
        <w:t xml:space="preserve">: </w:t>
      </w:r>
      <w:r w:rsidRPr="003907C7">
        <w:rPr>
          <w:rFonts w:ascii="Times New Roman" w:hAnsi="Times New Roman" w:cs="Times New Roman"/>
          <w:sz w:val="24"/>
          <w:szCs w:val="24"/>
        </w:rPr>
        <w:t xml:space="preserve">Knowing </w:t>
      </w:r>
      <w:r w:rsidRPr="003907C7">
        <w:rPr>
          <w:rFonts w:ascii="Times New Roman" w:hAnsi="Times New Roman" w:cs="Times New Roman"/>
          <w:i/>
          <w:iCs/>
          <w:sz w:val="24"/>
          <w:szCs w:val="24"/>
        </w:rPr>
        <w:t>Z</w:t>
      </w:r>
      <w:r w:rsidR="00A57078" w:rsidRPr="003907C7">
        <w:rPr>
          <w:rFonts w:ascii="Times New Roman" w:hAnsi="Times New Roman" w:cs="Times New Roman"/>
          <w:i/>
          <w:iCs/>
          <w:sz w:val="24"/>
          <w:szCs w:val="24"/>
        </w:rPr>
        <w:t>,</w:t>
      </w:r>
      <m:oMath>
        <m:f>
          <m:fPr>
            <m:ctrlPr>
              <w:rPr>
                <w:rFonts w:ascii="Cambria Math" w:hAnsi="Times New Roman" w:cs="Times New Roman"/>
                <w:iCs/>
                <w:sz w:val="28"/>
                <w:szCs w:val="28"/>
              </w:rPr>
            </m:ctrlPr>
          </m:fPr>
          <m:num>
            <m:sSub>
              <m:sSubPr>
                <m:ctrlPr>
                  <w:rPr>
                    <w:rFonts w:ascii="Cambria Math" w:hAnsi="Times New Roman" w:cs="Times New Roman"/>
                    <w:iCs/>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a</m:t>
                </m:r>
              </m:sub>
            </m:sSub>
          </m:num>
          <m:den>
            <m:r>
              <m:rPr>
                <m:sty m:val="p"/>
              </m:rPr>
              <w:rPr>
                <w:rFonts w:ascii="Cambria Math" w:hAnsi="Times New Roman" w:cs="Times New Roman"/>
                <w:sz w:val="28"/>
                <w:szCs w:val="28"/>
              </w:rPr>
              <m:t>g</m:t>
            </m:r>
          </m:den>
        </m:f>
        <w:proofErr w:type="gramStart"/>
      </m:oMath>
      <w:r w:rsidR="00A57078" w:rsidRPr="003907C7">
        <w:rPr>
          <w:rFonts w:ascii="Times New Roman" w:hAnsi="Times New Roman" w:cs="Times New Roman"/>
          <w:sz w:val="24"/>
          <w:szCs w:val="24"/>
        </w:rPr>
        <w:t xml:space="preserve"> ,</w:t>
      </w:r>
      <w:r w:rsidRPr="003907C7">
        <w:rPr>
          <w:rFonts w:ascii="Times New Roman" w:hAnsi="Times New Roman" w:cs="Times New Roman"/>
          <w:i/>
          <w:iCs/>
          <w:sz w:val="24"/>
          <w:szCs w:val="24"/>
        </w:rPr>
        <w:t>R</w:t>
      </w:r>
      <w:proofErr w:type="gramEnd"/>
      <w:r w:rsidRPr="003907C7">
        <w:rPr>
          <w:rFonts w:ascii="Times New Roman" w:hAnsi="Times New Roman" w:cs="Times New Roman"/>
          <w:i/>
          <w:iCs/>
          <w:sz w:val="24"/>
          <w:szCs w:val="24"/>
        </w:rPr>
        <w:t xml:space="preserve"> </w:t>
      </w:r>
      <w:r w:rsidRPr="003907C7">
        <w:rPr>
          <w:rFonts w:ascii="Times New Roman" w:hAnsi="Times New Roman" w:cs="Times New Roman"/>
          <w:sz w:val="24"/>
          <w:szCs w:val="24"/>
        </w:rPr>
        <w:t xml:space="preserve">and </w:t>
      </w:r>
      <w:r w:rsidRPr="003907C7">
        <w:rPr>
          <w:rFonts w:ascii="Times New Roman" w:hAnsi="Times New Roman" w:cs="Times New Roman"/>
          <w:i/>
          <w:iCs/>
          <w:sz w:val="24"/>
          <w:szCs w:val="24"/>
        </w:rPr>
        <w:t xml:space="preserve">I </w:t>
      </w:r>
      <w:r w:rsidRPr="003907C7">
        <w:rPr>
          <w:rFonts w:ascii="Times New Roman" w:hAnsi="Times New Roman" w:cs="Times New Roman"/>
          <w:sz w:val="24"/>
          <w:szCs w:val="24"/>
        </w:rPr>
        <w:t xml:space="preserve">compute design horizontal acceleration coefficient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h</m:t>
            </m:r>
          </m:sub>
        </m:sSub>
      </m:oMath>
      <w:r w:rsidRPr="003907C7">
        <w:rPr>
          <w:rFonts w:ascii="Times New Roman" w:hAnsi="Times New Roman" w:cs="Times New Roman"/>
          <w:sz w:val="24"/>
          <w:szCs w:val="24"/>
        </w:rPr>
        <w:t xml:space="preserve">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Step-9: Using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h</m:t>
            </m:r>
          </m:sub>
        </m:sSub>
      </m:oMath>
      <w:r w:rsidRPr="003907C7">
        <w:rPr>
          <w:rFonts w:ascii="Times New Roman" w:hAnsi="Times New Roman" w:cs="Times New Roman"/>
          <w:sz w:val="24"/>
          <w:szCs w:val="24"/>
        </w:rPr>
        <w:t xml:space="preserve"> and W compute design seismic base shear (V</w:t>
      </w:r>
      <w:r w:rsidRPr="003907C7">
        <w:rPr>
          <w:rFonts w:ascii="Times New Roman" w:hAnsi="Times New Roman" w:cs="Times New Roman"/>
          <w:sz w:val="24"/>
          <w:szCs w:val="24"/>
          <w:vertAlign w:val="subscript"/>
        </w:rPr>
        <w:t>B</w:t>
      </w:r>
      <w:r w:rsidRPr="003907C7">
        <w:rPr>
          <w:rFonts w:ascii="Times New Roman" w:hAnsi="Times New Roman" w:cs="Times New Roman"/>
          <w:sz w:val="24"/>
          <w:szCs w:val="24"/>
        </w:rPr>
        <w:t xml:space="preserve">), from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oMath>
      <w:r w:rsidRPr="003907C7">
        <w:rPr>
          <w:rFonts w:ascii="Times New Roman" w:hAnsi="Times New Roman" w:cs="Times New Roman"/>
          <w:sz w:val="24"/>
          <w:szCs w:val="24"/>
        </w:rPr>
        <w:t>=</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h</m:t>
            </m:r>
          </m:sub>
        </m:sSub>
      </m:oMath>
      <w:r w:rsidR="00DF7A1C" w:rsidRPr="003907C7">
        <w:rPr>
          <w:rFonts w:ascii="Times New Roman" w:hAnsi="Times New Roman" w:cs="Times New Roman"/>
          <w:sz w:val="24"/>
          <w:szCs w:val="24"/>
        </w:rPr>
        <w:t xml:space="preserve"> W </w:t>
      </w:r>
      <w:r w:rsidRPr="003907C7">
        <w:rPr>
          <w:rFonts w:ascii="Times New Roman" w:hAnsi="Times New Roman" w:cs="Times New Roman"/>
          <w:sz w:val="24"/>
          <w:szCs w:val="24"/>
        </w:rPr>
        <w:t>as per code</w:t>
      </w:r>
    </w:p>
    <w:p w:rsidR="00DF7A1C" w:rsidRPr="003907C7" w:rsidRDefault="00DF7A1C" w:rsidP="00581686">
      <w:pPr>
        <w:autoSpaceDE w:val="0"/>
        <w:autoSpaceDN w:val="0"/>
        <w:adjustRightInd w:val="0"/>
        <w:spacing w:after="0" w:line="360" w:lineRule="auto"/>
        <w:jc w:val="both"/>
        <w:rPr>
          <w:rFonts w:ascii="Times New Roman" w:hAnsi="Times New Roman" w:cs="Times New Roman"/>
          <w:sz w:val="24"/>
          <w:szCs w:val="24"/>
        </w:rPr>
      </w:pPr>
    </w:p>
    <w:p w:rsidR="00581686" w:rsidRPr="00A92F71" w:rsidRDefault="00DF7A1C" w:rsidP="00581686">
      <w:pPr>
        <w:autoSpaceDE w:val="0"/>
        <w:autoSpaceDN w:val="0"/>
        <w:adjustRightInd w:val="0"/>
        <w:spacing w:after="0" w:line="360" w:lineRule="auto"/>
        <w:jc w:val="both"/>
        <w:rPr>
          <w:rFonts w:ascii="Times New Roman" w:hAnsi="Times New Roman" w:cs="Times New Roman"/>
          <w:b/>
          <w:bCs/>
          <w:sz w:val="28"/>
          <w:szCs w:val="28"/>
        </w:rPr>
      </w:pPr>
      <w:r w:rsidRPr="00A92F71">
        <w:rPr>
          <w:rFonts w:ascii="Times New Roman" w:hAnsi="Times New Roman" w:cs="Times New Roman"/>
          <w:b/>
          <w:bCs/>
          <w:sz w:val="28"/>
          <w:szCs w:val="28"/>
        </w:rPr>
        <w:t xml:space="preserve">4.3.2 </w:t>
      </w:r>
      <w:r w:rsidR="00581686" w:rsidRPr="00A92F71">
        <w:rPr>
          <w:rFonts w:ascii="Times New Roman" w:hAnsi="Times New Roman" w:cs="Times New Roman"/>
          <w:b/>
          <w:bCs/>
          <w:sz w:val="28"/>
          <w:szCs w:val="28"/>
        </w:rPr>
        <w:t>Dynamic Analysis</w:t>
      </w:r>
    </w:p>
    <w:p w:rsidR="00DF7A1C" w:rsidRPr="003907C7" w:rsidRDefault="00DF7A1C" w:rsidP="00581686">
      <w:pPr>
        <w:autoSpaceDE w:val="0"/>
        <w:autoSpaceDN w:val="0"/>
        <w:adjustRightInd w:val="0"/>
        <w:spacing w:after="0" w:line="360" w:lineRule="auto"/>
        <w:jc w:val="both"/>
        <w:rPr>
          <w:rFonts w:ascii="Times New Roman" w:hAnsi="Times New Roman" w:cs="Times New Roman"/>
          <w:b/>
          <w:bCs/>
          <w:sz w:val="24"/>
          <w:szCs w:val="24"/>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Dynamic analys</w:t>
      </w:r>
      <w:r w:rsidR="00A92F71">
        <w:rPr>
          <w:rFonts w:ascii="Times New Roman" w:hAnsi="Times New Roman" w:cs="Times New Roman"/>
          <w:sz w:val="24"/>
          <w:szCs w:val="24"/>
        </w:rPr>
        <w:t>is is classified into two types:</w:t>
      </w:r>
    </w:p>
    <w:p w:rsidR="00DF7A1C" w:rsidRPr="003907C7" w:rsidRDefault="00581686" w:rsidP="00DF7A1C">
      <w:pPr>
        <w:pStyle w:val="ListParagraph"/>
        <w:numPr>
          <w:ilvl w:val="0"/>
          <w:numId w:val="12"/>
        </w:numPr>
        <w:autoSpaceDE w:val="0"/>
        <w:autoSpaceDN w:val="0"/>
        <w:adjustRightInd w:val="0"/>
        <w:spacing w:after="0" w:line="360" w:lineRule="auto"/>
        <w:jc w:val="both"/>
        <w:rPr>
          <w:rFonts w:ascii="Times New Roman" w:hAnsi="Times New Roman" w:cs="Times New Roman"/>
          <w:iCs/>
          <w:sz w:val="24"/>
          <w:szCs w:val="24"/>
        </w:rPr>
      </w:pPr>
      <w:r w:rsidRPr="003907C7">
        <w:rPr>
          <w:rFonts w:ascii="Times New Roman" w:hAnsi="Times New Roman" w:cs="Times New Roman"/>
          <w:iCs/>
          <w:sz w:val="24"/>
          <w:szCs w:val="24"/>
        </w:rPr>
        <w:t xml:space="preserve">Response spectrum method </w:t>
      </w:r>
    </w:p>
    <w:p w:rsidR="00581686" w:rsidRPr="003907C7" w:rsidRDefault="00581686" w:rsidP="00DF7A1C">
      <w:pPr>
        <w:pStyle w:val="ListParagraph"/>
        <w:numPr>
          <w:ilvl w:val="0"/>
          <w:numId w:val="12"/>
        </w:numPr>
        <w:autoSpaceDE w:val="0"/>
        <w:autoSpaceDN w:val="0"/>
        <w:adjustRightInd w:val="0"/>
        <w:spacing w:after="0" w:line="360" w:lineRule="auto"/>
        <w:jc w:val="both"/>
        <w:rPr>
          <w:rFonts w:ascii="Times New Roman" w:hAnsi="Times New Roman" w:cs="Times New Roman"/>
          <w:iCs/>
          <w:sz w:val="24"/>
          <w:szCs w:val="24"/>
        </w:rPr>
      </w:pPr>
      <w:r w:rsidRPr="003907C7">
        <w:rPr>
          <w:rFonts w:ascii="Times New Roman" w:hAnsi="Times New Roman" w:cs="Times New Roman"/>
          <w:iCs/>
          <w:sz w:val="24"/>
          <w:szCs w:val="24"/>
        </w:rPr>
        <w:t>Time history method</w:t>
      </w:r>
    </w:p>
    <w:p w:rsidR="00DF7A1C" w:rsidRPr="003907C7" w:rsidRDefault="00DF7A1C" w:rsidP="00DF7A1C">
      <w:pPr>
        <w:autoSpaceDE w:val="0"/>
        <w:autoSpaceDN w:val="0"/>
        <w:adjustRightInd w:val="0"/>
        <w:spacing w:after="0" w:line="360" w:lineRule="auto"/>
        <w:ind w:left="360"/>
        <w:jc w:val="both"/>
        <w:rPr>
          <w:rFonts w:ascii="Times New Roman" w:hAnsi="Times New Roman" w:cs="Times New Roman"/>
          <w:iCs/>
          <w:sz w:val="24"/>
          <w:szCs w:val="24"/>
        </w:rPr>
      </w:pPr>
    </w:p>
    <w:p w:rsidR="00581686" w:rsidRPr="003907C7" w:rsidRDefault="00581686" w:rsidP="00581686">
      <w:pPr>
        <w:autoSpaceDE w:val="0"/>
        <w:autoSpaceDN w:val="0"/>
        <w:adjustRightInd w:val="0"/>
        <w:spacing w:after="0" w:line="360" w:lineRule="auto"/>
        <w:ind w:left="180" w:hanging="180"/>
        <w:jc w:val="both"/>
        <w:rPr>
          <w:rFonts w:ascii="Times New Roman" w:hAnsi="Times New Roman" w:cs="Times New Roman"/>
          <w:sz w:val="24"/>
          <w:szCs w:val="24"/>
        </w:rPr>
      </w:pPr>
      <w:r w:rsidRPr="003907C7">
        <w:rPr>
          <w:rFonts w:ascii="Times New Roman" w:hAnsi="Times New Roman" w:cs="Times New Roman"/>
          <w:sz w:val="24"/>
          <w:szCs w:val="24"/>
        </w:rPr>
        <w:t xml:space="preserve">Dynamic analysis shall be performed to obtain the design seismic force and its </w:t>
      </w:r>
      <w:r w:rsidR="00DF7A1C" w:rsidRPr="003907C7">
        <w:rPr>
          <w:rFonts w:ascii="Times New Roman" w:hAnsi="Times New Roman" w:cs="Times New Roman"/>
          <w:sz w:val="24"/>
          <w:szCs w:val="24"/>
        </w:rPr>
        <w:t xml:space="preserve">distribution </w:t>
      </w:r>
      <w:r w:rsidRPr="003907C7">
        <w:rPr>
          <w:rFonts w:ascii="Times New Roman" w:hAnsi="Times New Roman" w:cs="Times New Roman"/>
          <w:sz w:val="24"/>
          <w:szCs w:val="24"/>
        </w:rPr>
        <w:t>along the height of the building and to the various lateral load resisting elements, for the following buildings:</w:t>
      </w:r>
    </w:p>
    <w:p w:rsidR="00DF7A1C" w:rsidRPr="003907C7" w:rsidRDefault="00DF7A1C" w:rsidP="00581686">
      <w:pPr>
        <w:autoSpaceDE w:val="0"/>
        <w:autoSpaceDN w:val="0"/>
        <w:adjustRightInd w:val="0"/>
        <w:spacing w:after="0" w:line="360" w:lineRule="auto"/>
        <w:ind w:left="180" w:hanging="180"/>
        <w:jc w:val="both"/>
        <w:rPr>
          <w:rFonts w:ascii="Times New Roman" w:hAnsi="Times New Roman" w:cs="Times New Roman"/>
          <w:sz w:val="24"/>
          <w:szCs w:val="24"/>
        </w:rPr>
      </w:pPr>
    </w:p>
    <w:p w:rsidR="00581686" w:rsidRPr="003907C7" w:rsidRDefault="00581686" w:rsidP="0058168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 xml:space="preserve">Regular buildings —  </w:t>
      </w:r>
      <w:r w:rsidRPr="003907C7">
        <w:rPr>
          <w:rFonts w:ascii="Times New Roman" w:hAnsi="Times New Roman" w:cs="Times New Roman"/>
          <w:sz w:val="24"/>
          <w:szCs w:val="24"/>
        </w:rPr>
        <w:t>Those  greater than 40 m in height in Zones IV and V and those greater than 90 m in height in Zones II and III.</w:t>
      </w:r>
    </w:p>
    <w:p w:rsidR="00DF7A1C" w:rsidRPr="003907C7" w:rsidRDefault="00581686" w:rsidP="0058168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 xml:space="preserve"> Irregular buildings — </w:t>
      </w:r>
      <w:proofErr w:type="gramStart"/>
      <w:r w:rsidRPr="003907C7">
        <w:rPr>
          <w:rFonts w:ascii="Times New Roman" w:hAnsi="Times New Roman" w:cs="Times New Roman"/>
          <w:sz w:val="24"/>
          <w:szCs w:val="24"/>
        </w:rPr>
        <w:t>All</w:t>
      </w:r>
      <w:proofErr w:type="gramEnd"/>
      <w:r w:rsidRPr="003907C7">
        <w:rPr>
          <w:rFonts w:ascii="Times New Roman" w:hAnsi="Times New Roman" w:cs="Times New Roman"/>
          <w:sz w:val="24"/>
          <w:szCs w:val="24"/>
        </w:rPr>
        <w:t xml:space="preserve"> framed buildings higher than 12 m in Zones IV and V, and those greater than 40 m in height in Zones II and III.</w:t>
      </w:r>
    </w:p>
    <w:p w:rsidR="00DF7A1C" w:rsidRPr="003907C7" w:rsidRDefault="00581686" w:rsidP="00581686">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 xml:space="preserve">Time History Method: </w:t>
      </w:r>
      <w:r w:rsidRPr="003907C7">
        <w:rPr>
          <w:rFonts w:ascii="Times New Roman" w:hAnsi="Times New Roman" w:cs="Times New Roman"/>
          <w:sz w:val="24"/>
          <w:szCs w:val="24"/>
        </w:rPr>
        <w:t>Time history method of analysis, when used, shall be based on an appropriate ground motion and shall be performed using accepted principles of dynamics.</w:t>
      </w:r>
    </w:p>
    <w:p w:rsidR="00581686" w:rsidRPr="003907C7" w:rsidRDefault="00581686" w:rsidP="00581686">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 xml:space="preserve">Response Spectrum Method: </w:t>
      </w:r>
      <w:r w:rsidRPr="003907C7">
        <w:rPr>
          <w:rFonts w:ascii="Times New Roman" w:hAnsi="Times New Roman" w:cs="Times New Roman"/>
          <w:sz w:val="24"/>
          <w:szCs w:val="24"/>
        </w:rPr>
        <w:t>Response spectrum method of analysis shall be performed using the design spectrum</w:t>
      </w:r>
    </w:p>
    <w:p w:rsidR="00DF7A1C" w:rsidRPr="003907C7" w:rsidRDefault="00DF7A1C" w:rsidP="00DF7A1C">
      <w:pPr>
        <w:autoSpaceDE w:val="0"/>
        <w:autoSpaceDN w:val="0"/>
        <w:adjustRightInd w:val="0"/>
        <w:spacing w:after="0" w:line="360" w:lineRule="auto"/>
        <w:jc w:val="both"/>
        <w:rPr>
          <w:rFonts w:ascii="Times New Roman" w:hAnsi="Times New Roman" w:cs="Times New Roman"/>
          <w:sz w:val="24"/>
          <w:szCs w:val="24"/>
        </w:rPr>
      </w:pPr>
    </w:p>
    <w:p w:rsidR="00DF7A1C" w:rsidRPr="003907C7" w:rsidRDefault="00581686" w:rsidP="00581686">
      <w:p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b/>
          <w:sz w:val="24"/>
          <w:szCs w:val="24"/>
        </w:rPr>
        <w:t xml:space="preserve">Modes to be considered: </w:t>
      </w:r>
    </w:p>
    <w:p w:rsidR="00581686"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The number of modes to be used in the analysis should be such that the sum total of modal masses of all modes considered is at least 90%.</w:t>
      </w:r>
    </w:p>
    <w:p w:rsidR="00A92F71" w:rsidRPr="003907C7" w:rsidRDefault="00A92F71" w:rsidP="00581686">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b/>
          <w:bCs/>
          <w:sz w:val="24"/>
          <w:szCs w:val="24"/>
        </w:rPr>
      </w:pPr>
      <w:r w:rsidRPr="003907C7">
        <w:rPr>
          <w:rFonts w:ascii="Times New Roman" w:hAnsi="Times New Roman" w:cs="Times New Roman"/>
          <w:b/>
          <w:bCs/>
          <w:sz w:val="24"/>
          <w:szCs w:val="24"/>
        </w:rPr>
        <w:t>Step by step procedure for Response spectrum method</w:t>
      </w:r>
    </w:p>
    <w:p w:rsidR="00581686" w:rsidRPr="003907C7" w:rsidRDefault="00581686" w:rsidP="00581686">
      <w:pPr>
        <w:autoSpaceDE w:val="0"/>
        <w:autoSpaceDN w:val="0"/>
        <w:adjustRightInd w:val="0"/>
        <w:spacing w:after="0" w:line="360" w:lineRule="auto"/>
        <w:jc w:val="both"/>
        <w:rPr>
          <w:rFonts w:ascii="Times New Roman" w:hAnsi="Times New Roman" w:cs="Times New Roman"/>
          <w:iCs/>
          <w:sz w:val="24"/>
          <w:szCs w:val="24"/>
        </w:rPr>
      </w:pPr>
      <w:r w:rsidRPr="003907C7">
        <w:rPr>
          <w:rFonts w:ascii="Times New Roman" w:hAnsi="Times New Roman" w:cs="Times New Roman"/>
          <w:iCs/>
          <w:sz w:val="24"/>
          <w:szCs w:val="24"/>
        </w:rPr>
        <w:t xml:space="preserve">Step-1: </w:t>
      </w:r>
      <w:r w:rsidRPr="003907C7">
        <w:rPr>
          <w:rFonts w:ascii="Times New Roman" w:hAnsi="Times New Roman" w:cs="Times New Roman"/>
          <w:sz w:val="24"/>
          <w:szCs w:val="24"/>
        </w:rPr>
        <w:t>Depending on the location of the building site, identify the seismic zone and assign Zone factor (</w:t>
      </w:r>
      <w:r w:rsidRPr="003907C7">
        <w:rPr>
          <w:rFonts w:ascii="Times New Roman" w:hAnsi="Times New Roman" w:cs="Times New Roman"/>
          <w:iCs/>
          <w:sz w:val="24"/>
          <w:szCs w:val="24"/>
        </w:rPr>
        <w:t>Z)</w:t>
      </w:r>
      <w:r w:rsidR="00DF7A1C" w:rsidRPr="003907C7">
        <w:rPr>
          <w:rFonts w:ascii="Times New Roman" w:hAnsi="Times New Roman" w:cs="Times New Roman"/>
          <w:iCs/>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iCs/>
          <w:sz w:val="24"/>
          <w:szCs w:val="24"/>
        </w:rPr>
      </w:pPr>
      <w:r w:rsidRPr="003907C7">
        <w:rPr>
          <w:rFonts w:ascii="Times New Roman" w:hAnsi="Times New Roman" w:cs="Times New Roman"/>
          <w:iCs/>
          <w:sz w:val="24"/>
          <w:szCs w:val="24"/>
        </w:rPr>
        <w:t xml:space="preserve">Step-2: </w:t>
      </w:r>
      <w:r w:rsidRPr="003907C7">
        <w:rPr>
          <w:rFonts w:ascii="Times New Roman" w:hAnsi="Times New Roman" w:cs="Times New Roman"/>
          <w:sz w:val="24"/>
          <w:szCs w:val="24"/>
        </w:rPr>
        <w:t>Compute the seismic weight of the building (</w:t>
      </w:r>
      <w:r w:rsidRPr="003907C7">
        <w:rPr>
          <w:rFonts w:ascii="Times New Roman" w:hAnsi="Times New Roman" w:cs="Times New Roman"/>
          <w:iCs/>
          <w:sz w:val="24"/>
          <w:szCs w:val="24"/>
        </w:rPr>
        <w:t>W)</w:t>
      </w:r>
      <w:r w:rsidRPr="003907C7">
        <w:rPr>
          <w:rFonts w:ascii="Times New Roman" w:hAnsi="Times New Roman" w:cs="Times New Roman"/>
          <w:sz w:val="24"/>
          <w:szCs w:val="24"/>
        </w:rPr>
        <w:t xml:space="preserve">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 xml:space="preserve">Step-3: </w:t>
      </w:r>
      <w:r w:rsidRPr="003907C7">
        <w:rPr>
          <w:rFonts w:ascii="Times New Roman" w:hAnsi="Times New Roman" w:cs="Times New Roman"/>
          <w:sz w:val="24"/>
          <w:szCs w:val="24"/>
        </w:rPr>
        <w:t xml:space="preserve">Establish mass </w:t>
      </w:r>
      <w:r w:rsidRPr="003907C7">
        <w:rPr>
          <w:rFonts w:ascii="Times New Roman" w:hAnsi="Times New Roman" w:cs="Times New Roman"/>
          <w:iCs/>
          <w:sz w:val="24"/>
          <w:szCs w:val="24"/>
        </w:rPr>
        <w:t xml:space="preserve">[M] </w:t>
      </w:r>
      <w:r w:rsidRPr="003907C7">
        <w:rPr>
          <w:rFonts w:ascii="Times New Roman" w:hAnsi="Times New Roman" w:cs="Times New Roman"/>
          <w:sz w:val="24"/>
          <w:szCs w:val="24"/>
        </w:rPr>
        <w:t xml:space="preserve">and stiffness </w:t>
      </w:r>
      <w:r w:rsidRPr="003907C7">
        <w:rPr>
          <w:rFonts w:ascii="Times New Roman" w:hAnsi="Times New Roman" w:cs="Times New Roman"/>
          <w:iCs/>
          <w:sz w:val="24"/>
          <w:szCs w:val="24"/>
        </w:rPr>
        <w:t xml:space="preserve">[K] </w:t>
      </w:r>
      <w:r w:rsidRPr="003907C7">
        <w:rPr>
          <w:rFonts w:ascii="Times New Roman" w:hAnsi="Times New Roman" w:cs="Times New Roman"/>
          <w:sz w:val="24"/>
          <w:szCs w:val="24"/>
        </w:rPr>
        <w:t xml:space="preserve">matrices of the building using system of </w:t>
      </w:r>
      <w:r w:rsidR="00DF7A1C" w:rsidRPr="003907C7">
        <w:rPr>
          <w:rFonts w:ascii="Times New Roman" w:hAnsi="Times New Roman" w:cs="Times New Roman"/>
          <w:sz w:val="24"/>
          <w:szCs w:val="24"/>
        </w:rPr>
        <w:t xml:space="preserve">masses </w:t>
      </w:r>
      <w:r w:rsidRPr="003907C7">
        <w:rPr>
          <w:rFonts w:ascii="Times New Roman" w:hAnsi="Times New Roman" w:cs="Times New Roman"/>
          <w:sz w:val="24"/>
          <w:szCs w:val="24"/>
        </w:rPr>
        <w:t xml:space="preserve">lumped at the floor levels with each mass having one degree of freedom, that of lateral displacement in the direction under consideration. Accordingly, to develop stiffness matrix </w:t>
      </w:r>
      <w:r w:rsidRPr="003907C7">
        <w:rPr>
          <w:rFonts w:ascii="Times New Roman" w:hAnsi="Times New Roman" w:cs="Times New Roman"/>
          <w:sz w:val="24"/>
          <w:szCs w:val="24"/>
        </w:rPr>
        <w:lastRenderedPageBreak/>
        <w:t>effective stiffness of each floor is computed using the lateral stiffness coefficients of columns and infill walls. Usually floor slab is assumed to be infinitely stiff.</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iCs/>
          <w:sz w:val="24"/>
          <w:szCs w:val="24"/>
        </w:rPr>
        <w:t xml:space="preserve">Step-4: </w:t>
      </w:r>
      <w:r w:rsidRPr="003907C7">
        <w:rPr>
          <w:rFonts w:ascii="Times New Roman" w:hAnsi="Times New Roman" w:cs="Times New Roman"/>
          <w:sz w:val="24"/>
          <w:szCs w:val="24"/>
        </w:rPr>
        <w:t xml:space="preserve">Using </w:t>
      </w:r>
      <w:r w:rsidRPr="003907C7">
        <w:rPr>
          <w:rFonts w:ascii="Times New Roman" w:hAnsi="Times New Roman" w:cs="Times New Roman"/>
          <w:iCs/>
          <w:sz w:val="24"/>
          <w:szCs w:val="24"/>
        </w:rPr>
        <w:t xml:space="preserve">[M] </w:t>
      </w:r>
      <w:r w:rsidRPr="003907C7">
        <w:rPr>
          <w:rFonts w:ascii="Times New Roman" w:hAnsi="Times New Roman" w:cs="Times New Roman"/>
          <w:sz w:val="24"/>
          <w:szCs w:val="24"/>
        </w:rPr>
        <w:t xml:space="preserve">and </w:t>
      </w:r>
      <w:r w:rsidRPr="003907C7">
        <w:rPr>
          <w:rFonts w:ascii="Times New Roman" w:hAnsi="Times New Roman" w:cs="Times New Roman"/>
          <w:iCs/>
          <w:sz w:val="24"/>
          <w:szCs w:val="24"/>
        </w:rPr>
        <w:t xml:space="preserve">[K] </w:t>
      </w:r>
      <w:r w:rsidRPr="003907C7">
        <w:rPr>
          <w:rFonts w:ascii="Times New Roman" w:hAnsi="Times New Roman" w:cs="Times New Roman"/>
          <w:sz w:val="24"/>
          <w:szCs w:val="24"/>
        </w:rPr>
        <w:t>of previous step and employing the principles of dynamics compute the modal frequencies, {w} and corresponding mode shapes, [</w:t>
      </w:r>
      <w:r w:rsidR="00DF7A1C" w:rsidRPr="003907C7">
        <w:rPr>
          <w:rFonts w:ascii="Times New Roman" w:hAnsi="Times New Roman" w:cs="Times New Roman"/>
          <w:sz w:val="24"/>
          <w:szCs w:val="24"/>
        </w:rPr>
        <w:t>j].</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Step-5: Compute modal mass Mk of mode k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iCs/>
          <w:sz w:val="24"/>
          <w:szCs w:val="24"/>
        </w:rPr>
      </w:pPr>
      <w:r w:rsidRPr="003907C7">
        <w:rPr>
          <w:rFonts w:ascii="Times New Roman" w:hAnsi="Times New Roman" w:cs="Times New Roman"/>
          <w:iCs/>
          <w:sz w:val="24"/>
          <w:szCs w:val="24"/>
        </w:rPr>
        <w:t xml:space="preserve">Step-6: </w:t>
      </w:r>
      <w:r w:rsidRPr="003907C7">
        <w:rPr>
          <w:rFonts w:ascii="Times New Roman" w:hAnsi="Times New Roman" w:cs="Times New Roman"/>
          <w:sz w:val="24"/>
          <w:szCs w:val="24"/>
        </w:rPr>
        <w:t xml:space="preserve">Compute modal participation factors </w:t>
      </w:r>
      <w:proofErr w:type="spellStart"/>
      <w:r w:rsidRPr="003907C7">
        <w:rPr>
          <w:rFonts w:ascii="Times New Roman" w:hAnsi="Times New Roman" w:cs="Times New Roman"/>
          <w:iCs/>
          <w:sz w:val="24"/>
          <w:szCs w:val="24"/>
        </w:rPr>
        <w:t>P</w:t>
      </w:r>
      <w:r w:rsidRPr="003907C7">
        <w:rPr>
          <w:rFonts w:ascii="Times New Roman" w:hAnsi="Times New Roman" w:cs="Times New Roman"/>
          <w:iCs/>
          <w:sz w:val="24"/>
          <w:szCs w:val="24"/>
          <w:vertAlign w:val="subscript"/>
        </w:rPr>
        <w:t>k</w:t>
      </w:r>
      <w:proofErr w:type="spellEnd"/>
      <w:r w:rsidR="00B2794A">
        <w:rPr>
          <w:rFonts w:ascii="Times New Roman" w:hAnsi="Times New Roman" w:cs="Times New Roman"/>
          <w:iCs/>
          <w:sz w:val="24"/>
          <w:szCs w:val="24"/>
          <w:vertAlign w:val="subscript"/>
        </w:rPr>
        <w:t xml:space="preserve"> </w:t>
      </w:r>
      <w:r w:rsidRPr="003907C7">
        <w:rPr>
          <w:rFonts w:ascii="Times New Roman" w:hAnsi="Times New Roman" w:cs="Times New Roman"/>
          <w:sz w:val="24"/>
          <w:szCs w:val="24"/>
        </w:rPr>
        <w:t xml:space="preserve">of mode </w:t>
      </w:r>
      <w:r w:rsidRPr="003907C7">
        <w:rPr>
          <w:rFonts w:ascii="Times New Roman" w:hAnsi="Times New Roman" w:cs="Times New Roman"/>
          <w:iCs/>
          <w:sz w:val="24"/>
          <w:szCs w:val="24"/>
        </w:rPr>
        <w:t xml:space="preserve">k </w:t>
      </w:r>
      <w:r w:rsidRPr="003907C7">
        <w:rPr>
          <w:rFonts w:ascii="Times New Roman" w:hAnsi="Times New Roman" w:cs="Times New Roman"/>
          <w:sz w:val="24"/>
          <w:szCs w:val="24"/>
        </w:rPr>
        <w:t>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Step-7: Compute design lateral force (</w:t>
      </w:r>
      <w:proofErr w:type="spellStart"/>
      <w:r w:rsidRPr="003907C7">
        <w:rPr>
          <w:rFonts w:ascii="Times New Roman" w:hAnsi="Times New Roman" w:cs="Times New Roman"/>
          <w:sz w:val="24"/>
          <w:szCs w:val="24"/>
        </w:rPr>
        <w:t>Q</w:t>
      </w:r>
      <w:r w:rsidRPr="00A92F71">
        <w:rPr>
          <w:rFonts w:ascii="Times New Roman" w:hAnsi="Times New Roman" w:cs="Times New Roman"/>
          <w:sz w:val="24"/>
          <w:szCs w:val="24"/>
          <w:vertAlign w:val="subscript"/>
        </w:rPr>
        <w:t>ik</w:t>
      </w:r>
      <w:proofErr w:type="spellEnd"/>
      <w:r w:rsidRPr="003907C7">
        <w:rPr>
          <w:rFonts w:ascii="Times New Roman" w:hAnsi="Times New Roman" w:cs="Times New Roman"/>
          <w:sz w:val="24"/>
          <w:szCs w:val="24"/>
        </w:rPr>
        <w:t>) at each floor in each mode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iCs/>
          <w:sz w:val="24"/>
          <w:szCs w:val="24"/>
        </w:rPr>
      </w:pPr>
      <w:r w:rsidRPr="003907C7">
        <w:rPr>
          <w:rFonts w:ascii="Times New Roman" w:hAnsi="Times New Roman" w:cs="Times New Roman"/>
          <w:iCs/>
          <w:sz w:val="24"/>
          <w:szCs w:val="24"/>
        </w:rPr>
        <w:t xml:space="preserve">Step-8: </w:t>
      </w:r>
      <w:r w:rsidRPr="003907C7">
        <w:rPr>
          <w:rFonts w:ascii="Times New Roman" w:hAnsi="Times New Roman" w:cs="Times New Roman"/>
          <w:sz w:val="24"/>
          <w:szCs w:val="24"/>
        </w:rPr>
        <w:t>Compute storey shear forces in each mode (</w:t>
      </w:r>
      <w:proofErr w:type="spellStart"/>
      <w:r w:rsidRPr="003907C7">
        <w:rPr>
          <w:rFonts w:ascii="Times New Roman" w:hAnsi="Times New Roman" w:cs="Times New Roman"/>
          <w:iCs/>
          <w:sz w:val="24"/>
          <w:szCs w:val="24"/>
        </w:rPr>
        <w:t>V</w:t>
      </w:r>
      <w:r w:rsidRPr="003907C7">
        <w:rPr>
          <w:rFonts w:ascii="Times New Roman" w:hAnsi="Times New Roman" w:cs="Times New Roman"/>
          <w:iCs/>
          <w:sz w:val="24"/>
          <w:szCs w:val="24"/>
          <w:vertAlign w:val="subscript"/>
        </w:rPr>
        <w:t>ik</w:t>
      </w:r>
      <w:proofErr w:type="spellEnd"/>
      <w:r w:rsidRPr="003907C7">
        <w:rPr>
          <w:rFonts w:ascii="Times New Roman" w:hAnsi="Times New Roman" w:cs="Times New Roman"/>
          <w:sz w:val="24"/>
          <w:szCs w:val="24"/>
        </w:rPr>
        <w:t xml:space="preserve">) acting in storey </w:t>
      </w:r>
      <w:r w:rsidRPr="003907C7">
        <w:rPr>
          <w:rFonts w:ascii="Times New Roman" w:hAnsi="Times New Roman" w:cs="Times New Roman"/>
          <w:iCs/>
          <w:sz w:val="24"/>
          <w:szCs w:val="24"/>
        </w:rPr>
        <w:t xml:space="preserve">i </w:t>
      </w:r>
      <w:r w:rsidRPr="003907C7">
        <w:rPr>
          <w:rFonts w:ascii="Times New Roman" w:hAnsi="Times New Roman" w:cs="Times New Roman"/>
          <w:sz w:val="24"/>
          <w:szCs w:val="24"/>
        </w:rPr>
        <w:t xml:space="preserve">in mode </w:t>
      </w:r>
      <w:r w:rsidRPr="003907C7">
        <w:rPr>
          <w:rFonts w:ascii="Times New Roman" w:hAnsi="Times New Roman" w:cs="Times New Roman"/>
          <w:iCs/>
          <w:sz w:val="24"/>
          <w:szCs w:val="24"/>
        </w:rPr>
        <w:t>k</w:t>
      </w:r>
      <w:r w:rsidRPr="003907C7">
        <w:rPr>
          <w:rFonts w:ascii="Times New Roman" w:hAnsi="Times New Roman" w:cs="Times New Roman"/>
          <w:sz w:val="24"/>
          <w:szCs w:val="24"/>
        </w:rPr>
        <w:t xml:space="preserve"> as per code</w:t>
      </w:r>
      <w:r w:rsidR="00DF7A1C" w:rsidRPr="003907C7">
        <w:rPr>
          <w:rFonts w:ascii="Times New Roman" w:hAnsi="Times New Roman" w:cs="Times New Roman"/>
          <w:sz w:val="24"/>
          <w:szCs w:val="24"/>
        </w:rPr>
        <w:t>.</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Step-9: Compute storey shear forces due to all modes considered</w:t>
      </w:r>
      <w:r w:rsidR="00DF7A1C" w:rsidRPr="003907C7">
        <w:rPr>
          <w:rFonts w:ascii="Times New Roman" w:hAnsi="Times New Roman" w:cs="Times New Roman"/>
          <w:sz w:val="24"/>
          <w:szCs w:val="24"/>
        </w:rPr>
        <w:t xml:space="preserve">, </w:t>
      </w:r>
      <w:proofErr w:type="gramStart"/>
      <w:r w:rsidR="00DF7A1C" w:rsidRPr="003907C7">
        <w:rPr>
          <w:rFonts w:ascii="Times New Roman" w:hAnsi="Times New Roman" w:cs="Times New Roman"/>
          <w:sz w:val="24"/>
          <w:szCs w:val="24"/>
        </w:rPr>
        <w:t>Vi</w:t>
      </w:r>
      <w:proofErr w:type="gramEnd"/>
      <w:r w:rsidRPr="003907C7">
        <w:rPr>
          <w:rFonts w:ascii="Times New Roman" w:hAnsi="Times New Roman" w:cs="Times New Roman"/>
          <w:sz w:val="24"/>
          <w:szCs w:val="24"/>
        </w:rPr>
        <w:t xml:space="preserve"> in storey i, by combining shear forces due to each mode as per code.</w:t>
      </w:r>
    </w:p>
    <w:p w:rsidR="00DF7A1C" w:rsidRPr="003907C7" w:rsidRDefault="00DF7A1C" w:rsidP="00581686">
      <w:pPr>
        <w:autoSpaceDE w:val="0"/>
        <w:autoSpaceDN w:val="0"/>
        <w:adjustRightInd w:val="0"/>
        <w:spacing w:after="0" w:line="360" w:lineRule="auto"/>
        <w:jc w:val="both"/>
        <w:rPr>
          <w:rFonts w:ascii="Times New Roman" w:hAnsi="Times New Roman" w:cs="Times New Roman"/>
          <w:sz w:val="24"/>
          <w:szCs w:val="24"/>
        </w:rPr>
      </w:pPr>
    </w:p>
    <w:p w:rsidR="00581686" w:rsidRPr="00A92F71" w:rsidRDefault="002D5740" w:rsidP="0058168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4.3.3</w:t>
      </w:r>
      <w:r w:rsidR="00A92F71" w:rsidRPr="00A92F71">
        <w:rPr>
          <w:rFonts w:ascii="Times New Roman" w:hAnsi="Times New Roman" w:cs="Times New Roman"/>
          <w:b/>
          <w:sz w:val="28"/>
          <w:szCs w:val="28"/>
        </w:rPr>
        <w:t>Output Parameters</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Parameter in which changes is noted after modifying the structure are frequency, time period, spectra</w:t>
      </w:r>
      <w:r w:rsidR="00DF7A1C" w:rsidRPr="003907C7">
        <w:rPr>
          <w:rFonts w:ascii="Times New Roman" w:hAnsi="Times New Roman" w:cs="Times New Roman"/>
          <w:sz w:val="24"/>
          <w:szCs w:val="24"/>
        </w:rPr>
        <w:t>l acceleration, base shear, SRSS</w:t>
      </w:r>
      <w:r w:rsidRPr="003907C7">
        <w:rPr>
          <w:rFonts w:ascii="Times New Roman" w:hAnsi="Times New Roman" w:cs="Times New Roman"/>
          <w:sz w:val="24"/>
          <w:szCs w:val="24"/>
        </w:rPr>
        <w:t xml:space="preserve"> sh</w:t>
      </w:r>
      <w:r w:rsidR="00DF7A1C" w:rsidRPr="003907C7">
        <w:rPr>
          <w:rFonts w:ascii="Times New Roman" w:hAnsi="Times New Roman" w:cs="Times New Roman"/>
          <w:sz w:val="24"/>
          <w:szCs w:val="24"/>
        </w:rPr>
        <w:t>ear, CQC shear, shear 10PT shear, ABS</w:t>
      </w:r>
      <w:r w:rsidRPr="003907C7">
        <w:rPr>
          <w:rFonts w:ascii="Times New Roman" w:hAnsi="Times New Roman" w:cs="Times New Roman"/>
          <w:sz w:val="24"/>
          <w:szCs w:val="24"/>
        </w:rPr>
        <w:t xml:space="preserve"> shear, storey shear, storey drift, mass participation factor.</w:t>
      </w:r>
    </w:p>
    <w:p w:rsidR="00DF7A1C" w:rsidRPr="003907C7" w:rsidRDefault="00DF7A1C" w:rsidP="00581686">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b/>
          <w:sz w:val="24"/>
          <w:szCs w:val="24"/>
        </w:rPr>
        <w:t>Storey drift Limitation</w:t>
      </w:r>
      <w:r w:rsidRPr="003907C7">
        <w:rPr>
          <w:rFonts w:ascii="Times New Roman" w:hAnsi="Times New Roman" w:cs="Times New Roman"/>
          <w:sz w:val="24"/>
          <w:szCs w:val="24"/>
        </w:rPr>
        <w:t xml:space="preserve">: The storey drift in any due to minimum specified design lateral load with partial factor of safety 1.0 shall not be increased by 0.004 </w:t>
      </w:r>
      <w:r w:rsidR="00DF7A1C" w:rsidRPr="003907C7">
        <w:rPr>
          <w:rFonts w:ascii="Times New Roman" w:hAnsi="Times New Roman" w:cs="Times New Roman"/>
          <w:sz w:val="24"/>
          <w:szCs w:val="24"/>
        </w:rPr>
        <w:t>times the</w:t>
      </w:r>
      <w:r w:rsidRPr="003907C7">
        <w:rPr>
          <w:rFonts w:ascii="Times New Roman" w:hAnsi="Times New Roman" w:cs="Times New Roman"/>
          <w:sz w:val="24"/>
          <w:szCs w:val="24"/>
        </w:rPr>
        <w:t xml:space="preserve"> storey height.</w:t>
      </w:r>
    </w:p>
    <w:p w:rsidR="00DF7A1C" w:rsidRPr="003907C7" w:rsidRDefault="00DF7A1C" w:rsidP="00581686">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spacing w:line="360" w:lineRule="auto"/>
        <w:jc w:val="both"/>
        <w:rPr>
          <w:rFonts w:ascii="Times New Roman" w:hAnsi="Times New Roman" w:cs="Times New Roman"/>
          <w:sz w:val="24"/>
          <w:szCs w:val="24"/>
        </w:rPr>
      </w:pPr>
      <w:r w:rsidRPr="003907C7">
        <w:rPr>
          <w:rFonts w:ascii="Times New Roman" w:hAnsi="Times New Roman" w:cs="Times New Roman"/>
          <w:b/>
          <w:sz w:val="24"/>
          <w:szCs w:val="24"/>
        </w:rPr>
        <w:t>Modal Participation Factor</w:t>
      </w:r>
      <w:r w:rsidRPr="003907C7">
        <w:rPr>
          <w:rFonts w:ascii="Times New Roman" w:hAnsi="Times New Roman" w:cs="Times New Roman"/>
          <w:sz w:val="24"/>
          <w:szCs w:val="24"/>
        </w:rPr>
        <w:t>: Modal participation factor of mode k of vibration is the amount by which mode k contributes to the overall vibration of the structure under horizontal and vertical earthquake ground motions. Since the amplitudes of 95 percent mode shapes can be scaled arbitrarily, the value of this factor depends on the scaling used for mode shapes.</w:t>
      </w:r>
    </w:p>
    <w:p w:rsidR="00581686" w:rsidRPr="003907C7" w:rsidRDefault="00581686" w:rsidP="00581686">
      <w:pPr>
        <w:autoSpaceDE w:val="0"/>
        <w:autoSpaceDN w:val="0"/>
        <w:adjustRightInd w:val="0"/>
        <w:spacing w:after="0" w:line="360" w:lineRule="auto"/>
        <w:jc w:val="both"/>
        <w:rPr>
          <w:rFonts w:ascii="Times New Roman" w:hAnsi="Times New Roman" w:cs="Times New Roman"/>
          <w:sz w:val="19"/>
          <w:szCs w:val="19"/>
        </w:rPr>
      </w:pPr>
      <w:r w:rsidRPr="003907C7">
        <w:rPr>
          <w:rFonts w:ascii="Times New Roman" w:hAnsi="Times New Roman" w:cs="Times New Roman"/>
          <w:b/>
          <w:sz w:val="24"/>
          <w:szCs w:val="24"/>
        </w:rPr>
        <w:t>Natural Period</w:t>
      </w:r>
      <w:r w:rsidRPr="003907C7">
        <w:rPr>
          <w:rFonts w:ascii="Times New Roman" w:hAnsi="Times New Roman" w:cs="Times New Roman"/>
          <w:sz w:val="24"/>
          <w:szCs w:val="24"/>
        </w:rPr>
        <w:t xml:space="preserve">: Natural period of a structure is its time period of </w:t>
      </w:r>
      <w:proofErr w:type="spellStart"/>
      <w:r w:rsidRPr="003907C7">
        <w:rPr>
          <w:rFonts w:ascii="Times New Roman" w:hAnsi="Times New Roman" w:cs="Times New Roman"/>
          <w:sz w:val="24"/>
          <w:szCs w:val="24"/>
        </w:rPr>
        <w:t>undamped</w:t>
      </w:r>
      <w:proofErr w:type="spellEnd"/>
      <w:r w:rsidRPr="003907C7">
        <w:rPr>
          <w:rFonts w:ascii="Times New Roman" w:hAnsi="Times New Roman" w:cs="Times New Roman"/>
          <w:sz w:val="24"/>
          <w:szCs w:val="24"/>
        </w:rPr>
        <w:t xml:space="preserve"> free vibration</w:t>
      </w:r>
      <w:r w:rsidRPr="003907C7">
        <w:rPr>
          <w:rFonts w:ascii="Times New Roman" w:hAnsi="Times New Roman" w:cs="Times New Roman"/>
          <w:sz w:val="19"/>
          <w:szCs w:val="19"/>
        </w:rPr>
        <w:t>.</w:t>
      </w:r>
    </w:p>
    <w:p w:rsidR="00DF7A1C" w:rsidRPr="003907C7" w:rsidRDefault="00DF7A1C" w:rsidP="00581686">
      <w:pPr>
        <w:autoSpaceDE w:val="0"/>
        <w:autoSpaceDN w:val="0"/>
        <w:adjustRightInd w:val="0"/>
        <w:spacing w:after="0" w:line="360" w:lineRule="auto"/>
        <w:jc w:val="both"/>
        <w:rPr>
          <w:rFonts w:ascii="Times New Roman" w:hAnsi="Times New Roman" w:cs="Times New Roman"/>
          <w:sz w:val="19"/>
          <w:szCs w:val="19"/>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b/>
          <w:sz w:val="24"/>
          <w:szCs w:val="24"/>
        </w:rPr>
        <w:t xml:space="preserve">Storey Drift: </w:t>
      </w:r>
      <w:r w:rsidRPr="003907C7">
        <w:rPr>
          <w:rFonts w:ascii="Times New Roman" w:hAnsi="Times New Roman" w:cs="Times New Roman"/>
          <w:sz w:val="24"/>
          <w:szCs w:val="24"/>
        </w:rPr>
        <w:t>It is the displacement of one level relative to the otherlevel above or below.</w:t>
      </w:r>
    </w:p>
    <w:p w:rsidR="00DF7A1C" w:rsidRPr="003907C7" w:rsidRDefault="00DF7A1C" w:rsidP="00581686">
      <w:pPr>
        <w:autoSpaceDE w:val="0"/>
        <w:autoSpaceDN w:val="0"/>
        <w:adjustRightInd w:val="0"/>
        <w:spacing w:after="0" w:line="360" w:lineRule="auto"/>
        <w:jc w:val="both"/>
        <w:rPr>
          <w:rFonts w:ascii="Times New Roman" w:hAnsi="Times New Roman" w:cs="Times New Roman"/>
          <w:sz w:val="24"/>
          <w:szCs w:val="24"/>
        </w:rPr>
      </w:pPr>
    </w:p>
    <w:p w:rsidR="00581686" w:rsidRPr="003907C7" w:rsidRDefault="00581686" w:rsidP="00581686">
      <w:pPr>
        <w:autoSpaceDE w:val="0"/>
        <w:autoSpaceDN w:val="0"/>
        <w:adjustRightInd w:val="0"/>
        <w:spacing w:after="0" w:line="360" w:lineRule="auto"/>
        <w:jc w:val="both"/>
        <w:rPr>
          <w:rFonts w:ascii="Times New Roman" w:hAnsi="Times New Roman" w:cs="Times New Roman"/>
          <w:b/>
          <w:sz w:val="24"/>
          <w:szCs w:val="24"/>
        </w:rPr>
      </w:pPr>
      <w:r w:rsidRPr="003907C7">
        <w:rPr>
          <w:rFonts w:ascii="Times New Roman" w:hAnsi="Times New Roman" w:cs="Times New Roman"/>
          <w:b/>
          <w:bCs/>
          <w:sz w:val="24"/>
          <w:szCs w:val="24"/>
        </w:rPr>
        <w:t xml:space="preserve">Storey </w:t>
      </w:r>
      <w:r w:rsidRPr="003907C7">
        <w:rPr>
          <w:rFonts w:ascii="Times New Roman" w:hAnsi="Times New Roman" w:cs="Times New Roman"/>
          <w:b/>
          <w:sz w:val="24"/>
          <w:szCs w:val="24"/>
        </w:rPr>
        <w:t xml:space="preserve">Shear: </w:t>
      </w:r>
      <w:r w:rsidRPr="003907C7">
        <w:rPr>
          <w:rFonts w:ascii="Times New Roman" w:hAnsi="Times New Roman" w:cs="Times New Roman"/>
          <w:sz w:val="24"/>
          <w:szCs w:val="24"/>
        </w:rPr>
        <w:t>It is the sum of design lateral forces at all levels above the storey under consideration</w:t>
      </w:r>
      <w:r w:rsidRPr="003907C7">
        <w:rPr>
          <w:rFonts w:ascii="Times New Roman" w:hAnsi="Times New Roman" w:cs="Times New Roman"/>
          <w:b/>
          <w:sz w:val="24"/>
          <w:szCs w:val="24"/>
        </w:rPr>
        <w:t>.</w:t>
      </w:r>
    </w:p>
    <w:p w:rsidR="00DF7A1C" w:rsidRPr="003907C7" w:rsidRDefault="00DF7A1C" w:rsidP="00581686">
      <w:pPr>
        <w:autoSpaceDE w:val="0"/>
        <w:autoSpaceDN w:val="0"/>
        <w:adjustRightInd w:val="0"/>
        <w:spacing w:after="0" w:line="360" w:lineRule="auto"/>
        <w:jc w:val="both"/>
        <w:rPr>
          <w:rFonts w:ascii="Times New Roman" w:hAnsi="Times New Roman" w:cs="Times New Roman"/>
          <w:b/>
          <w:sz w:val="24"/>
          <w:szCs w:val="24"/>
        </w:rPr>
      </w:pPr>
    </w:p>
    <w:p w:rsidR="007F220F" w:rsidRDefault="007F220F" w:rsidP="007F220F">
      <w:pPr>
        <w:autoSpaceDE w:val="0"/>
        <w:autoSpaceDN w:val="0"/>
        <w:adjustRightInd w:val="0"/>
        <w:spacing w:after="0" w:line="360" w:lineRule="auto"/>
        <w:jc w:val="both"/>
        <w:rPr>
          <w:rFonts w:ascii="Times New Roman" w:hAnsi="Times New Roman" w:cs="Times New Roman"/>
          <w:sz w:val="24"/>
          <w:szCs w:val="24"/>
        </w:rPr>
      </w:pPr>
      <w:r w:rsidRPr="00DD5941">
        <w:rPr>
          <w:rFonts w:ascii="Times New Roman" w:hAnsi="Times New Roman" w:cs="Times New Roman"/>
          <w:b/>
          <w:sz w:val="24"/>
          <w:szCs w:val="24"/>
        </w:rPr>
        <w:t xml:space="preserve">SRSS METHOD: </w:t>
      </w:r>
      <w:r w:rsidRPr="00DD5941">
        <w:rPr>
          <w:rFonts w:ascii="Times New Roman" w:hAnsi="Times New Roman" w:cs="Times New Roman"/>
          <w:sz w:val="24"/>
          <w:szCs w:val="24"/>
        </w:rPr>
        <w:t xml:space="preserve">Itis approximate for combining modal response. In this method, the squares of a specific response are summed. The square root of this sum is taken to be </w:t>
      </w:r>
      <w:r w:rsidRPr="00DD5941">
        <w:rPr>
          <w:rFonts w:ascii="Times New Roman" w:hAnsi="Times New Roman" w:cs="Times New Roman"/>
          <w:sz w:val="24"/>
          <w:szCs w:val="24"/>
        </w:rPr>
        <w:lastRenderedPageBreak/>
        <w:t>combines effect. It is important to note that the quantities combined are those for each individual mode.</w:t>
      </w:r>
    </w:p>
    <w:p w:rsidR="007F220F" w:rsidRDefault="00F5384A" w:rsidP="007F220F">
      <w:pPr>
        <w:autoSpaceDE w:val="0"/>
        <w:autoSpaceDN w:val="0"/>
        <w:adjustRightInd w:val="0"/>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nN</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no</m:t>
                              </m:r>
                            </m:sub>
                          </m:sSub>
                        </m:e>
                        <m:sup>
                          <m:r>
                            <w:rPr>
                              <w:rFonts w:ascii="Cambria Math" w:hAnsi="Cambria Math" w:cs="Times New Roman"/>
                              <w:sz w:val="24"/>
                              <w:szCs w:val="24"/>
                            </w:rPr>
                            <m:t>2</m:t>
                          </m:r>
                        </m:sup>
                      </m:sSup>
                    </m:e>
                  </m:nary>
                </m:e>
              </m:d>
            </m:e>
            <m:sup>
              <m:r>
                <w:rPr>
                  <w:rFonts w:ascii="Cambria Math" w:hAnsi="Cambria Math" w:cs="Times New Roman"/>
                  <w:sz w:val="24"/>
                  <w:szCs w:val="24"/>
                </w:rPr>
                <m:t>0.5</m:t>
              </m:r>
            </m:sup>
          </m:sSup>
        </m:oMath>
      </m:oMathPara>
    </w:p>
    <w:p w:rsidR="00581686" w:rsidRPr="003907C7" w:rsidRDefault="00581686" w:rsidP="00581686">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w:t>
      </w:r>
    </w:p>
    <w:p w:rsidR="007F220F" w:rsidRDefault="007F220F" w:rsidP="007F220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method gives excellence response estimates for structure with well separated natural frequencies.</w:t>
      </w:r>
    </w:p>
    <w:p w:rsidR="006415A6" w:rsidRDefault="006415A6" w:rsidP="007F220F">
      <w:pPr>
        <w:autoSpaceDE w:val="0"/>
        <w:autoSpaceDN w:val="0"/>
        <w:adjustRightInd w:val="0"/>
        <w:spacing w:after="0" w:line="360" w:lineRule="auto"/>
        <w:jc w:val="both"/>
        <w:rPr>
          <w:rFonts w:ascii="Times New Roman" w:hAnsi="Times New Roman" w:cs="Times New Roman"/>
          <w:sz w:val="24"/>
          <w:szCs w:val="24"/>
        </w:rPr>
      </w:pPr>
    </w:p>
    <w:p w:rsidR="007F220F" w:rsidRDefault="007F220F" w:rsidP="007F220F">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CQC METHOD</w:t>
      </w:r>
      <w:r w:rsidRPr="001D1965">
        <w:rPr>
          <w:rFonts w:ascii="Times New Roman" w:hAnsi="Times New Roman" w:cs="Times New Roman"/>
          <w:sz w:val="24"/>
          <w:szCs w:val="24"/>
        </w:rPr>
        <w:t>: It is modal combination method based on the use of cross modal coefficient. The cross modal coefficient reflects the duration and frequency content of seismic event as well as the modal frequencies and damping ratio of the structure.</w:t>
      </w:r>
    </w:p>
    <w:p w:rsidR="007F220F" w:rsidRDefault="00F5384A" w:rsidP="007F220F">
      <w:pPr>
        <w:autoSpaceDE w:val="0"/>
        <w:autoSpaceDN w:val="0"/>
        <w:adjustRightInd w:val="0"/>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nary>
                        <m:naryPr>
                          <m:chr m:val="∑"/>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in</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io</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no</m:t>
                              </m:r>
                            </m:sub>
                          </m:sSub>
                        </m:e>
                      </m:nary>
                    </m:e>
                  </m:nary>
                </m:e>
              </m:d>
            </m:e>
            <m:sup>
              <m:r>
                <w:rPr>
                  <w:rFonts w:ascii="Cambria Math" w:hAnsi="Cambria Math" w:cs="Times New Roman"/>
                  <w:sz w:val="24"/>
                  <w:szCs w:val="24"/>
                </w:rPr>
                <m:t>0.5</m:t>
              </m:r>
            </m:sup>
          </m:sSup>
        </m:oMath>
      </m:oMathPara>
    </w:p>
    <w:p w:rsidR="007F220F" w:rsidRDefault="007F220F" w:rsidP="007F220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method gives acceptable response estimates for types of structure having well separated natural frequencies as well as to those having closely spaced natural frequencies like in </w:t>
      </w:r>
      <w:r w:rsidR="00D0111E">
        <w:rPr>
          <w:rFonts w:ascii="Times New Roman" w:hAnsi="Times New Roman" w:cs="Times New Roman"/>
          <w:sz w:val="24"/>
          <w:szCs w:val="24"/>
        </w:rPr>
        <w:t>multi-storey</w:t>
      </w:r>
      <w:r>
        <w:rPr>
          <w:rFonts w:ascii="Times New Roman" w:hAnsi="Times New Roman" w:cs="Times New Roman"/>
          <w:sz w:val="24"/>
          <w:szCs w:val="24"/>
        </w:rPr>
        <w:t xml:space="preserve"> building with unsymmetrical plan.</w:t>
      </w:r>
    </w:p>
    <w:p w:rsidR="007F220F" w:rsidRDefault="007F220F" w:rsidP="007F220F">
      <w:pPr>
        <w:autoSpaceDE w:val="0"/>
        <w:autoSpaceDN w:val="0"/>
        <w:adjustRightInd w:val="0"/>
        <w:spacing w:after="0" w:line="360" w:lineRule="auto"/>
        <w:jc w:val="both"/>
        <w:rPr>
          <w:rFonts w:ascii="Times New Roman" w:hAnsi="Times New Roman" w:cs="Times New Roman"/>
          <w:sz w:val="24"/>
          <w:szCs w:val="24"/>
        </w:rPr>
      </w:pPr>
    </w:p>
    <w:p w:rsidR="007F220F" w:rsidRDefault="007F220F" w:rsidP="007F220F">
      <w:pPr>
        <w:autoSpaceDE w:val="0"/>
        <w:autoSpaceDN w:val="0"/>
        <w:adjustRightInd w:val="0"/>
        <w:spacing w:after="0" w:line="360" w:lineRule="auto"/>
        <w:jc w:val="both"/>
        <w:rPr>
          <w:rFonts w:ascii="Times New Roman" w:hAnsi="Times New Roman" w:cs="Times New Roman"/>
          <w:sz w:val="24"/>
          <w:szCs w:val="24"/>
        </w:rPr>
      </w:pPr>
      <w:r w:rsidRPr="001D1965">
        <w:rPr>
          <w:rFonts w:ascii="Times New Roman" w:hAnsi="Times New Roman" w:cs="Times New Roman"/>
          <w:b/>
          <w:sz w:val="24"/>
          <w:szCs w:val="24"/>
        </w:rPr>
        <w:t xml:space="preserve">ABS METHOD: </w:t>
      </w:r>
      <w:r w:rsidRPr="005F03BC">
        <w:rPr>
          <w:rFonts w:ascii="Times New Roman" w:hAnsi="Times New Roman" w:cs="Times New Roman"/>
          <w:sz w:val="24"/>
          <w:szCs w:val="24"/>
        </w:rPr>
        <w:t>It</w:t>
      </w:r>
      <w:r>
        <w:rPr>
          <w:rFonts w:ascii="Times New Roman" w:hAnsi="Times New Roman" w:cs="Times New Roman"/>
          <w:sz w:val="24"/>
          <w:szCs w:val="24"/>
        </w:rPr>
        <w:t xml:space="preserve"> is modal combination method based on assumption that all modal peaks occurs at the same time</w:t>
      </w:r>
      <w:r>
        <w:rPr>
          <w:rFonts w:ascii="Times New Roman" w:hAnsi="Times New Roman" w:cs="Times New Roman"/>
          <w:sz w:val="24"/>
          <w:szCs w:val="24"/>
        </w:rPr>
        <w:tab/>
        <w:t xml:space="preserve"> and algebraic sign is ignored to get an upper bound  to the peak value of the total response. This upper bound value (ABS VALUE) is too conservative.</w:t>
      </w:r>
    </w:p>
    <w:p w:rsidR="007F220F" w:rsidRDefault="00F5384A" w:rsidP="007F220F">
      <w:pPr>
        <w:autoSpaceDE w:val="0"/>
        <w:autoSpaceDN w:val="0"/>
        <w:adjustRightInd w:val="0"/>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o   </m:t>
              </m:r>
            </m:sub>
          </m:sSub>
          <m:r>
            <w:rPr>
              <w:rFonts w:ascii="Cambria Math" w:hAnsi="Cambria Math" w:cs="Times New Roman"/>
              <w:sz w:val="24"/>
              <w:szCs w:val="24"/>
            </w:rPr>
            <m:t xml:space="preserve">≤ </m:t>
          </m:r>
          <m:nary>
            <m:naryPr>
              <m:chr m:val="∑"/>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no</m:t>
                  </m:r>
                </m:sub>
              </m:sSub>
            </m:e>
          </m:nary>
        </m:oMath>
      </m:oMathPara>
    </w:p>
    <w:p w:rsidR="00581686" w:rsidRPr="003907C7" w:rsidRDefault="00581686" w:rsidP="00581686">
      <w:pPr>
        <w:autoSpaceDE w:val="0"/>
        <w:autoSpaceDN w:val="0"/>
        <w:adjustRightInd w:val="0"/>
        <w:spacing w:after="0" w:line="360" w:lineRule="auto"/>
        <w:rPr>
          <w:rFonts w:ascii="Times New Roman" w:hAnsi="Times New Roman" w:cs="Times New Roman"/>
          <w:sz w:val="28"/>
          <w:szCs w:val="28"/>
        </w:rPr>
      </w:pPr>
    </w:p>
    <w:p w:rsidR="00D24862" w:rsidRDefault="00D24862" w:rsidP="00D24862">
      <w:pPr>
        <w:pStyle w:val="ListParagraph"/>
        <w:autoSpaceDE w:val="0"/>
        <w:autoSpaceDN w:val="0"/>
        <w:adjustRightInd w:val="0"/>
        <w:spacing w:after="0"/>
        <w:ind w:left="0"/>
        <w:jc w:val="both"/>
        <w:rPr>
          <w:rFonts w:ascii="Times New Roman" w:hAnsi="Times New Roman" w:cs="Times New Roman"/>
          <w:b/>
          <w:sz w:val="24"/>
          <w:szCs w:val="24"/>
        </w:rPr>
      </w:pPr>
      <w:r w:rsidRPr="008656A0">
        <w:rPr>
          <w:rFonts w:ascii="Times New Roman" w:hAnsi="Times New Roman" w:cs="Times New Roman"/>
          <w:b/>
          <w:sz w:val="28"/>
          <w:szCs w:val="24"/>
        </w:rPr>
        <w:t xml:space="preserve">4.4     </w:t>
      </w:r>
      <w:proofErr w:type="spellStart"/>
      <w:r w:rsidRPr="008656A0">
        <w:rPr>
          <w:rFonts w:ascii="Times New Roman" w:hAnsi="Times New Roman" w:cs="Times New Roman"/>
          <w:b/>
          <w:sz w:val="28"/>
          <w:szCs w:val="24"/>
        </w:rPr>
        <w:t>Codal</w:t>
      </w:r>
      <w:proofErr w:type="spellEnd"/>
      <w:r w:rsidRPr="008656A0">
        <w:rPr>
          <w:rFonts w:ascii="Times New Roman" w:hAnsi="Times New Roman" w:cs="Times New Roman"/>
          <w:b/>
          <w:sz w:val="28"/>
          <w:szCs w:val="24"/>
        </w:rPr>
        <w:t xml:space="preserve"> Provision</w:t>
      </w:r>
    </w:p>
    <w:p w:rsidR="006415A6" w:rsidRDefault="00D24862" w:rsidP="006415A6">
      <w:pPr>
        <w:pStyle w:val="ListParagraph"/>
        <w:ind w:left="0"/>
        <w:jc w:val="both"/>
        <w:rPr>
          <w:rFonts w:ascii="Times New Roman" w:hAnsi="Times New Roman" w:cs="Times New Roman"/>
          <w:sz w:val="24"/>
          <w:szCs w:val="24"/>
        </w:rPr>
      </w:pPr>
      <w:r w:rsidRPr="00071560">
        <w:rPr>
          <w:rFonts w:ascii="Times New Roman" w:hAnsi="Times New Roman" w:cs="Times New Roman"/>
          <w:sz w:val="24"/>
          <w:szCs w:val="24"/>
        </w:rPr>
        <w:t>Most building codes propose a simplified method called the equivalent lateral force (ELF) procedure or the multi-mode response spectrum method to compute design forces. These methods assume that the dynamic forces developed in a structure during an earthquake are proportional to the maximum ground acceleration and the modal characteristics of the structure. These forces are approximated as a set of equivalent lateral forces which are distributed over the height of the structure. However, the ELF method is based on a number of assumptions which are true for regular structures “structures with uniform distribution of stiffness, strength, and mass over the height”. So the current building codes define criteria in order to categorize building structures as either regular or irregular as explained below.</w:t>
      </w:r>
    </w:p>
    <w:p w:rsidR="006415A6" w:rsidRDefault="006415A6" w:rsidP="006415A6">
      <w:pPr>
        <w:pStyle w:val="ListParagraph"/>
        <w:ind w:left="0"/>
        <w:jc w:val="both"/>
        <w:rPr>
          <w:rFonts w:ascii="Times New Roman" w:hAnsi="Times New Roman" w:cs="Times New Roman"/>
          <w:sz w:val="24"/>
          <w:szCs w:val="24"/>
        </w:rPr>
      </w:pPr>
    </w:p>
    <w:p w:rsidR="00D24862" w:rsidRPr="006415A6" w:rsidRDefault="00D24862" w:rsidP="006415A6">
      <w:pPr>
        <w:pStyle w:val="ListParagraph"/>
        <w:ind w:left="0"/>
        <w:jc w:val="both"/>
        <w:rPr>
          <w:rFonts w:ascii="Times New Roman" w:hAnsi="Times New Roman" w:cs="Times New Roman"/>
          <w:sz w:val="24"/>
          <w:szCs w:val="24"/>
        </w:rPr>
      </w:pPr>
      <w:r w:rsidRPr="00071560">
        <w:rPr>
          <w:rFonts w:ascii="Times New Roman" w:hAnsi="Times New Roman" w:cs="Times New Roman"/>
          <w:b/>
          <w:sz w:val="24"/>
          <w:szCs w:val="24"/>
        </w:rPr>
        <w:t xml:space="preserve"> IS CODE 1893 (PART </w:t>
      </w:r>
      <w:r>
        <w:rPr>
          <w:rFonts w:ascii="Times New Roman" w:hAnsi="Times New Roman" w:cs="Times New Roman"/>
          <w:b/>
          <w:sz w:val="24"/>
          <w:szCs w:val="24"/>
        </w:rPr>
        <w:t>1</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 2002 (TABLE 5 CLAUSE 7.1)</w:t>
      </w:r>
    </w:p>
    <w:p w:rsidR="00D24862" w:rsidRPr="00071560" w:rsidRDefault="00D24862" w:rsidP="00D24862">
      <w:pPr>
        <w:autoSpaceDE w:val="0"/>
        <w:autoSpaceDN w:val="0"/>
        <w:adjustRightInd w:val="0"/>
        <w:spacing w:after="0"/>
        <w:jc w:val="both"/>
        <w:rPr>
          <w:rFonts w:ascii="Times New Roman" w:hAnsi="Times New Roman" w:cs="Times New Roman"/>
          <w:b/>
          <w:bCs/>
          <w:iCs/>
          <w:sz w:val="24"/>
          <w:szCs w:val="24"/>
        </w:rPr>
      </w:pPr>
      <w:r w:rsidRPr="00071560">
        <w:rPr>
          <w:rFonts w:ascii="Times New Roman" w:hAnsi="Times New Roman" w:cs="Times New Roman"/>
          <w:sz w:val="24"/>
          <w:szCs w:val="24"/>
        </w:rPr>
        <w:lastRenderedPageBreak/>
        <w:t xml:space="preserve">a) </w:t>
      </w:r>
      <w:r w:rsidRPr="00071560">
        <w:rPr>
          <w:rFonts w:ascii="Times New Roman" w:hAnsi="Times New Roman" w:cs="Times New Roman"/>
          <w:b/>
          <w:bCs/>
          <w:iCs/>
          <w:sz w:val="24"/>
          <w:szCs w:val="24"/>
        </w:rPr>
        <w:t>Stiffness Irregularity —Soft Storey</w:t>
      </w:r>
    </w:p>
    <w:p w:rsidR="00D24862" w:rsidRPr="00071560" w:rsidRDefault="00D24862" w:rsidP="00D24862">
      <w:pPr>
        <w:autoSpaceDE w:val="0"/>
        <w:autoSpaceDN w:val="0"/>
        <w:adjustRightInd w:val="0"/>
        <w:spacing w:after="0"/>
        <w:jc w:val="both"/>
        <w:rPr>
          <w:rFonts w:ascii="Times New Roman" w:hAnsi="Times New Roman" w:cs="Times New Roman"/>
          <w:sz w:val="24"/>
          <w:szCs w:val="24"/>
        </w:rPr>
      </w:pPr>
      <w:r w:rsidRPr="00071560">
        <w:rPr>
          <w:rFonts w:ascii="Times New Roman" w:hAnsi="Times New Roman" w:cs="Times New Roman"/>
          <w:sz w:val="24"/>
          <w:szCs w:val="24"/>
        </w:rPr>
        <w:t>A soft storey is one in which the lateral stiffness is less than 70 percent of that in the storey above or less than 80 percent of the average lateral stiffness of the three storeys above.</w:t>
      </w:r>
    </w:p>
    <w:p w:rsidR="00D24862" w:rsidRPr="00071560" w:rsidRDefault="00D24862" w:rsidP="00D24862">
      <w:pPr>
        <w:autoSpaceDE w:val="0"/>
        <w:autoSpaceDN w:val="0"/>
        <w:adjustRightInd w:val="0"/>
        <w:spacing w:after="0"/>
        <w:jc w:val="center"/>
        <w:rPr>
          <w:rFonts w:ascii="Times New Roman" w:hAnsi="Times New Roman" w:cs="Times New Roman"/>
          <w:sz w:val="24"/>
          <w:szCs w:val="24"/>
        </w:rPr>
      </w:pPr>
      <w:r w:rsidRPr="00071560">
        <w:rPr>
          <w:rFonts w:ascii="Times New Roman" w:hAnsi="Times New Roman" w:cs="Times New Roman"/>
          <w:noProof/>
          <w:sz w:val="24"/>
          <w:szCs w:val="24"/>
          <w:lang w:val="en-US"/>
        </w:rPr>
        <w:drawing>
          <wp:inline distT="0" distB="0" distL="0" distR="0">
            <wp:extent cx="5728691" cy="2785404"/>
            <wp:effectExtent l="19050" t="0" r="5359"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28970" cy="2785540"/>
                    </a:xfrm>
                    <a:prstGeom prst="rect">
                      <a:avLst/>
                    </a:prstGeom>
                    <a:noFill/>
                    <a:ln w="9525">
                      <a:noFill/>
                      <a:miter lim="800000"/>
                      <a:headEnd/>
                      <a:tailEnd/>
                    </a:ln>
                  </pic:spPr>
                </pic:pic>
              </a:graphicData>
            </a:graphic>
          </wp:inline>
        </w:drawing>
      </w:r>
    </w:p>
    <w:p w:rsidR="00D24862" w:rsidRPr="00071560" w:rsidRDefault="00EB0B5E" w:rsidP="00CA24AE">
      <w:pPr>
        <w:autoSpaceDE w:val="0"/>
        <w:autoSpaceDN w:val="0"/>
        <w:adjustRightInd w:val="0"/>
        <w:spacing w:after="0"/>
        <w:jc w:val="center"/>
        <w:rPr>
          <w:rFonts w:ascii="Times New Roman" w:hAnsi="Times New Roman" w:cs="Times New Roman"/>
          <w:sz w:val="24"/>
          <w:szCs w:val="24"/>
        </w:rPr>
      </w:pPr>
      <w:r w:rsidRPr="00EB0B5E">
        <w:rPr>
          <w:rFonts w:ascii="Times New Roman" w:hAnsi="Times New Roman" w:cs="Times New Roman"/>
          <w:b/>
          <w:sz w:val="24"/>
          <w:szCs w:val="24"/>
        </w:rPr>
        <w:t>FIG.9</w:t>
      </w:r>
      <w:r w:rsidR="00C378DF">
        <w:rPr>
          <w:rFonts w:ascii="Times New Roman" w:hAnsi="Times New Roman" w:cs="Times New Roman"/>
          <w:b/>
          <w:sz w:val="24"/>
          <w:szCs w:val="24"/>
        </w:rPr>
        <w:t xml:space="preserve"> </w:t>
      </w:r>
      <w:r w:rsidR="008C1E7A" w:rsidRPr="00071560">
        <w:rPr>
          <w:rFonts w:ascii="Times New Roman" w:hAnsi="Times New Roman" w:cs="Times New Roman"/>
          <w:sz w:val="24"/>
          <w:szCs w:val="24"/>
        </w:rPr>
        <w:t>Stiffness Irregularity</w:t>
      </w:r>
    </w:p>
    <w:p w:rsidR="00D24862" w:rsidRPr="00071560" w:rsidRDefault="00D24862" w:rsidP="00D24862">
      <w:pPr>
        <w:autoSpaceDE w:val="0"/>
        <w:autoSpaceDN w:val="0"/>
        <w:adjustRightInd w:val="0"/>
        <w:spacing w:after="0"/>
        <w:jc w:val="both"/>
        <w:rPr>
          <w:rFonts w:ascii="Times New Roman" w:hAnsi="Times New Roman" w:cs="Times New Roman"/>
          <w:b/>
          <w:sz w:val="24"/>
          <w:szCs w:val="24"/>
        </w:rPr>
      </w:pPr>
      <w:r w:rsidRPr="00071560">
        <w:rPr>
          <w:rFonts w:ascii="Times New Roman" w:hAnsi="Times New Roman" w:cs="Times New Roman"/>
          <w:b/>
          <w:sz w:val="24"/>
          <w:szCs w:val="24"/>
        </w:rPr>
        <w:t>According to UBC,</w:t>
      </w:r>
    </w:p>
    <w:p w:rsidR="00D24862" w:rsidRPr="00071560" w:rsidRDefault="00D24862" w:rsidP="00D24862">
      <w:pPr>
        <w:autoSpaceDE w:val="0"/>
        <w:autoSpaceDN w:val="0"/>
        <w:adjustRightInd w:val="0"/>
        <w:spacing w:after="0"/>
        <w:jc w:val="both"/>
        <w:rPr>
          <w:rFonts w:ascii="Times New Roman" w:hAnsi="Times New Roman" w:cs="Times New Roman"/>
          <w:sz w:val="24"/>
          <w:szCs w:val="24"/>
        </w:rPr>
      </w:pPr>
      <w:r w:rsidRPr="00071560">
        <w:rPr>
          <w:rFonts w:ascii="Times New Roman" w:hAnsi="Times New Roman" w:cs="Times New Roman"/>
          <w:sz w:val="24"/>
          <w:szCs w:val="24"/>
        </w:rPr>
        <w:t>A soft story is one in which the lateral stiffness is less than 70% of that of the   story above or less than 80% of the average stiffness Of the three stories above.</w:t>
      </w:r>
    </w:p>
    <w:p w:rsidR="00D0111E" w:rsidRDefault="00D0111E" w:rsidP="00D24862">
      <w:pPr>
        <w:autoSpaceDE w:val="0"/>
        <w:autoSpaceDN w:val="0"/>
        <w:adjustRightInd w:val="0"/>
        <w:spacing w:after="0"/>
        <w:jc w:val="both"/>
        <w:rPr>
          <w:rFonts w:ascii="Times New Roman" w:hAnsi="Times New Roman" w:cs="Times New Roman"/>
          <w:b/>
          <w:sz w:val="24"/>
          <w:szCs w:val="24"/>
        </w:rPr>
      </w:pPr>
    </w:p>
    <w:p w:rsidR="00D24862" w:rsidRPr="00071560" w:rsidRDefault="00D24862" w:rsidP="00D24862">
      <w:pPr>
        <w:autoSpaceDE w:val="0"/>
        <w:autoSpaceDN w:val="0"/>
        <w:adjustRightInd w:val="0"/>
        <w:spacing w:after="0"/>
        <w:jc w:val="both"/>
        <w:rPr>
          <w:rFonts w:ascii="Times New Roman" w:hAnsi="Times New Roman" w:cs="Times New Roman"/>
          <w:b/>
          <w:sz w:val="24"/>
          <w:szCs w:val="24"/>
        </w:rPr>
      </w:pPr>
      <w:r w:rsidRPr="00071560">
        <w:rPr>
          <w:rFonts w:ascii="Times New Roman" w:hAnsi="Times New Roman" w:cs="Times New Roman"/>
          <w:b/>
          <w:sz w:val="24"/>
          <w:szCs w:val="24"/>
        </w:rPr>
        <w:t xml:space="preserve">NZS 1170.5 defines irregularity (in </w:t>
      </w:r>
      <w:r w:rsidRPr="00071560">
        <w:rPr>
          <w:rFonts w:ascii="Times New Roman" w:hAnsi="Times New Roman" w:cs="Times New Roman"/>
          <w:b/>
          <w:iCs/>
          <w:sz w:val="24"/>
          <w:szCs w:val="24"/>
        </w:rPr>
        <w:t>Clause 4.5</w:t>
      </w:r>
      <w:r w:rsidRPr="00071560">
        <w:rPr>
          <w:rFonts w:ascii="Times New Roman" w:hAnsi="Times New Roman" w:cs="Times New Roman"/>
          <w:b/>
          <w:sz w:val="24"/>
          <w:szCs w:val="24"/>
        </w:rPr>
        <w:t>) as:</w:t>
      </w:r>
    </w:p>
    <w:p w:rsidR="00D24862" w:rsidRPr="00071560" w:rsidRDefault="00D24862" w:rsidP="00D24862">
      <w:pPr>
        <w:autoSpaceDE w:val="0"/>
        <w:autoSpaceDN w:val="0"/>
        <w:adjustRightInd w:val="0"/>
        <w:spacing w:after="0"/>
        <w:jc w:val="both"/>
        <w:rPr>
          <w:rFonts w:ascii="Times New Roman" w:hAnsi="Times New Roman" w:cs="Times New Roman"/>
          <w:iCs/>
          <w:sz w:val="24"/>
          <w:szCs w:val="24"/>
        </w:rPr>
      </w:pPr>
      <w:r w:rsidRPr="00071560">
        <w:rPr>
          <w:rFonts w:ascii="Times New Roman" w:hAnsi="Times New Roman" w:cs="Times New Roman"/>
          <w:iCs/>
          <w:sz w:val="24"/>
          <w:szCs w:val="24"/>
        </w:rPr>
        <w:t>Vertical stiffness irregularity (soft storey) – The lateral storey stiffness is less than 70% of adjacent storey stiffness or less than 80% of average stiffness of storey above or below.</w:t>
      </w:r>
    </w:p>
    <w:p w:rsidR="00D24862" w:rsidRPr="00071560" w:rsidRDefault="00D24862" w:rsidP="00D24862">
      <w:pPr>
        <w:autoSpaceDE w:val="0"/>
        <w:autoSpaceDN w:val="0"/>
        <w:adjustRightInd w:val="0"/>
        <w:spacing w:after="0"/>
        <w:jc w:val="both"/>
        <w:rPr>
          <w:rFonts w:ascii="Times New Roman" w:eastAsia="TimesNewRoman" w:hAnsi="Times New Roman" w:cs="Times New Roman"/>
          <w:sz w:val="24"/>
          <w:szCs w:val="24"/>
        </w:rPr>
      </w:pPr>
      <w:r w:rsidRPr="00071560">
        <w:rPr>
          <w:rFonts w:ascii="Times New Roman" w:eastAsia="TimesNewRoman" w:hAnsi="Times New Roman" w:cs="Times New Roman"/>
          <w:sz w:val="24"/>
          <w:szCs w:val="24"/>
        </w:rPr>
        <w:t>NEHRP code (BSSC, 2003) has similar specification to that of IS 1893 (PART 1): 2002</w:t>
      </w:r>
    </w:p>
    <w:p w:rsidR="00D24862" w:rsidRPr="00071560" w:rsidRDefault="00D24862" w:rsidP="00D24862">
      <w:pPr>
        <w:autoSpaceDE w:val="0"/>
        <w:autoSpaceDN w:val="0"/>
        <w:adjustRightInd w:val="0"/>
        <w:spacing w:after="0"/>
        <w:jc w:val="both"/>
        <w:rPr>
          <w:rFonts w:ascii="Times New Roman" w:eastAsia="TimesNewRoman" w:hAnsi="Times New Roman" w:cs="Times New Roman"/>
          <w:sz w:val="24"/>
          <w:szCs w:val="24"/>
        </w:rPr>
      </w:pPr>
    </w:p>
    <w:p w:rsidR="00D24862" w:rsidRPr="00071560" w:rsidRDefault="00D24862" w:rsidP="00D24862">
      <w:pPr>
        <w:autoSpaceDE w:val="0"/>
        <w:autoSpaceDN w:val="0"/>
        <w:adjustRightInd w:val="0"/>
        <w:spacing w:after="0"/>
        <w:jc w:val="both"/>
        <w:rPr>
          <w:rFonts w:ascii="Times New Roman" w:hAnsi="Times New Roman" w:cs="Times New Roman"/>
          <w:b/>
          <w:bCs/>
          <w:sz w:val="24"/>
          <w:szCs w:val="24"/>
        </w:rPr>
      </w:pPr>
      <w:r w:rsidRPr="00071560">
        <w:rPr>
          <w:rFonts w:ascii="Times New Roman" w:hAnsi="Times New Roman" w:cs="Times New Roman"/>
          <w:b/>
          <w:bCs/>
          <w:sz w:val="24"/>
          <w:szCs w:val="24"/>
        </w:rPr>
        <w:t>International Building Code (IBC):</w:t>
      </w:r>
    </w:p>
    <w:p w:rsidR="00D24862" w:rsidRPr="00071560" w:rsidRDefault="00D24862" w:rsidP="00D24862">
      <w:pPr>
        <w:autoSpaceDE w:val="0"/>
        <w:autoSpaceDN w:val="0"/>
        <w:adjustRightInd w:val="0"/>
        <w:spacing w:after="0"/>
        <w:jc w:val="both"/>
        <w:rPr>
          <w:rFonts w:ascii="Times New Roman" w:hAnsi="Times New Roman" w:cs="Times New Roman"/>
          <w:sz w:val="24"/>
          <w:szCs w:val="24"/>
        </w:rPr>
      </w:pPr>
      <w:r w:rsidRPr="00071560">
        <w:rPr>
          <w:rFonts w:ascii="Times New Roman" w:hAnsi="Times New Roman" w:cs="Times New Roman"/>
          <w:sz w:val="24"/>
          <w:szCs w:val="24"/>
        </w:rPr>
        <w:t>Soft Story: is defined to exist when there is a story in which the lateral stiffness is less than 70% of that in the story above or less than 80% of the average stiffness of the three stories above.</w:t>
      </w:r>
    </w:p>
    <w:p w:rsidR="00C3043C" w:rsidRDefault="00C3043C" w:rsidP="00D24862">
      <w:pPr>
        <w:autoSpaceDE w:val="0"/>
        <w:autoSpaceDN w:val="0"/>
        <w:adjustRightInd w:val="0"/>
        <w:spacing w:after="0"/>
        <w:jc w:val="both"/>
        <w:rPr>
          <w:rFonts w:ascii="Times New Roman" w:hAnsi="Times New Roman" w:cs="Times New Roman"/>
          <w:b/>
          <w:sz w:val="24"/>
          <w:szCs w:val="24"/>
        </w:rPr>
      </w:pPr>
    </w:p>
    <w:p w:rsidR="00D24862" w:rsidRPr="00A26334" w:rsidRDefault="00A26334" w:rsidP="00D24862">
      <w:pPr>
        <w:autoSpaceDE w:val="0"/>
        <w:autoSpaceDN w:val="0"/>
        <w:adjustRightInd w:val="0"/>
        <w:spacing w:after="0"/>
        <w:jc w:val="both"/>
        <w:rPr>
          <w:rFonts w:ascii="Times New Roman" w:hAnsi="Times New Roman" w:cs="Times New Roman"/>
          <w:b/>
          <w:sz w:val="24"/>
          <w:szCs w:val="24"/>
        </w:rPr>
      </w:pPr>
      <w:r w:rsidRPr="00A26334">
        <w:rPr>
          <w:rFonts w:ascii="Times New Roman" w:hAnsi="Times New Roman" w:cs="Times New Roman"/>
          <w:b/>
          <w:sz w:val="24"/>
          <w:szCs w:val="24"/>
        </w:rPr>
        <w:t xml:space="preserve">Various output </w:t>
      </w:r>
      <w:proofErr w:type="gramStart"/>
      <w:r w:rsidRPr="00A26334">
        <w:rPr>
          <w:rFonts w:ascii="Times New Roman" w:hAnsi="Times New Roman" w:cs="Times New Roman"/>
          <w:b/>
          <w:sz w:val="24"/>
          <w:szCs w:val="24"/>
        </w:rPr>
        <w:t>parameter</w:t>
      </w:r>
      <w:proofErr w:type="gramEnd"/>
      <w:r w:rsidRPr="00A26334">
        <w:rPr>
          <w:rFonts w:ascii="Times New Roman" w:hAnsi="Times New Roman" w:cs="Times New Roman"/>
          <w:b/>
          <w:sz w:val="24"/>
          <w:szCs w:val="24"/>
        </w:rPr>
        <w:t xml:space="preserve"> used in this study are expressed in following unit:</w:t>
      </w:r>
    </w:p>
    <w:p w:rsidR="00A26334" w:rsidRDefault="00A26334" w:rsidP="00D2486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Frequency                            cycle/sec</w:t>
      </w:r>
    </w:p>
    <w:p w:rsidR="00A26334" w:rsidRDefault="00A26334" w:rsidP="00D2486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Time period                         shear</w:t>
      </w:r>
    </w:p>
    <w:p w:rsidR="00A26334" w:rsidRDefault="00A26334" w:rsidP="00D2486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Shear                                    </w:t>
      </w:r>
      <w:r w:rsidR="001754D1">
        <w:rPr>
          <w:rFonts w:ascii="Times New Roman" w:hAnsi="Times New Roman" w:cs="Times New Roman"/>
          <w:sz w:val="24"/>
          <w:szCs w:val="24"/>
        </w:rPr>
        <w:t>Mt</w:t>
      </w:r>
    </w:p>
    <w:p w:rsidR="00A26334" w:rsidRDefault="00A26334" w:rsidP="00D2486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 Drift                                     cm</w:t>
      </w:r>
    </w:p>
    <w:p w:rsidR="00A26334" w:rsidRDefault="00A26334" w:rsidP="00D2486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Height                                  m</w:t>
      </w:r>
    </w:p>
    <w:p w:rsidR="001754D1" w:rsidRDefault="001754D1" w:rsidP="00D2486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Force reaction                      Newton (N)</w:t>
      </w:r>
    </w:p>
    <w:p w:rsidR="001754D1" w:rsidRPr="00071560" w:rsidRDefault="001754D1" w:rsidP="00D2486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7. Moment reaction                  </w:t>
      </w:r>
      <w:proofErr w:type="spellStart"/>
      <w:r>
        <w:rPr>
          <w:rFonts w:ascii="Times New Roman" w:hAnsi="Times New Roman" w:cs="Times New Roman"/>
          <w:sz w:val="24"/>
          <w:szCs w:val="24"/>
        </w:rPr>
        <w:t>Kilonewton</w:t>
      </w:r>
      <w:proofErr w:type="spellEnd"/>
      <w:r>
        <w:rPr>
          <w:rFonts w:ascii="Times New Roman" w:hAnsi="Times New Roman" w:cs="Times New Roman"/>
          <w:sz w:val="24"/>
          <w:szCs w:val="24"/>
        </w:rPr>
        <w:t>-metre (</w:t>
      </w:r>
      <w:proofErr w:type="spellStart"/>
      <w:r>
        <w:rPr>
          <w:rFonts w:ascii="Times New Roman" w:hAnsi="Times New Roman" w:cs="Times New Roman"/>
          <w:sz w:val="24"/>
          <w:szCs w:val="24"/>
        </w:rPr>
        <w:t>kNm</w:t>
      </w:r>
      <w:proofErr w:type="spellEnd"/>
      <w:r>
        <w:rPr>
          <w:rFonts w:ascii="Times New Roman" w:hAnsi="Times New Roman" w:cs="Times New Roman"/>
          <w:sz w:val="24"/>
          <w:szCs w:val="24"/>
        </w:rPr>
        <w:t>)</w:t>
      </w:r>
      <w:bookmarkStart w:id="0" w:name="_GoBack"/>
      <w:bookmarkEnd w:id="0"/>
    </w:p>
    <w:p w:rsidR="004010E8" w:rsidRPr="003907C7" w:rsidRDefault="000746CA" w:rsidP="000746CA">
      <w:pPr>
        <w:autoSpaceDE w:val="0"/>
        <w:autoSpaceDN w:val="0"/>
        <w:adjustRightInd w:val="0"/>
        <w:spacing w:after="0" w:line="360" w:lineRule="auto"/>
        <w:rPr>
          <w:rFonts w:ascii="Times New Roman" w:hAnsi="Times New Roman" w:cs="Times New Roman"/>
          <w:b/>
          <w:sz w:val="24"/>
          <w:szCs w:val="24"/>
        </w:rPr>
      </w:pPr>
      <w:r w:rsidRPr="000746CA">
        <w:rPr>
          <w:rFonts w:ascii="Times New Roman" w:hAnsi="Times New Roman" w:cs="Times New Roman"/>
          <w:b/>
          <w:sz w:val="28"/>
          <w:szCs w:val="28"/>
        </w:rPr>
        <w:lastRenderedPageBreak/>
        <w:t>4.   Details of Steps Performed</w:t>
      </w:r>
      <w:r w:rsidR="008C44C7" w:rsidRPr="003907C7">
        <w:rPr>
          <w:rFonts w:ascii="Times New Roman" w:hAnsi="Times New Roman" w:cs="Times New Roman"/>
          <w:b/>
          <w:noProof/>
          <w:sz w:val="24"/>
          <w:szCs w:val="24"/>
          <w:lang w:val="en-US"/>
        </w:rPr>
        <w:drawing>
          <wp:inline distT="0" distB="0" distL="0" distR="0">
            <wp:extent cx="5734050" cy="7284720"/>
            <wp:effectExtent l="0" t="0" r="0" b="0"/>
            <wp:docPr id="15"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15679" w:rsidRDefault="00D15679" w:rsidP="00D15679">
      <w:pPr>
        <w:autoSpaceDE w:val="0"/>
        <w:autoSpaceDN w:val="0"/>
        <w:adjustRightInd w:val="0"/>
        <w:spacing w:after="0" w:line="360" w:lineRule="auto"/>
        <w:rPr>
          <w:rFonts w:ascii="Times New Roman" w:hAnsi="Times New Roman" w:cs="Times New Roman"/>
          <w:sz w:val="24"/>
          <w:szCs w:val="24"/>
        </w:rPr>
      </w:pPr>
    </w:p>
    <w:p w:rsidR="00D24862" w:rsidRPr="003907C7" w:rsidRDefault="00D24862" w:rsidP="00D15679">
      <w:pPr>
        <w:autoSpaceDE w:val="0"/>
        <w:autoSpaceDN w:val="0"/>
        <w:adjustRightInd w:val="0"/>
        <w:spacing w:after="0" w:line="360" w:lineRule="auto"/>
        <w:rPr>
          <w:rFonts w:ascii="Times New Roman" w:hAnsi="Times New Roman" w:cs="Times New Roman"/>
          <w:sz w:val="24"/>
          <w:szCs w:val="24"/>
        </w:rPr>
      </w:pPr>
    </w:p>
    <w:p w:rsidR="00171314" w:rsidRDefault="00171314" w:rsidP="00D31242">
      <w:pPr>
        <w:autoSpaceDE w:val="0"/>
        <w:autoSpaceDN w:val="0"/>
        <w:adjustRightInd w:val="0"/>
        <w:spacing w:after="0" w:line="360" w:lineRule="auto"/>
        <w:rPr>
          <w:rFonts w:ascii="Times New Roman" w:hAnsi="Times New Roman" w:cs="Times New Roman"/>
          <w:b/>
          <w:sz w:val="32"/>
          <w:szCs w:val="32"/>
        </w:rPr>
      </w:pPr>
    </w:p>
    <w:p w:rsidR="00EE0F54" w:rsidRDefault="00EE0F54" w:rsidP="00D31242">
      <w:pPr>
        <w:autoSpaceDE w:val="0"/>
        <w:autoSpaceDN w:val="0"/>
        <w:adjustRightInd w:val="0"/>
        <w:spacing w:after="0" w:line="360" w:lineRule="auto"/>
        <w:rPr>
          <w:rFonts w:ascii="Times New Roman" w:hAnsi="Times New Roman" w:cs="Times New Roman"/>
          <w:b/>
          <w:sz w:val="32"/>
          <w:szCs w:val="32"/>
        </w:rPr>
      </w:pPr>
    </w:p>
    <w:p w:rsidR="00D31242" w:rsidRPr="00D31242" w:rsidRDefault="00391815" w:rsidP="00D31242">
      <w:pPr>
        <w:autoSpaceDE w:val="0"/>
        <w:autoSpaceDN w:val="0"/>
        <w:adjustRightInd w:val="0"/>
        <w:spacing w:after="0" w:line="360" w:lineRule="auto"/>
        <w:rPr>
          <w:rFonts w:ascii="Times New Roman" w:hAnsi="Times New Roman" w:cs="Times New Roman"/>
          <w:b/>
          <w:sz w:val="32"/>
          <w:szCs w:val="32"/>
        </w:rPr>
      </w:pPr>
      <w:r>
        <w:rPr>
          <w:rFonts w:ascii="Times New Roman" w:hAnsi="Times New Roman" w:cs="Times New Roman"/>
          <w:b/>
          <w:sz w:val="32"/>
          <w:szCs w:val="32"/>
        </w:rPr>
        <w:lastRenderedPageBreak/>
        <w:t>CHAPTER 5</w:t>
      </w:r>
    </w:p>
    <w:p w:rsidR="00D31242" w:rsidRDefault="00F6009F" w:rsidP="00D31242">
      <w:pPr>
        <w:spacing w:line="360" w:lineRule="auto"/>
        <w:jc w:val="center"/>
        <w:rPr>
          <w:rFonts w:ascii="Times New Roman" w:hAnsi="Times New Roman" w:cs="Times New Roman"/>
          <w:b/>
          <w:sz w:val="32"/>
          <w:szCs w:val="32"/>
        </w:rPr>
      </w:pPr>
      <w:r w:rsidRPr="00D31242">
        <w:rPr>
          <w:rFonts w:ascii="Times New Roman" w:hAnsi="Times New Roman" w:cs="Times New Roman"/>
          <w:b/>
          <w:sz w:val="32"/>
          <w:szCs w:val="32"/>
        </w:rPr>
        <w:t>RESULT AND DISCUSSIONS</w:t>
      </w:r>
    </w:p>
    <w:p w:rsidR="00D768E1" w:rsidRPr="00D768E1" w:rsidRDefault="00D768E1" w:rsidP="003776A1">
      <w:pPr>
        <w:pStyle w:val="ListParagraph"/>
        <w:numPr>
          <w:ilvl w:val="1"/>
          <w:numId w:val="8"/>
        </w:numPr>
        <w:spacing w:line="360" w:lineRule="auto"/>
        <w:ind w:left="0" w:firstLine="0"/>
        <w:rPr>
          <w:b/>
          <w:bCs/>
          <w:sz w:val="28"/>
          <w:szCs w:val="28"/>
        </w:rPr>
      </w:pPr>
      <w:r w:rsidRPr="00D768E1">
        <w:rPr>
          <w:b/>
          <w:bCs/>
          <w:sz w:val="28"/>
          <w:szCs w:val="28"/>
        </w:rPr>
        <w:t xml:space="preserve">Variation Of Frequency </w:t>
      </w:r>
      <w:r w:rsidR="00FB3262">
        <w:rPr>
          <w:b/>
          <w:bCs/>
          <w:sz w:val="28"/>
          <w:szCs w:val="28"/>
        </w:rPr>
        <w:t>Vs</w:t>
      </w:r>
      <w:r w:rsidRPr="00D768E1">
        <w:rPr>
          <w:b/>
          <w:bCs/>
          <w:sz w:val="28"/>
          <w:szCs w:val="28"/>
        </w:rPr>
        <w:t xml:space="preserve"> Stiffness</w:t>
      </w:r>
      <w:r w:rsidR="00D00A84">
        <w:rPr>
          <w:b/>
          <w:bCs/>
          <w:sz w:val="28"/>
          <w:szCs w:val="28"/>
        </w:rPr>
        <w:t>%</w:t>
      </w:r>
    </w:p>
    <w:p w:rsidR="00D768E1" w:rsidRPr="00D768E1" w:rsidRDefault="00D768E1" w:rsidP="00D768E1">
      <w:pPr>
        <w:spacing w:line="360" w:lineRule="auto"/>
        <w:rPr>
          <w:b/>
          <w:sz w:val="28"/>
          <w:szCs w:val="28"/>
        </w:rPr>
      </w:pPr>
      <w:r w:rsidRPr="00D768E1">
        <w:rPr>
          <w:rFonts w:ascii="Times New Roman" w:hAnsi="Times New Roman" w:cs="Times New Roman"/>
          <w:b/>
          <w:sz w:val="24"/>
          <w:szCs w:val="24"/>
        </w:rPr>
        <w:t xml:space="preserve">Table </w:t>
      </w:r>
      <w:r>
        <w:rPr>
          <w:rFonts w:ascii="Times New Roman" w:hAnsi="Times New Roman" w:cs="Times New Roman"/>
          <w:b/>
          <w:sz w:val="24"/>
          <w:szCs w:val="24"/>
        </w:rPr>
        <w:t>5</w:t>
      </w:r>
      <w:r w:rsidR="00B2794A">
        <w:rPr>
          <w:rFonts w:ascii="Times New Roman" w:hAnsi="Times New Roman" w:cs="Times New Roman"/>
          <w:b/>
          <w:sz w:val="24"/>
          <w:szCs w:val="24"/>
        </w:rPr>
        <w:t xml:space="preserve"> </w:t>
      </w:r>
      <w:r w:rsidR="005E2369" w:rsidRPr="00B2794A">
        <w:rPr>
          <w:b/>
          <w:bCs/>
          <w:sz w:val="24"/>
          <w:szCs w:val="28"/>
        </w:rPr>
        <w:t xml:space="preserve">Variation </w:t>
      </w:r>
      <w:proofErr w:type="gramStart"/>
      <w:r w:rsidR="005E2369" w:rsidRPr="00B2794A">
        <w:rPr>
          <w:b/>
          <w:bCs/>
          <w:sz w:val="24"/>
          <w:szCs w:val="28"/>
        </w:rPr>
        <w:t>Of</w:t>
      </w:r>
      <w:proofErr w:type="gramEnd"/>
      <w:r w:rsidR="00B2794A" w:rsidRPr="00B2794A">
        <w:rPr>
          <w:b/>
          <w:bCs/>
          <w:sz w:val="24"/>
          <w:szCs w:val="28"/>
        </w:rPr>
        <w:t xml:space="preserve"> </w:t>
      </w:r>
      <w:r w:rsidRPr="00B2794A">
        <w:rPr>
          <w:rFonts w:ascii="Times New Roman" w:eastAsia="Times New Roman" w:hAnsi="Times New Roman" w:cs="Times New Roman"/>
          <w:b/>
          <w:color w:val="000000"/>
          <w:sz w:val="24"/>
          <w:szCs w:val="24"/>
          <w:lang w:eastAsia="en-IN"/>
        </w:rPr>
        <w:t xml:space="preserve">Frequency </w:t>
      </w:r>
      <w:r w:rsidR="00FB3262" w:rsidRPr="00B2794A">
        <w:rPr>
          <w:rFonts w:ascii="Times New Roman" w:eastAsia="Times New Roman" w:hAnsi="Times New Roman" w:cs="Times New Roman"/>
          <w:b/>
          <w:color w:val="000000"/>
          <w:sz w:val="24"/>
          <w:szCs w:val="24"/>
          <w:lang w:eastAsia="en-IN"/>
        </w:rPr>
        <w:t>Vs</w:t>
      </w:r>
      <w:r w:rsidRPr="00B2794A">
        <w:rPr>
          <w:rFonts w:ascii="Times New Roman" w:eastAsia="Times New Roman" w:hAnsi="Times New Roman" w:cs="Times New Roman"/>
          <w:b/>
          <w:color w:val="000000"/>
          <w:sz w:val="24"/>
          <w:szCs w:val="24"/>
          <w:lang w:eastAsia="en-IN"/>
        </w:rPr>
        <w:t xml:space="preserve"> Stiffness</w:t>
      </w:r>
      <w:r w:rsidR="00D00A84" w:rsidRPr="00B2794A">
        <w:rPr>
          <w:rFonts w:ascii="Times New Roman" w:eastAsia="Times New Roman" w:hAnsi="Times New Roman" w:cs="Times New Roman"/>
          <w:b/>
          <w:color w:val="000000"/>
          <w:sz w:val="24"/>
          <w:szCs w:val="24"/>
          <w:lang w:eastAsia="en-IN"/>
        </w:rPr>
        <w:t>%</w:t>
      </w:r>
    </w:p>
    <w:tbl>
      <w:tblPr>
        <w:tblStyle w:val="TableGrid"/>
        <w:tblW w:w="8955" w:type="dxa"/>
        <w:jc w:val="center"/>
        <w:tblLook w:val="04A0"/>
      </w:tblPr>
      <w:tblGrid>
        <w:gridCol w:w="1497"/>
        <w:gridCol w:w="1486"/>
        <w:gridCol w:w="1485"/>
        <w:gridCol w:w="1485"/>
        <w:gridCol w:w="1500"/>
        <w:gridCol w:w="1502"/>
      </w:tblGrid>
      <w:tr w:rsidR="002361F8" w:rsidRPr="003907C7" w:rsidTr="00D31242">
        <w:trPr>
          <w:trHeight w:val="316"/>
          <w:jc w:val="center"/>
        </w:trPr>
        <w:tc>
          <w:tcPr>
            <w:tcW w:w="8955" w:type="dxa"/>
            <w:gridSpan w:val="6"/>
            <w:noWrap/>
            <w:hideMark/>
          </w:tcPr>
          <w:p w:rsidR="002361F8" w:rsidRPr="003907C7" w:rsidRDefault="002361F8" w:rsidP="00FD0A39">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 xml:space="preserve">FREQUENCY </w:t>
            </w:r>
            <w:r w:rsidR="00FB3262">
              <w:rPr>
                <w:rFonts w:ascii="Times New Roman" w:eastAsia="Times New Roman" w:hAnsi="Times New Roman" w:cs="Times New Roman"/>
                <w:color w:val="000000"/>
                <w:lang w:eastAsia="en-IN"/>
              </w:rPr>
              <w:t>VS</w:t>
            </w:r>
            <w:r w:rsidRPr="003907C7">
              <w:rPr>
                <w:rFonts w:ascii="Times New Roman" w:eastAsia="Times New Roman" w:hAnsi="Times New Roman" w:cs="Times New Roman"/>
                <w:color w:val="000000"/>
                <w:lang w:eastAsia="en-IN"/>
              </w:rPr>
              <w:t xml:space="preserve"> STIFFNESS</w:t>
            </w:r>
            <w:r w:rsidR="00D00A84">
              <w:rPr>
                <w:rFonts w:ascii="Times New Roman" w:eastAsia="Times New Roman" w:hAnsi="Times New Roman" w:cs="Times New Roman"/>
                <w:color w:val="000000"/>
                <w:lang w:eastAsia="en-IN"/>
              </w:rPr>
              <w:t>%</w:t>
            </w:r>
          </w:p>
        </w:tc>
      </w:tr>
      <w:tr w:rsidR="002361F8" w:rsidRPr="003907C7" w:rsidTr="00D31242">
        <w:trPr>
          <w:trHeight w:val="316"/>
          <w:jc w:val="center"/>
        </w:trPr>
        <w:tc>
          <w:tcPr>
            <w:tcW w:w="1497"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Stiffness</w:t>
            </w:r>
          </w:p>
        </w:tc>
        <w:tc>
          <w:tcPr>
            <w:tcW w:w="1486"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1ST STOREY</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2ND STOREY</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3RD STOREY</w:t>
            </w:r>
          </w:p>
        </w:tc>
        <w:tc>
          <w:tcPr>
            <w:tcW w:w="1500"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4TH STOREY</w:t>
            </w:r>
          </w:p>
        </w:tc>
        <w:tc>
          <w:tcPr>
            <w:tcW w:w="1502"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5TH  STOREY</w:t>
            </w:r>
          </w:p>
        </w:tc>
      </w:tr>
      <w:tr w:rsidR="002361F8" w:rsidRPr="003907C7" w:rsidTr="00D31242">
        <w:trPr>
          <w:trHeight w:val="316"/>
          <w:jc w:val="center"/>
        </w:trPr>
        <w:tc>
          <w:tcPr>
            <w:tcW w:w="1497"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100%</w:t>
            </w:r>
          </w:p>
        </w:tc>
        <w:tc>
          <w:tcPr>
            <w:tcW w:w="1486"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0.909</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0.909</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0.909</w:t>
            </w:r>
          </w:p>
        </w:tc>
        <w:tc>
          <w:tcPr>
            <w:tcW w:w="1500"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0.909</w:t>
            </w:r>
          </w:p>
        </w:tc>
        <w:tc>
          <w:tcPr>
            <w:tcW w:w="1502"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0.909</w:t>
            </w:r>
          </w:p>
        </w:tc>
      </w:tr>
      <w:tr w:rsidR="002361F8" w:rsidRPr="003907C7" w:rsidTr="00D31242">
        <w:trPr>
          <w:trHeight w:val="316"/>
          <w:jc w:val="center"/>
        </w:trPr>
        <w:tc>
          <w:tcPr>
            <w:tcW w:w="1497"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90%</w:t>
            </w:r>
          </w:p>
        </w:tc>
        <w:tc>
          <w:tcPr>
            <w:tcW w:w="1486"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0.907</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0.907</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0.908</w:t>
            </w:r>
          </w:p>
        </w:tc>
        <w:tc>
          <w:tcPr>
            <w:tcW w:w="1500"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0.908</w:t>
            </w:r>
          </w:p>
        </w:tc>
        <w:tc>
          <w:tcPr>
            <w:tcW w:w="1502"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0.909</w:t>
            </w:r>
          </w:p>
        </w:tc>
      </w:tr>
      <w:tr w:rsidR="002361F8" w:rsidRPr="003907C7" w:rsidTr="00D31242">
        <w:trPr>
          <w:trHeight w:val="316"/>
          <w:jc w:val="center"/>
        </w:trPr>
        <w:tc>
          <w:tcPr>
            <w:tcW w:w="1497"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80%</w:t>
            </w:r>
          </w:p>
        </w:tc>
        <w:tc>
          <w:tcPr>
            <w:tcW w:w="1486"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0.904</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0.904</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0.906</w:t>
            </w:r>
          </w:p>
        </w:tc>
        <w:tc>
          <w:tcPr>
            <w:tcW w:w="1500"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0.907</w:t>
            </w:r>
          </w:p>
        </w:tc>
        <w:tc>
          <w:tcPr>
            <w:tcW w:w="1502"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0.909</w:t>
            </w:r>
          </w:p>
        </w:tc>
      </w:tr>
      <w:tr w:rsidR="002361F8" w:rsidRPr="003907C7" w:rsidTr="00D31242">
        <w:trPr>
          <w:trHeight w:val="316"/>
          <w:jc w:val="center"/>
        </w:trPr>
        <w:tc>
          <w:tcPr>
            <w:tcW w:w="1497"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70%</w:t>
            </w:r>
          </w:p>
        </w:tc>
        <w:tc>
          <w:tcPr>
            <w:tcW w:w="1486"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0.901</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0.901</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0.903</w:t>
            </w:r>
          </w:p>
        </w:tc>
        <w:tc>
          <w:tcPr>
            <w:tcW w:w="1500"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0.906</w:t>
            </w:r>
          </w:p>
        </w:tc>
        <w:tc>
          <w:tcPr>
            <w:tcW w:w="1502"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0.908</w:t>
            </w:r>
          </w:p>
        </w:tc>
      </w:tr>
      <w:tr w:rsidR="002361F8" w:rsidRPr="003907C7" w:rsidTr="00D31242">
        <w:trPr>
          <w:trHeight w:val="316"/>
          <w:jc w:val="center"/>
        </w:trPr>
        <w:tc>
          <w:tcPr>
            <w:tcW w:w="1497"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w:t>
            </w:r>
          </w:p>
        </w:tc>
        <w:tc>
          <w:tcPr>
            <w:tcW w:w="1486"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0.896</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0.896</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w:t>
            </w:r>
          </w:p>
        </w:tc>
        <w:tc>
          <w:tcPr>
            <w:tcW w:w="1500"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0.904</w:t>
            </w:r>
          </w:p>
        </w:tc>
        <w:tc>
          <w:tcPr>
            <w:tcW w:w="1502"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0.908</w:t>
            </w:r>
          </w:p>
        </w:tc>
      </w:tr>
      <w:tr w:rsidR="002361F8" w:rsidRPr="003907C7" w:rsidTr="00D31242">
        <w:trPr>
          <w:trHeight w:val="316"/>
          <w:jc w:val="center"/>
        </w:trPr>
        <w:tc>
          <w:tcPr>
            <w:tcW w:w="1497"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50%</w:t>
            </w:r>
          </w:p>
        </w:tc>
        <w:tc>
          <w:tcPr>
            <w:tcW w:w="1486"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0.89</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0.89</w:t>
            </w:r>
          </w:p>
        </w:tc>
        <w:tc>
          <w:tcPr>
            <w:tcW w:w="1485"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0.896</w:t>
            </w:r>
          </w:p>
        </w:tc>
        <w:tc>
          <w:tcPr>
            <w:tcW w:w="1500"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0.902</w:t>
            </w:r>
          </w:p>
        </w:tc>
        <w:tc>
          <w:tcPr>
            <w:tcW w:w="1502" w:type="dxa"/>
            <w:noWrap/>
            <w:hideMark/>
          </w:tcPr>
          <w:p w:rsidR="002361F8" w:rsidRPr="003907C7" w:rsidRDefault="002361F8" w:rsidP="00FD0A39">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0.907</w:t>
            </w:r>
          </w:p>
        </w:tc>
      </w:tr>
    </w:tbl>
    <w:p w:rsidR="002361F8" w:rsidRPr="003907C7" w:rsidRDefault="002361F8" w:rsidP="002361F8">
      <w:pPr>
        <w:pStyle w:val="ListParagraph"/>
        <w:autoSpaceDE w:val="0"/>
        <w:autoSpaceDN w:val="0"/>
        <w:adjustRightInd w:val="0"/>
        <w:spacing w:after="0" w:line="360" w:lineRule="auto"/>
        <w:jc w:val="both"/>
        <w:rPr>
          <w:rFonts w:ascii="Times New Roman" w:hAnsi="Times New Roman" w:cs="Times New Roman"/>
          <w:sz w:val="24"/>
          <w:szCs w:val="24"/>
        </w:rPr>
      </w:pPr>
    </w:p>
    <w:p w:rsidR="002361F8" w:rsidRPr="003907C7" w:rsidRDefault="002361F8" w:rsidP="00D768E1">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4766310" cy="2501153"/>
            <wp:effectExtent l="19050" t="0" r="1524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E4764" w:rsidRDefault="00CA24AE" w:rsidP="00D31242">
      <w:pPr>
        <w:autoSpaceDE w:val="0"/>
        <w:autoSpaceDN w:val="0"/>
        <w:adjustRightInd w:val="0"/>
        <w:spacing w:after="0" w:line="360" w:lineRule="auto"/>
        <w:ind w:left="360"/>
        <w:jc w:val="center"/>
        <w:rPr>
          <w:rFonts w:ascii="Times New Roman" w:hAnsi="Times New Roman" w:cs="Times New Roman"/>
          <w:sz w:val="24"/>
          <w:szCs w:val="24"/>
        </w:rPr>
      </w:pPr>
      <w:r>
        <w:rPr>
          <w:rFonts w:ascii="Times New Roman" w:hAnsi="Times New Roman" w:cs="Times New Roman"/>
          <w:b/>
          <w:sz w:val="24"/>
          <w:szCs w:val="24"/>
        </w:rPr>
        <w:t>Fig. 10</w:t>
      </w:r>
      <w:r w:rsidR="00D31242">
        <w:rPr>
          <w:rFonts w:ascii="Times New Roman" w:hAnsi="Times New Roman" w:cs="Times New Roman"/>
          <w:sz w:val="24"/>
          <w:szCs w:val="24"/>
        </w:rPr>
        <w:t xml:space="preserve"> Variation of frequency </w:t>
      </w:r>
      <w:r w:rsidR="00FB3262">
        <w:rPr>
          <w:rFonts w:ascii="Times New Roman" w:hAnsi="Times New Roman" w:cs="Times New Roman"/>
          <w:sz w:val="24"/>
          <w:szCs w:val="24"/>
        </w:rPr>
        <w:t>Vs</w:t>
      </w:r>
      <w:r w:rsidR="002E4764">
        <w:rPr>
          <w:rFonts w:ascii="Times New Roman" w:hAnsi="Times New Roman" w:cs="Times New Roman"/>
          <w:sz w:val="24"/>
          <w:szCs w:val="24"/>
        </w:rPr>
        <w:t xml:space="preserve"> stiffness</w:t>
      </w:r>
      <w:r w:rsidR="00D00A84">
        <w:rPr>
          <w:rFonts w:ascii="Times New Roman" w:hAnsi="Times New Roman" w:cs="Times New Roman"/>
          <w:sz w:val="24"/>
          <w:szCs w:val="24"/>
        </w:rPr>
        <w:t>%</w:t>
      </w:r>
    </w:p>
    <w:p w:rsidR="00924AD5" w:rsidRPr="00924AD5" w:rsidRDefault="00924AD5" w:rsidP="00924AD5">
      <w:pPr>
        <w:autoSpaceDE w:val="0"/>
        <w:autoSpaceDN w:val="0"/>
        <w:adjustRightInd w:val="0"/>
        <w:spacing w:after="0" w:line="360" w:lineRule="auto"/>
        <w:jc w:val="both"/>
        <w:rPr>
          <w:rFonts w:ascii="Times New Roman" w:hAnsi="Times New Roman" w:cs="Times New Roman"/>
          <w:b/>
          <w:sz w:val="24"/>
          <w:szCs w:val="24"/>
        </w:rPr>
      </w:pPr>
      <w:r w:rsidRPr="00924AD5">
        <w:rPr>
          <w:rFonts w:ascii="Times New Roman" w:hAnsi="Times New Roman" w:cs="Times New Roman"/>
          <w:b/>
          <w:sz w:val="24"/>
          <w:szCs w:val="24"/>
        </w:rPr>
        <w:t>Table 6</w:t>
      </w:r>
      <w:r w:rsidRPr="00924AD5">
        <w:rPr>
          <w:rFonts w:ascii="Times New Roman" w:hAnsi="Times New Roman" w:cs="Times New Roman"/>
          <w:sz w:val="24"/>
          <w:szCs w:val="24"/>
        </w:rPr>
        <w:t xml:space="preserve"> </w:t>
      </w:r>
      <w:r w:rsidRPr="00B2794A">
        <w:rPr>
          <w:rFonts w:ascii="Times New Roman" w:hAnsi="Times New Roman" w:cs="Times New Roman"/>
          <w:b/>
          <w:sz w:val="24"/>
          <w:szCs w:val="24"/>
        </w:rPr>
        <w:t>Equation of curve of Frequency Vs Stiffness% for each floor</w:t>
      </w:r>
      <w:r w:rsidR="00D3682E" w:rsidRPr="00B2794A">
        <w:rPr>
          <w:rFonts w:ascii="Times New Roman" w:hAnsi="Times New Roman" w:cs="Times New Roman"/>
          <w:b/>
          <w:sz w:val="24"/>
          <w:szCs w:val="24"/>
        </w:rPr>
        <w:t xml:space="preserve"> (here ‘y’ represent frequency and ‘x’ represent % stiffness</w:t>
      </w:r>
      <w:r w:rsidR="00D3682E">
        <w:rPr>
          <w:rFonts w:ascii="Times New Roman" w:hAnsi="Times New Roman" w:cs="Times New Roman"/>
          <w:sz w:val="24"/>
          <w:szCs w:val="24"/>
        </w:rPr>
        <w:t>.</w:t>
      </w:r>
    </w:p>
    <w:tbl>
      <w:tblPr>
        <w:tblStyle w:val="TableGrid"/>
        <w:tblW w:w="9078" w:type="dxa"/>
        <w:jc w:val="center"/>
        <w:tblLook w:val="04A0"/>
      </w:tblPr>
      <w:tblGrid>
        <w:gridCol w:w="1593"/>
        <w:gridCol w:w="19"/>
        <w:gridCol w:w="7466"/>
      </w:tblGrid>
      <w:tr w:rsidR="00924AD5" w:rsidRPr="00924AD5" w:rsidTr="00350504">
        <w:trPr>
          <w:trHeight w:val="361"/>
          <w:jc w:val="center"/>
        </w:trPr>
        <w:tc>
          <w:tcPr>
            <w:tcW w:w="1612" w:type="dxa"/>
            <w:gridSpan w:val="2"/>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FLOOR</w:t>
            </w:r>
          </w:p>
        </w:tc>
        <w:tc>
          <w:tcPr>
            <w:tcW w:w="7466"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EQUATION</w:t>
            </w:r>
          </w:p>
        </w:tc>
      </w:tr>
      <w:tr w:rsidR="00924AD5" w:rsidRPr="00924AD5" w:rsidTr="00350504">
        <w:trPr>
          <w:trHeight w:val="381"/>
          <w:jc w:val="center"/>
        </w:trPr>
        <w:tc>
          <w:tcPr>
            <w:tcW w:w="1593"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1</w:t>
            </w:r>
          </w:p>
        </w:tc>
        <w:tc>
          <w:tcPr>
            <w:tcW w:w="7485" w:type="dxa"/>
            <w:gridSpan w:val="2"/>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-0.05x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+ 0.1124x + 0.8464</w:t>
            </w:r>
          </w:p>
        </w:tc>
      </w:tr>
      <w:tr w:rsidR="00924AD5" w:rsidRPr="00924AD5" w:rsidTr="00350504">
        <w:trPr>
          <w:trHeight w:val="381"/>
          <w:jc w:val="center"/>
        </w:trPr>
        <w:tc>
          <w:tcPr>
            <w:tcW w:w="1593"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2</w:t>
            </w:r>
          </w:p>
        </w:tc>
        <w:tc>
          <w:tcPr>
            <w:tcW w:w="7485" w:type="dxa"/>
            <w:gridSpan w:val="2"/>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-0.05x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+ 0.1124x + 0.8464</w:t>
            </w:r>
          </w:p>
        </w:tc>
      </w:tr>
      <w:tr w:rsidR="00924AD5" w:rsidRPr="00924AD5" w:rsidTr="00350504">
        <w:trPr>
          <w:trHeight w:val="381"/>
          <w:jc w:val="center"/>
        </w:trPr>
        <w:tc>
          <w:tcPr>
            <w:tcW w:w="1593"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3</w:t>
            </w:r>
          </w:p>
        </w:tc>
        <w:tc>
          <w:tcPr>
            <w:tcW w:w="7485" w:type="dxa"/>
            <w:gridSpan w:val="2"/>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-0.0339x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+ 0.0772x + 0.8659</w:t>
            </w:r>
          </w:p>
        </w:tc>
      </w:tr>
      <w:tr w:rsidR="00924AD5" w:rsidRPr="00924AD5" w:rsidTr="00350504">
        <w:trPr>
          <w:trHeight w:val="381"/>
          <w:jc w:val="center"/>
        </w:trPr>
        <w:tc>
          <w:tcPr>
            <w:tcW w:w="1593"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4</w:t>
            </w:r>
          </w:p>
        </w:tc>
        <w:tc>
          <w:tcPr>
            <w:tcW w:w="7485" w:type="dxa"/>
            <w:gridSpan w:val="2"/>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-0.0161x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+ 0.0378x + 0.8871</w:t>
            </w:r>
          </w:p>
        </w:tc>
      </w:tr>
      <w:tr w:rsidR="00924AD5" w:rsidRPr="00924AD5" w:rsidTr="00350504">
        <w:trPr>
          <w:trHeight w:val="311"/>
          <w:jc w:val="center"/>
        </w:trPr>
        <w:tc>
          <w:tcPr>
            <w:tcW w:w="1593"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5</w:t>
            </w:r>
          </w:p>
        </w:tc>
        <w:tc>
          <w:tcPr>
            <w:tcW w:w="7485" w:type="dxa"/>
            <w:gridSpan w:val="2"/>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-0.0089x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+ 0.0174x + 0.9006</w:t>
            </w:r>
          </w:p>
        </w:tc>
      </w:tr>
    </w:tbl>
    <w:p w:rsidR="00D31242" w:rsidRDefault="006C0914" w:rsidP="00D768E1">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lastRenderedPageBreak/>
        <w:t>Frequency decreases with decrease in stiffness irrespective of location of decreasing of stiffness. The maximum variation in frequency is seen when stiffness is changed in</w:t>
      </w:r>
      <w:r w:rsidR="00482755" w:rsidRPr="003907C7">
        <w:rPr>
          <w:rFonts w:ascii="Times New Roman" w:hAnsi="Times New Roman" w:cs="Times New Roman"/>
          <w:sz w:val="24"/>
          <w:szCs w:val="24"/>
        </w:rPr>
        <w:t xml:space="preserve"> first storey and second storey and it is 2.1% less than base case. The minimum variation in frequency is seen in fifth storey or topmost storeys.</w:t>
      </w:r>
    </w:p>
    <w:p w:rsidR="003776A1" w:rsidRDefault="003776A1" w:rsidP="00D768E1">
      <w:pPr>
        <w:autoSpaceDE w:val="0"/>
        <w:autoSpaceDN w:val="0"/>
        <w:adjustRightInd w:val="0"/>
        <w:spacing w:after="0" w:line="360" w:lineRule="auto"/>
        <w:jc w:val="both"/>
        <w:rPr>
          <w:rFonts w:ascii="Times New Roman" w:hAnsi="Times New Roman" w:cs="Times New Roman"/>
          <w:sz w:val="24"/>
          <w:szCs w:val="24"/>
        </w:rPr>
      </w:pPr>
    </w:p>
    <w:p w:rsidR="003776A1" w:rsidRDefault="003776A1" w:rsidP="00650F04">
      <w:pPr>
        <w:autoSpaceDE w:val="0"/>
        <w:autoSpaceDN w:val="0"/>
        <w:adjustRightInd w:val="0"/>
        <w:spacing w:after="0" w:line="360" w:lineRule="auto"/>
        <w:rPr>
          <w:rFonts w:ascii="Times New Roman" w:hAnsi="Times New Roman" w:cs="Times New Roman"/>
          <w:sz w:val="24"/>
          <w:szCs w:val="24"/>
        </w:rPr>
      </w:pPr>
    </w:p>
    <w:p w:rsidR="00D31242" w:rsidRPr="003776A1" w:rsidRDefault="003776A1" w:rsidP="003776A1">
      <w:pPr>
        <w:pStyle w:val="ListParagraph"/>
        <w:numPr>
          <w:ilvl w:val="1"/>
          <w:numId w:val="8"/>
        </w:numPr>
        <w:autoSpaceDE w:val="0"/>
        <w:autoSpaceDN w:val="0"/>
        <w:adjustRightInd w:val="0"/>
        <w:spacing w:after="0" w:line="360" w:lineRule="auto"/>
        <w:ind w:left="0" w:firstLine="0"/>
        <w:rPr>
          <w:b/>
          <w:bCs/>
          <w:sz w:val="28"/>
          <w:szCs w:val="28"/>
        </w:rPr>
      </w:pPr>
      <w:r w:rsidRPr="003776A1">
        <w:rPr>
          <w:b/>
          <w:bCs/>
          <w:sz w:val="28"/>
          <w:szCs w:val="28"/>
        </w:rPr>
        <w:t xml:space="preserve">Variation Of  Time-Period </w:t>
      </w:r>
      <w:r w:rsidR="00FB3262">
        <w:rPr>
          <w:b/>
          <w:bCs/>
          <w:sz w:val="28"/>
          <w:szCs w:val="28"/>
        </w:rPr>
        <w:t>Vs</w:t>
      </w:r>
      <w:r w:rsidRPr="003776A1">
        <w:rPr>
          <w:b/>
          <w:bCs/>
          <w:sz w:val="28"/>
          <w:szCs w:val="28"/>
        </w:rPr>
        <w:t xml:space="preserve"> Stiffness</w:t>
      </w:r>
      <w:r w:rsidR="00D00A84">
        <w:rPr>
          <w:b/>
          <w:bCs/>
          <w:sz w:val="28"/>
          <w:szCs w:val="28"/>
        </w:rPr>
        <w:t>%</w:t>
      </w:r>
    </w:p>
    <w:p w:rsidR="003776A1" w:rsidRPr="003776A1" w:rsidRDefault="003776A1" w:rsidP="003776A1">
      <w:pPr>
        <w:pStyle w:val="ListParagraph"/>
        <w:autoSpaceDE w:val="0"/>
        <w:autoSpaceDN w:val="0"/>
        <w:adjustRightInd w:val="0"/>
        <w:spacing w:after="0" w:line="360" w:lineRule="auto"/>
        <w:ind w:left="0"/>
        <w:rPr>
          <w:rFonts w:ascii="Times New Roman" w:hAnsi="Times New Roman" w:cs="Times New Roman"/>
          <w:sz w:val="24"/>
          <w:szCs w:val="24"/>
        </w:rPr>
      </w:pPr>
      <w:r w:rsidRPr="00D768E1">
        <w:rPr>
          <w:rFonts w:ascii="Times New Roman" w:hAnsi="Times New Roman" w:cs="Times New Roman"/>
          <w:b/>
          <w:sz w:val="24"/>
          <w:szCs w:val="24"/>
        </w:rPr>
        <w:t xml:space="preserve">Table </w:t>
      </w:r>
      <w:r>
        <w:rPr>
          <w:rFonts w:ascii="Times New Roman" w:hAnsi="Times New Roman" w:cs="Times New Roman"/>
          <w:b/>
          <w:sz w:val="24"/>
          <w:szCs w:val="24"/>
        </w:rPr>
        <w:t>7</w:t>
      </w:r>
      <w:r w:rsidR="00B2794A">
        <w:rPr>
          <w:rFonts w:ascii="Times New Roman" w:hAnsi="Times New Roman" w:cs="Times New Roman"/>
          <w:b/>
          <w:sz w:val="24"/>
          <w:szCs w:val="24"/>
        </w:rPr>
        <w:t xml:space="preserve"> </w:t>
      </w:r>
      <w:r w:rsidR="005E2369" w:rsidRPr="00B2794A">
        <w:rPr>
          <w:b/>
          <w:bCs/>
          <w:sz w:val="24"/>
          <w:szCs w:val="28"/>
        </w:rPr>
        <w:t xml:space="preserve">Variation </w:t>
      </w:r>
      <w:proofErr w:type="gramStart"/>
      <w:r w:rsidR="005E2369" w:rsidRPr="00B2794A">
        <w:rPr>
          <w:b/>
          <w:bCs/>
          <w:sz w:val="24"/>
          <w:szCs w:val="28"/>
        </w:rPr>
        <w:t>Of</w:t>
      </w:r>
      <w:proofErr w:type="gramEnd"/>
      <w:r w:rsidR="00FE25E9">
        <w:rPr>
          <w:b/>
          <w:bCs/>
          <w:sz w:val="24"/>
          <w:szCs w:val="28"/>
        </w:rPr>
        <w:t xml:space="preserve"> </w:t>
      </w:r>
      <w:r w:rsidRPr="00B2794A">
        <w:rPr>
          <w:rFonts w:ascii="Times New Roman" w:eastAsia="Times New Roman" w:hAnsi="Times New Roman" w:cs="Times New Roman"/>
          <w:b/>
          <w:bCs/>
          <w:color w:val="000000"/>
          <w:sz w:val="24"/>
          <w:szCs w:val="24"/>
          <w:lang w:eastAsia="en-IN"/>
        </w:rPr>
        <w:t>Time-Period</w:t>
      </w:r>
      <w:r w:rsidR="00FE25E9">
        <w:rPr>
          <w:rFonts w:ascii="Times New Roman" w:eastAsia="Times New Roman" w:hAnsi="Times New Roman" w:cs="Times New Roman"/>
          <w:b/>
          <w:bCs/>
          <w:color w:val="000000"/>
          <w:sz w:val="24"/>
          <w:szCs w:val="24"/>
          <w:lang w:eastAsia="en-IN"/>
        </w:rPr>
        <w:t xml:space="preserve"> </w:t>
      </w:r>
      <w:r w:rsidR="00FB3262" w:rsidRPr="00B2794A">
        <w:rPr>
          <w:rFonts w:ascii="Times New Roman" w:eastAsia="Times New Roman" w:hAnsi="Times New Roman" w:cs="Times New Roman"/>
          <w:b/>
          <w:color w:val="000000"/>
          <w:sz w:val="24"/>
          <w:szCs w:val="24"/>
          <w:lang w:eastAsia="en-IN"/>
        </w:rPr>
        <w:t>Vs</w:t>
      </w:r>
      <w:r w:rsidRPr="00B2794A">
        <w:rPr>
          <w:rFonts w:ascii="Times New Roman" w:eastAsia="Times New Roman" w:hAnsi="Times New Roman" w:cs="Times New Roman"/>
          <w:b/>
          <w:color w:val="000000"/>
          <w:sz w:val="24"/>
          <w:szCs w:val="24"/>
          <w:lang w:eastAsia="en-IN"/>
        </w:rPr>
        <w:t xml:space="preserve"> Stiffness</w:t>
      </w:r>
      <w:r w:rsidR="00D00A84" w:rsidRPr="00B2794A">
        <w:rPr>
          <w:rFonts w:ascii="Times New Roman" w:eastAsia="Times New Roman" w:hAnsi="Times New Roman" w:cs="Times New Roman"/>
          <w:b/>
          <w:color w:val="000000"/>
          <w:sz w:val="24"/>
          <w:szCs w:val="24"/>
          <w:lang w:eastAsia="en-IN"/>
        </w:rPr>
        <w:t>%</w:t>
      </w:r>
    </w:p>
    <w:tbl>
      <w:tblPr>
        <w:tblStyle w:val="TableGrid"/>
        <w:tblW w:w="9177" w:type="dxa"/>
        <w:jc w:val="center"/>
        <w:tblInd w:w="640" w:type="dxa"/>
        <w:tblLook w:val="04A0"/>
      </w:tblPr>
      <w:tblGrid>
        <w:gridCol w:w="1456"/>
        <w:gridCol w:w="1499"/>
        <w:gridCol w:w="1595"/>
        <w:gridCol w:w="1488"/>
        <w:gridCol w:w="1535"/>
        <w:gridCol w:w="1604"/>
      </w:tblGrid>
      <w:tr w:rsidR="00FD0A39" w:rsidRPr="003907C7" w:rsidTr="00D31242">
        <w:trPr>
          <w:trHeight w:val="187"/>
          <w:jc w:val="center"/>
        </w:trPr>
        <w:tc>
          <w:tcPr>
            <w:tcW w:w="9177" w:type="dxa"/>
            <w:gridSpan w:val="6"/>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 xml:space="preserve">TIME-PERIOD </w:t>
            </w:r>
            <w:r w:rsidR="00FB3262">
              <w:rPr>
                <w:rFonts w:ascii="Times New Roman" w:eastAsia="Times New Roman" w:hAnsi="Times New Roman" w:cs="Times New Roman"/>
                <w:color w:val="000000"/>
                <w:sz w:val="24"/>
                <w:szCs w:val="24"/>
                <w:lang w:eastAsia="en-IN"/>
              </w:rPr>
              <w:t>VS</w:t>
            </w:r>
            <w:r w:rsidRPr="003907C7">
              <w:rPr>
                <w:rFonts w:ascii="Times New Roman" w:eastAsia="Times New Roman" w:hAnsi="Times New Roman" w:cs="Times New Roman"/>
                <w:color w:val="000000"/>
                <w:sz w:val="24"/>
                <w:szCs w:val="24"/>
                <w:lang w:eastAsia="en-IN"/>
              </w:rPr>
              <w:t xml:space="preserve"> STIFFNESS</w:t>
            </w:r>
            <w:r w:rsidR="00D00A84">
              <w:rPr>
                <w:rFonts w:ascii="Times New Roman" w:eastAsia="Times New Roman" w:hAnsi="Times New Roman" w:cs="Times New Roman"/>
                <w:color w:val="000000"/>
                <w:sz w:val="24"/>
                <w:szCs w:val="24"/>
                <w:lang w:eastAsia="en-IN"/>
              </w:rPr>
              <w:t>%</w:t>
            </w:r>
          </w:p>
        </w:tc>
      </w:tr>
      <w:tr w:rsidR="00D31242" w:rsidRPr="003907C7" w:rsidTr="00D31242">
        <w:trPr>
          <w:trHeight w:val="187"/>
          <w:jc w:val="center"/>
        </w:trPr>
        <w:tc>
          <w:tcPr>
            <w:tcW w:w="1456"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499"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59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488"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53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604"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r>
      <w:tr w:rsidR="00D31242" w:rsidRPr="003907C7" w:rsidTr="00D31242">
        <w:trPr>
          <w:trHeight w:val="187"/>
          <w:jc w:val="center"/>
        </w:trPr>
        <w:tc>
          <w:tcPr>
            <w:tcW w:w="1456"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499"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1.09981</w:t>
            </w:r>
          </w:p>
        </w:tc>
        <w:tc>
          <w:tcPr>
            <w:tcW w:w="159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1.09981</w:t>
            </w:r>
          </w:p>
        </w:tc>
        <w:tc>
          <w:tcPr>
            <w:tcW w:w="1488"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1.09981</w:t>
            </w:r>
          </w:p>
        </w:tc>
        <w:tc>
          <w:tcPr>
            <w:tcW w:w="153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1.09981</w:t>
            </w:r>
          </w:p>
        </w:tc>
        <w:tc>
          <w:tcPr>
            <w:tcW w:w="1604"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1.09981</w:t>
            </w:r>
          </w:p>
        </w:tc>
      </w:tr>
      <w:tr w:rsidR="00D31242" w:rsidRPr="003907C7" w:rsidTr="00D31242">
        <w:trPr>
          <w:trHeight w:val="187"/>
          <w:jc w:val="center"/>
        </w:trPr>
        <w:tc>
          <w:tcPr>
            <w:tcW w:w="1456"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499"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1.102565</w:t>
            </w:r>
          </w:p>
        </w:tc>
        <w:tc>
          <w:tcPr>
            <w:tcW w:w="159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1.10268</w:t>
            </w:r>
          </w:p>
        </w:tc>
        <w:tc>
          <w:tcPr>
            <w:tcW w:w="1488"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1.10185</w:t>
            </w:r>
          </w:p>
        </w:tc>
        <w:tc>
          <w:tcPr>
            <w:tcW w:w="153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1.1009</w:t>
            </w:r>
          </w:p>
        </w:tc>
        <w:tc>
          <w:tcPr>
            <w:tcW w:w="1604"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1.10014</w:t>
            </w:r>
          </w:p>
        </w:tc>
      </w:tr>
      <w:tr w:rsidR="00D31242" w:rsidRPr="003907C7" w:rsidTr="00D31242">
        <w:trPr>
          <w:trHeight w:val="187"/>
          <w:jc w:val="center"/>
        </w:trPr>
        <w:tc>
          <w:tcPr>
            <w:tcW w:w="1456"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499"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1.1061</w:t>
            </w:r>
          </w:p>
        </w:tc>
        <w:tc>
          <w:tcPr>
            <w:tcW w:w="159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1.10619</w:t>
            </w:r>
          </w:p>
        </w:tc>
        <w:tc>
          <w:tcPr>
            <w:tcW w:w="1488"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1.10434</w:t>
            </w:r>
          </w:p>
        </w:tc>
        <w:tc>
          <w:tcPr>
            <w:tcW w:w="153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1.10222</w:t>
            </w:r>
          </w:p>
        </w:tc>
        <w:tc>
          <w:tcPr>
            <w:tcW w:w="1604"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1.10053</w:t>
            </w:r>
          </w:p>
        </w:tc>
      </w:tr>
      <w:tr w:rsidR="00D31242" w:rsidRPr="003907C7" w:rsidTr="00D31242">
        <w:trPr>
          <w:trHeight w:val="187"/>
          <w:jc w:val="center"/>
        </w:trPr>
        <w:tc>
          <w:tcPr>
            <w:tcW w:w="1456"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499"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1.11027</w:t>
            </w:r>
          </w:p>
        </w:tc>
        <w:tc>
          <w:tcPr>
            <w:tcW w:w="159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1.11048</w:t>
            </w:r>
          </w:p>
        </w:tc>
        <w:tc>
          <w:tcPr>
            <w:tcW w:w="1488"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1.10737</w:t>
            </w:r>
          </w:p>
        </w:tc>
        <w:tc>
          <w:tcPr>
            <w:tcW w:w="153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1.1038</w:t>
            </w:r>
          </w:p>
        </w:tc>
        <w:tc>
          <w:tcPr>
            <w:tcW w:w="1604"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1.10099</w:t>
            </w:r>
          </w:p>
        </w:tc>
      </w:tr>
      <w:tr w:rsidR="00D31242" w:rsidRPr="003907C7" w:rsidTr="00D31242">
        <w:trPr>
          <w:trHeight w:val="187"/>
          <w:jc w:val="center"/>
        </w:trPr>
        <w:tc>
          <w:tcPr>
            <w:tcW w:w="1456"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499"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1.11598</w:t>
            </w:r>
          </w:p>
        </w:tc>
        <w:tc>
          <w:tcPr>
            <w:tcW w:w="159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1.11635</w:t>
            </w:r>
          </w:p>
        </w:tc>
        <w:tc>
          <w:tcPr>
            <w:tcW w:w="1488"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1.11146</w:t>
            </w:r>
          </w:p>
        </w:tc>
        <w:tc>
          <w:tcPr>
            <w:tcW w:w="153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1.10594</w:t>
            </w:r>
          </w:p>
        </w:tc>
        <w:tc>
          <w:tcPr>
            <w:tcW w:w="1604"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1.10161</w:t>
            </w:r>
          </w:p>
        </w:tc>
      </w:tr>
      <w:tr w:rsidR="00D31242" w:rsidRPr="003907C7" w:rsidTr="00D31242">
        <w:trPr>
          <w:trHeight w:val="187"/>
          <w:jc w:val="center"/>
        </w:trPr>
        <w:tc>
          <w:tcPr>
            <w:tcW w:w="1456"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499"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1.12318</w:t>
            </w:r>
          </w:p>
        </w:tc>
        <w:tc>
          <w:tcPr>
            <w:tcW w:w="159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1.12379</w:t>
            </w:r>
          </w:p>
        </w:tc>
        <w:tc>
          <w:tcPr>
            <w:tcW w:w="1488"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1.11669</w:t>
            </w:r>
          </w:p>
        </w:tc>
        <w:tc>
          <w:tcPr>
            <w:tcW w:w="1535"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1.10862</w:t>
            </w:r>
          </w:p>
        </w:tc>
        <w:tc>
          <w:tcPr>
            <w:tcW w:w="1604" w:type="dxa"/>
            <w:noWrap/>
            <w:hideMark/>
          </w:tcPr>
          <w:p w:rsidR="00FD0A39" w:rsidRPr="003907C7" w:rsidRDefault="00FD0A39" w:rsidP="00EE344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1.10237</w:t>
            </w:r>
          </w:p>
        </w:tc>
      </w:tr>
    </w:tbl>
    <w:p w:rsidR="00FD0A39" w:rsidRPr="003907C7" w:rsidRDefault="00FD0A39" w:rsidP="00FD0A39">
      <w:pPr>
        <w:pStyle w:val="ListParagraph"/>
        <w:autoSpaceDE w:val="0"/>
        <w:autoSpaceDN w:val="0"/>
        <w:adjustRightInd w:val="0"/>
        <w:spacing w:after="0" w:line="360" w:lineRule="auto"/>
        <w:rPr>
          <w:rFonts w:ascii="Times New Roman" w:hAnsi="Times New Roman" w:cs="Times New Roman"/>
          <w:sz w:val="24"/>
          <w:szCs w:val="24"/>
        </w:rPr>
      </w:pPr>
    </w:p>
    <w:p w:rsidR="00FD0A39" w:rsidRPr="003907C7" w:rsidRDefault="0013079C" w:rsidP="00FD0A39">
      <w:pPr>
        <w:pStyle w:val="ListParagraph"/>
        <w:autoSpaceDE w:val="0"/>
        <w:autoSpaceDN w:val="0"/>
        <w:adjustRightInd w:val="0"/>
        <w:spacing w:after="0" w:line="360" w:lineRule="auto"/>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4751294" cy="2617694"/>
            <wp:effectExtent l="0" t="0" r="0" b="0"/>
            <wp:docPr id="3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3079C" w:rsidRDefault="0013079C" w:rsidP="0013079C">
      <w:pPr>
        <w:autoSpaceDE w:val="0"/>
        <w:autoSpaceDN w:val="0"/>
        <w:adjustRightInd w:val="0"/>
        <w:spacing w:after="0" w:line="360" w:lineRule="auto"/>
        <w:jc w:val="center"/>
        <w:rPr>
          <w:rFonts w:ascii="Times New Roman" w:hAnsi="Times New Roman" w:cs="Times New Roman"/>
          <w:b/>
          <w:sz w:val="24"/>
          <w:szCs w:val="24"/>
        </w:rPr>
      </w:pPr>
    </w:p>
    <w:p w:rsidR="002E4764" w:rsidRPr="003907C7" w:rsidRDefault="00CA24AE" w:rsidP="0013079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11</w:t>
      </w:r>
      <w:r w:rsidR="00D31242">
        <w:rPr>
          <w:rFonts w:ascii="Times New Roman" w:hAnsi="Times New Roman" w:cs="Times New Roman"/>
          <w:sz w:val="24"/>
          <w:szCs w:val="24"/>
        </w:rPr>
        <w:t xml:space="preserve"> Variation of time period </w:t>
      </w:r>
      <w:r w:rsidR="00FB3262">
        <w:rPr>
          <w:rFonts w:ascii="Times New Roman" w:hAnsi="Times New Roman" w:cs="Times New Roman"/>
          <w:sz w:val="24"/>
          <w:szCs w:val="24"/>
        </w:rPr>
        <w:t>Vs</w:t>
      </w:r>
      <w:r w:rsidR="002E4764">
        <w:rPr>
          <w:rFonts w:ascii="Times New Roman" w:hAnsi="Times New Roman" w:cs="Times New Roman"/>
          <w:sz w:val="24"/>
          <w:szCs w:val="24"/>
        </w:rPr>
        <w:t xml:space="preserve"> stiffness</w:t>
      </w:r>
      <w:r w:rsidR="00D00A84">
        <w:rPr>
          <w:rFonts w:ascii="Times New Roman" w:hAnsi="Times New Roman" w:cs="Times New Roman"/>
          <w:sz w:val="24"/>
          <w:szCs w:val="24"/>
        </w:rPr>
        <w:t>%</w:t>
      </w:r>
    </w:p>
    <w:p w:rsidR="0013079C" w:rsidRDefault="0013079C" w:rsidP="00924AD5">
      <w:pPr>
        <w:autoSpaceDE w:val="0"/>
        <w:autoSpaceDN w:val="0"/>
        <w:adjustRightInd w:val="0"/>
        <w:spacing w:after="0" w:line="360" w:lineRule="auto"/>
        <w:rPr>
          <w:rFonts w:ascii="Times New Roman" w:hAnsi="Times New Roman" w:cs="Times New Roman"/>
          <w:b/>
          <w:sz w:val="24"/>
          <w:szCs w:val="24"/>
        </w:rPr>
      </w:pPr>
    </w:p>
    <w:p w:rsidR="0013079C" w:rsidRDefault="0013079C" w:rsidP="00924AD5">
      <w:pPr>
        <w:autoSpaceDE w:val="0"/>
        <w:autoSpaceDN w:val="0"/>
        <w:adjustRightInd w:val="0"/>
        <w:spacing w:after="0" w:line="360" w:lineRule="auto"/>
        <w:rPr>
          <w:rFonts w:ascii="Times New Roman" w:hAnsi="Times New Roman" w:cs="Times New Roman"/>
          <w:b/>
          <w:sz w:val="24"/>
          <w:szCs w:val="24"/>
        </w:rPr>
      </w:pPr>
    </w:p>
    <w:p w:rsidR="0013079C" w:rsidRDefault="0013079C" w:rsidP="00924AD5">
      <w:pPr>
        <w:autoSpaceDE w:val="0"/>
        <w:autoSpaceDN w:val="0"/>
        <w:adjustRightInd w:val="0"/>
        <w:spacing w:after="0" w:line="360" w:lineRule="auto"/>
        <w:rPr>
          <w:rFonts w:ascii="Times New Roman" w:hAnsi="Times New Roman" w:cs="Times New Roman"/>
          <w:b/>
          <w:sz w:val="24"/>
          <w:szCs w:val="24"/>
        </w:rPr>
      </w:pPr>
    </w:p>
    <w:p w:rsidR="00924AD5" w:rsidRDefault="00924AD5" w:rsidP="002E744B">
      <w:pPr>
        <w:autoSpaceDE w:val="0"/>
        <w:autoSpaceDN w:val="0"/>
        <w:adjustRightInd w:val="0"/>
        <w:spacing w:after="0" w:line="360" w:lineRule="auto"/>
        <w:rPr>
          <w:rFonts w:ascii="Times New Roman" w:hAnsi="Times New Roman" w:cs="Times New Roman"/>
          <w:sz w:val="24"/>
          <w:szCs w:val="24"/>
        </w:rPr>
      </w:pPr>
      <w:r w:rsidRPr="00924AD5">
        <w:rPr>
          <w:rFonts w:ascii="Times New Roman" w:hAnsi="Times New Roman" w:cs="Times New Roman"/>
          <w:b/>
          <w:sz w:val="24"/>
          <w:szCs w:val="24"/>
        </w:rPr>
        <w:lastRenderedPageBreak/>
        <w:t>Table 8</w:t>
      </w:r>
      <w:r w:rsidRPr="00924AD5">
        <w:rPr>
          <w:rFonts w:ascii="Times New Roman" w:hAnsi="Times New Roman" w:cs="Times New Roman"/>
          <w:sz w:val="24"/>
          <w:szCs w:val="24"/>
        </w:rPr>
        <w:t xml:space="preserve"> </w:t>
      </w:r>
      <w:r w:rsidRPr="00B2794A">
        <w:rPr>
          <w:rFonts w:ascii="Times New Roman" w:hAnsi="Times New Roman" w:cs="Times New Roman"/>
          <w:b/>
          <w:sz w:val="24"/>
          <w:szCs w:val="24"/>
        </w:rPr>
        <w:t>Equation of curve of Time Period Vs Stiffness% for each floor</w:t>
      </w:r>
    </w:p>
    <w:tbl>
      <w:tblPr>
        <w:tblStyle w:val="TableGrid"/>
        <w:tblW w:w="9322" w:type="dxa"/>
        <w:tblLook w:val="04A0"/>
      </w:tblPr>
      <w:tblGrid>
        <w:gridCol w:w="1651"/>
        <w:gridCol w:w="7671"/>
      </w:tblGrid>
      <w:tr w:rsidR="00924AD5" w:rsidRPr="00924AD5" w:rsidTr="00350504">
        <w:trPr>
          <w:trHeight w:val="305"/>
        </w:trPr>
        <w:tc>
          <w:tcPr>
            <w:tcW w:w="165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FLOOR</w:t>
            </w:r>
          </w:p>
        </w:tc>
        <w:tc>
          <w:tcPr>
            <w:tcW w:w="767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EQUATION</w:t>
            </w:r>
          </w:p>
        </w:tc>
      </w:tr>
      <w:tr w:rsidR="00924AD5" w:rsidRPr="00924AD5" w:rsidTr="00350504">
        <w:trPr>
          <w:trHeight w:val="321"/>
        </w:trPr>
        <w:tc>
          <w:tcPr>
            <w:tcW w:w="165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1</w:t>
            </w:r>
          </w:p>
        </w:tc>
        <w:tc>
          <w:tcPr>
            <w:tcW w:w="767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0.0552x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- 0.1289x + 1.1737</w:t>
            </w:r>
          </w:p>
        </w:tc>
      </w:tr>
      <w:tr w:rsidR="00924AD5" w:rsidRPr="00924AD5" w:rsidTr="00350504">
        <w:trPr>
          <w:trHeight w:val="321"/>
        </w:trPr>
        <w:tc>
          <w:tcPr>
            <w:tcW w:w="165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2</w:t>
            </w:r>
          </w:p>
        </w:tc>
        <w:tc>
          <w:tcPr>
            <w:tcW w:w="767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0.0577x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- 0.1337x + 1.176</w:t>
            </w:r>
          </w:p>
        </w:tc>
      </w:tr>
      <w:tr w:rsidR="00924AD5" w:rsidRPr="00924AD5" w:rsidTr="00350504">
        <w:trPr>
          <w:trHeight w:val="351"/>
        </w:trPr>
        <w:tc>
          <w:tcPr>
            <w:tcW w:w="165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3</w:t>
            </w:r>
          </w:p>
        </w:tc>
        <w:tc>
          <w:tcPr>
            <w:tcW w:w="767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0.0399x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- 0.0931x + 1.153</w:t>
            </w:r>
          </w:p>
        </w:tc>
      </w:tr>
      <w:tr w:rsidR="00924AD5" w:rsidRPr="00924AD5" w:rsidTr="00350504">
        <w:trPr>
          <w:trHeight w:val="351"/>
        </w:trPr>
        <w:tc>
          <w:tcPr>
            <w:tcW w:w="165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4</w:t>
            </w:r>
          </w:p>
        </w:tc>
        <w:tc>
          <w:tcPr>
            <w:tcW w:w="767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0.0201x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- 0.0474x + 1.127</w:t>
            </w:r>
          </w:p>
        </w:tc>
      </w:tr>
      <w:tr w:rsidR="00924AD5" w:rsidRPr="00924AD5" w:rsidTr="00350504">
        <w:trPr>
          <w:trHeight w:val="296"/>
        </w:trPr>
        <w:tc>
          <w:tcPr>
            <w:tcW w:w="165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5</w:t>
            </w:r>
          </w:p>
        </w:tc>
        <w:tc>
          <w:tcPr>
            <w:tcW w:w="7671"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0.0055x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- 0.0133x + 1.1076</w:t>
            </w:r>
          </w:p>
        </w:tc>
      </w:tr>
    </w:tbl>
    <w:p w:rsidR="00924AD5" w:rsidRDefault="00924AD5" w:rsidP="002E744B">
      <w:pPr>
        <w:autoSpaceDE w:val="0"/>
        <w:autoSpaceDN w:val="0"/>
        <w:adjustRightInd w:val="0"/>
        <w:spacing w:after="0" w:line="360" w:lineRule="auto"/>
        <w:rPr>
          <w:rFonts w:ascii="Times New Roman" w:hAnsi="Times New Roman" w:cs="Times New Roman"/>
          <w:sz w:val="24"/>
          <w:szCs w:val="24"/>
        </w:rPr>
      </w:pPr>
    </w:p>
    <w:p w:rsidR="003776A1" w:rsidRDefault="00482755" w:rsidP="002E744B">
      <w:pPr>
        <w:autoSpaceDE w:val="0"/>
        <w:autoSpaceDN w:val="0"/>
        <w:adjustRightInd w:val="0"/>
        <w:spacing w:after="0" w:line="360" w:lineRule="auto"/>
        <w:rPr>
          <w:rFonts w:ascii="Times New Roman" w:hAnsi="Times New Roman" w:cs="Times New Roman"/>
          <w:sz w:val="24"/>
          <w:szCs w:val="24"/>
        </w:rPr>
      </w:pPr>
      <w:r w:rsidRPr="003907C7">
        <w:rPr>
          <w:rFonts w:ascii="Times New Roman" w:hAnsi="Times New Roman" w:cs="Times New Roman"/>
          <w:sz w:val="24"/>
          <w:szCs w:val="24"/>
        </w:rPr>
        <w:t>Time-period</w:t>
      </w:r>
      <w:r w:rsidR="00BF010B" w:rsidRPr="003907C7">
        <w:rPr>
          <w:rFonts w:ascii="Times New Roman" w:hAnsi="Times New Roman" w:cs="Times New Roman"/>
          <w:sz w:val="24"/>
          <w:szCs w:val="24"/>
        </w:rPr>
        <w:t xml:space="preserve"> increases with decreases in stiffness. The maximum variation in time-period is seen in second storey and it is 2.08% more than base case. The minimum variation is seen in fifth storey or topmost storey.</w:t>
      </w:r>
    </w:p>
    <w:p w:rsidR="003776A1" w:rsidRDefault="003776A1" w:rsidP="00AD783C">
      <w:pPr>
        <w:autoSpaceDE w:val="0"/>
        <w:autoSpaceDN w:val="0"/>
        <w:adjustRightInd w:val="0"/>
        <w:spacing w:after="0" w:line="360" w:lineRule="auto"/>
        <w:jc w:val="center"/>
        <w:rPr>
          <w:rFonts w:ascii="Times New Roman" w:hAnsi="Times New Roman" w:cs="Times New Roman"/>
          <w:sz w:val="24"/>
          <w:szCs w:val="24"/>
        </w:rPr>
      </w:pPr>
    </w:p>
    <w:p w:rsidR="003776A1" w:rsidRPr="003776A1" w:rsidRDefault="003776A1" w:rsidP="003776A1">
      <w:pPr>
        <w:pStyle w:val="ListParagraph"/>
        <w:numPr>
          <w:ilvl w:val="1"/>
          <w:numId w:val="8"/>
        </w:numPr>
        <w:autoSpaceDE w:val="0"/>
        <w:autoSpaceDN w:val="0"/>
        <w:adjustRightInd w:val="0"/>
        <w:spacing w:after="0" w:line="360" w:lineRule="auto"/>
        <w:ind w:left="0" w:firstLine="0"/>
        <w:rPr>
          <w:b/>
          <w:bCs/>
          <w:sz w:val="28"/>
          <w:szCs w:val="28"/>
        </w:rPr>
      </w:pPr>
      <w:r w:rsidRPr="003776A1">
        <w:rPr>
          <w:b/>
          <w:bCs/>
          <w:sz w:val="28"/>
          <w:szCs w:val="28"/>
        </w:rPr>
        <w:t xml:space="preserve">Variation Of  </w:t>
      </w:r>
      <w:r>
        <w:rPr>
          <w:b/>
          <w:bCs/>
          <w:sz w:val="28"/>
          <w:szCs w:val="28"/>
        </w:rPr>
        <w:t>S</w:t>
      </w:r>
      <w:r w:rsidRPr="003776A1">
        <w:rPr>
          <w:b/>
          <w:bCs/>
          <w:sz w:val="28"/>
          <w:szCs w:val="28"/>
        </w:rPr>
        <w:t>pec</w:t>
      </w:r>
      <w:r w:rsidR="00AD67B6">
        <w:rPr>
          <w:b/>
          <w:bCs/>
          <w:sz w:val="28"/>
          <w:szCs w:val="28"/>
        </w:rPr>
        <w:t>tral</w:t>
      </w:r>
      <w:r w:rsidRPr="003776A1">
        <w:rPr>
          <w:b/>
          <w:bCs/>
          <w:sz w:val="28"/>
          <w:szCs w:val="28"/>
        </w:rPr>
        <w:t xml:space="preserve"> Acc</w:t>
      </w:r>
      <w:r w:rsidR="00AD67B6">
        <w:rPr>
          <w:b/>
          <w:bCs/>
          <w:sz w:val="28"/>
          <w:szCs w:val="28"/>
        </w:rPr>
        <w:t>eleration</w:t>
      </w:r>
      <w:r w:rsidR="007243F8">
        <w:rPr>
          <w:b/>
          <w:bCs/>
          <w:sz w:val="28"/>
          <w:szCs w:val="28"/>
        </w:rPr>
        <w:t xml:space="preserve"> </w:t>
      </w:r>
      <w:r w:rsidR="00FB3262">
        <w:rPr>
          <w:b/>
          <w:bCs/>
          <w:sz w:val="28"/>
          <w:szCs w:val="28"/>
        </w:rPr>
        <w:t>Vs</w:t>
      </w:r>
      <w:r w:rsidRPr="003776A1">
        <w:rPr>
          <w:b/>
          <w:bCs/>
          <w:sz w:val="28"/>
          <w:szCs w:val="28"/>
        </w:rPr>
        <w:t xml:space="preserve"> Stiffness</w:t>
      </w:r>
      <w:r w:rsidR="00D00A84">
        <w:rPr>
          <w:b/>
          <w:bCs/>
          <w:sz w:val="28"/>
          <w:szCs w:val="28"/>
        </w:rPr>
        <w:t>%</w:t>
      </w:r>
    </w:p>
    <w:p w:rsidR="00677387" w:rsidRPr="003907C7" w:rsidRDefault="003776A1" w:rsidP="002E744B">
      <w:pPr>
        <w:pStyle w:val="ListParagraph"/>
        <w:autoSpaceDE w:val="0"/>
        <w:autoSpaceDN w:val="0"/>
        <w:adjustRightInd w:val="0"/>
        <w:spacing w:after="0" w:line="240" w:lineRule="auto"/>
        <w:ind w:left="0"/>
        <w:rPr>
          <w:rFonts w:ascii="Times New Roman" w:hAnsi="Times New Roman" w:cs="Times New Roman"/>
          <w:sz w:val="24"/>
          <w:szCs w:val="24"/>
        </w:rPr>
      </w:pPr>
      <w:r w:rsidRPr="003776A1">
        <w:rPr>
          <w:rFonts w:ascii="Times New Roman" w:hAnsi="Times New Roman" w:cs="Times New Roman"/>
          <w:b/>
          <w:sz w:val="24"/>
          <w:szCs w:val="24"/>
        </w:rPr>
        <w:t>Table 9</w:t>
      </w:r>
      <w:r w:rsidR="007243F8">
        <w:rPr>
          <w:rFonts w:ascii="Times New Roman" w:hAnsi="Times New Roman" w:cs="Times New Roman"/>
          <w:b/>
          <w:sz w:val="24"/>
          <w:szCs w:val="24"/>
        </w:rPr>
        <w:t xml:space="preserve"> </w:t>
      </w:r>
      <w:r w:rsidR="005E2369" w:rsidRPr="007243F8">
        <w:rPr>
          <w:b/>
          <w:bCs/>
          <w:sz w:val="24"/>
          <w:szCs w:val="28"/>
        </w:rPr>
        <w:t xml:space="preserve">Variation </w:t>
      </w:r>
      <w:proofErr w:type="gramStart"/>
      <w:r w:rsidR="005E2369" w:rsidRPr="007243F8">
        <w:rPr>
          <w:b/>
          <w:bCs/>
          <w:sz w:val="24"/>
          <w:szCs w:val="28"/>
        </w:rPr>
        <w:t>Of</w:t>
      </w:r>
      <w:proofErr w:type="gramEnd"/>
      <w:r w:rsidR="007243F8">
        <w:rPr>
          <w:b/>
          <w:bCs/>
          <w:sz w:val="24"/>
          <w:szCs w:val="28"/>
        </w:rPr>
        <w:t xml:space="preserve"> </w:t>
      </w:r>
      <w:r w:rsidR="00AD67B6" w:rsidRPr="007243F8">
        <w:rPr>
          <w:rFonts w:ascii="Times New Roman" w:eastAsia="Times New Roman" w:hAnsi="Times New Roman" w:cs="Times New Roman"/>
          <w:b/>
          <w:bCs/>
          <w:color w:val="000000"/>
          <w:sz w:val="24"/>
          <w:szCs w:val="24"/>
          <w:lang w:eastAsia="en-IN"/>
        </w:rPr>
        <w:t>Spectral Acceleration</w:t>
      </w:r>
      <w:r w:rsidR="007243F8">
        <w:rPr>
          <w:rFonts w:ascii="Times New Roman" w:eastAsia="Times New Roman" w:hAnsi="Times New Roman" w:cs="Times New Roman"/>
          <w:b/>
          <w:bCs/>
          <w:color w:val="000000"/>
          <w:sz w:val="24"/>
          <w:szCs w:val="24"/>
          <w:lang w:eastAsia="en-IN"/>
        </w:rPr>
        <w:t xml:space="preserve"> </w:t>
      </w:r>
      <w:r w:rsidR="00FB3262" w:rsidRPr="007243F8">
        <w:rPr>
          <w:rFonts w:ascii="Times New Roman" w:eastAsia="Times New Roman" w:hAnsi="Times New Roman" w:cs="Times New Roman"/>
          <w:b/>
          <w:color w:val="000000"/>
          <w:sz w:val="24"/>
          <w:szCs w:val="24"/>
          <w:lang w:eastAsia="en-IN"/>
        </w:rPr>
        <w:t>Vs</w:t>
      </w:r>
      <w:r w:rsidRPr="007243F8">
        <w:rPr>
          <w:rFonts w:ascii="Times New Roman" w:eastAsia="Times New Roman" w:hAnsi="Times New Roman" w:cs="Times New Roman"/>
          <w:b/>
          <w:color w:val="000000"/>
          <w:sz w:val="24"/>
          <w:szCs w:val="24"/>
          <w:lang w:eastAsia="en-IN"/>
        </w:rPr>
        <w:t xml:space="preserve"> Stiffness</w:t>
      </w:r>
      <w:r w:rsidR="00D00A84" w:rsidRPr="007243F8">
        <w:rPr>
          <w:rFonts w:ascii="Times New Roman" w:eastAsia="Times New Roman" w:hAnsi="Times New Roman" w:cs="Times New Roman"/>
          <w:b/>
          <w:color w:val="000000"/>
          <w:sz w:val="24"/>
          <w:szCs w:val="24"/>
          <w:lang w:eastAsia="en-IN"/>
        </w:rPr>
        <w:t>%</w:t>
      </w:r>
    </w:p>
    <w:tbl>
      <w:tblPr>
        <w:tblStyle w:val="TableGrid"/>
        <w:tblpPr w:leftFromText="180" w:rightFromText="180" w:vertAnchor="text" w:horzAnchor="margin" w:tblpXSpec="right" w:tblpY="309"/>
        <w:tblW w:w="8897" w:type="dxa"/>
        <w:tblLook w:val="04A0"/>
      </w:tblPr>
      <w:tblGrid>
        <w:gridCol w:w="2100"/>
        <w:gridCol w:w="1317"/>
        <w:gridCol w:w="1404"/>
        <w:gridCol w:w="1567"/>
        <w:gridCol w:w="1308"/>
        <w:gridCol w:w="1201"/>
      </w:tblGrid>
      <w:tr w:rsidR="00677387" w:rsidRPr="003907C7" w:rsidTr="002E744B">
        <w:trPr>
          <w:trHeight w:val="359"/>
        </w:trPr>
        <w:tc>
          <w:tcPr>
            <w:tcW w:w="8897" w:type="dxa"/>
            <w:gridSpan w:val="6"/>
            <w:noWrap/>
            <w:hideMark/>
          </w:tcPr>
          <w:p w:rsidR="00677387" w:rsidRPr="003907C7" w:rsidRDefault="00AD67B6" w:rsidP="00AD67B6">
            <w:pPr>
              <w:ind w:left="-567"/>
              <w:jc w:val="center"/>
              <w:rPr>
                <w:rFonts w:ascii="Times New Roman" w:eastAsia="Times New Roman" w:hAnsi="Times New Roman" w:cs="Times New Roman"/>
                <w:color w:val="000000"/>
                <w:sz w:val="24"/>
                <w:szCs w:val="24"/>
                <w:lang w:eastAsia="en-IN"/>
              </w:rPr>
            </w:pPr>
            <w:r w:rsidRPr="00AD67B6">
              <w:rPr>
                <w:rFonts w:ascii="Times New Roman" w:eastAsia="Times New Roman" w:hAnsi="Times New Roman" w:cs="Times New Roman"/>
                <w:bCs/>
                <w:color w:val="000000"/>
                <w:sz w:val="24"/>
                <w:szCs w:val="24"/>
                <w:lang w:val="en-IN" w:eastAsia="en-IN"/>
              </w:rPr>
              <w:t>SPECTRAL ACCELERATION</w:t>
            </w:r>
            <w:r w:rsidR="007243F8">
              <w:rPr>
                <w:rFonts w:ascii="Times New Roman" w:eastAsia="Times New Roman" w:hAnsi="Times New Roman" w:cs="Times New Roman"/>
                <w:bCs/>
                <w:color w:val="000000"/>
                <w:sz w:val="24"/>
                <w:szCs w:val="24"/>
                <w:lang w:val="en-IN" w:eastAsia="en-IN"/>
              </w:rPr>
              <w:t xml:space="preserve"> </w:t>
            </w:r>
            <w:r w:rsidR="00FB3262">
              <w:rPr>
                <w:rFonts w:ascii="Times New Roman" w:eastAsia="Times New Roman" w:hAnsi="Times New Roman" w:cs="Times New Roman"/>
                <w:color w:val="000000"/>
                <w:sz w:val="24"/>
                <w:szCs w:val="24"/>
                <w:lang w:eastAsia="en-IN"/>
              </w:rPr>
              <w:t>VS</w:t>
            </w:r>
            <w:r w:rsidR="00677387" w:rsidRPr="003907C7">
              <w:rPr>
                <w:rFonts w:ascii="Times New Roman" w:eastAsia="Times New Roman" w:hAnsi="Times New Roman" w:cs="Times New Roman"/>
                <w:color w:val="000000"/>
                <w:sz w:val="24"/>
                <w:szCs w:val="24"/>
                <w:lang w:eastAsia="en-IN"/>
              </w:rPr>
              <w:t xml:space="preserve"> STIFFNESS</w:t>
            </w:r>
            <w:r w:rsidR="00D00A84">
              <w:rPr>
                <w:rFonts w:ascii="Times New Roman" w:eastAsia="Times New Roman" w:hAnsi="Times New Roman" w:cs="Times New Roman"/>
                <w:color w:val="000000"/>
                <w:sz w:val="24"/>
                <w:szCs w:val="24"/>
                <w:lang w:eastAsia="en-IN"/>
              </w:rPr>
              <w:t>%</w:t>
            </w:r>
          </w:p>
        </w:tc>
      </w:tr>
      <w:tr w:rsidR="00677387" w:rsidRPr="003907C7" w:rsidTr="002E744B">
        <w:trPr>
          <w:trHeight w:val="359"/>
        </w:trPr>
        <w:tc>
          <w:tcPr>
            <w:tcW w:w="2100" w:type="dxa"/>
            <w:noWrap/>
            <w:hideMark/>
          </w:tcPr>
          <w:p w:rsidR="00677387" w:rsidRPr="003907C7" w:rsidRDefault="00677387" w:rsidP="002E744B">
            <w:pPr>
              <w:ind w:left="-567"/>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31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404"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56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308"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201"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r>
      <w:tr w:rsidR="00677387" w:rsidRPr="003907C7" w:rsidTr="002E744B">
        <w:trPr>
          <w:trHeight w:val="359"/>
        </w:trPr>
        <w:tc>
          <w:tcPr>
            <w:tcW w:w="2100"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31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1.23658</w:t>
            </w:r>
          </w:p>
        </w:tc>
        <w:tc>
          <w:tcPr>
            <w:tcW w:w="1404"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1.23658</w:t>
            </w:r>
          </w:p>
        </w:tc>
        <w:tc>
          <w:tcPr>
            <w:tcW w:w="156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1.23658</w:t>
            </w:r>
          </w:p>
        </w:tc>
        <w:tc>
          <w:tcPr>
            <w:tcW w:w="1308"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1.23658</w:t>
            </w:r>
          </w:p>
        </w:tc>
        <w:tc>
          <w:tcPr>
            <w:tcW w:w="1201"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1.23658</w:t>
            </w:r>
          </w:p>
        </w:tc>
      </w:tr>
      <w:tr w:rsidR="00677387" w:rsidRPr="003907C7" w:rsidTr="002E744B">
        <w:trPr>
          <w:trHeight w:val="359"/>
        </w:trPr>
        <w:tc>
          <w:tcPr>
            <w:tcW w:w="2100" w:type="dxa"/>
            <w:noWrap/>
            <w:hideMark/>
          </w:tcPr>
          <w:p w:rsidR="00677387" w:rsidRPr="003907C7" w:rsidRDefault="00677387" w:rsidP="002E744B">
            <w:pPr>
              <w:ind w:left="-284" w:firstLine="284"/>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31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1.23339</w:t>
            </w:r>
          </w:p>
        </w:tc>
        <w:tc>
          <w:tcPr>
            <w:tcW w:w="1404"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1.23336</w:t>
            </w:r>
          </w:p>
        </w:tc>
        <w:tc>
          <w:tcPr>
            <w:tcW w:w="156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1.23428</w:t>
            </w:r>
          </w:p>
        </w:tc>
        <w:tc>
          <w:tcPr>
            <w:tcW w:w="1308"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1.23535</w:t>
            </w:r>
          </w:p>
        </w:tc>
        <w:tc>
          <w:tcPr>
            <w:tcW w:w="1201"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1.23621</w:t>
            </w:r>
          </w:p>
        </w:tc>
      </w:tr>
      <w:tr w:rsidR="00677387" w:rsidRPr="003907C7" w:rsidTr="002E744B">
        <w:trPr>
          <w:trHeight w:val="359"/>
        </w:trPr>
        <w:tc>
          <w:tcPr>
            <w:tcW w:w="2100"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31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1.22955</w:t>
            </w:r>
          </w:p>
        </w:tc>
        <w:tc>
          <w:tcPr>
            <w:tcW w:w="1404"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1.22944</w:t>
            </w:r>
          </w:p>
        </w:tc>
        <w:tc>
          <w:tcPr>
            <w:tcW w:w="156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1.2315</w:t>
            </w:r>
          </w:p>
        </w:tc>
        <w:tc>
          <w:tcPr>
            <w:tcW w:w="1308"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1.23388</w:t>
            </w:r>
          </w:p>
        </w:tc>
        <w:tc>
          <w:tcPr>
            <w:tcW w:w="1201"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1.23577</w:t>
            </w:r>
          </w:p>
        </w:tc>
      </w:tr>
      <w:tr w:rsidR="00677387" w:rsidRPr="003907C7" w:rsidTr="002E744B">
        <w:trPr>
          <w:trHeight w:val="359"/>
        </w:trPr>
        <w:tc>
          <w:tcPr>
            <w:tcW w:w="2100"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31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1.22493</w:t>
            </w:r>
          </w:p>
        </w:tc>
        <w:tc>
          <w:tcPr>
            <w:tcW w:w="1404"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1.2247</w:t>
            </w:r>
          </w:p>
        </w:tc>
        <w:tc>
          <w:tcPr>
            <w:tcW w:w="156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1.22813</w:t>
            </w:r>
          </w:p>
        </w:tc>
        <w:tc>
          <w:tcPr>
            <w:tcW w:w="1308"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1.23211</w:t>
            </w:r>
          </w:p>
        </w:tc>
        <w:tc>
          <w:tcPr>
            <w:tcW w:w="1201"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1.23525</w:t>
            </w:r>
          </w:p>
        </w:tc>
      </w:tr>
      <w:tr w:rsidR="00677387" w:rsidRPr="003907C7" w:rsidTr="002E744B">
        <w:trPr>
          <w:trHeight w:val="359"/>
        </w:trPr>
        <w:tc>
          <w:tcPr>
            <w:tcW w:w="2100"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31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1.21866</w:t>
            </w:r>
          </w:p>
        </w:tc>
        <w:tc>
          <w:tcPr>
            <w:tcW w:w="1404"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1.21826</w:t>
            </w:r>
          </w:p>
        </w:tc>
        <w:tc>
          <w:tcPr>
            <w:tcW w:w="156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1.22362</w:t>
            </w:r>
          </w:p>
        </w:tc>
        <w:tc>
          <w:tcPr>
            <w:tcW w:w="1308"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1.22973</w:t>
            </w:r>
          </w:p>
        </w:tc>
        <w:tc>
          <w:tcPr>
            <w:tcW w:w="1201"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1.23456</w:t>
            </w:r>
          </w:p>
        </w:tc>
      </w:tr>
      <w:tr w:rsidR="00677387" w:rsidRPr="003907C7" w:rsidTr="002E744B">
        <w:trPr>
          <w:trHeight w:val="359"/>
        </w:trPr>
        <w:tc>
          <w:tcPr>
            <w:tcW w:w="2100"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31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1.21085</w:t>
            </w:r>
          </w:p>
        </w:tc>
        <w:tc>
          <w:tcPr>
            <w:tcW w:w="1404"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1.21019</w:t>
            </w:r>
          </w:p>
        </w:tc>
        <w:tc>
          <w:tcPr>
            <w:tcW w:w="1567"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1.21788</w:t>
            </w:r>
          </w:p>
        </w:tc>
        <w:tc>
          <w:tcPr>
            <w:tcW w:w="1308"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1.22675</w:t>
            </w:r>
          </w:p>
        </w:tc>
        <w:tc>
          <w:tcPr>
            <w:tcW w:w="1201" w:type="dxa"/>
            <w:noWrap/>
            <w:hideMark/>
          </w:tcPr>
          <w:p w:rsidR="00677387" w:rsidRPr="003907C7" w:rsidRDefault="00677387" w:rsidP="002E744B">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1.2337</w:t>
            </w:r>
          </w:p>
        </w:tc>
      </w:tr>
    </w:tbl>
    <w:p w:rsidR="00677387" w:rsidRPr="002E744B" w:rsidRDefault="00677387" w:rsidP="002E744B">
      <w:pPr>
        <w:autoSpaceDE w:val="0"/>
        <w:autoSpaceDN w:val="0"/>
        <w:adjustRightInd w:val="0"/>
        <w:spacing w:after="0"/>
        <w:rPr>
          <w:rFonts w:ascii="Times New Roman" w:hAnsi="Times New Roman" w:cs="Times New Roman"/>
          <w:sz w:val="24"/>
          <w:szCs w:val="24"/>
        </w:rPr>
      </w:pPr>
    </w:p>
    <w:p w:rsidR="00677387" w:rsidRPr="002E4764" w:rsidRDefault="00677387" w:rsidP="002E744B">
      <w:pPr>
        <w:pStyle w:val="ListParagraph"/>
        <w:autoSpaceDE w:val="0"/>
        <w:autoSpaceDN w:val="0"/>
        <w:adjustRightInd w:val="0"/>
        <w:spacing w:after="0" w:line="360" w:lineRule="auto"/>
        <w:ind w:left="142"/>
        <w:jc w:val="center"/>
        <w:rPr>
          <w:rFonts w:ascii="Times New Roman" w:hAnsi="Times New Roman" w:cs="Times New Roman"/>
          <w:b/>
          <w:sz w:val="24"/>
          <w:szCs w:val="24"/>
        </w:rPr>
      </w:pPr>
      <w:r w:rsidRPr="002E4764">
        <w:rPr>
          <w:rFonts w:ascii="Times New Roman" w:hAnsi="Times New Roman" w:cs="Times New Roman"/>
          <w:b/>
          <w:noProof/>
          <w:sz w:val="24"/>
          <w:szCs w:val="24"/>
          <w:lang w:val="en-US"/>
        </w:rPr>
        <w:drawing>
          <wp:inline distT="0" distB="0" distL="0" distR="0">
            <wp:extent cx="5719482" cy="2079811"/>
            <wp:effectExtent l="0" t="0" r="0" b="0"/>
            <wp:docPr id="5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3079C" w:rsidRDefault="0013079C" w:rsidP="0013079C">
      <w:pPr>
        <w:autoSpaceDE w:val="0"/>
        <w:autoSpaceDN w:val="0"/>
        <w:adjustRightInd w:val="0"/>
        <w:spacing w:after="0" w:line="360" w:lineRule="auto"/>
        <w:rPr>
          <w:rFonts w:ascii="Times New Roman" w:hAnsi="Times New Roman" w:cs="Times New Roman"/>
          <w:b/>
          <w:sz w:val="24"/>
          <w:szCs w:val="24"/>
        </w:rPr>
      </w:pPr>
    </w:p>
    <w:p w:rsidR="002E4764" w:rsidRDefault="00CA24AE" w:rsidP="0013079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12</w:t>
      </w:r>
      <w:r w:rsidR="002E4764">
        <w:rPr>
          <w:rFonts w:ascii="Times New Roman" w:hAnsi="Times New Roman" w:cs="Times New Roman"/>
          <w:sz w:val="24"/>
          <w:szCs w:val="24"/>
        </w:rPr>
        <w:t xml:space="preserve"> Vari</w:t>
      </w:r>
      <w:r w:rsidR="002E744B">
        <w:rPr>
          <w:rFonts w:ascii="Times New Roman" w:hAnsi="Times New Roman" w:cs="Times New Roman"/>
          <w:sz w:val="24"/>
          <w:szCs w:val="24"/>
        </w:rPr>
        <w:t xml:space="preserve">ation of spectral acceleration </w:t>
      </w:r>
      <w:r w:rsidR="00FB3262">
        <w:rPr>
          <w:rFonts w:ascii="Times New Roman" w:hAnsi="Times New Roman" w:cs="Times New Roman"/>
          <w:sz w:val="24"/>
          <w:szCs w:val="24"/>
        </w:rPr>
        <w:t>Vs</w:t>
      </w:r>
      <w:r w:rsidR="002E4764">
        <w:rPr>
          <w:rFonts w:ascii="Times New Roman" w:hAnsi="Times New Roman" w:cs="Times New Roman"/>
          <w:sz w:val="24"/>
          <w:szCs w:val="24"/>
        </w:rPr>
        <w:t xml:space="preserve"> stiffness</w:t>
      </w:r>
      <w:r w:rsidR="00D00A84">
        <w:rPr>
          <w:rFonts w:ascii="Times New Roman" w:hAnsi="Times New Roman" w:cs="Times New Roman"/>
          <w:sz w:val="24"/>
          <w:szCs w:val="24"/>
        </w:rPr>
        <w:t>%</w:t>
      </w:r>
    </w:p>
    <w:p w:rsidR="00924AD5" w:rsidRPr="00924AD5" w:rsidRDefault="00924AD5" w:rsidP="00924AD5">
      <w:pPr>
        <w:autoSpaceDE w:val="0"/>
        <w:autoSpaceDN w:val="0"/>
        <w:adjustRightInd w:val="0"/>
        <w:spacing w:after="0" w:line="360" w:lineRule="auto"/>
        <w:rPr>
          <w:rFonts w:ascii="Times New Roman" w:hAnsi="Times New Roman" w:cs="Times New Roman"/>
          <w:b/>
          <w:sz w:val="24"/>
          <w:szCs w:val="24"/>
        </w:rPr>
      </w:pPr>
      <w:r w:rsidRPr="00924AD5">
        <w:rPr>
          <w:rFonts w:ascii="Times New Roman" w:hAnsi="Times New Roman" w:cs="Times New Roman"/>
          <w:b/>
          <w:sz w:val="24"/>
          <w:szCs w:val="24"/>
        </w:rPr>
        <w:lastRenderedPageBreak/>
        <w:t>Table 10</w:t>
      </w:r>
      <w:r w:rsidRPr="00924AD5">
        <w:rPr>
          <w:rFonts w:ascii="Times New Roman" w:hAnsi="Times New Roman" w:cs="Times New Roman"/>
          <w:sz w:val="24"/>
          <w:szCs w:val="24"/>
        </w:rPr>
        <w:t xml:space="preserve"> </w:t>
      </w:r>
      <w:r w:rsidRPr="007243F8">
        <w:rPr>
          <w:rFonts w:ascii="Times New Roman" w:hAnsi="Times New Roman" w:cs="Times New Roman"/>
          <w:b/>
          <w:sz w:val="24"/>
          <w:szCs w:val="24"/>
        </w:rPr>
        <w:t>Equation of curve of Spectral Acceleration Vs Stiffness% for each floor</w:t>
      </w:r>
    </w:p>
    <w:tbl>
      <w:tblPr>
        <w:tblStyle w:val="TableGrid"/>
        <w:tblW w:w="9137" w:type="dxa"/>
        <w:tblLook w:val="04A0"/>
      </w:tblPr>
      <w:tblGrid>
        <w:gridCol w:w="1498"/>
        <w:gridCol w:w="7639"/>
      </w:tblGrid>
      <w:tr w:rsidR="00924AD5" w:rsidRPr="00924AD5" w:rsidTr="00350504">
        <w:trPr>
          <w:trHeight w:val="239"/>
        </w:trPr>
        <w:tc>
          <w:tcPr>
            <w:tcW w:w="1498"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FLOOR</w:t>
            </w:r>
          </w:p>
        </w:tc>
        <w:tc>
          <w:tcPr>
            <w:tcW w:w="7639"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EQUATION</w:t>
            </w:r>
          </w:p>
        </w:tc>
      </w:tr>
      <w:tr w:rsidR="00924AD5" w:rsidRPr="00924AD5" w:rsidTr="00350504">
        <w:trPr>
          <w:trHeight w:val="251"/>
        </w:trPr>
        <w:tc>
          <w:tcPr>
            <w:tcW w:w="1498"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1</w:t>
            </w:r>
          </w:p>
        </w:tc>
        <w:tc>
          <w:tcPr>
            <w:tcW w:w="7639"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-0.0613x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+ 0.144x + 1.1537</w:t>
            </w:r>
          </w:p>
        </w:tc>
      </w:tr>
      <w:tr w:rsidR="00924AD5" w:rsidRPr="00924AD5" w:rsidTr="00350504">
        <w:trPr>
          <w:trHeight w:val="251"/>
        </w:trPr>
        <w:tc>
          <w:tcPr>
            <w:tcW w:w="1498"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2</w:t>
            </w:r>
          </w:p>
        </w:tc>
        <w:tc>
          <w:tcPr>
            <w:tcW w:w="7639"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-0.0613x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+ 0.144x + 1.1537</w:t>
            </w:r>
          </w:p>
        </w:tc>
      </w:tr>
      <w:tr w:rsidR="00924AD5" w:rsidRPr="00924AD5" w:rsidTr="00350504">
        <w:trPr>
          <w:trHeight w:val="251"/>
        </w:trPr>
        <w:tc>
          <w:tcPr>
            <w:tcW w:w="1498"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3</w:t>
            </w:r>
          </w:p>
        </w:tc>
        <w:tc>
          <w:tcPr>
            <w:tcW w:w="7639"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-0.0431x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+ 0.1014x + 1.1781</w:t>
            </w:r>
          </w:p>
        </w:tc>
      </w:tr>
      <w:tr w:rsidR="00924AD5" w:rsidRPr="00924AD5" w:rsidTr="00350504">
        <w:trPr>
          <w:trHeight w:val="251"/>
        </w:trPr>
        <w:tc>
          <w:tcPr>
            <w:tcW w:w="1498"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4</w:t>
            </w:r>
          </w:p>
        </w:tc>
        <w:tc>
          <w:tcPr>
            <w:tcW w:w="7639"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-0.0221x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+ 0.0526x + 1.2061</w:t>
            </w:r>
          </w:p>
        </w:tc>
      </w:tr>
      <w:tr w:rsidR="00924AD5" w:rsidRPr="00924AD5" w:rsidTr="00350504">
        <w:trPr>
          <w:trHeight w:val="244"/>
        </w:trPr>
        <w:tc>
          <w:tcPr>
            <w:tcW w:w="1498"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5</w:t>
            </w:r>
          </w:p>
        </w:tc>
        <w:tc>
          <w:tcPr>
            <w:tcW w:w="7639" w:type="dxa"/>
            <w:noWrap/>
            <w:hideMark/>
          </w:tcPr>
          <w:p w:rsidR="00924AD5" w:rsidRPr="00924AD5" w:rsidRDefault="00924AD5" w:rsidP="00924AD5">
            <w:pPr>
              <w:autoSpaceDE w:val="0"/>
              <w:autoSpaceDN w:val="0"/>
              <w:adjustRightInd w:val="0"/>
              <w:spacing w:line="360" w:lineRule="auto"/>
              <w:rPr>
                <w:rFonts w:ascii="Times New Roman" w:hAnsi="Times New Roman" w:cs="Times New Roman"/>
                <w:sz w:val="24"/>
                <w:szCs w:val="24"/>
              </w:rPr>
            </w:pPr>
            <w:r w:rsidRPr="00924AD5">
              <w:rPr>
                <w:rFonts w:ascii="Times New Roman" w:hAnsi="Times New Roman" w:cs="Times New Roman"/>
                <w:sz w:val="24"/>
                <w:szCs w:val="24"/>
              </w:rPr>
              <w:t>y = -0.0062x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+ 0.0149x + 1.2278</w:t>
            </w:r>
          </w:p>
        </w:tc>
      </w:tr>
    </w:tbl>
    <w:p w:rsidR="00924AD5" w:rsidRDefault="00924AD5" w:rsidP="002E744B">
      <w:pPr>
        <w:autoSpaceDE w:val="0"/>
        <w:autoSpaceDN w:val="0"/>
        <w:adjustRightInd w:val="0"/>
        <w:spacing w:after="0" w:line="360" w:lineRule="auto"/>
        <w:rPr>
          <w:rFonts w:ascii="Times New Roman" w:hAnsi="Times New Roman" w:cs="Times New Roman"/>
          <w:sz w:val="24"/>
          <w:szCs w:val="24"/>
        </w:rPr>
      </w:pPr>
    </w:p>
    <w:p w:rsidR="00677387" w:rsidRPr="003907C7" w:rsidRDefault="00BF010B" w:rsidP="002E744B">
      <w:pPr>
        <w:autoSpaceDE w:val="0"/>
        <w:autoSpaceDN w:val="0"/>
        <w:adjustRightInd w:val="0"/>
        <w:spacing w:after="0" w:line="360" w:lineRule="auto"/>
        <w:rPr>
          <w:rFonts w:ascii="Times New Roman" w:hAnsi="Times New Roman" w:cs="Times New Roman"/>
          <w:sz w:val="24"/>
          <w:szCs w:val="24"/>
        </w:rPr>
      </w:pPr>
      <w:r w:rsidRPr="003907C7">
        <w:rPr>
          <w:rFonts w:ascii="Times New Roman" w:hAnsi="Times New Roman" w:cs="Times New Roman"/>
          <w:sz w:val="24"/>
          <w:szCs w:val="24"/>
        </w:rPr>
        <w:t xml:space="preserve">Spectral acceleration decreases with decrease in stiffness. The maximum variation in spectral acceleration is seen in </w:t>
      </w:r>
      <w:r w:rsidR="00002E33" w:rsidRPr="003907C7">
        <w:rPr>
          <w:rFonts w:ascii="Times New Roman" w:hAnsi="Times New Roman" w:cs="Times New Roman"/>
          <w:sz w:val="24"/>
          <w:szCs w:val="24"/>
        </w:rPr>
        <w:t>second storey which is quite similar to that of first storey. Maximum variation is 2.07%</w:t>
      </w:r>
      <w:r w:rsidR="00B10DAE" w:rsidRPr="003907C7">
        <w:rPr>
          <w:rFonts w:ascii="Times New Roman" w:hAnsi="Times New Roman" w:cs="Times New Roman"/>
          <w:sz w:val="24"/>
          <w:szCs w:val="24"/>
        </w:rPr>
        <w:t xml:space="preserve"> with respect to base case </w:t>
      </w:r>
      <w:r w:rsidR="00002E33" w:rsidRPr="003907C7">
        <w:rPr>
          <w:rFonts w:ascii="Times New Roman" w:hAnsi="Times New Roman" w:cs="Times New Roman"/>
          <w:sz w:val="24"/>
          <w:szCs w:val="24"/>
        </w:rPr>
        <w:t>that is seen in second storey. The minimum variation is seen in fifth storey or top-most storey.</w:t>
      </w:r>
    </w:p>
    <w:p w:rsidR="00677387" w:rsidRPr="003907C7" w:rsidRDefault="00677387" w:rsidP="00B10DAE">
      <w:pPr>
        <w:autoSpaceDE w:val="0"/>
        <w:autoSpaceDN w:val="0"/>
        <w:adjustRightInd w:val="0"/>
        <w:spacing w:after="0" w:line="360" w:lineRule="auto"/>
        <w:jc w:val="both"/>
        <w:rPr>
          <w:rFonts w:ascii="Times New Roman" w:hAnsi="Times New Roman" w:cs="Times New Roman"/>
          <w:sz w:val="24"/>
          <w:szCs w:val="24"/>
        </w:rPr>
      </w:pPr>
    </w:p>
    <w:p w:rsidR="002E744B" w:rsidRPr="003776A1" w:rsidRDefault="002E744B" w:rsidP="002E744B">
      <w:pPr>
        <w:pStyle w:val="ListParagraph"/>
        <w:numPr>
          <w:ilvl w:val="1"/>
          <w:numId w:val="8"/>
        </w:numPr>
        <w:autoSpaceDE w:val="0"/>
        <w:autoSpaceDN w:val="0"/>
        <w:adjustRightInd w:val="0"/>
        <w:spacing w:after="0" w:line="360" w:lineRule="auto"/>
        <w:ind w:left="0" w:firstLine="0"/>
        <w:rPr>
          <w:b/>
          <w:bCs/>
          <w:sz w:val="28"/>
          <w:szCs w:val="28"/>
        </w:rPr>
      </w:pPr>
      <w:r w:rsidRPr="003776A1">
        <w:rPr>
          <w:b/>
          <w:bCs/>
          <w:sz w:val="28"/>
          <w:szCs w:val="28"/>
        </w:rPr>
        <w:t xml:space="preserve">Variation Of  </w:t>
      </w:r>
      <w:r w:rsidRPr="002E744B">
        <w:rPr>
          <w:b/>
          <w:bCs/>
          <w:sz w:val="28"/>
          <w:szCs w:val="28"/>
        </w:rPr>
        <w:t xml:space="preserve">Base Shear </w:t>
      </w:r>
      <w:r w:rsidR="00FB3262">
        <w:rPr>
          <w:b/>
          <w:bCs/>
          <w:sz w:val="28"/>
          <w:szCs w:val="28"/>
        </w:rPr>
        <w:t>Vs</w:t>
      </w:r>
      <w:r w:rsidRPr="003776A1">
        <w:rPr>
          <w:b/>
          <w:bCs/>
          <w:sz w:val="28"/>
          <w:szCs w:val="28"/>
        </w:rPr>
        <w:t xml:space="preserve"> Stiffness</w:t>
      </w:r>
      <w:r w:rsidR="00D00A84">
        <w:rPr>
          <w:b/>
          <w:bCs/>
          <w:sz w:val="28"/>
          <w:szCs w:val="28"/>
        </w:rPr>
        <w:t>%</w:t>
      </w:r>
    </w:p>
    <w:p w:rsidR="00677387" w:rsidRPr="003907C7" w:rsidRDefault="002E744B" w:rsidP="002E744B">
      <w:pPr>
        <w:autoSpaceDE w:val="0"/>
        <w:autoSpaceDN w:val="0"/>
        <w:adjustRightInd w:val="0"/>
        <w:spacing w:after="0" w:line="360" w:lineRule="auto"/>
        <w:rPr>
          <w:rFonts w:ascii="Times New Roman" w:hAnsi="Times New Roman" w:cs="Times New Roman"/>
          <w:sz w:val="24"/>
          <w:szCs w:val="24"/>
        </w:rPr>
      </w:pPr>
      <w:r w:rsidRPr="003776A1">
        <w:rPr>
          <w:rFonts w:ascii="Times New Roman" w:hAnsi="Times New Roman" w:cs="Times New Roman"/>
          <w:b/>
          <w:sz w:val="24"/>
          <w:szCs w:val="24"/>
        </w:rPr>
        <w:t xml:space="preserve">Table </w:t>
      </w:r>
      <w:r>
        <w:rPr>
          <w:rFonts w:ascii="Times New Roman" w:hAnsi="Times New Roman" w:cs="Times New Roman"/>
          <w:b/>
          <w:sz w:val="24"/>
          <w:szCs w:val="24"/>
        </w:rPr>
        <w:t>11</w:t>
      </w:r>
      <w:r w:rsidR="007243F8">
        <w:rPr>
          <w:rFonts w:ascii="Times New Roman" w:hAnsi="Times New Roman" w:cs="Times New Roman"/>
          <w:b/>
          <w:sz w:val="24"/>
          <w:szCs w:val="24"/>
        </w:rPr>
        <w:t xml:space="preserve"> </w:t>
      </w:r>
      <w:r w:rsidR="005E2369" w:rsidRPr="007243F8">
        <w:rPr>
          <w:b/>
          <w:bCs/>
          <w:sz w:val="24"/>
          <w:szCs w:val="28"/>
        </w:rPr>
        <w:t xml:space="preserve">Variation </w:t>
      </w:r>
      <w:proofErr w:type="gramStart"/>
      <w:r w:rsidR="005E2369" w:rsidRPr="007243F8">
        <w:rPr>
          <w:b/>
          <w:bCs/>
          <w:sz w:val="24"/>
          <w:szCs w:val="28"/>
        </w:rPr>
        <w:t>Of</w:t>
      </w:r>
      <w:proofErr w:type="gramEnd"/>
      <w:r w:rsidR="007243F8" w:rsidRPr="007243F8">
        <w:rPr>
          <w:b/>
          <w:bCs/>
          <w:sz w:val="24"/>
          <w:szCs w:val="28"/>
        </w:rPr>
        <w:t xml:space="preserve"> </w:t>
      </w:r>
      <w:r w:rsidRPr="007243F8">
        <w:rPr>
          <w:rFonts w:ascii="Times New Roman" w:eastAsia="Times New Roman" w:hAnsi="Times New Roman" w:cs="Times New Roman"/>
          <w:b/>
          <w:bCs/>
          <w:color w:val="000000"/>
          <w:sz w:val="24"/>
          <w:szCs w:val="24"/>
          <w:lang w:eastAsia="en-IN"/>
        </w:rPr>
        <w:t>Base Shear</w:t>
      </w:r>
      <w:r w:rsidR="007243F8" w:rsidRPr="007243F8">
        <w:rPr>
          <w:rFonts w:ascii="Times New Roman" w:eastAsia="Times New Roman" w:hAnsi="Times New Roman" w:cs="Times New Roman"/>
          <w:b/>
          <w:bCs/>
          <w:color w:val="000000"/>
          <w:sz w:val="24"/>
          <w:szCs w:val="24"/>
          <w:lang w:eastAsia="en-IN"/>
        </w:rPr>
        <w:t xml:space="preserve"> </w:t>
      </w:r>
      <w:r w:rsidR="00FB3262" w:rsidRPr="007243F8">
        <w:rPr>
          <w:rFonts w:ascii="Times New Roman" w:eastAsia="Times New Roman" w:hAnsi="Times New Roman" w:cs="Times New Roman"/>
          <w:b/>
          <w:color w:val="000000"/>
          <w:sz w:val="24"/>
          <w:szCs w:val="24"/>
          <w:lang w:eastAsia="en-IN"/>
        </w:rPr>
        <w:t>Vs</w:t>
      </w:r>
      <w:r w:rsidRPr="007243F8">
        <w:rPr>
          <w:rFonts w:ascii="Times New Roman" w:eastAsia="Times New Roman" w:hAnsi="Times New Roman" w:cs="Times New Roman"/>
          <w:b/>
          <w:color w:val="000000"/>
          <w:sz w:val="24"/>
          <w:szCs w:val="24"/>
          <w:lang w:eastAsia="en-IN"/>
        </w:rPr>
        <w:t xml:space="preserve"> Stiffness</w:t>
      </w:r>
      <w:r w:rsidR="00D00A84" w:rsidRPr="007243F8">
        <w:rPr>
          <w:rFonts w:ascii="Times New Roman" w:eastAsia="Times New Roman" w:hAnsi="Times New Roman" w:cs="Times New Roman"/>
          <w:b/>
          <w:color w:val="000000"/>
          <w:sz w:val="24"/>
          <w:szCs w:val="24"/>
          <w:lang w:eastAsia="en-IN"/>
        </w:rPr>
        <w:t>%</w:t>
      </w:r>
    </w:p>
    <w:tbl>
      <w:tblPr>
        <w:tblStyle w:val="TableGrid"/>
        <w:tblW w:w="9155" w:type="dxa"/>
        <w:jc w:val="center"/>
        <w:tblInd w:w="640" w:type="dxa"/>
        <w:tblLook w:val="04A0"/>
      </w:tblPr>
      <w:tblGrid>
        <w:gridCol w:w="1358"/>
        <w:gridCol w:w="1514"/>
        <w:gridCol w:w="1612"/>
        <w:gridCol w:w="1502"/>
        <w:gridCol w:w="1550"/>
        <w:gridCol w:w="1619"/>
      </w:tblGrid>
      <w:tr w:rsidR="00677387" w:rsidRPr="003907C7" w:rsidTr="0054690C">
        <w:trPr>
          <w:trHeight w:val="356"/>
          <w:jc w:val="center"/>
        </w:trPr>
        <w:tc>
          <w:tcPr>
            <w:tcW w:w="9155" w:type="dxa"/>
            <w:gridSpan w:val="6"/>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 xml:space="preserve">BASE SHEAR </w:t>
            </w:r>
            <w:r w:rsidR="00FB3262">
              <w:rPr>
                <w:rFonts w:ascii="Times New Roman" w:eastAsia="Times New Roman" w:hAnsi="Times New Roman" w:cs="Times New Roman"/>
                <w:color w:val="000000"/>
                <w:lang w:eastAsia="en-IN"/>
              </w:rPr>
              <w:t>VS</w:t>
            </w:r>
            <w:r w:rsidRPr="003907C7">
              <w:rPr>
                <w:rFonts w:ascii="Times New Roman" w:eastAsia="Times New Roman" w:hAnsi="Times New Roman" w:cs="Times New Roman"/>
                <w:color w:val="000000"/>
                <w:lang w:eastAsia="en-IN"/>
              </w:rPr>
              <w:t xml:space="preserve"> STIFFNESS</w:t>
            </w:r>
            <w:r w:rsidR="00D00A84">
              <w:rPr>
                <w:rFonts w:ascii="Times New Roman" w:eastAsia="Times New Roman" w:hAnsi="Times New Roman" w:cs="Times New Roman"/>
                <w:color w:val="000000"/>
                <w:lang w:eastAsia="en-IN"/>
              </w:rPr>
              <w:t>%</w:t>
            </w:r>
          </w:p>
        </w:tc>
      </w:tr>
      <w:tr w:rsidR="00677387" w:rsidRPr="003907C7" w:rsidTr="0054690C">
        <w:trPr>
          <w:trHeight w:val="356"/>
          <w:jc w:val="center"/>
        </w:trPr>
        <w:tc>
          <w:tcPr>
            <w:tcW w:w="1358"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STIFFNESS</w:t>
            </w:r>
          </w:p>
        </w:tc>
        <w:tc>
          <w:tcPr>
            <w:tcW w:w="1514"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1ST STOREY</w:t>
            </w:r>
          </w:p>
        </w:tc>
        <w:tc>
          <w:tcPr>
            <w:tcW w:w="161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2ND STOREY</w:t>
            </w:r>
          </w:p>
        </w:tc>
        <w:tc>
          <w:tcPr>
            <w:tcW w:w="150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3RD STOREY</w:t>
            </w:r>
          </w:p>
        </w:tc>
        <w:tc>
          <w:tcPr>
            <w:tcW w:w="1550"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4TH STOREY</w:t>
            </w:r>
          </w:p>
        </w:tc>
        <w:tc>
          <w:tcPr>
            <w:tcW w:w="1619"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5TH STOREY</w:t>
            </w:r>
          </w:p>
        </w:tc>
      </w:tr>
      <w:tr w:rsidR="00677387" w:rsidRPr="003907C7" w:rsidTr="0054690C">
        <w:trPr>
          <w:trHeight w:val="356"/>
          <w:jc w:val="center"/>
        </w:trPr>
        <w:tc>
          <w:tcPr>
            <w:tcW w:w="1358"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100%</w:t>
            </w:r>
          </w:p>
        </w:tc>
        <w:tc>
          <w:tcPr>
            <w:tcW w:w="1514"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58.3</w:t>
            </w:r>
          </w:p>
        </w:tc>
        <w:tc>
          <w:tcPr>
            <w:tcW w:w="161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58.3</w:t>
            </w:r>
          </w:p>
        </w:tc>
        <w:tc>
          <w:tcPr>
            <w:tcW w:w="150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58.3</w:t>
            </w:r>
          </w:p>
        </w:tc>
        <w:tc>
          <w:tcPr>
            <w:tcW w:w="1550"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58.3</w:t>
            </w:r>
          </w:p>
        </w:tc>
        <w:tc>
          <w:tcPr>
            <w:tcW w:w="1619"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58.3</w:t>
            </w:r>
          </w:p>
        </w:tc>
      </w:tr>
      <w:tr w:rsidR="00677387" w:rsidRPr="003907C7" w:rsidTr="0054690C">
        <w:trPr>
          <w:trHeight w:val="356"/>
          <w:jc w:val="center"/>
        </w:trPr>
        <w:tc>
          <w:tcPr>
            <w:tcW w:w="1358"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90%</w:t>
            </w:r>
          </w:p>
        </w:tc>
        <w:tc>
          <w:tcPr>
            <w:tcW w:w="1514"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58.23</w:t>
            </w:r>
          </w:p>
        </w:tc>
        <w:tc>
          <w:tcPr>
            <w:tcW w:w="161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58.16</w:t>
            </w:r>
          </w:p>
        </w:tc>
        <w:tc>
          <w:tcPr>
            <w:tcW w:w="150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58.16</w:t>
            </w:r>
          </w:p>
        </w:tc>
        <w:tc>
          <w:tcPr>
            <w:tcW w:w="1550"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58.21</w:t>
            </w:r>
          </w:p>
        </w:tc>
        <w:tc>
          <w:tcPr>
            <w:tcW w:w="1619"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58.27</w:t>
            </w:r>
          </w:p>
        </w:tc>
      </w:tr>
      <w:tr w:rsidR="00677387" w:rsidRPr="003907C7" w:rsidTr="0054690C">
        <w:trPr>
          <w:trHeight w:val="356"/>
          <w:jc w:val="center"/>
        </w:trPr>
        <w:tc>
          <w:tcPr>
            <w:tcW w:w="1358"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80%</w:t>
            </w:r>
          </w:p>
        </w:tc>
        <w:tc>
          <w:tcPr>
            <w:tcW w:w="1514"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58.11</w:t>
            </w:r>
          </w:p>
        </w:tc>
        <w:tc>
          <w:tcPr>
            <w:tcW w:w="161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57.94</w:t>
            </w:r>
          </w:p>
        </w:tc>
        <w:tc>
          <w:tcPr>
            <w:tcW w:w="150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57.95</w:t>
            </w:r>
          </w:p>
        </w:tc>
        <w:tc>
          <w:tcPr>
            <w:tcW w:w="1550"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58.08</w:t>
            </w:r>
          </w:p>
        </w:tc>
        <w:tc>
          <w:tcPr>
            <w:tcW w:w="1619"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58.24</w:t>
            </w:r>
          </w:p>
        </w:tc>
      </w:tr>
      <w:tr w:rsidR="00677387" w:rsidRPr="003907C7" w:rsidTr="0054690C">
        <w:trPr>
          <w:trHeight w:val="356"/>
          <w:jc w:val="center"/>
        </w:trPr>
        <w:tc>
          <w:tcPr>
            <w:tcW w:w="1358"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70%</w:t>
            </w:r>
          </w:p>
        </w:tc>
        <w:tc>
          <w:tcPr>
            <w:tcW w:w="1514"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57.91</w:t>
            </w:r>
          </w:p>
        </w:tc>
        <w:tc>
          <w:tcPr>
            <w:tcW w:w="161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57.63</w:t>
            </w:r>
          </w:p>
        </w:tc>
        <w:tc>
          <w:tcPr>
            <w:tcW w:w="150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57.68</w:t>
            </w:r>
          </w:p>
        </w:tc>
        <w:tc>
          <w:tcPr>
            <w:tcW w:w="1550"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57.92</w:t>
            </w:r>
          </w:p>
        </w:tc>
        <w:tc>
          <w:tcPr>
            <w:tcW w:w="1619"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58.2</w:t>
            </w:r>
          </w:p>
        </w:tc>
      </w:tr>
      <w:tr w:rsidR="00677387" w:rsidRPr="003907C7" w:rsidTr="0054690C">
        <w:trPr>
          <w:trHeight w:val="356"/>
          <w:jc w:val="center"/>
        </w:trPr>
        <w:tc>
          <w:tcPr>
            <w:tcW w:w="1358"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w:t>
            </w:r>
          </w:p>
        </w:tc>
        <w:tc>
          <w:tcPr>
            <w:tcW w:w="1514"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57.6</w:t>
            </w:r>
          </w:p>
        </w:tc>
        <w:tc>
          <w:tcPr>
            <w:tcW w:w="161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57.16</w:t>
            </w:r>
          </w:p>
        </w:tc>
        <w:tc>
          <w:tcPr>
            <w:tcW w:w="150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57.27</w:t>
            </w:r>
          </w:p>
        </w:tc>
        <w:tc>
          <w:tcPr>
            <w:tcW w:w="1550"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57.67</w:t>
            </w:r>
          </w:p>
        </w:tc>
        <w:tc>
          <w:tcPr>
            <w:tcW w:w="1619"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58.13</w:t>
            </w:r>
          </w:p>
        </w:tc>
      </w:tr>
      <w:tr w:rsidR="00677387" w:rsidRPr="003907C7" w:rsidTr="0054690C">
        <w:trPr>
          <w:trHeight w:val="356"/>
          <w:jc w:val="center"/>
        </w:trPr>
        <w:tc>
          <w:tcPr>
            <w:tcW w:w="1358"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50%</w:t>
            </w:r>
          </w:p>
        </w:tc>
        <w:tc>
          <w:tcPr>
            <w:tcW w:w="1514"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57.13</w:t>
            </w:r>
          </w:p>
        </w:tc>
        <w:tc>
          <w:tcPr>
            <w:tcW w:w="161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56.5</w:t>
            </w:r>
          </w:p>
        </w:tc>
        <w:tc>
          <w:tcPr>
            <w:tcW w:w="1502"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56.7</w:t>
            </w:r>
          </w:p>
        </w:tc>
        <w:tc>
          <w:tcPr>
            <w:tcW w:w="1550"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57.34</w:t>
            </w:r>
          </w:p>
        </w:tc>
        <w:tc>
          <w:tcPr>
            <w:tcW w:w="1619" w:type="dxa"/>
            <w:noWrap/>
            <w:hideMark/>
          </w:tcPr>
          <w:p w:rsidR="00677387" w:rsidRPr="003907C7" w:rsidRDefault="00677387"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58.05</w:t>
            </w:r>
          </w:p>
        </w:tc>
      </w:tr>
    </w:tbl>
    <w:p w:rsidR="00677387" w:rsidRPr="003907C7" w:rsidRDefault="00677387" w:rsidP="00677387">
      <w:pPr>
        <w:pStyle w:val="ListParagraph"/>
        <w:autoSpaceDE w:val="0"/>
        <w:autoSpaceDN w:val="0"/>
        <w:adjustRightInd w:val="0"/>
        <w:spacing w:after="0" w:line="360" w:lineRule="auto"/>
        <w:rPr>
          <w:rFonts w:ascii="Times New Roman" w:hAnsi="Times New Roman" w:cs="Times New Roman"/>
          <w:sz w:val="24"/>
          <w:szCs w:val="24"/>
        </w:rPr>
      </w:pPr>
    </w:p>
    <w:p w:rsidR="00677387" w:rsidRPr="003907C7" w:rsidRDefault="00677387" w:rsidP="0054690C">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786598" cy="2126751"/>
            <wp:effectExtent l="19050" t="0" r="23652" b="6849"/>
            <wp:docPr id="5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E4764" w:rsidRPr="003907C7" w:rsidRDefault="002E4764" w:rsidP="0054690C">
      <w:pPr>
        <w:autoSpaceDE w:val="0"/>
        <w:autoSpaceDN w:val="0"/>
        <w:adjustRightInd w:val="0"/>
        <w:spacing w:after="0" w:line="360" w:lineRule="auto"/>
        <w:jc w:val="center"/>
        <w:rPr>
          <w:rFonts w:ascii="Times New Roman" w:hAnsi="Times New Roman" w:cs="Times New Roman"/>
          <w:sz w:val="24"/>
          <w:szCs w:val="24"/>
        </w:rPr>
      </w:pPr>
      <w:r w:rsidRPr="002E4764">
        <w:rPr>
          <w:rFonts w:ascii="Times New Roman" w:hAnsi="Times New Roman" w:cs="Times New Roman"/>
          <w:b/>
          <w:sz w:val="24"/>
          <w:szCs w:val="24"/>
        </w:rPr>
        <w:t>Fig. 1</w:t>
      </w:r>
      <w:r w:rsidR="00CA24AE">
        <w:rPr>
          <w:rFonts w:ascii="Times New Roman" w:hAnsi="Times New Roman" w:cs="Times New Roman"/>
          <w:b/>
          <w:sz w:val="24"/>
          <w:szCs w:val="24"/>
        </w:rPr>
        <w:t>3</w:t>
      </w:r>
      <w:r w:rsidR="0054690C">
        <w:rPr>
          <w:rFonts w:ascii="Times New Roman" w:hAnsi="Times New Roman" w:cs="Times New Roman"/>
          <w:sz w:val="24"/>
          <w:szCs w:val="24"/>
        </w:rPr>
        <w:t xml:space="preserve"> Variation of base shear </w:t>
      </w:r>
      <w:r w:rsidR="00FB3262">
        <w:rPr>
          <w:rFonts w:ascii="Times New Roman" w:hAnsi="Times New Roman" w:cs="Times New Roman"/>
          <w:sz w:val="24"/>
          <w:szCs w:val="24"/>
        </w:rPr>
        <w:t>Vs</w:t>
      </w:r>
      <w:r>
        <w:rPr>
          <w:rFonts w:ascii="Times New Roman" w:hAnsi="Times New Roman" w:cs="Times New Roman"/>
          <w:sz w:val="24"/>
          <w:szCs w:val="24"/>
        </w:rPr>
        <w:t xml:space="preserve"> stiffness</w:t>
      </w:r>
      <w:r w:rsidR="00D00A84">
        <w:rPr>
          <w:rFonts w:ascii="Times New Roman" w:hAnsi="Times New Roman" w:cs="Times New Roman"/>
          <w:sz w:val="24"/>
          <w:szCs w:val="24"/>
        </w:rPr>
        <w:t>%</w:t>
      </w:r>
    </w:p>
    <w:p w:rsidR="00924AD5" w:rsidRPr="00924AD5" w:rsidRDefault="00924AD5" w:rsidP="00924AD5">
      <w:pPr>
        <w:autoSpaceDE w:val="0"/>
        <w:autoSpaceDN w:val="0"/>
        <w:adjustRightInd w:val="0"/>
        <w:spacing w:after="0" w:line="360" w:lineRule="auto"/>
        <w:jc w:val="both"/>
        <w:rPr>
          <w:rFonts w:ascii="Times New Roman" w:hAnsi="Times New Roman" w:cs="Times New Roman"/>
          <w:b/>
          <w:sz w:val="24"/>
          <w:szCs w:val="24"/>
        </w:rPr>
      </w:pPr>
      <w:r w:rsidRPr="00924AD5">
        <w:rPr>
          <w:rFonts w:ascii="Times New Roman" w:hAnsi="Times New Roman" w:cs="Times New Roman"/>
          <w:b/>
          <w:sz w:val="24"/>
          <w:szCs w:val="24"/>
        </w:rPr>
        <w:lastRenderedPageBreak/>
        <w:t>Table 12</w:t>
      </w:r>
      <w:r w:rsidRPr="00924AD5">
        <w:rPr>
          <w:rFonts w:ascii="Times New Roman" w:hAnsi="Times New Roman" w:cs="Times New Roman"/>
          <w:sz w:val="24"/>
          <w:szCs w:val="24"/>
        </w:rPr>
        <w:t xml:space="preserve"> </w:t>
      </w:r>
      <w:r w:rsidRPr="007243F8">
        <w:rPr>
          <w:rFonts w:ascii="Times New Roman" w:hAnsi="Times New Roman" w:cs="Times New Roman"/>
          <w:b/>
          <w:sz w:val="24"/>
          <w:szCs w:val="24"/>
        </w:rPr>
        <w:t>Equation of curve of Base Shear Vs Stiffness% for each floor</w:t>
      </w:r>
    </w:p>
    <w:tbl>
      <w:tblPr>
        <w:tblStyle w:val="TableGrid"/>
        <w:tblW w:w="9184" w:type="dxa"/>
        <w:tblLook w:val="04A0"/>
      </w:tblPr>
      <w:tblGrid>
        <w:gridCol w:w="1649"/>
        <w:gridCol w:w="7535"/>
      </w:tblGrid>
      <w:tr w:rsidR="00924AD5" w:rsidRPr="00924AD5" w:rsidTr="00350504">
        <w:trPr>
          <w:trHeight w:val="330"/>
        </w:trPr>
        <w:tc>
          <w:tcPr>
            <w:tcW w:w="1649"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FLOOR</w:t>
            </w:r>
          </w:p>
        </w:tc>
        <w:tc>
          <w:tcPr>
            <w:tcW w:w="7535"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EQUATION</w:t>
            </w:r>
          </w:p>
        </w:tc>
      </w:tr>
      <w:tr w:rsidR="00924AD5" w:rsidRPr="00924AD5" w:rsidTr="00350504">
        <w:trPr>
          <w:trHeight w:val="346"/>
        </w:trPr>
        <w:tc>
          <w:tcPr>
            <w:tcW w:w="1649"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1</w:t>
            </w:r>
          </w:p>
        </w:tc>
        <w:tc>
          <w:tcPr>
            <w:tcW w:w="7535"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-4.9286x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+ 9.6614x + 53.55</w:t>
            </w:r>
          </w:p>
        </w:tc>
      </w:tr>
      <w:tr w:rsidR="00924AD5" w:rsidRPr="00924AD5" w:rsidTr="00350504">
        <w:trPr>
          <w:trHeight w:val="346"/>
        </w:trPr>
        <w:tc>
          <w:tcPr>
            <w:tcW w:w="1649"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2</w:t>
            </w:r>
          </w:p>
        </w:tc>
        <w:tc>
          <w:tcPr>
            <w:tcW w:w="7535"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-6.4286x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+ 13.16x + 51.549</w:t>
            </w:r>
          </w:p>
        </w:tc>
      </w:tr>
      <w:tr w:rsidR="00924AD5" w:rsidRPr="00924AD5" w:rsidTr="00350504">
        <w:trPr>
          <w:trHeight w:val="346"/>
        </w:trPr>
        <w:tc>
          <w:tcPr>
            <w:tcW w:w="1649"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3</w:t>
            </w:r>
          </w:p>
        </w:tc>
        <w:tc>
          <w:tcPr>
            <w:tcW w:w="7535"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-5.2679x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+ 11.028x + 52.523</w:t>
            </w:r>
          </w:p>
        </w:tc>
      </w:tr>
      <w:tr w:rsidR="00924AD5" w:rsidRPr="00924AD5" w:rsidTr="00350504">
        <w:trPr>
          <w:trHeight w:val="346"/>
        </w:trPr>
        <w:tc>
          <w:tcPr>
            <w:tcW w:w="1649"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4</w:t>
            </w:r>
          </w:p>
        </w:tc>
        <w:tc>
          <w:tcPr>
            <w:tcW w:w="7535"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-3x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+ 6.38x + 54.91</w:t>
            </w:r>
          </w:p>
        </w:tc>
      </w:tr>
      <w:tr w:rsidR="00924AD5" w:rsidRPr="00924AD5" w:rsidTr="00350504">
        <w:trPr>
          <w:trHeight w:val="346"/>
        </w:trPr>
        <w:tc>
          <w:tcPr>
            <w:tcW w:w="1649"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5</w:t>
            </w:r>
          </w:p>
        </w:tc>
        <w:tc>
          <w:tcPr>
            <w:tcW w:w="7535" w:type="dxa"/>
            <w:noWrap/>
            <w:hideMark/>
          </w:tcPr>
          <w:p w:rsidR="00924AD5" w:rsidRPr="00924AD5" w:rsidRDefault="00924AD5" w:rsidP="00924AD5">
            <w:pPr>
              <w:autoSpaceDE w:val="0"/>
              <w:autoSpaceDN w:val="0"/>
              <w:adjustRightInd w:val="0"/>
              <w:spacing w:line="360" w:lineRule="auto"/>
              <w:jc w:val="both"/>
              <w:rPr>
                <w:rFonts w:ascii="Times New Roman" w:hAnsi="Times New Roman" w:cs="Times New Roman"/>
                <w:sz w:val="24"/>
                <w:szCs w:val="24"/>
              </w:rPr>
            </w:pPr>
            <w:r w:rsidRPr="00924AD5">
              <w:rPr>
                <w:rFonts w:ascii="Times New Roman" w:hAnsi="Times New Roman" w:cs="Times New Roman"/>
                <w:sz w:val="24"/>
                <w:szCs w:val="24"/>
              </w:rPr>
              <w:t>y = -0.7321x</w:t>
            </w:r>
            <w:r w:rsidRPr="00924AD5">
              <w:rPr>
                <w:rFonts w:ascii="Times New Roman" w:hAnsi="Times New Roman" w:cs="Times New Roman"/>
                <w:sz w:val="24"/>
                <w:szCs w:val="24"/>
                <w:vertAlign w:val="superscript"/>
              </w:rPr>
              <w:t>2</w:t>
            </w:r>
            <w:r w:rsidRPr="00924AD5">
              <w:rPr>
                <w:rFonts w:ascii="Times New Roman" w:hAnsi="Times New Roman" w:cs="Times New Roman"/>
                <w:sz w:val="24"/>
                <w:szCs w:val="24"/>
              </w:rPr>
              <w:t xml:space="preserve"> + 1.5868x + 57.441</w:t>
            </w:r>
          </w:p>
        </w:tc>
      </w:tr>
    </w:tbl>
    <w:p w:rsidR="00924AD5" w:rsidRDefault="00924AD5" w:rsidP="0054690C">
      <w:pPr>
        <w:autoSpaceDE w:val="0"/>
        <w:autoSpaceDN w:val="0"/>
        <w:adjustRightInd w:val="0"/>
        <w:spacing w:after="0" w:line="360" w:lineRule="auto"/>
        <w:jc w:val="both"/>
        <w:rPr>
          <w:rFonts w:ascii="Times New Roman" w:hAnsi="Times New Roman" w:cs="Times New Roman"/>
          <w:sz w:val="24"/>
          <w:szCs w:val="24"/>
        </w:rPr>
      </w:pPr>
    </w:p>
    <w:p w:rsidR="00002E33" w:rsidRPr="003907C7" w:rsidRDefault="00002E33" w:rsidP="0054690C">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Base shear decrease with </w:t>
      </w:r>
      <w:r w:rsidR="00B10DAE" w:rsidRPr="003907C7">
        <w:rPr>
          <w:rFonts w:ascii="Times New Roman" w:hAnsi="Times New Roman" w:cs="Times New Roman"/>
          <w:sz w:val="24"/>
          <w:szCs w:val="24"/>
        </w:rPr>
        <w:t>decrease</w:t>
      </w:r>
      <w:r w:rsidRPr="003907C7">
        <w:rPr>
          <w:rFonts w:ascii="Times New Roman" w:hAnsi="Times New Roman" w:cs="Times New Roman"/>
          <w:sz w:val="24"/>
          <w:szCs w:val="24"/>
        </w:rPr>
        <w:t xml:space="preserve"> in stiffness. The maximum variation is seen when stiffness changes </w:t>
      </w:r>
      <w:r w:rsidR="00F85771" w:rsidRPr="003907C7">
        <w:rPr>
          <w:rFonts w:ascii="Times New Roman" w:hAnsi="Times New Roman" w:cs="Times New Roman"/>
          <w:sz w:val="24"/>
          <w:szCs w:val="24"/>
        </w:rPr>
        <w:t>in the second</w:t>
      </w:r>
      <w:r w:rsidR="00B10DAE" w:rsidRPr="003907C7">
        <w:rPr>
          <w:rFonts w:ascii="Times New Roman" w:hAnsi="Times New Roman" w:cs="Times New Roman"/>
          <w:sz w:val="24"/>
          <w:szCs w:val="24"/>
        </w:rPr>
        <w:t xml:space="preserve"> storey which is quite closer to the variation that is in first storey. The maximum </w:t>
      </w:r>
      <w:r w:rsidR="0054690C" w:rsidRPr="003907C7">
        <w:rPr>
          <w:rFonts w:ascii="Times New Roman" w:hAnsi="Times New Roman" w:cs="Times New Roman"/>
          <w:sz w:val="24"/>
          <w:szCs w:val="24"/>
        </w:rPr>
        <w:t>variation is</w:t>
      </w:r>
      <w:r w:rsidR="00B10DAE" w:rsidRPr="003907C7">
        <w:rPr>
          <w:rFonts w:ascii="Times New Roman" w:hAnsi="Times New Roman" w:cs="Times New Roman"/>
          <w:sz w:val="24"/>
          <w:szCs w:val="24"/>
        </w:rPr>
        <w:t xml:space="preserve"> 3.07% with respect to base case that is seen in second storey. The minimum variation is seen in fifth storey or topmost storey.</w:t>
      </w:r>
    </w:p>
    <w:p w:rsidR="00B10DAE" w:rsidRPr="003907C7" w:rsidRDefault="00B10DAE" w:rsidP="00B10DAE">
      <w:pPr>
        <w:autoSpaceDE w:val="0"/>
        <w:autoSpaceDN w:val="0"/>
        <w:adjustRightInd w:val="0"/>
        <w:spacing w:after="0" w:line="360" w:lineRule="auto"/>
        <w:ind w:left="360"/>
        <w:jc w:val="both"/>
        <w:rPr>
          <w:rFonts w:ascii="Times New Roman" w:hAnsi="Times New Roman" w:cs="Times New Roman"/>
          <w:sz w:val="24"/>
          <w:szCs w:val="24"/>
        </w:rPr>
      </w:pPr>
    </w:p>
    <w:p w:rsidR="00096203" w:rsidRPr="00062DFC" w:rsidRDefault="00096203" w:rsidP="00096203">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062DFC">
        <w:rPr>
          <w:rFonts w:ascii="Times New Roman" w:hAnsi="Times New Roman" w:cs="Times New Roman"/>
          <w:b/>
          <w:bCs/>
          <w:sz w:val="28"/>
          <w:szCs w:val="28"/>
        </w:rPr>
        <w:t xml:space="preserve">Variation Of  </w:t>
      </w:r>
      <w:r w:rsidR="002D556B" w:rsidRPr="002D556B">
        <w:rPr>
          <w:rFonts w:ascii="Times New Roman" w:hAnsi="Times New Roman" w:cs="Times New Roman"/>
          <w:b/>
          <w:bCs/>
          <w:sz w:val="28"/>
          <w:szCs w:val="28"/>
        </w:rPr>
        <w:t>Squ</w:t>
      </w:r>
      <w:r w:rsidR="002D556B">
        <w:rPr>
          <w:rFonts w:ascii="Times New Roman" w:hAnsi="Times New Roman" w:cs="Times New Roman"/>
          <w:b/>
          <w:bCs/>
          <w:sz w:val="28"/>
          <w:szCs w:val="28"/>
        </w:rPr>
        <w:t>a</w:t>
      </w:r>
      <w:r w:rsidR="002D556B" w:rsidRPr="002D556B">
        <w:rPr>
          <w:rFonts w:ascii="Times New Roman" w:hAnsi="Times New Roman" w:cs="Times New Roman"/>
          <w:b/>
          <w:bCs/>
          <w:sz w:val="28"/>
          <w:szCs w:val="28"/>
        </w:rPr>
        <w:t>re root of sum of square of  shear</w:t>
      </w:r>
      <w:r w:rsidR="007243F8">
        <w:rPr>
          <w:rFonts w:ascii="Times New Roman" w:hAnsi="Times New Roman" w:cs="Times New Roman"/>
          <w:b/>
          <w:bCs/>
          <w:sz w:val="28"/>
          <w:szCs w:val="28"/>
        </w:rPr>
        <w:t xml:space="preserve"> </w:t>
      </w:r>
      <w:r w:rsidR="00FB3262">
        <w:rPr>
          <w:rFonts w:ascii="Times New Roman" w:hAnsi="Times New Roman" w:cs="Times New Roman"/>
          <w:b/>
          <w:bCs/>
          <w:sz w:val="28"/>
          <w:szCs w:val="28"/>
        </w:rPr>
        <w:t>Vs</w:t>
      </w:r>
      <w:r w:rsidRPr="00062DFC">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B10DAE" w:rsidRPr="003907C7" w:rsidRDefault="00B10DAE" w:rsidP="00B10DAE">
      <w:pPr>
        <w:autoSpaceDE w:val="0"/>
        <w:autoSpaceDN w:val="0"/>
        <w:adjustRightInd w:val="0"/>
        <w:spacing w:after="0" w:line="360" w:lineRule="auto"/>
        <w:ind w:left="360"/>
        <w:jc w:val="both"/>
        <w:rPr>
          <w:rFonts w:ascii="Times New Roman" w:hAnsi="Times New Roman" w:cs="Times New Roman"/>
          <w:sz w:val="24"/>
          <w:szCs w:val="24"/>
        </w:rPr>
      </w:pPr>
    </w:p>
    <w:p w:rsidR="00740983" w:rsidRPr="00062DFC" w:rsidRDefault="00096203" w:rsidP="00BF010B">
      <w:pPr>
        <w:autoSpaceDE w:val="0"/>
        <w:autoSpaceDN w:val="0"/>
        <w:adjustRightInd w:val="0"/>
        <w:spacing w:after="0" w:line="360" w:lineRule="auto"/>
        <w:rPr>
          <w:rFonts w:ascii="Times New Roman" w:hAnsi="Times New Roman" w:cs="Times New Roman"/>
          <w:sz w:val="24"/>
          <w:szCs w:val="24"/>
        </w:rPr>
      </w:pPr>
      <w:r w:rsidRPr="00062DFC">
        <w:rPr>
          <w:rFonts w:ascii="Times New Roman" w:hAnsi="Times New Roman" w:cs="Times New Roman"/>
          <w:b/>
          <w:sz w:val="24"/>
          <w:szCs w:val="24"/>
        </w:rPr>
        <w:t xml:space="preserve">Table </w:t>
      </w:r>
      <w:r w:rsidRPr="007243F8">
        <w:rPr>
          <w:rFonts w:ascii="Times New Roman" w:hAnsi="Times New Roman" w:cs="Times New Roman"/>
          <w:b/>
          <w:sz w:val="24"/>
          <w:szCs w:val="24"/>
        </w:rPr>
        <w:t>13</w:t>
      </w:r>
      <w:r w:rsidR="007243F8">
        <w:rPr>
          <w:rFonts w:ascii="Times New Roman" w:hAnsi="Times New Roman" w:cs="Times New Roman"/>
          <w:b/>
          <w:sz w:val="24"/>
          <w:szCs w:val="24"/>
        </w:rPr>
        <w:t xml:space="preserve"> </w:t>
      </w:r>
      <w:r w:rsidR="005E2369" w:rsidRPr="007243F8">
        <w:rPr>
          <w:rFonts w:ascii="Times New Roman" w:hAnsi="Times New Roman" w:cs="Times New Roman"/>
          <w:b/>
          <w:bCs/>
          <w:sz w:val="24"/>
          <w:szCs w:val="28"/>
        </w:rPr>
        <w:t>Variation Of</w:t>
      </w:r>
      <w:r w:rsidR="007243F8">
        <w:rPr>
          <w:rFonts w:ascii="Times New Roman" w:hAnsi="Times New Roman" w:cs="Times New Roman"/>
          <w:b/>
          <w:bCs/>
          <w:sz w:val="24"/>
          <w:szCs w:val="28"/>
        </w:rPr>
        <w:t xml:space="preserve"> </w:t>
      </w:r>
      <w:r w:rsidR="002D556B" w:rsidRPr="007243F8">
        <w:rPr>
          <w:rFonts w:ascii="Times New Roman" w:hAnsi="Times New Roman" w:cs="Times New Roman"/>
          <w:b/>
          <w:bCs/>
          <w:sz w:val="24"/>
          <w:szCs w:val="24"/>
        </w:rPr>
        <w:t xml:space="preserve">Square root of sum of square </w:t>
      </w:r>
      <w:proofErr w:type="gramStart"/>
      <w:r w:rsidR="002D556B" w:rsidRPr="007243F8">
        <w:rPr>
          <w:rFonts w:ascii="Times New Roman" w:hAnsi="Times New Roman" w:cs="Times New Roman"/>
          <w:b/>
          <w:bCs/>
          <w:sz w:val="24"/>
          <w:szCs w:val="24"/>
        </w:rPr>
        <w:t>of  shear</w:t>
      </w:r>
      <w:proofErr w:type="gramEnd"/>
      <w:r w:rsidR="007243F8" w:rsidRPr="007243F8">
        <w:rPr>
          <w:rFonts w:ascii="Times New Roman" w:hAnsi="Times New Roman" w:cs="Times New Roman"/>
          <w:b/>
          <w:bCs/>
          <w:sz w:val="24"/>
          <w:szCs w:val="24"/>
        </w:rPr>
        <w:t xml:space="preserve"> </w:t>
      </w:r>
      <w:r w:rsidR="00FB3262" w:rsidRPr="007243F8">
        <w:rPr>
          <w:rFonts w:ascii="Times New Roman" w:eastAsia="Times New Roman" w:hAnsi="Times New Roman" w:cs="Times New Roman"/>
          <w:b/>
          <w:color w:val="000000"/>
          <w:sz w:val="24"/>
          <w:szCs w:val="24"/>
          <w:lang w:eastAsia="en-IN"/>
        </w:rPr>
        <w:t>Vs</w:t>
      </w:r>
      <w:r w:rsidRPr="007243F8">
        <w:rPr>
          <w:rFonts w:ascii="Times New Roman" w:eastAsia="Times New Roman" w:hAnsi="Times New Roman" w:cs="Times New Roman"/>
          <w:b/>
          <w:color w:val="000000"/>
          <w:sz w:val="24"/>
          <w:szCs w:val="24"/>
          <w:lang w:eastAsia="en-IN"/>
        </w:rPr>
        <w:t xml:space="preserve"> Stiffness</w:t>
      </w:r>
      <w:r w:rsidR="005942DD" w:rsidRPr="007243F8">
        <w:rPr>
          <w:rFonts w:ascii="Times New Roman" w:eastAsia="Times New Roman" w:hAnsi="Times New Roman" w:cs="Times New Roman"/>
          <w:b/>
          <w:color w:val="000000"/>
          <w:sz w:val="24"/>
          <w:szCs w:val="24"/>
          <w:lang w:eastAsia="en-IN"/>
        </w:rPr>
        <w:t>%</w:t>
      </w:r>
    </w:p>
    <w:tbl>
      <w:tblPr>
        <w:tblStyle w:val="TableGrid"/>
        <w:tblW w:w="8880" w:type="dxa"/>
        <w:jc w:val="center"/>
        <w:tblLook w:val="04A0"/>
      </w:tblPr>
      <w:tblGrid>
        <w:gridCol w:w="1400"/>
        <w:gridCol w:w="1452"/>
        <w:gridCol w:w="1547"/>
        <w:gridCol w:w="1440"/>
        <w:gridCol w:w="1486"/>
        <w:gridCol w:w="1555"/>
      </w:tblGrid>
      <w:tr w:rsidR="00740983" w:rsidRPr="003907C7" w:rsidTr="00062DFC">
        <w:trPr>
          <w:trHeight w:val="297"/>
          <w:jc w:val="center"/>
        </w:trPr>
        <w:tc>
          <w:tcPr>
            <w:tcW w:w="8880" w:type="dxa"/>
            <w:gridSpan w:val="6"/>
            <w:noWrap/>
            <w:hideMark/>
          </w:tcPr>
          <w:p w:rsidR="00740983" w:rsidRPr="003907C7" w:rsidRDefault="00740983"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 xml:space="preserve">SRSS </w:t>
            </w:r>
            <w:r w:rsidR="00FB3262">
              <w:rPr>
                <w:rFonts w:ascii="Times New Roman" w:eastAsia="Times New Roman" w:hAnsi="Times New Roman" w:cs="Times New Roman"/>
                <w:color w:val="000000"/>
                <w:lang w:eastAsia="en-IN"/>
              </w:rPr>
              <w:t>VS</w:t>
            </w:r>
            <w:r w:rsidRPr="003907C7">
              <w:rPr>
                <w:rFonts w:ascii="Times New Roman" w:eastAsia="Times New Roman" w:hAnsi="Times New Roman" w:cs="Times New Roman"/>
                <w:color w:val="000000"/>
                <w:lang w:eastAsia="en-IN"/>
              </w:rPr>
              <w:t xml:space="preserve"> STIFFNESS</w:t>
            </w:r>
            <w:r w:rsidR="005942DD">
              <w:rPr>
                <w:rFonts w:ascii="Times New Roman" w:eastAsia="Times New Roman" w:hAnsi="Times New Roman" w:cs="Times New Roman"/>
                <w:color w:val="000000"/>
                <w:lang w:eastAsia="en-IN"/>
              </w:rPr>
              <w:t>%</w:t>
            </w:r>
          </w:p>
        </w:tc>
      </w:tr>
      <w:tr w:rsidR="00740983" w:rsidRPr="003907C7" w:rsidTr="00062DFC">
        <w:trPr>
          <w:trHeight w:val="297"/>
          <w:jc w:val="center"/>
        </w:trPr>
        <w:tc>
          <w:tcPr>
            <w:tcW w:w="1400" w:type="dxa"/>
            <w:noWrap/>
            <w:hideMark/>
          </w:tcPr>
          <w:p w:rsidR="00740983" w:rsidRPr="003907C7" w:rsidRDefault="00740983"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STIFFNESS</w:t>
            </w:r>
          </w:p>
        </w:tc>
        <w:tc>
          <w:tcPr>
            <w:tcW w:w="1452" w:type="dxa"/>
            <w:noWrap/>
            <w:hideMark/>
          </w:tcPr>
          <w:p w:rsidR="00740983" w:rsidRPr="003907C7" w:rsidRDefault="00740983"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1ST STOREY</w:t>
            </w:r>
          </w:p>
        </w:tc>
        <w:tc>
          <w:tcPr>
            <w:tcW w:w="1547" w:type="dxa"/>
            <w:noWrap/>
            <w:hideMark/>
          </w:tcPr>
          <w:p w:rsidR="00740983" w:rsidRPr="003907C7" w:rsidRDefault="00740983"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2ND STOREY</w:t>
            </w:r>
          </w:p>
        </w:tc>
        <w:tc>
          <w:tcPr>
            <w:tcW w:w="1440" w:type="dxa"/>
            <w:noWrap/>
            <w:hideMark/>
          </w:tcPr>
          <w:p w:rsidR="00740983" w:rsidRPr="003907C7" w:rsidRDefault="00740983"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3RD STOREY</w:t>
            </w:r>
          </w:p>
        </w:tc>
        <w:tc>
          <w:tcPr>
            <w:tcW w:w="1486" w:type="dxa"/>
            <w:noWrap/>
            <w:hideMark/>
          </w:tcPr>
          <w:p w:rsidR="00740983" w:rsidRPr="003907C7" w:rsidRDefault="00740983"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4TH STOREY</w:t>
            </w:r>
          </w:p>
        </w:tc>
        <w:tc>
          <w:tcPr>
            <w:tcW w:w="1554" w:type="dxa"/>
            <w:noWrap/>
            <w:hideMark/>
          </w:tcPr>
          <w:p w:rsidR="00740983" w:rsidRPr="003907C7" w:rsidRDefault="00740983"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5TH STOREY</w:t>
            </w:r>
          </w:p>
        </w:tc>
      </w:tr>
      <w:tr w:rsidR="00740983" w:rsidRPr="003907C7" w:rsidTr="00062DFC">
        <w:trPr>
          <w:trHeight w:val="297"/>
          <w:jc w:val="center"/>
        </w:trPr>
        <w:tc>
          <w:tcPr>
            <w:tcW w:w="140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100%</w:t>
            </w:r>
          </w:p>
        </w:tc>
        <w:tc>
          <w:tcPr>
            <w:tcW w:w="1452"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60.7</w:t>
            </w:r>
          </w:p>
        </w:tc>
        <w:tc>
          <w:tcPr>
            <w:tcW w:w="1547"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60.7</w:t>
            </w:r>
          </w:p>
        </w:tc>
        <w:tc>
          <w:tcPr>
            <w:tcW w:w="144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60.7</w:t>
            </w:r>
          </w:p>
        </w:tc>
        <w:tc>
          <w:tcPr>
            <w:tcW w:w="1486"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60.7</w:t>
            </w:r>
          </w:p>
        </w:tc>
        <w:tc>
          <w:tcPr>
            <w:tcW w:w="1554"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60.7</w:t>
            </w:r>
          </w:p>
        </w:tc>
      </w:tr>
      <w:tr w:rsidR="00740983" w:rsidRPr="003907C7" w:rsidTr="00062DFC">
        <w:trPr>
          <w:trHeight w:val="297"/>
          <w:jc w:val="center"/>
        </w:trPr>
        <w:tc>
          <w:tcPr>
            <w:tcW w:w="140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90%</w:t>
            </w:r>
          </w:p>
        </w:tc>
        <w:tc>
          <w:tcPr>
            <w:tcW w:w="1452"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60.59</w:t>
            </w:r>
          </w:p>
        </w:tc>
        <w:tc>
          <w:tcPr>
            <w:tcW w:w="1547"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60.53</w:t>
            </w:r>
          </w:p>
        </w:tc>
        <w:tc>
          <w:tcPr>
            <w:tcW w:w="144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60.54</w:t>
            </w:r>
          </w:p>
        </w:tc>
        <w:tc>
          <w:tcPr>
            <w:tcW w:w="1486"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60.59</w:t>
            </w:r>
          </w:p>
        </w:tc>
        <w:tc>
          <w:tcPr>
            <w:tcW w:w="1554"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60.65</w:t>
            </w:r>
          </w:p>
        </w:tc>
      </w:tr>
      <w:tr w:rsidR="00740983" w:rsidRPr="003907C7" w:rsidTr="00062DFC">
        <w:trPr>
          <w:trHeight w:val="297"/>
          <w:jc w:val="center"/>
        </w:trPr>
        <w:tc>
          <w:tcPr>
            <w:tcW w:w="140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80%</w:t>
            </w:r>
          </w:p>
        </w:tc>
        <w:tc>
          <w:tcPr>
            <w:tcW w:w="1452"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60.48</w:t>
            </w:r>
          </w:p>
        </w:tc>
        <w:tc>
          <w:tcPr>
            <w:tcW w:w="1547"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60.3</w:t>
            </w:r>
          </w:p>
        </w:tc>
        <w:tc>
          <w:tcPr>
            <w:tcW w:w="144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60.37</w:t>
            </w:r>
          </w:p>
        </w:tc>
        <w:tc>
          <w:tcPr>
            <w:tcW w:w="1486"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60.55</w:t>
            </w:r>
          </w:p>
        </w:tc>
        <w:tc>
          <w:tcPr>
            <w:tcW w:w="1554"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60.63</w:t>
            </w:r>
          </w:p>
        </w:tc>
      </w:tr>
      <w:tr w:rsidR="00740983" w:rsidRPr="003907C7" w:rsidTr="00062DFC">
        <w:trPr>
          <w:trHeight w:val="297"/>
          <w:jc w:val="center"/>
        </w:trPr>
        <w:tc>
          <w:tcPr>
            <w:tcW w:w="140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70%</w:t>
            </w:r>
          </w:p>
        </w:tc>
        <w:tc>
          <w:tcPr>
            <w:tcW w:w="1452"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60.33</w:t>
            </w:r>
          </w:p>
        </w:tc>
        <w:tc>
          <w:tcPr>
            <w:tcW w:w="1547"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60.02</w:t>
            </w:r>
          </w:p>
        </w:tc>
        <w:tc>
          <w:tcPr>
            <w:tcW w:w="144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60.17</w:t>
            </w:r>
          </w:p>
        </w:tc>
        <w:tc>
          <w:tcPr>
            <w:tcW w:w="1486"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60.46</w:t>
            </w:r>
          </w:p>
        </w:tc>
        <w:tc>
          <w:tcPr>
            <w:tcW w:w="1554"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60.64</w:t>
            </w:r>
          </w:p>
        </w:tc>
      </w:tr>
      <w:tr w:rsidR="00740983" w:rsidRPr="003907C7" w:rsidTr="00062DFC">
        <w:trPr>
          <w:trHeight w:val="297"/>
          <w:jc w:val="center"/>
        </w:trPr>
        <w:tc>
          <w:tcPr>
            <w:tcW w:w="140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w:t>
            </w:r>
          </w:p>
        </w:tc>
        <w:tc>
          <w:tcPr>
            <w:tcW w:w="1452"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60.05</w:t>
            </w:r>
          </w:p>
        </w:tc>
        <w:tc>
          <w:tcPr>
            <w:tcW w:w="1547"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59.6</w:t>
            </w:r>
          </w:p>
        </w:tc>
        <w:tc>
          <w:tcPr>
            <w:tcW w:w="144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59.83</w:t>
            </w:r>
          </w:p>
        </w:tc>
        <w:tc>
          <w:tcPr>
            <w:tcW w:w="1486"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60.27</w:t>
            </w:r>
          </w:p>
        </w:tc>
        <w:tc>
          <w:tcPr>
            <w:tcW w:w="1554"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60.62</w:t>
            </w:r>
          </w:p>
        </w:tc>
      </w:tr>
      <w:tr w:rsidR="00740983" w:rsidRPr="003907C7" w:rsidTr="00062DFC">
        <w:trPr>
          <w:trHeight w:val="297"/>
          <w:jc w:val="center"/>
        </w:trPr>
        <w:tc>
          <w:tcPr>
            <w:tcW w:w="140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50%</w:t>
            </w:r>
          </w:p>
        </w:tc>
        <w:tc>
          <w:tcPr>
            <w:tcW w:w="1452"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59.59</w:t>
            </w:r>
          </w:p>
        </w:tc>
        <w:tc>
          <w:tcPr>
            <w:tcW w:w="1547"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58.97</w:t>
            </w:r>
          </w:p>
        </w:tc>
        <w:tc>
          <w:tcPr>
            <w:tcW w:w="1440"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59.33</w:t>
            </w:r>
          </w:p>
        </w:tc>
        <w:tc>
          <w:tcPr>
            <w:tcW w:w="1486"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w:t>
            </w:r>
          </w:p>
        </w:tc>
        <w:tc>
          <w:tcPr>
            <w:tcW w:w="1554" w:type="dxa"/>
            <w:noWrap/>
            <w:hideMark/>
          </w:tcPr>
          <w:p w:rsidR="00740983" w:rsidRPr="003907C7" w:rsidRDefault="00740983"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60.56</w:t>
            </w:r>
          </w:p>
        </w:tc>
      </w:tr>
    </w:tbl>
    <w:p w:rsidR="00740983" w:rsidRDefault="00740983" w:rsidP="00740983">
      <w:pPr>
        <w:pStyle w:val="ListParagraph"/>
        <w:autoSpaceDE w:val="0"/>
        <w:autoSpaceDN w:val="0"/>
        <w:adjustRightInd w:val="0"/>
        <w:spacing w:after="0" w:line="360" w:lineRule="auto"/>
        <w:rPr>
          <w:rFonts w:ascii="Times New Roman" w:hAnsi="Times New Roman" w:cs="Times New Roman"/>
          <w:sz w:val="24"/>
          <w:szCs w:val="24"/>
        </w:rPr>
      </w:pPr>
    </w:p>
    <w:p w:rsidR="00740983" w:rsidRPr="003907C7" w:rsidRDefault="00062DFC" w:rsidP="00062DFC">
      <w:pPr>
        <w:autoSpaceDE w:val="0"/>
        <w:autoSpaceDN w:val="0"/>
        <w:adjustRightInd w:val="0"/>
        <w:spacing w:after="0" w:line="360" w:lineRule="auto"/>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665695" cy="2259106"/>
            <wp:effectExtent l="0" t="0" r="0"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96203" w:rsidRDefault="00CA24AE" w:rsidP="00062DFC">
      <w:pPr>
        <w:spacing w:line="360" w:lineRule="auto"/>
        <w:jc w:val="center"/>
        <w:rPr>
          <w:rFonts w:ascii="Times New Roman" w:hAnsi="Times New Roman" w:cs="Times New Roman"/>
          <w:sz w:val="24"/>
          <w:szCs w:val="24"/>
        </w:rPr>
      </w:pPr>
      <w:r>
        <w:rPr>
          <w:rFonts w:ascii="Times New Roman" w:hAnsi="Times New Roman" w:cs="Times New Roman"/>
          <w:b/>
          <w:sz w:val="24"/>
          <w:szCs w:val="24"/>
        </w:rPr>
        <w:t>Fig. 14</w:t>
      </w:r>
      <w:r w:rsidR="002E4764" w:rsidRPr="00062DFC">
        <w:rPr>
          <w:rFonts w:ascii="Times New Roman" w:hAnsi="Times New Roman" w:cs="Times New Roman"/>
          <w:sz w:val="24"/>
          <w:szCs w:val="24"/>
        </w:rPr>
        <w:t xml:space="preserve">Variation of SRSS </w:t>
      </w:r>
      <w:r w:rsidR="00FB3262">
        <w:rPr>
          <w:rFonts w:ascii="Times New Roman" w:hAnsi="Times New Roman" w:cs="Times New Roman"/>
          <w:sz w:val="24"/>
          <w:szCs w:val="24"/>
        </w:rPr>
        <w:t>Vs</w:t>
      </w:r>
      <w:r w:rsidR="002E4764" w:rsidRPr="00062DFC">
        <w:rPr>
          <w:rFonts w:ascii="Times New Roman" w:hAnsi="Times New Roman" w:cs="Times New Roman"/>
          <w:sz w:val="24"/>
          <w:szCs w:val="24"/>
        </w:rPr>
        <w:t xml:space="preserve"> stiffness</w:t>
      </w:r>
      <w:r w:rsidR="005942DD">
        <w:rPr>
          <w:rFonts w:ascii="Times New Roman" w:hAnsi="Times New Roman" w:cs="Times New Roman"/>
          <w:sz w:val="24"/>
          <w:szCs w:val="24"/>
        </w:rPr>
        <w:t>%</w:t>
      </w:r>
    </w:p>
    <w:p w:rsidR="008C15C1" w:rsidRPr="008C15C1" w:rsidRDefault="00C47453" w:rsidP="008C15C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14</w:t>
      </w:r>
      <w:r w:rsidR="008C15C1" w:rsidRPr="008C15C1">
        <w:rPr>
          <w:rFonts w:ascii="Times New Roman" w:hAnsi="Times New Roman" w:cs="Times New Roman"/>
          <w:b/>
          <w:sz w:val="24"/>
          <w:szCs w:val="24"/>
        </w:rPr>
        <w:t xml:space="preserve"> Equation of curve of SRSS Vs Stiffness% for each floor</w:t>
      </w:r>
    </w:p>
    <w:tbl>
      <w:tblPr>
        <w:tblStyle w:val="TableGrid"/>
        <w:tblW w:w="9322" w:type="dxa"/>
        <w:tblLook w:val="04A0"/>
      </w:tblPr>
      <w:tblGrid>
        <w:gridCol w:w="1668"/>
        <w:gridCol w:w="7654"/>
      </w:tblGrid>
      <w:tr w:rsidR="008C15C1" w:rsidRPr="008C15C1" w:rsidTr="00350504">
        <w:trPr>
          <w:trHeight w:val="446"/>
        </w:trPr>
        <w:tc>
          <w:tcPr>
            <w:tcW w:w="1668"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FLOOR</w:t>
            </w:r>
          </w:p>
        </w:tc>
        <w:tc>
          <w:tcPr>
            <w:tcW w:w="7654"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EQUATION</w:t>
            </w:r>
          </w:p>
        </w:tc>
      </w:tr>
      <w:tr w:rsidR="008C15C1" w:rsidRPr="008C15C1" w:rsidTr="00350504">
        <w:trPr>
          <w:trHeight w:val="469"/>
        </w:trPr>
        <w:tc>
          <w:tcPr>
            <w:tcW w:w="1668"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1</w:t>
            </w:r>
          </w:p>
        </w:tc>
        <w:tc>
          <w:tcPr>
            <w:tcW w:w="7654"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y = -4.3393x</w:t>
            </w:r>
            <w:r w:rsidRPr="00954CEA">
              <w:rPr>
                <w:rFonts w:ascii="Times New Roman" w:hAnsi="Times New Roman" w:cs="Times New Roman"/>
                <w:sz w:val="24"/>
                <w:szCs w:val="24"/>
                <w:vertAlign w:val="superscript"/>
              </w:rPr>
              <w:t>2</w:t>
            </w:r>
            <w:r w:rsidRPr="00954CEA">
              <w:rPr>
                <w:rFonts w:ascii="Times New Roman" w:hAnsi="Times New Roman" w:cs="Times New Roman"/>
                <w:sz w:val="24"/>
                <w:szCs w:val="24"/>
              </w:rPr>
              <w:t xml:space="preserve"> + 8.6004x + 56.407</w:t>
            </w:r>
          </w:p>
        </w:tc>
      </w:tr>
      <w:tr w:rsidR="008C15C1" w:rsidRPr="008C15C1" w:rsidTr="00350504">
        <w:trPr>
          <w:trHeight w:val="469"/>
        </w:trPr>
        <w:tc>
          <w:tcPr>
            <w:tcW w:w="1668"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2</w:t>
            </w:r>
          </w:p>
        </w:tc>
        <w:tc>
          <w:tcPr>
            <w:tcW w:w="7654"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y = -5.4643x</w:t>
            </w:r>
            <w:r w:rsidRPr="00954CEA">
              <w:rPr>
                <w:rFonts w:ascii="Times New Roman" w:hAnsi="Times New Roman" w:cs="Times New Roman"/>
                <w:sz w:val="24"/>
                <w:szCs w:val="24"/>
                <w:vertAlign w:val="superscript"/>
              </w:rPr>
              <w:t>2</w:t>
            </w:r>
            <w:r w:rsidRPr="00954CEA">
              <w:rPr>
                <w:rFonts w:ascii="Times New Roman" w:hAnsi="Times New Roman" w:cs="Times New Roman"/>
                <w:sz w:val="24"/>
                <w:szCs w:val="24"/>
              </w:rPr>
              <w:t xml:space="preserve"> + 11.545x + 54.594</w:t>
            </w:r>
          </w:p>
        </w:tc>
      </w:tr>
      <w:tr w:rsidR="008C15C1" w:rsidRPr="008C15C1" w:rsidTr="00350504">
        <w:trPr>
          <w:trHeight w:val="469"/>
        </w:trPr>
        <w:tc>
          <w:tcPr>
            <w:tcW w:w="1668"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3</w:t>
            </w:r>
          </w:p>
        </w:tc>
        <w:tc>
          <w:tcPr>
            <w:tcW w:w="7654"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y = -4.25x</w:t>
            </w:r>
            <w:r w:rsidRPr="00954CEA">
              <w:rPr>
                <w:rFonts w:ascii="Times New Roman" w:hAnsi="Times New Roman" w:cs="Times New Roman"/>
                <w:sz w:val="24"/>
                <w:szCs w:val="24"/>
                <w:vertAlign w:val="superscript"/>
              </w:rPr>
              <w:t>2</w:t>
            </w:r>
            <w:r w:rsidRPr="00954CEA">
              <w:rPr>
                <w:rFonts w:ascii="Times New Roman" w:hAnsi="Times New Roman" w:cs="Times New Roman"/>
                <w:sz w:val="24"/>
                <w:szCs w:val="24"/>
              </w:rPr>
              <w:t xml:space="preserve"> + 8.9979x + 55.923</w:t>
            </w:r>
          </w:p>
        </w:tc>
      </w:tr>
      <w:tr w:rsidR="008C15C1" w:rsidRPr="008C15C1" w:rsidTr="00350504">
        <w:trPr>
          <w:trHeight w:val="469"/>
        </w:trPr>
        <w:tc>
          <w:tcPr>
            <w:tcW w:w="1668"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4</w:t>
            </w:r>
          </w:p>
        </w:tc>
        <w:tc>
          <w:tcPr>
            <w:tcW w:w="7654"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y = -2.5x</w:t>
            </w:r>
            <w:r w:rsidRPr="00954CEA">
              <w:rPr>
                <w:rFonts w:ascii="Times New Roman" w:hAnsi="Times New Roman" w:cs="Times New Roman"/>
                <w:sz w:val="24"/>
                <w:szCs w:val="24"/>
                <w:vertAlign w:val="superscript"/>
              </w:rPr>
              <w:t>2</w:t>
            </w:r>
            <w:r w:rsidRPr="00954CEA">
              <w:rPr>
                <w:rFonts w:ascii="Times New Roman" w:hAnsi="Times New Roman" w:cs="Times New Roman"/>
                <w:sz w:val="24"/>
                <w:szCs w:val="24"/>
              </w:rPr>
              <w:t xml:space="preserve"> + 5.05x + 58.12</w:t>
            </w:r>
          </w:p>
        </w:tc>
      </w:tr>
      <w:tr w:rsidR="008C15C1" w:rsidRPr="008C15C1" w:rsidTr="00350504">
        <w:trPr>
          <w:trHeight w:val="469"/>
        </w:trPr>
        <w:tc>
          <w:tcPr>
            <w:tcW w:w="1668"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5</w:t>
            </w:r>
          </w:p>
        </w:tc>
        <w:tc>
          <w:tcPr>
            <w:tcW w:w="7654" w:type="dxa"/>
            <w:noWrap/>
            <w:hideMark/>
          </w:tcPr>
          <w:p w:rsidR="008C15C1" w:rsidRPr="00954CEA" w:rsidRDefault="008C15C1" w:rsidP="008C15C1">
            <w:pPr>
              <w:spacing w:after="200" w:line="360" w:lineRule="auto"/>
              <w:jc w:val="center"/>
              <w:rPr>
                <w:rFonts w:ascii="Times New Roman" w:hAnsi="Times New Roman" w:cs="Times New Roman"/>
                <w:sz w:val="24"/>
                <w:szCs w:val="24"/>
              </w:rPr>
            </w:pPr>
            <w:r w:rsidRPr="00954CEA">
              <w:rPr>
                <w:rFonts w:ascii="Times New Roman" w:hAnsi="Times New Roman" w:cs="Times New Roman"/>
                <w:sz w:val="24"/>
                <w:szCs w:val="24"/>
              </w:rPr>
              <w:t>y = -0.0893x</w:t>
            </w:r>
            <w:r w:rsidRPr="00954CEA">
              <w:rPr>
                <w:rFonts w:ascii="Times New Roman" w:hAnsi="Times New Roman" w:cs="Times New Roman"/>
                <w:sz w:val="24"/>
                <w:szCs w:val="24"/>
                <w:vertAlign w:val="superscript"/>
              </w:rPr>
              <w:t>2</w:t>
            </w:r>
            <w:r w:rsidRPr="00954CEA">
              <w:rPr>
                <w:rFonts w:ascii="Times New Roman" w:hAnsi="Times New Roman" w:cs="Times New Roman"/>
                <w:sz w:val="24"/>
                <w:szCs w:val="24"/>
              </w:rPr>
              <w:t xml:space="preserve"> + 0.3568x + 60.419</w:t>
            </w:r>
          </w:p>
        </w:tc>
      </w:tr>
    </w:tbl>
    <w:p w:rsidR="008C15C1" w:rsidRPr="00062DFC" w:rsidRDefault="008C15C1" w:rsidP="00062DFC">
      <w:pPr>
        <w:spacing w:line="360" w:lineRule="auto"/>
        <w:jc w:val="center"/>
        <w:rPr>
          <w:rFonts w:ascii="Times New Roman" w:hAnsi="Times New Roman" w:cs="Times New Roman"/>
          <w:b/>
          <w:sz w:val="24"/>
          <w:szCs w:val="24"/>
        </w:rPr>
      </w:pPr>
    </w:p>
    <w:p w:rsidR="00096203" w:rsidRPr="00062DFC" w:rsidRDefault="00096203" w:rsidP="00096203">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062DFC">
        <w:rPr>
          <w:rFonts w:ascii="Times New Roman" w:hAnsi="Times New Roman" w:cs="Times New Roman"/>
          <w:b/>
          <w:bCs/>
          <w:sz w:val="28"/>
          <w:szCs w:val="28"/>
        </w:rPr>
        <w:t xml:space="preserve">Variation Of  10 PCT </w:t>
      </w:r>
      <w:r w:rsidR="00FB3262">
        <w:rPr>
          <w:rFonts w:ascii="Times New Roman" w:hAnsi="Times New Roman" w:cs="Times New Roman"/>
          <w:b/>
          <w:bCs/>
          <w:sz w:val="28"/>
          <w:szCs w:val="28"/>
        </w:rPr>
        <w:t>Vs</w:t>
      </w:r>
      <w:r w:rsidRPr="00062DFC">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2E4764" w:rsidRPr="00096203" w:rsidRDefault="00C47453" w:rsidP="00096203">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4"/>
          <w:szCs w:val="28"/>
        </w:rPr>
        <w:t xml:space="preserve">Table </w:t>
      </w:r>
      <w:r w:rsidRPr="007243F8">
        <w:rPr>
          <w:rFonts w:ascii="Times New Roman" w:hAnsi="Times New Roman" w:cs="Times New Roman"/>
          <w:b/>
          <w:sz w:val="24"/>
          <w:szCs w:val="28"/>
        </w:rPr>
        <w:t>15</w:t>
      </w:r>
      <w:r w:rsidR="007243F8">
        <w:rPr>
          <w:rFonts w:ascii="Times New Roman" w:hAnsi="Times New Roman" w:cs="Times New Roman"/>
          <w:b/>
          <w:sz w:val="24"/>
          <w:szCs w:val="28"/>
        </w:rPr>
        <w:t xml:space="preserve"> </w:t>
      </w:r>
      <w:r w:rsidR="005E2369" w:rsidRPr="007243F8">
        <w:rPr>
          <w:rFonts w:ascii="Times New Roman" w:hAnsi="Times New Roman" w:cs="Times New Roman"/>
          <w:b/>
          <w:bCs/>
          <w:sz w:val="24"/>
          <w:szCs w:val="28"/>
        </w:rPr>
        <w:t>Variation Of</w:t>
      </w:r>
      <w:r w:rsidR="00096203" w:rsidRPr="007243F8">
        <w:rPr>
          <w:rFonts w:ascii="Times New Roman" w:hAnsi="Times New Roman" w:cs="Times New Roman"/>
          <w:b/>
          <w:sz w:val="24"/>
          <w:szCs w:val="28"/>
        </w:rPr>
        <w:t>10 PCT</w:t>
      </w:r>
      <w:r w:rsidR="00FB3262" w:rsidRPr="007243F8">
        <w:rPr>
          <w:rFonts w:ascii="Times New Roman" w:eastAsia="Times New Roman" w:hAnsi="Times New Roman" w:cs="Times New Roman"/>
          <w:b/>
          <w:color w:val="000000"/>
          <w:sz w:val="24"/>
          <w:szCs w:val="28"/>
          <w:lang w:eastAsia="en-IN"/>
        </w:rPr>
        <w:t>Vs</w:t>
      </w:r>
      <w:r w:rsidR="00096203" w:rsidRPr="007243F8">
        <w:rPr>
          <w:rFonts w:ascii="Times New Roman" w:eastAsia="Times New Roman" w:hAnsi="Times New Roman" w:cs="Times New Roman"/>
          <w:b/>
          <w:color w:val="000000"/>
          <w:sz w:val="24"/>
          <w:szCs w:val="28"/>
          <w:lang w:eastAsia="en-IN"/>
        </w:rPr>
        <w:t xml:space="preserve"> Stiffness</w:t>
      </w:r>
      <w:r w:rsidR="005942DD" w:rsidRPr="007243F8">
        <w:rPr>
          <w:rFonts w:ascii="Times New Roman" w:eastAsia="Times New Roman" w:hAnsi="Times New Roman" w:cs="Times New Roman"/>
          <w:b/>
          <w:color w:val="000000"/>
          <w:sz w:val="24"/>
          <w:szCs w:val="28"/>
          <w:lang w:eastAsia="en-IN"/>
        </w:rPr>
        <w:t>%</w:t>
      </w:r>
    </w:p>
    <w:tbl>
      <w:tblPr>
        <w:tblStyle w:val="TableGrid"/>
        <w:tblW w:w="9002" w:type="dxa"/>
        <w:jc w:val="center"/>
        <w:tblLook w:val="04A0"/>
      </w:tblPr>
      <w:tblGrid>
        <w:gridCol w:w="1329"/>
        <w:gridCol w:w="1491"/>
        <w:gridCol w:w="1588"/>
        <w:gridCol w:w="1479"/>
        <w:gridCol w:w="1525"/>
        <w:gridCol w:w="1595"/>
      </w:tblGrid>
      <w:tr w:rsidR="00147974" w:rsidRPr="003907C7" w:rsidTr="00062DFC">
        <w:trPr>
          <w:trHeight w:val="366"/>
          <w:jc w:val="center"/>
        </w:trPr>
        <w:tc>
          <w:tcPr>
            <w:tcW w:w="9002" w:type="dxa"/>
            <w:gridSpan w:val="6"/>
            <w:noWrap/>
            <w:hideMark/>
          </w:tcPr>
          <w:p w:rsidR="00147974" w:rsidRPr="003907C7" w:rsidRDefault="00147974"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 xml:space="preserve">10 PCT </w:t>
            </w:r>
            <w:r w:rsidR="00FB3262">
              <w:rPr>
                <w:rFonts w:ascii="Times New Roman" w:eastAsia="Times New Roman" w:hAnsi="Times New Roman" w:cs="Times New Roman"/>
                <w:color w:val="000000"/>
                <w:lang w:eastAsia="en-IN"/>
              </w:rPr>
              <w:t>VS</w:t>
            </w:r>
            <w:r w:rsidRPr="003907C7">
              <w:rPr>
                <w:rFonts w:ascii="Times New Roman" w:eastAsia="Times New Roman" w:hAnsi="Times New Roman" w:cs="Times New Roman"/>
                <w:color w:val="000000"/>
                <w:lang w:eastAsia="en-IN"/>
              </w:rPr>
              <w:t xml:space="preserve"> STIFFNESS</w:t>
            </w:r>
            <w:r w:rsidR="005942DD">
              <w:rPr>
                <w:rFonts w:ascii="Times New Roman" w:eastAsia="Times New Roman" w:hAnsi="Times New Roman" w:cs="Times New Roman"/>
                <w:color w:val="000000"/>
                <w:lang w:eastAsia="en-IN"/>
              </w:rPr>
              <w:t>%</w:t>
            </w:r>
          </w:p>
        </w:tc>
      </w:tr>
      <w:tr w:rsidR="00147974" w:rsidRPr="003907C7" w:rsidTr="00062DFC">
        <w:trPr>
          <w:trHeight w:val="366"/>
          <w:jc w:val="center"/>
        </w:trPr>
        <w:tc>
          <w:tcPr>
            <w:tcW w:w="1324"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STIFFNESS</w:t>
            </w:r>
          </w:p>
        </w:tc>
        <w:tc>
          <w:tcPr>
            <w:tcW w:w="1491"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1ST STOREY</w:t>
            </w:r>
          </w:p>
        </w:tc>
        <w:tc>
          <w:tcPr>
            <w:tcW w:w="1588"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2ND STOREY</w:t>
            </w:r>
          </w:p>
        </w:tc>
        <w:tc>
          <w:tcPr>
            <w:tcW w:w="1479"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3RD STOREY</w:t>
            </w:r>
          </w:p>
        </w:tc>
        <w:tc>
          <w:tcPr>
            <w:tcW w:w="1525"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4TH STOREY</w:t>
            </w:r>
          </w:p>
        </w:tc>
        <w:tc>
          <w:tcPr>
            <w:tcW w:w="1595"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5TH STOREY</w:t>
            </w:r>
          </w:p>
        </w:tc>
      </w:tr>
      <w:tr w:rsidR="00147974" w:rsidRPr="003907C7" w:rsidTr="00062DFC">
        <w:trPr>
          <w:trHeight w:val="366"/>
          <w:jc w:val="center"/>
        </w:trPr>
        <w:tc>
          <w:tcPr>
            <w:tcW w:w="132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100%</w:t>
            </w:r>
          </w:p>
        </w:tc>
        <w:tc>
          <w:tcPr>
            <w:tcW w:w="149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62.6</w:t>
            </w:r>
          </w:p>
        </w:tc>
        <w:tc>
          <w:tcPr>
            <w:tcW w:w="15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62.6</w:t>
            </w:r>
          </w:p>
        </w:tc>
        <w:tc>
          <w:tcPr>
            <w:tcW w:w="1479"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62.6</w:t>
            </w:r>
          </w:p>
        </w:tc>
        <w:tc>
          <w:tcPr>
            <w:tcW w:w="152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62.6</w:t>
            </w:r>
          </w:p>
        </w:tc>
        <w:tc>
          <w:tcPr>
            <w:tcW w:w="159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62.6</w:t>
            </w:r>
          </w:p>
        </w:tc>
      </w:tr>
      <w:tr w:rsidR="00147974" w:rsidRPr="003907C7" w:rsidTr="00062DFC">
        <w:trPr>
          <w:trHeight w:val="366"/>
          <w:jc w:val="center"/>
        </w:trPr>
        <w:tc>
          <w:tcPr>
            <w:tcW w:w="132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90%</w:t>
            </w:r>
          </w:p>
        </w:tc>
        <w:tc>
          <w:tcPr>
            <w:tcW w:w="149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62.52</w:t>
            </w:r>
          </w:p>
        </w:tc>
        <w:tc>
          <w:tcPr>
            <w:tcW w:w="15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62.47</w:t>
            </w:r>
          </w:p>
        </w:tc>
        <w:tc>
          <w:tcPr>
            <w:tcW w:w="1479"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62.48</w:t>
            </w:r>
          </w:p>
        </w:tc>
        <w:tc>
          <w:tcPr>
            <w:tcW w:w="152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62.52</w:t>
            </w:r>
          </w:p>
        </w:tc>
        <w:tc>
          <w:tcPr>
            <w:tcW w:w="159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62.58</w:t>
            </w:r>
          </w:p>
        </w:tc>
      </w:tr>
      <w:tr w:rsidR="00147974" w:rsidRPr="003907C7" w:rsidTr="00062DFC">
        <w:trPr>
          <w:trHeight w:val="366"/>
          <w:jc w:val="center"/>
        </w:trPr>
        <w:tc>
          <w:tcPr>
            <w:tcW w:w="132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80%</w:t>
            </w:r>
          </w:p>
        </w:tc>
        <w:tc>
          <w:tcPr>
            <w:tcW w:w="149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62.41</w:t>
            </w:r>
          </w:p>
        </w:tc>
        <w:tc>
          <w:tcPr>
            <w:tcW w:w="15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62.3</w:t>
            </w:r>
          </w:p>
        </w:tc>
        <w:tc>
          <w:tcPr>
            <w:tcW w:w="1479"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62.32</w:t>
            </w:r>
          </w:p>
        </w:tc>
        <w:tc>
          <w:tcPr>
            <w:tcW w:w="152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62.42</w:t>
            </w:r>
          </w:p>
        </w:tc>
        <w:tc>
          <w:tcPr>
            <w:tcW w:w="159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62.55</w:t>
            </w:r>
          </w:p>
        </w:tc>
      </w:tr>
      <w:tr w:rsidR="00147974" w:rsidRPr="003907C7" w:rsidTr="00062DFC">
        <w:trPr>
          <w:trHeight w:val="366"/>
          <w:jc w:val="center"/>
        </w:trPr>
        <w:tc>
          <w:tcPr>
            <w:tcW w:w="132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70%</w:t>
            </w:r>
          </w:p>
        </w:tc>
        <w:tc>
          <w:tcPr>
            <w:tcW w:w="149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62.28</w:t>
            </w:r>
          </w:p>
        </w:tc>
        <w:tc>
          <w:tcPr>
            <w:tcW w:w="15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62.09</w:t>
            </w:r>
          </w:p>
        </w:tc>
        <w:tc>
          <w:tcPr>
            <w:tcW w:w="1479"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62.12</w:t>
            </w:r>
          </w:p>
        </w:tc>
        <w:tc>
          <w:tcPr>
            <w:tcW w:w="152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62.3</w:t>
            </w:r>
          </w:p>
        </w:tc>
        <w:tc>
          <w:tcPr>
            <w:tcW w:w="159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62.51</w:t>
            </w:r>
          </w:p>
        </w:tc>
      </w:tr>
      <w:tr w:rsidR="00147974" w:rsidRPr="003907C7" w:rsidTr="00062DFC">
        <w:trPr>
          <w:trHeight w:val="366"/>
          <w:jc w:val="center"/>
        </w:trPr>
        <w:tc>
          <w:tcPr>
            <w:tcW w:w="132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w:t>
            </w:r>
          </w:p>
        </w:tc>
        <w:tc>
          <w:tcPr>
            <w:tcW w:w="149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62.12</w:t>
            </w:r>
          </w:p>
        </w:tc>
        <w:tc>
          <w:tcPr>
            <w:tcW w:w="15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61.81</w:t>
            </w:r>
          </w:p>
        </w:tc>
        <w:tc>
          <w:tcPr>
            <w:tcW w:w="1479"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61.86</w:t>
            </w:r>
          </w:p>
        </w:tc>
        <w:tc>
          <w:tcPr>
            <w:tcW w:w="152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62.12</w:t>
            </w:r>
          </w:p>
        </w:tc>
        <w:tc>
          <w:tcPr>
            <w:tcW w:w="159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62.46</w:t>
            </w:r>
          </w:p>
        </w:tc>
      </w:tr>
      <w:tr w:rsidR="00147974" w:rsidRPr="003907C7" w:rsidTr="00062DFC">
        <w:trPr>
          <w:trHeight w:val="366"/>
          <w:jc w:val="center"/>
        </w:trPr>
        <w:tc>
          <w:tcPr>
            <w:tcW w:w="132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50%</w:t>
            </w:r>
          </w:p>
        </w:tc>
        <w:tc>
          <w:tcPr>
            <w:tcW w:w="149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61.95</w:t>
            </w:r>
          </w:p>
        </w:tc>
        <w:tc>
          <w:tcPr>
            <w:tcW w:w="15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61.5</w:t>
            </w:r>
          </w:p>
        </w:tc>
        <w:tc>
          <w:tcPr>
            <w:tcW w:w="1479"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61.54</w:t>
            </w:r>
          </w:p>
        </w:tc>
        <w:tc>
          <w:tcPr>
            <w:tcW w:w="152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61.89</w:t>
            </w:r>
          </w:p>
        </w:tc>
        <w:tc>
          <w:tcPr>
            <w:tcW w:w="1595"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62.39</w:t>
            </w:r>
          </w:p>
        </w:tc>
      </w:tr>
    </w:tbl>
    <w:p w:rsidR="00147974"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062DFC">
      <w:pPr>
        <w:pStyle w:val="ListParagraph"/>
        <w:autoSpaceDE w:val="0"/>
        <w:autoSpaceDN w:val="0"/>
        <w:adjustRightInd w:val="0"/>
        <w:spacing w:after="0" w:line="360" w:lineRule="auto"/>
        <w:ind w:left="0"/>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665694" cy="2492188"/>
            <wp:effectExtent l="0" t="0" r="0" b="3810"/>
            <wp:docPr id="5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47974" w:rsidRPr="003907C7" w:rsidRDefault="00CA24AE" w:rsidP="00062DFC">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15</w:t>
      </w:r>
      <w:r w:rsidR="00062DFC">
        <w:rPr>
          <w:rFonts w:ascii="Times New Roman" w:hAnsi="Times New Roman" w:cs="Times New Roman"/>
          <w:sz w:val="24"/>
          <w:szCs w:val="24"/>
        </w:rPr>
        <w:t xml:space="preserve"> Variation of 10PCT </w:t>
      </w:r>
      <w:r w:rsidR="00FB3262">
        <w:rPr>
          <w:rFonts w:ascii="Times New Roman" w:hAnsi="Times New Roman" w:cs="Times New Roman"/>
          <w:sz w:val="24"/>
          <w:szCs w:val="24"/>
        </w:rPr>
        <w:t>Vs</w:t>
      </w:r>
      <w:r w:rsidR="002E4764">
        <w:rPr>
          <w:rFonts w:ascii="Times New Roman" w:hAnsi="Times New Roman" w:cs="Times New Roman"/>
          <w:sz w:val="24"/>
          <w:szCs w:val="24"/>
        </w:rPr>
        <w:t xml:space="preserve"> stiffness</w:t>
      </w:r>
      <w:r w:rsidR="005942DD">
        <w:rPr>
          <w:rFonts w:ascii="Times New Roman" w:hAnsi="Times New Roman" w:cs="Times New Roman"/>
          <w:sz w:val="24"/>
          <w:szCs w:val="24"/>
        </w:rPr>
        <w:t>%</w:t>
      </w:r>
    </w:p>
    <w:p w:rsidR="008C15C1" w:rsidRPr="008C15C1" w:rsidRDefault="00C47453" w:rsidP="008C15C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Table 16</w:t>
      </w:r>
      <w:r w:rsidR="007243F8">
        <w:rPr>
          <w:rFonts w:ascii="Times New Roman" w:hAnsi="Times New Roman" w:cs="Times New Roman"/>
          <w:sz w:val="24"/>
          <w:szCs w:val="24"/>
        </w:rPr>
        <w:t xml:space="preserve"> </w:t>
      </w:r>
      <w:r w:rsidR="008C15C1" w:rsidRPr="007243F8">
        <w:rPr>
          <w:rFonts w:ascii="Times New Roman" w:hAnsi="Times New Roman" w:cs="Times New Roman"/>
          <w:b/>
          <w:sz w:val="24"/>
          <w:szCs w:val="24"/>
        </w:rPr>
        <w:t>Equation of curve of 10 PCT Vs Stiffness% for each floor</w:t>
      </w:r>
    </w:p>
    <w:tbl>
      <w:tblPr>
        <w:tblStyle w:val="TableGrid"/>
        <w:tblW w:w="9324" w:type="dxa"/>
        <w:tblLook w:val="04A0"/>
      </w:tblPr>
      <w:tblGrid>
        <w:gridCol w:w="1679"/>
        <w:gridCol w:w="7645"/>
      </w:tblGrid>
      <w:tr w:rsidR="008C15C1" w:rsidRPr="008C15C1" w:rsidTr="00350504">
        <w:trPr>
          <w:trHeight w:val="382"/>
        </w:trPr>
        <w:tc>
          <w:tcPr>
            <w:tcW w:w="1679"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FLOOR</w:t>
            </w:r>
          </w:p>
        </w:tc>
        <w:tc>
          <w:tcPr>
            <w:tcW w:w="7645"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EQUATION</w:t>
            </w:r>
          </w:p>
        </w:tc>
      </w:tr>
      <w:tr w:rsidR="008C15C1" w:rsidRPr="008C15C1" w:rsidTr="00350504">
        <w:trPr>
          <w:trHeight w:val="423"/>
        </w:trPr>
        <w:tc>
          <w:tcPr>
            <w:tcW w:w="1679"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1</w:t>
            </w:r>
          </w:p>
        </w:tc>
        <w:tc>
          <w:tcPr>
            <w:tcW w:w="7645"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-1.1607x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+ 3.0496x + 60.713</w:t>
            </w:r>
          </w:p>
        </w:tc>
      </w:tr>
      <w:tr w:rsidR="008C15C1" w:rsidRPr="008C15C1" w:rsidTr="00350504">
        <w:trPr>
          <w:trHeight w:val="423"/>
        </w:trPr>
        <w:tc>
          <w:tcPr>
            <w:tcW w:w="1679"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2</w:t>
            </w:r>
          </w:p>
        </w:tc>
        <w:tc>
          <w:tcPr>
            <w:tcW w:w="7645"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-2.3929x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+ 5.7864x + 59.204</w:t>
            </w:r>
          </w:p>
        </w:tc>
      </w:tr>
      <w:tr w:rsidR="008C15C1" w:rsidRPr="008C15C1" w:rsidTr="00350504">
        <w:trPr>
          <w:trHeight w:val="423"/>
        </w:trPr>
        <w:tc>
          <w:tcPr>
            <w:tcW w:w="1679"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3</w:t>
            </w:r>
          </w:p>
        </w:tc>
        <w:tc>
          <w:tcPr>
            <w:tcW w:w="7645"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-2.5x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+ 5.8529x + 59.243</w:t>
            </w:r>
          </w:p>
        </w:tc>
      </w:tr>
      <w:tr w:rsidR="008C15C1" w:rsidRPr="008C15C1" w:rsidTr="00350504">
        <w:trPr>
          <w:trHeight w:val="423"/>
        </w:trPr>
        <w:tc>
          <w:tcPr>
            <w:tcW w:w="1679"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4</w:t>
            </w:r>
          </w:p>
        </w:tc>
        <w:tc>
          <w:tcPr>
            <w:tcW w:w="7645"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-1.9107x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+ 4.2575x + 60.246</w:t>
            </w:r>
          </w:p>
        </w:tc>
      </w:tr>
      <w:tr w:rsidR="008C15C1" w:rsidRPr="008C15C1" w:rsidTr="00350504">
        <w:trPr>
          <w:trHeight w:val="423"/>
        </w:trPr>
        <w:tc>
          <w:tcPr>
            <w:tcW w:w="1679"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5</w:t>
            </w:r>
          </w:p>
        </w:tc>
        <w:tc>
          <w:tcPr>
            <w:tcW w:w="7645" w:type="dxa"/>
            <w:noWrap/>
            <w:hideMark/>
          </w:tcPr>
          <w:p w:rsidR="008C15C1" w:rsidRPr="008C15C1" w:rsidRDefault="008C15C1" w:rsidP="008C15C1">
            <w:pPr>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-0.5893x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+ 1.2982x + 61.89</w:t>
            </w:r>
          </w:p>
        </w:tc>
      </w:tr>
    </w:tbl>
    <w:p w:rsidR="00147974" w:rsidRDefault="00147974" w:rsidP="00062DFC">
      <w:pPr>
        <w:autoSpaceDE w:val="0"/>
        <w:autoSpaceDN w:val="0"/>
        <w:adjustRightInd w:val="0"/>
        <w:spacing w:after="0" w:line="360" w:lineRule="auto"/>
        <w:rPr>
          <w:rFonts w:ascii="Times New Roman" w:hAnsi="Times New Roman" w:cs="Times New Roman"/>
          <w:sz w:val="24"/>
          <w:szCs w:val="24"/>
        </w:rPr>
      </w:pPr>
    </w:p>
    <w:p w:rsidR="00CC4603" w:rsidRDefault="00CC4603" w:rsidP="00062DFC">
      <w:pPr>
        <w:autoSpaceDE w:val="0"/>
        <w:autoSpaceDN w:val="0"/>
        <w:adjustRightInd w:val="0"/>
        <w:spacing w:after="0" w:line="360" w:lineRule="auto"/>
        <w:rPr>
          <w:rFonts w:ascii="Times New Roman" w:hAnsi="Times New Roman" w:cs="Times New Roman"/>
          <w:sz w:val="24"/>
          <w:szCs w:val="24"/>
        </w:rPr>
      </w:pPr>
    </w:p>
    <w:p w:rsidR="00096203" w:rsidRPr="00062DFC" w:rsidRDefault="00EB7F3E" w:rsidP="00096203">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Pr>
          <w:rFonts w:ascii="Times New Roman" w:hAnsi="Times New Roman" w:cs="Times New Roman"/>
          <w:b/>
          <w:bCs/>
          <w:sz w:val="28"/>
          <w:szCs w:val="28"/>
        </w:rPr>
        <w:t>Variation Of  Absolute Sum Shear</w:t>
      </w:r>
      <w:r w:rsidR="00096203" w:rsidRPr="00062DFC">
        <w:rPr>
          <w:rFonts w:ascii="Times New Roman" w:hAnsi="Times New Roman" w:cs="Times New Roman"/>
          <w:b/>
          <w:bCs/>
          <w:sz w:val="28"/>
          <w:szCs w:val="28"/>
        </w:rPr>
        <w:t xml:space="preserve"> </w:t>
      </w:r>
      <w:r w:rsidR="00FB3262">
        <w:rPr>
          <w:rFonts w:ascii="Times New Roman" w:hAnsi="Times New Roman" w:cs="Times New Roman"/>
          <w:b/>
          <w:bCs/>
          <w:sz w:val="28"/>
          <w:szCs w:val="28"/>
        </w:rPr>
        <w:t>Vs</w:t>
      </w:r>
      <w:r w:rsidR="00096203" w:rsidRPr="00062DFC">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062DFC" w:rsidRDefault="00C47453" w:rsidP="00062DFC">
      <w:pPr>
        <w:autoSpaceDE w:val="0"/>
        <w:autoSpaceDN w:val="0"/>
        <w:adjustRightInd w:val="0"/>
        <w:spacing w:after="0" w:line="360" w:lineRule="auto"/>
        <w:rPr>
          <w:rFonts w:ascii="Times New Roman" w:hAnsi="Times New Roman" w:cs="Times New Roman"/>
          <w:b/>
          <w:sz w:val="24"/>
          <w:szCs w:val="28"/>
        </w:rPr>
      </w:pPr>
      <w:r>
        <w:rPr>
          <w:rFonts w:ascii="Times New Roman" w:hAnsi="Times New Roman" w:cs="Times New Roman"/>
          <w:b/>
          <w:sz w:val="24"/>
          <w:szCs w:val="28"/>
        </w:rPr>
        <w:t xml:space="preserve">Table </w:t>
      </w:r>
      <w:r w:rsidRPr="007243F8">
        <w:rPr>
          <w:rFonts w:ascii="Times New Roman" w:hAnsi="Times New Roman" w:cs="Times New Roman"/>
          <w:b/>
          <w:sz w:val="24"/>
          <w:szCs w:val="28"/>
        </w:rPr>
        <w:t>17</w:t>
      </w:r>
      <w:r w:rsidR="007243F8">
        <w:rPr>
          <w:rFonts w:ascii="Times New Roman" w:hAnsi="Times New Roman" w:cs="Times New Roman"/>
          <w:b/>
          <w:sz w:val="24"/>
          <w:szCs w:val="28"/>
        </w:rPr>
        <w:t xml:space="preserve"> </w:t>
      </w:r>
      <w:r w:rsidR="005E2369" w:rsidRPr="007243F8">
        <w:rPr>
          <w:rFonts w:ascii="Times New Roman" w:hAnsi="Times New Roman" w:cs="Times New Roman"/>
          <w:b/>
          <w:bCs/>
          <w:sz w:val="24"/>
          <w:szCs w:val="28"/>
        </w:rPr>
        <w:t xml:space="preserve">Variation </w:t>
      </w:r>
      <w:proofErr w:type="gramStart"/>
      <w:r w:rsidR="005E2369" w:rsidRPr="007243F8">
        <w:rPr>
          <w:rFonts w:ascii="Times New Roman" w:hAnsi="Times New Roman" w:cs="Times New Roman"/>
          <w:b/>
          <w:bCs/>
          <w:sz w:val="24"/>
          <w:szCs w:val="28"/>
        </w:rPr>
        <w:t>Of</w:t>
      </w:r>
      <w:proofErr w:type="gramEnd"/>
      <w:r w:rsidR="007243F8">
        <w:rPr>
          <w:rFonts w:ascii="Times New Roman" w:hAnsi="Times New Roman" w:cs="Times New Roman"/>
          <w:b/>
          <w:bCs/>
          <w:sz w:val="24"/>
          <w:szCs w:val="28"/>
        </w:rPr>
        <w:t xml:space="preserve"> </w:t>
      </w:r>
      <w:r w:rsidR="00096203" w:rsidRPr="007243F8">
        <w:rPr>
          <w:rFonts w:ascii="Times New Roman" w:hAnsi="Times New Roman" w:cs="Times New Roman"/>
          <w:b/>
          <w:sz w:val="24"/>
          <w:szCs w:val="28"/>
        </w:rPr>
        <w:t>ABS</w:t>
      </w:r>
      <w:r w:rsidR="007243F8">
        <w:rPr>
          <w:rFonts w:ascii="Times New Roman" w:hAnsi="Times New Roman" w:cs="Times New Roman"/>
          <w:b/>
          <w:sz w:val="24"/>
          <w:szCs w:val="28"/>
        </w:rPr>
        <w:t xml:space="preserve"> </w:t>
      </w:r>
      <w:r w:rsidR="00FB3262" w:rsidRPr="007243F8">
        <w:rPr>
          <w:rFonts w:ascii="Times New Roman" w:eastAsia="Times New Roman" w:hAnsi="Times New Roman" w:cs="Times New Roman"/>
          <w:b/>
          <w:color w:val="000000"/>
          <w:sz w:val="24"/>
          <w:szCs w:val="28"/>
          <w:lang w:eastAsia="en-IN"/>
        </w:rPr>
        <w:t>Vs</w:t>
      </w:r>
      <w:r w:rsidR="00096203" w:rsidRPr="007243F8">
        <w:rPr>
          <w:rFonts w:ascii="Times New Roman" w:eastAsia="Times New Roman" w:hAnsi="Times New Roman" w:cs="Times New Roman"/>
          <w:b/>
          <w:color w:val="000000"/>
          <w:sz w:val="24"/>
          <w:szCs w:val="28"/>
          <w:lang w:eastAsia="en-IN"/>
        </w:rPr>
        <w:t xml:space="preserve"> Stiffness</w:t>
      </w:r>
      <w:r w:rsidR="005942DD" w:rsidRPr="007243F8">
        <w:rPr>
          <w:rFonts w:ascii="Times New Roman" w:eastAsia="Times New Roman" w:hAnsi="Times New Roman" w:cs="Times New Roman"/>
          <w:b/>
          <w:color w:val="000000"/>
          <w:sz w:val="24"/>
          <w:szCs w:val="28"/>
          <w:lang w:eastAsia="en-IN"/>
        </w:rPr>
        <w:t>%</w:t>
      </w:r>
    </w:p>
    <w:tbl>
      <w:tblPr>
        <w:tblStyle w:val="TableGrid"/>
        <w:tblW w:w="9319" w:type="dxa"/>
        <w:jc w:val="center"/>
        <w:tblLook w:val="04A0"/>
      </w:tblPr>
      <w:tblGrid>
        <w:gridCol w:w="1388"/>
        <w:gridCol w:w="1540"/>
        <w:gridCol w:w="1640"/>
        <w:gridCol w:w="1527"/>
        <w:gridCol w:w="1576"/>
        <w:gridCol w:w="1648"/>
      </w:tblGrid>
      <w:tr w:rsidR="00147974" w:rsidRPr="003907C7" w:rsidTr="00CC4603">
        <w:trPr>
          <w:trHeight w:val="300"/>
          <w:jc w:val="center"/>
        </w:trPr>
        <w:tc>
          <w:tcPr>
            <w:tcW w:w="9319" w:type="dxa"/>
            <w:gridSpan w:val="6"/>
            <w:noWrap/>
            <w:hideMark/>
          </w:tcPr>
          <w:p w:rsidR="00147974" w:rsidRPr="003907C7" w:rsidRDefault="00147974"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 xml:space="preserve">ABS </w:t>
            </w:r>
            <w:r w:rsidR="00FB3262">
              <w:rPr>
                <w:rFonts w:ascii="Times New Roman" w:eastAsia="Times New Roman" w:hAnsi="Times New Roman" w:cs="Times New Roman"/>
                <w:color w:val="000000"/>
                <w:lang w:eastAsia="en-IN"/>
              </w:rPr>
              <w:t>VS</w:t>
            </w:r>
            <w:r w:rsidRPr="003907C7">
              <w:rPr>
                <w:rFonts w:ascii="Times New Roman" w:eastAsia="Times New Roman" w:hAnsi="Times New Roman" w:cs="Times New Roman"/>
                <w:color w:val="000000"/>
                <w:lang w:eastAsia="en-IN"/>
              </w:rPr>
              <w:t xml:space="preserve"> STIFFNESS</w:t>
            </w:r>
            <w:r w:rsidR="005942DD">
              <w:rPr>
                <w:rFonts w:ascii="Times New Roman" w:eastAsia="Times New Roman" w:hAnsi="Times New Roman" w:cs="Times New Roman"/>
                <w:color w:val="000000"/>
                <w:lang w:eastAsia="en-IN"/>
              </w:rPr>
              <w:t>%</w:t>
            </w:r>
          </w:p>
        </w:tc>
      </w:tr>
      <w:tr w:rsidR="00147974" w:rsidRPr="003907C7" w:rsidTr="00CC4603">
        <w:trPr>
          <w:trHeight w:val="300"/>
          <w:jc w:val="center"/>
        </w:trPr>
        <w:tc>
          <w:tcPr>
            <w:tcW w:w="1388"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STIFFNESS</w:t>
            </w:r>
          </w:p>
        </w:tc>
        <w:tc>
          <w:tcPr>
            <w:tcW w:w="1540"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1ST STOREY</w:t>
            </w:r>
          </w:p>
        </w:tc>
        <w:tc>
          <w:tcPr>
            <w:tcW w:w="1640"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2ND STOREY</w:t>
            </w:r>
          </w:p>
        </w:tc>
        <w:tc>
          <w:tcPr>
            <w:tcW w:w="1527"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3RD STOREY</w:t>
            </w:r>
          </w:p>
        </w:tc>
        <w:tc>
          <w:tcPr>
            <w:tcW w:w="1576"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4TH STOREY</w:t>
            </w:r>
          </w:p>
        </w:tc>
        <w:tc>
          <w:tcPr>
            <w:tcW w:w="1648"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5TH STOREY</w:t>
            </w:r>
          </w:p>
        </w:tc>
      </w:tr>
      <w:tr w:rsidR="00147974" w:rsidRPr="003907C7" w:rsidTr="00CC4603">
        <w:trPr>
          <w:trHeight w:val="300"/>
          <w:jc w:val="center"/>
        </w:trPr>
        <w:tc>
          <w:tcPr>
            <w:tcW w:w="13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100%</w:t>
            </w:r>
          </w:p>
        </w:tc>
        <w:tc>
          <w:tcPr>
            <w:tcW w:w="15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97.83</w:t>
            </w:r>
          </w:p>
        </w:tc>
        <w:tc>
          <w:tcPr>
            <w:tcW w:w="16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97.83</w:t>
            </w:r>
          </w:p>
        </w:tc>
        <w:tc>
          <w:tcPr>
            <w:tcW w:w="1527"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97.83</w:t>
            </w:r>
          </w:p>
        </w:tc>
        <w:tc>
          <w:tcPr>
            <w:tcW w:w="157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97.83</w:t>
            </w:r>
          </w:p>
        </w:tc>
        <w:tc>
          <w:tcPr>
            <w:tcW w:w="164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97.83</w:t>
            </w:r>
          </w:p>
        </w:tc>
      </w:tr>
      <w:tr w:rsidR="00147974" w:rsidRPr="003907C7" w:rsidTr="00CC4603">
        <w:trPr>
          <w:trHeight w:val="300"/>
          <w:jc w:val="center"/>
        </w:trPr>
        <w:tc>
          <w:tcPr>
            <w:tcW w:w="13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90%</w:t>
            </w:r>
          </w:p>
        </w:tc>
        <w:tc>
          <w:tcPr>
            <w:tcW w:w="15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97.59</w:t>
            </w:r>
          </w:p>
        </w:tc>
        <w:tc>
          <w:tcPr>
            <w:tcW w:w="16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97.64</w:t>
            </w:r>
          </w:p>
        </w:tc>
        <w:tc>
          <w:tcPr>
            <w:tcW w:w="1527"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97.75</w:t>
            </w:r>
          </w:p>
        </w:tc>
        <w:tc>
          <w:tcPr>
            <w:tcW w:w="157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97.8</w:t>
            </w:r>
          </w:p>
        </w:tc>
        <w:tc>
          <w:tcPr>
            <w:tcW w:w="164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97.81</w:t>
            </w:r>
          </w:p>
        </w:tc>
      </w:tr>
      <w:tr w:rsidR="00147974" w:rsidRPr="003907C7" w:rsidTr="00CC4603">
        <w:trPr>
          <w:trHeight w:val="300"/>
          <w:jc w:val="center"/>
        </w:trPr>
        <w:tc>
          <w:tcPr>
            <w:tcW w:w="13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80%</w:t>
            </w:r>
          </w:p>
        </w:tc>
        <w:tc>
          <w:tcPr>
            <w:tcW w:w="15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97.3</w:t>
            </w:r>
          </w:p>
        </w:tc>
        <w:tc>
          <w:tcPr>
            <w:tcW w:w="16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97.41</w:t>
            </w:r>
          </w:p>
        </w:tc>
        <w:tc>
          <w:tcPr>
            <w:tcW w:w="1527"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97.66</w:t>
            </w:r>
          </w:p>
        </w:tc>
        <w:tc>
          <w:tcPr>
            <w:tcW w:w="157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97.77</w:t>
            </w:r>
          </w:p>
        </w:tc>
        <w:tc>
          <w:tcPr>
            <w:tcW w:w="164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97.78</w:t>
            </w:r>
          </w:p>
        </w:tc>
      </w:tr>
      <w:tr w:rsidR="00147974" w:rsidRPr="003907C7" w:rsidTr="00CC4603">
        <w:trPr>
          <w:trHeight w:val="300"/>
          <w:jc w:val="center"/>
        </w:trPr>
        <w:tc>
          <w:tcPr>
            <w:tcW w:w="13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70%</w:t>
            </w:r>
          </w:p>
        </w:tc>
        <w:tc>
          <w:tcPr>
            <w:tcW w:w="15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96.95</w:t>
            </w:r>
          </w:p>
        </w:tc>
        <w:tc>
          <w:tcPr>
            <w:tcW w:w="16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97.15</w:t>
            </w:r>
          </w:p>
        </w:tc>
        <w:tc>
          <w:tcPr>
            <w:tcW w:w="1527"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97.55</w:t>
            </w:r>
          </w:p>
        </w:tc>
        <w:tc>
          <w:tcPr>
            <w:tcW w:w="157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97.73</w:t>
            </w:r>
          </w:p>
        </w:tc>
        <w:tc>
          <w:tcPr>
            <w:tcW w:w="164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97.75</w:t>
            </w:r>
          </w:p>
        </w:tc>
      </w:tr>
      <w:tr w:rsidR="00147974" w:rsidRPr="003907C7" w:rsidTr="00CC4603">
        <w:trPr>
          <w:trHeight w:val="300"/>
          <w:jc w:val="center"/>
        </w:trPr>
        <w:tc>
          <w:tcPr>
            <w:tcW w:w="13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w:t>
            </w:r>
          </w:p>
        </w:tc>
        <w:tc>
          <w:tcPr>
            <w:tcW w:w="15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96.48</w:t>
            </w:r>
          </w:p>
        </w:tc>
        <w:tc>
          <w:tcPr>
            <w:tcW w:w="16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96.8</w:t>
            </w:r>
          </w:p>
        </w:tc>
        <w:tc>
          <w:tcPr>
            <w:tcW w:w="1527"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97.42</w:t>
            </w:r>
          </w:p>
        </w:tc>
        <w:tc>
          <w:tcPr>
            <w:tcW w:w="157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97.69</w:t>
            </w:r>
          </w:p>
        </w:tc>
        <w:tc>
          <w:tcPr>
            <w:tcW w:w="164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97.71</w:t>
            </w:r>
          </w:p>
        </w:tc>
      </w:tr>
      <w:tr w:rsidR="00147974" w:rsidRPr="003907C7" w:rsidTr="00CC4603">
        <w:trPr>
          <w:trHeight w:val="300"/>
          <w:jc w:val="center"/>
        </w:trPr>
        <w:tc>
          <w:tcPr>
            <w:tcW w:w="138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50%</w:t>
            </w:r>
          </w:p>
        </w:tc>
        <w:tc>
          <w:tcPr>
            <w:tcW w:w="15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95.89</w:t>
            </w:r>
          </w:p>
        </w:tc>
        <w:tc>
          <w:tcPr>
            <w:tcW w:w="1640"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96.38</w:t>
            </w:r>
          </w:p>
        </w:tc>
        <w:tc>
          <w:tcPr>
            <w:tcW w:w="1527"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97.26</w:t>
            </w:r>
          </w:p>
        </w:tc>
        <w:tc>
          <w:tcPr>
            <w:tcW w:w="157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97.66</w:t>
            </w:r>
          </w:p>
        </w:tc>
        <w:tc>
          <w:tcPr>
            <w:tcW w:w="1648"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97.66</w:t>
            </w:r>
          </w:p>
        </w:tc>
      </w:tr>
    </w:tbl>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062DFC" w:rsidRPr="003907C7" w:rsidRDefault="00062DFC"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062DFC">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647319" cy="3195263"/>
            <wp:effectExtent l="19050" t="0" r="10531" b="5137"/>
            <wp:docPr id="5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47974" w:rsidRPr="003907C7" w:rsidRDefault="00CA24AE" w:rsidP="00062DFC">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16</w:t>
      </w:r>
      <w:r w:rsidR="00062DFC">
        <w:rPr>
          <w:rFonts w:ascii="Times New Roman" w:hAnsi="Times New Roman" w:cs="Times New Roman"/>
          <w:sz w:val="24"/>
          <w:szCs w:val="24"/>
        </w:rPr>
        <w:t xml:space="preserve"> Variation of ABS </w:t>
      </w:r>
      <w:r w:rsidR="00FB3262">
        <w:rPr>
          <w:rFonts w:ascii="Times New Roman" w:hAnsi="Times New Roman" w:cs="Times New Roman"/>
          <w:sz w:val="24"/>
          <w:szCs w:val="24"/>
        </w:rPr>
        <w:t>Vs</w:t>
      </w:r>
      <w:r w:rsidR="002E4764">
        <w:rPr>
          <w:rFonts w:ascii="Times New Roman" w:hAnsi="Times New Roman" w:cs="Times New Roman"/>
          <w:sz w:val="24"/>
          <w:szCs w:val="24"/>
        </w:rPr>
        <w:t xml:space="preserve"> stiffness</w:t>
      </w:r>
      <w:r w:rsidR="005942DD">
        <w:rPr>
          <w:rFonts w:ascii="Times New Roman" w:hAnsi="Times New Roman" w:cs="Times New Roman"/>
          <w:sz w:val="24"/>
          <w:szCs w:val="24"/>
        </w:rPr>
        <w:t>%</w:t>
      </w:r>
    </w:p>
    <w:p w:rsidR="00147974" w:rsidRDefault="008C15C1" w:rsidP="00147974">
      <w:pPr>
        <w:pStyle w:val="ListParagraph"/>
        <w:autoSpaceDE w:val="0"/>
        <w:autoSpaceDN w:val="0"/>
        <w:adjustRightInd w:val="0"/>
        <w:spacing w:after="0" w:line="360" w:lineRule="auto"/>
        <w:rPr>
          <w:rFonts w:ascii="Times New Roman" w:hAnsi="Times New Roman" w:cs="Times New Roman"/>
          <w:sz w:val="24"/>
          <w:szCs w:val="24"/>
        </w:rPr>
      </w:pPr>
      <w:r w:rsidRPr="008C15C1">
        <w:rPr>
          <w:rFonts w:ascii="Times New Roman" w:hAnsi="Times New Roman" w:cs="Times New Roman"/>
          <w:b/>
          <w:sz w:val="24"/>
          <w:szCs w:val="24"/>
        </w:rPr>
        <w:lastRenderedPageBreak/>
        <w:t>Table 1</w:t>
      </w:r>
      <w:r w:rsidR="00C47453">
        <w:rPr>
          <w:rFonts w:ascii="Times New Roman" w:hAnsi="Times New Roman" w:cs="Times New Roman"/>
          <w:b/>
          <w:sz w:val="24"/>
          <w:szCs w:val="24"/>
        </w:rPr>
        <w:t>8</w:t>
      </w:r>
      <w:r w:rsidRPr="008C15C1">
        <w:rPr>
          <w:rFonts w:ascii="Times New Roman" w:hAnsi="Times New Roman" w:cs="Times New Roman"/>
          <w:sz w:val="24"/>
          <w:szCs w:val="24"/>
        </w:rPr>
        <w:t xml:space="preserve"> </w:t>
      </w:r>
      <w:r w:rsidRPr="007243F8">
        <w:rPr>
          <w:rFonts w:ascii="Times New Roman" w:hAnsi="Times New Roman" w:cs="Times New Roman"/>
          <w:b/>
          <w:sz w:val="24"/>
          <w:szCs w:val="24"/>
        </w:rPr>
        <w:t xml:space="preserve">Equation of curve </w:t>
      </w:r>
      <w:proofErr w:type="gramStart"/>
      <w:r w:rsidRPr="007243F8">
        <w:rPr>
          <w:rFonts w:ascii="Times New Roman" w:hAnsi="Times New Roman" w:cs="Times New Roman"/>
          <w:b/>
          <w:sz w:val="24"/>
          <w:szCs w:val="24"/>
        </w:rPr>
        <w:t>of  ABS</w:t>
      </w:r>
      <w:proofErr w:type="gramEnd"/>
      <w:r w:rsidR="007243F8">
        <w:rPr>
          <w:rFonts w:ascii="Times New Roman" w:hAnsi="Times New Roman" w:cs="Times New Roman"/>
          <w:b/>
          <w:sz w:val="24"/>
          <w:szCs w:val="24"/>
        </w:rPr>
        <w:t xml:space="preserve"> </w:t>
      </w:r>
      <w:r w:rsidRPr="007243F8">
        <w:rPr>
          <w:rFonts w:ascii="Times New Roman" w:hAnsi="Times New Roman" w:cs="Times New Roman"/>
          <w:b/>
          <w:sz w:val="24"/>
          <w:szCs w:val="24"/>
        </w:rPr>
        <w:t>Vs Stiffness% for each floor</w:t>
      </w:r>
    </w:p>
    <w:tbl>
      <w:tblPr>
        <w:tblStyle w:val="TableGrid"/>
        <w:tblW w:w="9356" w:type="dxa"/>
        <w:tblInd w:w="-34" w:type="dxa"/>
        <w:tblLook w:val="04A0"/>
      </w:tblPr>
      <w:tblGrid>
        <w:gridCol w:w="1723"/>
        <w:gridCol w:w="7639"/>
      </w:tblGrid>
      <w:tr w:rsidR="008C15C1" w:rsidRPr="008C15C1" w:rsidTr="00350504">
        <w:trPr>
          <w:trHeight w:val="451"/>
        </w:trPr>
        <w:tc>
          <w:tcPr>
            <w:tcW w:w="1717"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FLOOR</w:t>
            </w:r>
          </w:p>
        </w:tc>
        <w:tc>
          <w:tcPr>
            <w:tcW w:w="7639"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EQUATION</w:t>
            </w:r>
          </w:p>
        </w:tc>
      </w:tr>
      <w:tr w:rsidR="008C15C1" w:rsidRPr="008C15C1" w:rsidTr="00350504">
        <w:trPr>
          <w:trHeight w:val="234"/>
        </w:trPr>
        <w:tc>
          <w:tcPr>
            <w:tcW w:w="1717"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1</w:t>
            </w:r>
          </w:p>
        </w:tc>
        <w:tc>
          <w:tcPr>
            <w:tcW w:w="7639"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-4.4107x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+ 10.439x + 91.787</w:t>
            </w:r>
          </w:p>
        </w:tc>
      </w:tr>
      <w:tr w:rsidR="008C15C1" w:rsidRPr="008C15C1" w:rsidTr="00350504">
        <w:trPr>
          <w:trHeight w:val="234"/>
        </w:trPr>
        <w:tc>
          <w:tcPr>
            <w:tcW w:w="1717"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2</w:t>
            </w:r>
          </w:p>
        </w:tc>
        <w:tc>
          <w:tcPr>
            <w:tcW w:w="7639"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-2.9107x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+ 7.2318x + 93.5</w:t>
            </w:r>
          </w:p>
        </w:tc>
      </w:tr>
      <w:tr w:rsidR="008C15C1" w:rsidRPr="008C15C1" w:rsidTr="00350504">
        <w:trPr>
          <w:trHeight w:val="234"/>
        </w:trPr>
        <w:tc>
          <w:tcPr>
            <w:tcW w:w="1717"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3</w:t>
            </w:r>
          </w:p>
        </w:tc>
        <w:tc>
          <w:tcPr>
            <w:tcW w:w="7639"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-1x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+ 2.6286x + 96.199</w:t>
            </w:r>
          </w:p>
        </w:tc>
      </w:tr>
      <w:tr w:rsidR="008C15C1" w:rsidRPr="008C15C1" w:rsidTr="00350504">
        <w:trPr>
          <w:trHeight w:val="234"/>
        </w:trPr>
        <w:tc>
          <w:tcPr>
            <w:tcW w:w="1717"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4</w:t>
            </w:r>
          </w:p>
        </w:tc>
        <w:tc>
          <w:tcPr>
            <w:tcW w:w="7639"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-0.3393x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+ 0.8461x + 97.323</w:t>
            </w:r>
          </w:p>
        </w:tc>
      </w:tr>
      <w:tr w:rsidR="008C15C1" w:rsidRPr="008C15C1" w:rsidTr="00350504">
        <w:trPr>
          <w:trHeight w:val="484"/>
        </w:trPr>
        <w:tc>
          <w:tcPr>
            <w:tcW w:w="1717"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5</w:t>
            </w:r>
          </w:p>
        </w:tc>
        <w:tc>
          <w:tcPr>
            <w:tcW w:w="7639"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-0.3393x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+ 0.8461x + 97.323</w:t>
            </w:r>
          </w:p>
        </w:tc>
      </w:tr>
    </w:tbl>
    <w:p w:rsidR="008C15C1" w:rsidRDefault="008C15C1"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096203" w:rsidRPr="00062DFC" w:rsidRDefault="00A17F1D" w:rsidP="00096203">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Pr>
          <w:rFonts w:ascii="Times New Roman" w:hAnsi="Times New Roman" w:cs="Times New Roman"/>
          <w:b/>
          <w:bCs/>
          <w:sz w:val="28"/>
          <w:szCs w:val="28"/>
        </w:rPr>
        <w:t>Variation Of  Complete Quadratic Combination</w:t>
      </w:r>
      <w:r w:rsidR="00096203" w:rsidRPr="00062DFC">
        <w:rPr>
          <w:rFonts w:ascii="Times New Roman" w:hAnsi="Times New Roman" w:cs="Times New Roman"/>
          <w:b/>
          <w:bCs/>
          <w:sz w:val="28"/>
          <w:szCs w:val="28"/>
        </w:rPr>
        <w:t xml:space="preserve"> </w:t>
      </w:r>
      <w:r>
        <w:rPr>
          <w:rFonts w:ascii="Times New Roman" w:hAnsi="Times New Roman" w:cs="Times New Roman"/>
          <w:b/>
          <w:bCs/>
          <w:sz w:val="28"/>
          <w:szCs w:val="28"/>
        </w:rPr>
        <w:t xml:space="preserve"> shear </w:t>
      </w:r>
      <w:r w:rsidR="00FB3262">
        <w:rPr>
          <w:rFonts w:ascii="Times New Roman" w:hAnsi="Times New Roman" w:cs="Times New Roman"/>
          <w:b/>
          <w:bCs/>
          <w:sz w:val="28"/>
          <w:szCs w:val="28"/>
        </w:rPr>
        <w:t>Vs</w:t>
      </w:r>
      <w:r w:rsidR="00096203" w:rsidRPr="00062DFC">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BB1404" w:rsidRDefault="00C47453" w:rsidP="00062DFC">
      <w:pPr>
        <w:autoSpaceDE w:val="0"/>
        <w:autoSpaceDN w:val="0"/>
        <w:adjustRightInd w:val="0"/>
        <w:spacing w:after="0" w:line="360" w:lineRule="auto"/>
        <w:rPr>
          <w:rFonts w:ascii="Times New Roman" w:hAnsi="Times New Roman" w:cs="Times New Roman"/>
          <w:b/>
          <w:sz w:val="24"/>
          <w:szCs w:val="28"/>
        </w:rPr>
      </w:pPr>
      <w:r>
        <w:rPr>
          <w:rFonts w:ascii="Times New Roman" w:hAnsi="Times New Roman" w:cs="Times New Roman"/>
          <w:b/>
          <w:sz w:val="24"/>
          <w:szCs w:val="28"/>
        </w:rPr>
        <w:t xml:space="preserve">Table </w:t>
      </w:r>
      <w:r w:rsidRPr="007243F8">
        <w:rPr>
          <w:rFonts w:ascii="Times New Roman" w:hAnsi="Times New Roman" w:cs="Times New Roman"/>
          <w:b/>
          <w:sz w:val="24"/>
          <w:szCs w:val="28"/>
        </w:rPr>
        <w:t>19</w:t>
      </w:r>
      <w:r w:rsidR="007243F8">
        <w:rPr>
          <w:rFonts w:ascii="Times New Roman" w:hAnsi="Times New Roman" w:cs="Times New Roman"/>
          <w:b/>
          <w:sz w:val="24"/>
          <w:szCs w:val="28"/>
        </w:rPr>
        <w:t xml:space="preserve"> </w:t>
      </w:r>
      <w:r w:rsidR="005E2369" w:rsidRPr="007243F8">
        <w:rPr>
          <w:rFonts w:ascii="Times New Roman" w:hAnsi="Times New Roman" w:cs="Times New Roman"/>
          <w:b/>
          <w:bCs/>
          <w:sz w:val="24"/>
          <w:szCs w:val="28"/>
        </w:rPr>
        <w:t xml:space="preserve">Variation </w:t>
      </w:r>
      <w:proofErr w:type="gramStart"/>
      <w:r w:rsidR="005E2369" w:rsidRPr="007243F8">
        <w:rPr>
          <w:rFonts w:ascii="Times New Roman" w:hAnsi="Times New Roman" w:cs="Times New Roman"/>
          <w:b/>
          <w:bCs/>
          <w:sz w:val="24"/>
          <w:szCs w:val="28"/>
        </w:rPr>
        <w:t>Of</w:t>
      </w:r>
      <w:proofErr w:type="gramEnd"/>
      <w:r w:rsidR="007243F8" w:rsidRPr="007243F8">
        <w:rPr>
          <w:rFonts w:ascii="Times New Roman" w:hAnsi="Times New Roman" w:cs="Times New Roman"/>
          <w:b/>
          <w:bCs/>
          <w:sz w:val="24"/>
          <w:szCs w:val="28"/>
        </w:rPr>
        <w:t xml:space="preserve"> </w:t>
      </w:r>
      <w:r w:rsidR="00096203" w:rsidRPr="007243F8">
        <w:rPr>
          <w:rFonts w:ascii="Times New Roman" w:hAnsi="Times New Roman" w:cs="Times New Roman"/>
          <w:b/>
          <w:sz w:val="24"/>
          <w:szCs w:val="28"/>
        </w:rPr>
        <w:t>CQC</w:t>
      </w:r>
      <w:r w:rsidR="00FB3262" w:rsidRPr="007243F8">
        <w:rPr>
          <w:rFonts w:ascii="Times New Roman" w:eastAsia="Times New Roman" w:hAnsi="Times New Roman" w:cs="Times New Roman"/>
          <w:b/>
          <w:color w:val="000000"/>
          <w:sz w:val="24"/>
          <w:szCs w:val="28"/>
          <w:lang w:eastAsia="en-IN"/>
        </w:rPr>
        <w:t>Vs</w:t>
      </w:r>
      <w:r w:rsidR="00096203" w:rsidRPr="007243F8">
        <w:rPr>
          <w:rFonts w:ascii="Times New Roman" w:eastAsia="Times New Roman" w:hAnsi="Times New Roman" w:cs="Times New Roman"/>
          <w:b/>
          <w:color w:val="000000"/>
          <w:sz w:val="24"/>
          <w:szCs w:val="28"/>
          <w:lang w:eastAsia="en-IN"/>
        </w:rPr>
        <w:t xml:space="preserve"> Stiffness</w:t>
      </w:r>
      <w:r w:rsidR="005942DD" w:rsidRPr="007243F8">
        <w:rPr>
          <w:rFonts w:ascii="Times New Roman" w:eastAsia="Times New Roman" w:hAnsi="Times New Roman" w:cs="Times New Roman"/>
          <w:b/>
          <w:color w:val="000000"/>
          <w:sz w:val="24"/>
          <w:szCs w:val="28"/>
          <w:lang w:eastAsia="en-IN"/>
        </w:rPr>
        <w:t>%</w:t>
      </w:r>
    </w:p>
    <w:tbl>
      <w:tblPr>
        <w:tblStyle w:val="TableGrid"/>
        <w:tblW w:w="9005" w:type="dxa"/>
        <w:jc w:val="center"/>
        <w:tblInd w:w="-176" w:type="dxa"/>
        <w:tblLook w:val="04A0"/>
      </w:tblPr>
      <w:tblGrid>
        <w:gridCol w:w="1526"/>
        <w:gridCol w:w="1452"/>
        <w:gridCol w:w="1546"/>
        <w:gridCol w:w="1441"/>
        <w:gridCol w:w="1486"/>
        <w:gridCol w:w="1554"/>
      </w:tblGrid>
      <w:tr w:rsidR="00147974" w:rsidRPr="003907C7" w:rsidTr="00062DFC">
        <w:trPr>
          <w:trHeight w:val="349"/>
          <w:jc w:val="center"/>
        </w:trPr>
        <w:tc>
          <w:tcPr>
            <w:tcW w:w="9005" w:type="dxa"/>
            <w:gridSpan w:val="6"/>
            <w:noWrap/>
            <w:hideMark/>
          </w:tcPr>
          <w:p w:rsidR="00147974" w:rsidRPr="003907C7" w:rsidRDefault="00147974"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 xml:space="preserve">CQC </w:t>
            </w:r>
            <w:r w:rsidR="00FB3262">
              <w:rPr>
                <w:rFonts w:ascii="Times New Roman" w:eastAsia="Times New Roman" w:hAnsi="Times New Roman" w:cs="Times New Roman"/>
                <w:color w:val="000000"/>
                <w:lang w:eastAsia="en-IN"/>
              </w:rPr>
              <w:t>VS</w:t>
            </w:r>
            <w:r w:rsidRPr="003907C7">
              <w:rPr>
                <w:rFonts w:ascii="Times New Roman" w:eastAsia="Times New Roman" w:hAnsi="Times New Roman" w:cs="Times New Roman"/>
                <w:color w:val="000000"/>
                <w:lang w:eastAsia="en-IN"/>
              </w:rPr>
              <w:t xml:space="preserve"> STIFFNESS</w:t>
            </w:r>
            <w:r w:rsidR="005942DD">
              <w:rPr>
                <w:rFonts w:ascii="Times New Roman" w:eastAsia="Times New Roman" w:hAnsi="Times New Roman" w:cs="Times New Roman"/>
                <w:color w:val="000000"/>
                <w:lang w:eastAsia="en-IN"/>
              </w:rPr>
              <w:t>%</w:t>
            </w:r>
          </w:p>
        </w:tc>
      </w:tr>
      <w:tr w:rsidR="00147974" w:rsidRPr="003907C7" w:rsidTr="00062DFC">
        <w:trPr>
          <w:trHeight w:val="349"/>
          <w:jc w:val="center"/>
        </w:trPr>
        <w:tc>
          <w:tcPr>
            <w:tcW w:w="1526"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STIFFNESS</w:t>
            </w:r>
          </w:p>
        </w:tc>
        <w:tc>
          <w:tcPr>
            <w:tcW w:w="1452"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1ST STOREY</w:t>
            </w:r>
          </w:p>
        </w:tc>
        <w:tc>
          <w:tcPr>
            <w:tcW w:w="1546"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2ND STOREY</w:t>
            </w:r>
          </w:p>
        </w:tc>
        <w:tc>
          <w:tcPr>
            <w:tcW w:w="1441"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3RD STOREY</w:t>
            </w:r>
          </w:p>
        </w:tc>
        <w:tc>
          <w:tcPr>
            <w:tcW w:w="1486"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4TH STOREY</w:t>
            </w:r>
          </w:p>
        </w:tc>
        <w:tc>
          <w:tcPr>
            <w:tcW w:w="1554" w:type="dxa"/>
            <w:noWrap/>
            <w:hideMark/>
          </w:tcPr>
          <w:p w:rsidR="00147974" w:rsidRPr="003907C7" w:rsidRDefault="00147974" w:rsidP="00EE344C">
            <w:pP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5TH STOREY</w:t>
            </w:r>
          </w:p>
        </w:tc>
      </w:tr>
      <w:tr w:rsidR="00147974" w:rsidRPr="003907C7" w:rsidTr="00062DFC">
        <w:trPr>
          <w:trHeight w:val="349"/>
          <w:jc w:val="center"/>
        </w:trPr>
        <w:tc>
          <w:tcPr>
            <w:tcW w:w="152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100%</w:t>
            </w:r>
          </w:p>
        </w:tc>
        <w:tc>
          <w:tcPr>
            <w:tcW w:w="1452"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65.2</w:t>
            </w:r>
          </w:p>
        </w:tc>
        <w:tc>
          <w:tcPr>
            <w:tcW w:w="154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65.2</w:t>
            </w:r>
          </w:p>
        </w:tc>
        <w:tc>
          <w:tcPr>
            <w:tcW w:w="144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65.2</w:t>
            </w:r>
          </w:p>
        </w:tc>
        <w:tc>
          <w:tcPr>
            <w:tcW w:w="148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65.2</w:t>
            </w:r>
          </w:p>
        </w:tc>
        <w:tc>
          <w:tcPr>
            <w:tcW w:w="155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65.2</w:t>
            </w:r>
          </w:p>
        </w:tc>
      </w:tr>
      <w:tr w:rsidR="00147974" w:rsidRPr="003907C7" w:rsidTr="00062DFC">
        <w:trPr>
          <w:trHeight w:val="349"/>
          <w:jc w:val="center"/>
        </w:trPr>
        <w:tc>
          <w:tcPr>
            <w:tcW w:w="152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90%</w:t>
            </w:r>
          </w:p>
        </w:tc>
        <w:tc>
          <w:tcPr>
            <w:tcW w:w="1452"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65.05</w:t>
            </w:r>
          </w:p>
        </w:tc>
        <w:tc>
          <w:tcPr>
            <w:tcW w:w="154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64.99</w:t>
            </w:r>
          </w:p>
        </w:tc>
        <w:tc>
          <w:tcPr>
            <w:tcW w:w="144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65.02</w:t>
            </w:r>
          </w:p>
        </w:tc>
        <w:tc>
          <w:tcPr>
            <w:tcW w:w="148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65.09</w:t>
            </w:r>
          </w:p>
        </w:tc>
        <w:tc>
          <w:tcPr>
            <w:tcW w:w="155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65.16</w:t>
            </w:r>
          </w:p>
        </w:tc>
      </w:tr>
      <w:tr w:rsidR="00147974" w:rsidRPr="003907C7" w:rsidTr="00062DFC">
        <w:trPr>
          <w:trHeight w:val="349"/>
          <w:jc w:val="center"/>
        </w:trPr>
        <w:tc>
          <w:tcPr>
            <w:tcW w:w="152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80%</w:t>
            </w:r>
          </w:p>
        </w:tc>
        <w:tc>
          <w:tcPr>
            <w:tcW w:w="1452"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64.86</w:t>
            </w:r>
          </w:p>
        </w:tc>
        <w:tc>
          <w:tcPr>
            <w:tcW w:w="154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64.74</w:t>
            </w:r>
          </w:p>
        </w:tc>
        <w:tc>
          <w:tcPr>
            <w:tcW w:w="144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64.81</w:t>
            </w:r>
          </w:p>
        </w:tc>
        <w:tc>
          <w:tcPr>
            <w:tcW w:w="148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64.95</w:t>
            </w:r>
          </w:p>
        </w:tc>
        <w:tc>
          <w:tcPr>
            <w:tcW w:w="155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65.12</w:t>
            </w:r>
          </w:p>
        </w:tc>
      </w:tr>
      <w:tr w:rsidR="00147974" w:rsidRPr="003907C7" w:rsidTr="00062DFC">
        <w:trPr>
          <w:trHeight w:val="349"/>
          <w:jc w:val="center"/>
        </w:trPr>
        <w:tc>
          <w:tcPr>
            <w:tcW w:w="152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70%</w:t>
            </w:r>
          </w:p>
        </w:tc>
        <w:tc>
          <w:tcPr>
            <w:tcW w:w="1452"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64.63</w:t>
            </w:r>
          </w:p>
        </w:tc>
        <w:tc>
          <w:tcPr>
            <w:tcW w:w="154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64.42</w:t>
            </w:r>
          </w:p>
        </w:tc>
        <w:tc>
          <w:tcPr>
            <w:tcW w:w="144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64.54</w:t>
            </w:r>
          </w:p>
        </w:tc>
        <w:tc>
          <w:tcPr>
            <w:tcW w:w="148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64.79</w:t>
            </w:r>
          </w:p>
        </w:tc>
        <w:tc>
          <w:tcPr>
            <w:tcW w:w="155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65.06</w:t>
            </w:r>
          </w:p>
        </w:tc>
      </w:tr>
      <w:tr w:rsidR="00147974" w:rsidRPr="003907C7" w:rsidTr="00062DFC">
        <w:trPr>
          <w:trHeight w:val="349"/>
          <w:jc w:val="center"/>
        </w:trPr>
        <w:tc>
          <w:tcPr>
            <w:tcW w:w="152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60%</w:t>
            </w:r>
          </w:p>
        </w:tc>
        <w:tc>
          <w:tcPr>
            <w:tcW w:w="1452"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64.31</w:t>
            </w:r>
          </w:p>
        </w:tc>
        <w:tc>
          <w:tcPr>
            <w:tcW w:w="154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63.97</w:t>
            </w:r>
          </w:p>
        </w:tc>
        <w:tc>
          <w:tcPr>
            <w:tcW w:w="144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64.18</w:t>
            </w:r>
          </w:p>
        </w:tc>
        <w:tc>
          <w:tcPr>
            <w:tcW w:w="148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64.57</w:t>
            </w:r>
          </w:p>
        </w:tc>
        <w:tc>
          <w:tcPr>
            <w:tcW w:w="155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64.99</w:t>
            </w:r>
          </w:p>
        </w:tc>
      </w:tr>
      <w:tr w:rsidR="00147974" w:rsidRPr="003907C7" w:rsidTr="00062DFC">
        <w:trPr>
          <w:trHeight w:val="349"/>
          <w:jc w:val="center"/>
        </w:trPr>
        <w:tc>
          <w:tcPr>
            <w:tcW w:w="152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50%</w:t>
            </w:r>
          </w:p>
        </w:tc>
        <w:tc>
          <w:tcPr>
            <w:tcW w:w="1452"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63.88</w:t>
            </w:r>
          </w:p>
        </w:tc>
        <w:tc>
          <w:tcPr>
            <w:tcW w:w="154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63.39</w:t>
            </w:r>
          </w:p>
        </w:tc>
        <w:tc>
          <w:tcPr>
            <w:tcW w:w="1441"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63.71</w:t>
            </w:r>
          </w:p>
        </w:tc>
        <w:tc>
          <w:tcPr>
            <w:tcW w:w="1486"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64.28</w:t>
            </w:r>
          </w:p>
        </w:tc>
        <w:tc>
          <w:tcPr>
            <w:tcW w:w="1554" w:type="dxa"/>
            <w:noWrap/>
            <w:hideMark/>
          </w:tcPr>
          <w:p w:rsidR="00147974" w:rsidRPr="003907C7" w:rsidRDefault="00147974" w:rsidP="00EE344C">
            <w:pPr>
              <w:jc w:val="right"/>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64.9</w:t>
            </w:r>
          </w:p>
        </w:tc>
      </w:tr>
    </w:tbl>
    <w:p w:rsidR="00147974"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4838C3" w:rsidRPr="003907C7" w:rsidRDefault="004838C3"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062DFC">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603047" cy="2897313"/>
            <wp:effectExtent l="19050" t="0" r="16703" b="0"/>
            <wp:docPr id="5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47974" w:rsidRDefault="00CA24AE" w:rsidP="005942DD">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17</w:t>
      </w:r>
      <w:r w:rsidR="002E4764">
        <w:rPr>
          <w:rFonts w:ascii="Times New Roman" w:hAnsi="Times New Roman" w:cs="Times New Roman"/>
          <w:sz w:val="24"/>
          <w:szCs w:val="24"/>
        </w:rPr>
        <w:t xml:space="preserve"> Va</w:t>
      </w:r>
      <w:r w:rsidR="00062DFC">
        <w:rPr>
          <w:rFonts w:ascii="Times New Roman" w:hAnsi="Times New Roman" w:cs="Times New Roman"/>
          <w:sz w:val="24"/>
          <w:szCs w:val="24"/>
        </w:rPr>
        <w:t xml:space="preserve">riation of CQC </w:t>
      </w:r>
      <w:r w:rsidR="00FB3262">
        <w:rPr>
          <w:rFonts w:ascii="Times New Roman" w:hAnsi="Times New Roman" w:cs="Times New Roman"/>
          <w:sz w:val="24"/>
          <w:szCs w:val="24"/>
        </w:rPr>
        <w:t>Vs</w:t>
      </w:r>
      <w:r w:rsidR="002E4764">
        <w:rPr>
          <w:rFonts w:ascii="Times New Roman" w:hAnsi="Times New Roman" w:cs="Times New Roman"/>
          <w:sz w:val="24"/>
          <w:szCs w:val="24"/>
        </w:rPr>
        <w:t xml:space="preserve"> stiffness</w:t>
      </w:r>
      <w:r w:rsidR="005942DD">
        <w:rPr>
          <w:rFonts w:ascii="Times New Roman" w:hAnsi="Times New Roman" w:cs="Times New Roman"/>
          <w:sz w:val="24"/>
          <w:szCs w:val="24"/>
        </w:rPr>
        <w:t>%</w:t>
      </w:r>
    </w:p>
    <w:p w:rsidR="00096203" w:rsidRPr="003907C7" w:rsidRDefault="00096203" w:rsidP="00BB1404">
      <w:pPr>
        <w:autoSpaceDE w:val="0"/>
        <w:autoSpaceDN w:val="0"/>
        <w:adjustRightInd w:val="0"/>
        <w:spacing w:after="0" w:line="360" w:lineRule="auto"/>
        <w:jc w:val="both"/>
        <w:rPr>
          <w:rFonts w:ascii="Times New Roman" w:hAnsi="Times New Roman" w:cs="Times New Roman"/>
          <w:sz w:val="24"/>
          <w:szCs w:val="24"/>
        </w:rPr>
      </w:pPr>
      <w:r w:rsidRPr="003776A1">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00BB1404">
        <w:rPr>
          <w:rFonts w:ascii="Times New Roman" w:hAnsi="Times New Roman" w:cs="Times New Roman"/>
          <w:b/>
          <w:sz w:val="24"/>
          <w:szCs w:val="24"/>
        </w:rPr>
        <w:t>0</w:t>
      </w:r>
      <w:r w:rsidRPr="003776A1">
        <w:rPr>
          <w:rFonts w:ascii="Times New Roman" w:hAnsi="Times New Roman" w:cs="Times New Roman"/>
          <w:sz w:val="24"/>
          <w:szCs w:val="24"/>
        </w:rPr>
        <w:t xml:space="preserve"> </w:t>
      </w:r>
      <w:r w:rsidRPr="007243F8">
        <w:rPr>
          <w:rFonts w:ascii="Times New Roman" w:hAnsi="Times New Roman" w:cs="Times New Roman"/>
          <w:b/>
          <w:sz w:val="24"/>
          <w:szCs w:val="24"/>
        </w:rPr>
        <w:t xml:space="preserve">Equation of curve of CQC </w:t>
      </w:r>
      <w:r w:rsidR="00BB1404" w:rsidRPr="007243F8">
        <w:rPr>
          <w:rFonts w:ascii="Times New Roman" w:hAnsi="Times New Roman" w:cs="Times New Roman"/>
          <w:b/>
          <w:sz w:val="24"/>
          <w:szCs w:val="24"/>
        </w:rPr>
        <w:t xml:space="preserve">Shear </w:t>
      </w:r>
      <w:r w:rsidR="00FB3262" w:rsidRPr="007243F8">
        <w:rPr>
          <w:rFonts w:ascii="Times New Roman" w:hAnsi="Times New Roman" w:cs="Times New Roman"/>
          <w:b/>
          <w:sz w:val="24"/>
          <w:szCs w:val="24"/>
        </w:rPr>
        <w:t>Vs</w:t>
      </w:r>
      <w:r w:rsidRPr="007243F8">
        <w:rPr>
          <w:rFonts w:ascii="Times New Roman" w:eastAsia="Times New Roman" w:hAnsi="Times New Roman" w:cs="Times New Roman"/>
          <w:b/>
          <w:color w:val="000000"/>
          <w:sz w:val="24"/>
          <w:szCs w:val="24"/>
          <w:lang w:eastAsia="en-IN"/>
        </w:rPr>
        <w:t xml:space="preserve"> Stiffness</w:t>
      </w:r>
      <w:r w:rsidR="005942DD" w:rsidRPr="007243F8">
        <w:rPr>
          <w:rFonts w:ascii="Times New Roman" w:eastAsia="Times New Roman" w:hAnsi="Times New Roman" w:cs="Times New Roman"/>
          <w:b/>
          <w:color w:val="000000"/>
          <w:sz w:val="24"/>
          <w:szCs w:val="24"/>
          <w:lang w:eastAsia="en-IN"/>
        </w:rPr>
        <w:t>%</w:t>
      </w:r>
      <w:r w:rsidRPr="007243F8">
        <w:rPr>
          <w:rFonts w:ascii="Times New Roman" w:eastAsia="Times New Roman" w:hAnsi="Times New Roman" w:cs="Times New Roman"/>
          <w:b/>
          <w:color w:val="000000"/>
          <w:sz w:val="24"/>
          <w:szCs w:val="24"/>
          <w:lang w:eastAsia="en-IN"/>
        </w:rPr>
        <w:t xml:space="preserve"> for each floor</w:t>
      </w:r>
      <w:r w:rsidRPr="007243F8">
        <w:rPr>
          <w:rFonts w:ascii="Times New Roman" w:hAnsi="Times New Roman" w:cs="Times New Roman"/>
          <w:b/>
          <w:sz w:val="24"/>
          <w:szCs w:val="24"/>
        </w:rPr>
        <w:t>:</w:t>
      </w:r>
    </w:p>
    <w:p w:rsidR="00DC7F2C" w:rsidRPr="003907C7" w:rsidRDefault="00DC7F2C" w:rsidP="00DC7F2C">
      <w:pPr>
        <w:autoSpaceDE w:val="0"/>
        <w:autoSpaceDN w:val="0"/>
        <w:adjustRightInd w:val="0"/>
        <w:spacing w:after="0" w:line="360" w:lineRule="auto"/>
        <w:ind w:left="360"/>
        <w:jc w:val="both"/>
        <w:rPr>
          <w:rFonts w:ascii="Times New Roman" w:hAnsi="Times New Roman" w:cs="Times New Roman"/>
          <w:sz w:val="24"/>
          <w:szCs w:val="24"/>
        </w:rPr>
      </w:pPr>
    </w:p>
    <w:tbl>
      <w:tblPr>
        <w:tblStyle w:val="TableGrid"/>
        <w:tblW w:w="9322" w:type="dxa"/>
        <w:tblLook w:val="04A0"/>
      </w:tblPr>
      <w:tblGrid>
        <w:gridCol w:w="1628"/>
        <w:gridCol w:w="7694"/>
      </w:tblGrid>
      <w:tr w:rsidR="00DC7F2C" w:rsidRPr="003907C7" w:rsidTr="00BB1404">
        <w:trPr>
          <w:trHeight w:val="487"/>
        </w:trPr>
        <w:tc>
          <w:tcPr>
            <w:tcW w:w="1628"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FLOOR</w:t>
            </w:r>
          </w:p>
        </w:tc>
        <w:tc>
          <w:tcPr>
            <w:tcW w:w="7694"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EQUATION</w:t>
            </w:r>
          </w:p>
        </w:tc>
      </w:tr>
      <w:tr w:rsidR="00DC7F2C" w:rsidRPr="003907C7" w:rsidTr="00BB1404">
        <w:trPr>
          <w:trHeight w:val="449"/>
        </w:trPr>
        <w:tc>
          <w:tcPr>
            <w:tcW w:w="1628"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w:t>
            </w:r>
          </w:p>
        </w:tc>
        <w:tc>
          <w:tcPr>
            <w:tcW w:w="7694"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y = -3.4286x</w:t>
            </w:r>
            <w:r w:rsidRPr="003907C7">
              <w:rPr>
                <w:rFonts w:ascii="Times New Roman" w:eastAsia="Times New Roman" w:hAnsi="Times New Roman" w:cs="Times New Roman"/>
                <w:color w:val="000000"/>
                <w:sz w:val="24"/>
                <w:szCs w:val="24"/>
                <w:vertAlign w:val="superscript"/>
                <w:lang w:eastAsia="en-IN"/>
              </w:rPr>
              <w:t>2</w:t>
            </w:r>
            <w:r w:rsidRPr="003907C7">
              <w:rPr>
                <w:rFonts w:ascii="Times New Roman" w:eastAsia="Times New Roman" w:hAnsi="Times New Roman" w:cs="Times New Roman"/>
                <w:color w:val="000000"/>
                <w:sz w:val="24"/>
                <w:szCs w:val="24"/>
                <w:lang w:eastAsia="en-IN"/>
              </w:rPr>
              <w:t xml:space="preserve"> + 7.7286x + 60.887</w:t>
            </w:r>
          </w:p>
        </w:tc>
      </w:tr>
      <w:tr w:rsidR="00DC7F2C" w:rsidRPr="003907C7" w:rsidTr="00BB1404">
        <w:trPr>
          <w:trHeight w:val="449"/>
        </w:trPr>
        <w:tc>
          <w:tcPr>
            <w:tcW w:w="1628"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w:t>
            </w:r>
          </w:p>
        </w:tc>
        <w:tc>
          <w:tcPr>
            <w:tcW w:w="7694"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y = -4.7321x</w:t>
            </w:r>
            <w:r w:rsidRPr="003907C7">
              <w:rPr>
                <w:rFonts w:ascii="Times New Roman" w:eastAsia="Times New Roman" w:hAnsi="Times New Roman" w:cs="Times New Roman"/>
                <w:color w:val="000000"/>
                <w:sz w:val="24"/>
                <w:szCs w:val="24"/>
                <w:vertAlign w:val="superscript"/>
                <w:lang w:eastAsia="en-IN"/>
              </w:rPr>
              <w:t>2</w:t>
            </w:r>
            <w:r w:rsidRPr="003907C7">
              <w:rPr>
                <w:rFonts w:ascii="Times New Roman" w:eastAsia="Times New Roman" w:hAnsi="Times New Roman" w:cs="Times New Roman"/>
                <w:color w:val="000000"/>
                <w:sz w:val="24"/>
                <w:szCs w:val="24"/>
                <w:lang w:eastAsia="en-IN"/>
              </w:rPr>
              <w:t xml:space="preserve"> + 10.65x + 59.264</w:t>
            </w:r>
          </w:p>
        </w:tc>
      </w:tr>
      <w:tr w:rsidR="00DC7F2C" w:rsidRPr="003907C7" w:rsidTr="00BB1404">
        <w:trPr>
          <w:trHeight w:val="449"/>
        </w:trPr>
        <w:tc>
          <w:tcPr>
            <w:tcW w:w="1628"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w:t>
            </w:r>
          </w:p>
        </w:tc>
        <w:tc>
          <w:tcPr>
            <w:tcW w:w="7694"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y = -3.6607x</w:t>
            </w:r>
            <w:r w:rsidRPr="003907C7">
              <w:rPr>
                <w:rFonts w:ascii="Times New Roman" w:eastAsia="Times New Roman" w:hAnsi="Times New Roman" w:cs="Times New Roman"/>
                <w:color w:val="000000"/>
                <w:sz w:val="24"/>
                <w:szCs w:val="24"/>
                <w:vertAlign w:val="superscript"/>
                <w:lang w:eastAsia="en-IN"/>
              </w:rPr>
              <w:t>2</w:t>
            </w:r>
            <w:r w:rsidRPr="003907C7">
              <w:rPr>
                <w:rFonts w:ascii="Times New Roman" w:eastAsia="Times New Roman" w:hAnsi="Times New Roman" w:cs="Times New Roman"/>
                <w:color w:val="000000"/>
                <w:sz w:val="24"/>
                <w:szCs w:val="24"/>
                <w:lang w:eastAsia="en-IN"/>
              </w:rPr>
              <w:t xml:space="preserve"> + 8.4168x + 60.43</w:t>
            </w:r>
          </w:p>
        </w:tc>
      </w:tr>
      <w:tr w:rsidR="00DC7F2C" w:rsidRPr="003907C7" w:rsidTr="00BB1404">
        <w:trPr>
          <w:trHeight w:val="449"/>
        </w:trPr>
        <w:tc>
          <w:tcPr>
            <w:tcW w:w="1628"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w:t>
            </w:r>
          </w:p>
        </w:tc>
        <w:tc>
          <w:tcPr>
            <w:tcW w:w="7694"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y = -2.1786x</w:t>
            </w:r>
            <w:r w:rsidRPr="003907C7">
              <w:rPr>
                <w:rFonts w:ascii="Times New Roman" w:eastAsia="Times New Roman" w:hAnsi="Times New Roman" w:cs="Times New Roman"/>
                <w:color w:val="000000"/>
                <w:sz w:val="24"/>
                <w:szCs w:val="24"/>
                <w:vertAlign w:val="superscript"/>
                <w:lang w:eastAsia="en-IN"/>
              </w:rPr>
              <w:t>2</w:t>
            </w:r>
            <w:r w:rsidRPr="003907C7">
              <w:rPr>
                <w:rFonts w:ascii="Times New Roman" w:eastAsia="Times New Roman" w:hAnsi="Times New Roman" w:cs="Times New Roman"/>
                <w:color w:val="000000"/>
                <w:sz w:val="24"/>
                <w:szCs w:val="24"/>
                <w:lang w:eastAsia="en-IN"/>
              </w:rPr>
              <w:t xml:space="preserve"> + 5.0736x + 62.297</w:t>
            </w:r>
          </w:p>
        </w:tc>
      </w:tr>
      <w:tr w:rsidR="00DC7F2C" w:rsidRPr="003907C7" w:rsidTr="00BB1404">
        <w:trPr>
          <w:trHeight w:val="492"/>
        </w:trPr>
        <w:tc>
          <w:tcPr>
            <w:tcW w:w="1628"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w:t>
            </w:r>
          </w:p>
        </w:tc>
        <w:tc>
          <w:tcPr>
            <w:tcW w:w="7694" w:type="dxa"/>
            <w:noWrap/>
            <w:hideMark/>
          </w:tcPr>
          <w:p w:rsidR="00DC7F2C" w:rsidRPr="003907C7" w:rsidRDefault="00DC7F2C" w:rsidP="00DC7F2C">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y = -0.6607x</w:t>
            </w:r>
            <w:r w:rsidRPr="003907C7">
              <w:rPr>
                <w:rFonts w:ascii="Times New Roman" w:eastAsia="Times New Roman" w:hAnsi="Times New Roman" w:cs="Times New Roman"/>
                <w:color w:val="000000"/>
                <w:sz w:val="24"/>
                <w:szCs w:val="24"/>
                <w:vertAlign w:val="superscript"/>
                <w:lang w:eastAsia="en-IN"/>
              </w:rPr>
              <w:t>2</w:t>
            </w:r>
            <w:r w:rsidRPr="003907C7">
              <w:rPr>
                <w:rFonts w:ascii="Times New Roman" w:eastAsia="Times New Roman" w:hAnsi="Times New Roman" w:cs="Times New Roman"/>
                <w:color w:val="000000"/>
                <w:sz w:val="24"/>
                <w:szCs w:val="24"/>
                <w:lang w:eastAsia="en-IN"/>
              </w:rPr>
              <w:t xml:space="preserve"> + 1.5825x + 64.276</w:t>
            </w:r>
          </w:p>
        </w:tc>
      </w:tr>
    </w:tbl>
    <w:p w:rsidR="00096203" w:rsidRDefault="00096203" w:rsidP="00747D47">
      <w:pPr>
        <w:autoSpaceDE w:val="0"/>
        <w:autoSpaceDN w:val="0"/>
        <w:adjustRightInd w:val="0"/>
        <w:spacing w:after="0" w:line="360" w:lineRule="auto"/>
        <w:jc w:val="both"/>
        <w:rPr>
          <w:rFonts w:ascii="Times New Roman" w:hAnsi="Times New Roman" w:cs="Times New Roman"/>
          <w:sz w:val="24"/>
          <w:szCs w:val="24"/>
        </w:rPr>
      </w:pPr>
    </w:p>
    <w:p w:rsidR="008C15C1" w:rsidRPr="008C15C1" w:rsidRDefault="008C15C1" w:rsidP="008C15C1">
      <w:pPr>
        <w:autoSpaceDE w:val="0"/>
        <w:autoSpaceDN w:val="0"/>
        <w:adjustRightInd w:val="0"/>
        <w:spacing w:after="0" w:line="360" w:lineRule="auto"/>
        <w:jc w:val="both"/>
        <w:rPr>
          <w:rFonts w:ascii="Times New Roman" w:hAnsi="Times New Roman" w:cs="Times New Roman"/>
          <w:sz w:val="24"/>
          <w:szCs w:val="24"/>
        </w:rPr>
      </w:pPr>
      <w:r w:rsidRPr="008C15C1">
        <w:rPr>
          <w:rFonts w:ascii="Times New Roman" w:hAnsi="Times New Roman" w:cs="Times New Roman"/>
          <w:sz w:val="24"/>
          <w:szCs w:val="24"/>
        </w:rPr>
        <w:t xml:space="preserve">SRSS </w:t>
      </w:r>
      <w:proofErr w:type="gramStart"/>
      <w:r w:rsidRPr="008C15C1">
        <w:rPr>
          <w:rFonts w:ascii="Times New Roman" w:hAnsi="Times New Roman" w:cs="Times New Roman"/>
          <w:sz w:val="24"/>
          <w:szCs w:val="24"/>
        </w:rPr>
        <w:t>Shear ,</w:t>
      </w:r>
      <w:proofErr w:type="gramEnd"/>
      <w:r w:rsidRPr="008C15C1">
        <w:rPr>
          <w:rFonts w:ascii="Times New Roman" w:hAnsi="Times New Roman" w:cs="Times New Roman"/>
          <w:sz w:val="24"/>
          <w:szCs w:val="24"/>
        </w:rPr>
        <w:t xml:space="preserve"> CQC Shear, Shear 10pct Shear shows the same trend as Base Shear. In ABS Shear case the variation is seen maximum in first storey.</w:t>
      </w:r>
    </w:p>
    <w:p w:rsidR="008C15C1" w:rsidRDefault="008C15C1" w:rsidP="00747D47">
      <w:pPr>
        <w:autoSpaceDE w:val="0"/>
        <w:autoSpaceDN w:val="0"/>
        <w:adjustRightInd w:val="0"/>
        <w:spacing w:after="0" w:line="360" w:lineRule="auto"/>
        <w:jc w:val="both"/>
        <w:rPr>
          <w:rFonts w:ascii="Times New Roman" w:hAnsi="Times New Roman" w:cs="Times New Roman"/>
          <w:sz w:val="24"/>
          <w:szCs w:val="24"/>
        </w:rPr>
      </w:pPr>
    </w:p>
    <w:p w:rsidR="00096203" w:rsidRPr="00BB1404" w:rsidRDefault="00096203" w:rsidP="00096203">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BB1404">
        <w:rPr>
          <w:rFonts w:ascii="Times New Roman" w:hAnsi="Times New Roman" w:cs="Times New Roman"/>
          <w:b/>
          <w:bCs/>
          <w:sz w:val="28"/>
          <w:szCs w:val="28"/>
        </w:rPr>
        <w:t xml:space="preserve">Variation Of  Roof Drift </w:t>
      </w:r>
      <w:r w:rsidR="00FB3262">
        <w:rPr>
          <w:rFonts w:ascii="Times New Roman" w:hAnsi="Times New Roman" w:cs="Times New Roman"/>
          <w:b/>
          <w:bCs/>
          <w:sz w:val="28"/>
          <w:szCs w:val="28"/>
        </w:rPr>
        <w:t>Vs</w:t>
      </w:r>
      <w:r w:rsidRPr="00BB1404">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BB1404" w:rsidRDefault="00096203" w:rsidP="00BB1404">
      <w:pPr>
        <w:autoSpaceDE w:val="0"/>
        <w:autoSpaceDN w:val="0"/>
        <w:adjustRightInd w:val="0"/>
        <w:spacing w:after="0" w:line="360" w:lineRule="auto"/>
        <w:rPr>
          <w:rFonts w:ascii="Times New Roman" w:hAnsi="Times New Roman" w:cs="Times New Roman"/>
          <w:b/>
          <w:sz w:val="28"/>
          <w:szCs w:val="28"/>
        </w:rPr>
      </w:pPr>
      <w:r w:rsidRPr="00BB1404">
        <w:rPr>
          <w:rFonts w:ascii="Times New Roman" w:hAnsi="Times New Roman" w:cs="Times New Roman"/>
          <w:b/>
          <w:sz w:val="24"/>
          <w:szCs w:val="28"/>
        </w:rPr>
        <w:t xml:space="preserve">Table </w:t>
      </w:r>
      <w:r w:rsidR="00BB1404" w:rsidRPr="00BB1404">
        <w:rPr>
          <w:rFonts w:ascii="Times New Roman" w:hAnsi="Times New Roman" w:cs="Times New Roman"/>
          <w:b/>
          <w:sz w:val="24"/>
          <w:szCs w:val="28"/>
        </w:rPr>
        <w:t>2</w:t>
      </w:r>
      <w:r w:rsidR="00BB1404">
        <w:rPr>
          <w:rFonts w:ascii="Times New Roman" w:hAnsi="Times New Roman" w:cs="Times New Roman"/>
          <w:b/>
          <w:sz w:val="24"/>
          <w:szCs w:val="28"/>
        </w:rPr>
        <w:t>1</w:t>
      </w:r>
      <w:r w:rsidR="007243F8">
        <w:rPr>
          <w:rFonts w:ascii="Times New Roman" w:hAnsi="Times New Roman" w:cs="Times New Roman"/>
          <w:b/>
          <w:sz w:val="24"/>
          <w:szCs w:val="28"/>
        </w:rPr>
        <w:t xml:space="preserve"> </w:t>
      </w:r>
      <w:r w:rsidR="005E2369" w:rsidRPr="007243F8">
        <w:rPr>
          <w:rFonts w:ascii="Times New Roman" w:hAnsi="Times New Roman" w:cs="Times New Roman"/>
          <w:b/>
          <w:bCs/>
          <w:sz w:val="24"/>
          <w:szCs w:val="28"/>
        </w:rPr>
        <w:t xml:space="preserve">Variation </w:t>
      </w:r>
      <w:proofErr w:type="gramStart"/>
      <w:r w:rsidR="005E2369" w:rsidRPr="007243F8">
        <w:rPr>
          <w:rFonts w:ascii="Times New Roman" w:hAnsi="Times New Roman" w:cs="Times New Roman"/>
          <w:b/>
          <w:bCs/>
          <w:sz w:val="24"/>
          <w:szCs w:val="28"/>
        </w:rPr>
        <w:t>Of  Roof</w:t>
      </w:r>
      <w:proofErr w:type="gramEnd"/>
      <w:r w:rsidR="005E2369" w:rsidRPr="007243F8">
        <w:rPr>
          <w:rFonts w:ascii="Times New Roman" w:hAnsi="Times New Roman" w:cs="Times New Roman"/>
          <w:b/>
          <w:bCs/>
          <w:sz w:val="24"/>
          <w:szCs w:val="28"/>
        </w:rPr>
        <w:t xml:space="preserve"> </w:t>
      </w:r>
      <w:r w:rsidR="007243F8" w:rsidRPr="007243F8">
        <w:rPr>
          <w:rFonts w:ascii="Times New Roman" w:hAnsi="Times New Roman" w:cs="Times New Roman"/>
          <w:b/>
          <w:bCs/>
          <w:sz w:val="24"/>
          <w:szCs w:val="28"/>
        </w:rPr>
        <w:t xml:space="preserve"> </w:t>
      </w:r>
      <w:r w:rsidR="005E2369" w:rsidRPr="007243F8">
        <w:rPr>
          <w:rFonts w:ascii="Times New Roman" w:hAnsi="Times New Roman" w:cs="Times New Roman"/>
          <w:b/>
          <w:bCs/>
          <w:sz w:val="24"/>
          <w:szCs w:val="28"/>
        </w:rPr>
        <w:t>Drift</w:t>
      </w:r>
      <w:r w:rsidR="007243F8" w:rsidRPr="007243F8">
        <w:rPr>
          <w:rFonts w:ascii="Times New Roman" w:hAnsi="Times New Roman" w:cs="Times New Roman"/>
          <w:b/>
          <w:bCs/>
          <w:sz w:val="24"/>
          <w:szCs w:val="28"/>
        </w:rPr>
        <w:t xml:space="preserve"> </w:t>
      </w:r>
      <w:r w:rsidR="00FB3262" w:rsidRPr="007243F8">
        <w:rPr>
          <w:rFonts w:ascii="Times New Roman" w:eastAsia="Times New Roman" w:hAnsi="Times New Roman" w:cs="Times New Roman"/>
          <w:b/>
          <w:color w:val="000000"/>
          <w:sz w:val="24"/>
          <w:szCs w:val="28"/>
          <w:lang w:eastAsia="en-IN"/>
        </w:rPr>
        <w:t>Vs</w:t>
      </w:r>
      <w:r w:rsidRPr="007243F8">
        <w:rPr>
          <w:rFonts w:ascii="Times New Roman" w:eastAsia="Times New Roman" w:hAnsi="Times New Roman" w:cs="Times New Roman"/>
          <w:b/>
          <w:color w:val="000000"/>
          <w:sz w:val="24"/>
          <w:szCs w:val="28"/>
          <w:lang w:eastAsia="en-IN"/>
        </w:rPr>
        <w:t xml:space="preserve"> Stiffness</w:t>
      </w:r>
      <w:r w:rsidR="005942DD" w:rsidRPr="007243F8">
        <w:rPr>
          <w:rFonts w:ascii="Times New Roman" w:eastAsia="Times New Roman" w:hAnsi="Times New Roman" w:cs="Times New Roman"/>
          <w:b/>
          <w:color w:val="000000"/>
          <w:sz w:val="24"/>
          <w:szCs w:val="28"/>
          <w:lang w:eastAsia="en-IN"/>
        </w:rPr>
        <w:t>%</w:t>
      </w:r>
    </w:p>
    <w:tbl>
      <w:tblPr>
        <w:tblStyle w:val="TableGrid"/>
        <w:tblW w:w="9381" w:type="dxa"/>
        <w:jc w:val="center"/>
        <w:tblLook w:val="04A0"/>
      </w:tblPr>
      <w:tblGrid>
        <w:gridCol w:w="1444"/>
        <w:gridCol w:w="1475"/>
        <w:gridCol w:w="1572"/>
        <w:gridCol w:w="1464"/>
        <w:gridCol w:w="1509"/>
        <w:gridCol w:w="1917"/>
      </w:tblGrid>
      <w:tr w:rsidR="00147974" w:rsidRPr="003907C7" w:rsidTr="00350504">
        <w:trPr>
          <w:trHeight w:val="295"/>
          <w:jc w:val="center"/>
        </w:trPr>
        <w:tc>
          <w:tcPr>
            <w:tcW w:w="9381" w:type="dxa"/>
            <w:gridSpan w:val="6"/>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 xml:space="preserve">ROOF DRIFT </w:t>
            </w:r>
            <w:r w:rsidR="00FB3262">
              <w:rPr>
                <w:rFonts w:ascii="Times New Roman" w:eastAsia="Times New Roman" w:hAnsi="Times New Roman" w:cs="Times New Roman"/>
                <w:color w:val="000000"/>
                <w:sz w:val="24"/>
                <w:szCs w:val="24"/>
                <w:lang w:eastAsia="en-IN"/>
              </w:rPr>
              <w:t>VS</w:t>
            </w:r>
            <w:r w:rsidRPr="003907C7">
              <w:rPr>
                <w:rFonts w:ascii="Times New Roman" w:eastAsia="Times New Roman" w:hAnsi="Times New Roman" w:cs="Times New Roman"/>
                <w:color w:val="000000"/>
                <w:sz w:val="24"/>
                <w:szCs w:val="24"/>
                <w:lang w:eastAsia="en-IN"/>
              </w:rPr>
              <w:t xml:space="preserve"> STIFFNESS</w:t>
            </w:r>
            <w:r w:rsidR="005942DD">
              <w:rPr>
                <w:rFonts w:ascii="Times New Roman" w:eastAsia="Times New Roman" w:hAnsi="Times New Roman" w:cs="Times New Roman"/>
                <w:color w:val="000000"/>
                <w:sz w:val="24"/>
                <w:szCs w:val="24"/>
                <w:lang w:eastAsia="en-IN"/>
              </w:rPr>
              <w:t>%</w:t>
            </w:r>
          </w:p>
        </w:tc>
      </w:tr>
      <w:tr w:rsidR="00147974" w:rsidRPr="003907C7" w:rsidTr="00350504">
        <w:trPr>
          <w:trHeight w:val="295"/>
          <w:jc w:val="center"/>
        </w:trPr>
        <w:tc>
          <w:tcPr>
            <w:tcW w:w="144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47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57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46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91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r>
      <w:tr w:rsidR="00147974" w:rsidRPr="003907C7" w:rsidTr="00350504">
        <w:trPr>
          <w:trHeight w:val="295"/>
          <w:jc w:val="center"/>
        </w:trPr>
        <w:tc>
          <w:tcPr>
            <w:tcW w:w="144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47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7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46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91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r>
      <w:tr w:rsidR="00147974" w:rsidRPr="003907C7" w:rsidTr="00350504">
        <w:trPr>
          <w:trHeight w:val="295"/>
          <w:jc w:val="center"/>
        </w:trPr>
        <w:tc>
          <w:tcPr>
            <w:tcW w:w="144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47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7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46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91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r>
      <w:tr w:rsidR="00147974" w:rsidRPr="003907C7" w:rsidTr="00350504">
        <w:trPr>
          <w:trHeight w:val="295"/>
          <w:jc w:val="center"/>
        </w:trPr>
        <w:tc>
          <w:tcPr>
            <w:tcW w:w="144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47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7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46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91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r>
      <w:tr w:rsidR="00147974" w:rsidRPr="003907C7" w:rsidTr="00350504">
        <w:trPr>
          <w:trHeight w:val="295"/>
          <w:jc w:val="center"/>
        </w:trPr>
        <w:tc>
          <w:tcPr>
            <w:tcW w:w="144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47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7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46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91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r>
      <w:tr w:rsidR="00147974" w:rsidRPr="003907C7" w:rsidTr="00350504">
        <w:trPr>
          <w:trHeight w:val="295"/>
          <w:jc w:val="center"/>
        </w:trPr>
        <w:tc>
          <w:tcPr>
            <w:tcW w:w="144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47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7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46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91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r>
      <w:tr w:rsidR="00147974" w:rsidRPr="003907C7" w:rsidTr="00350504">
        <w:trPr>
          <w:trHeight w:val="295"/>
          <w:jc w:val="center"/>
        </w:trPr>
        <w:tc>
          <w:tcPr>
            <w:tcW w:w="144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47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57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0.0159</w:t>
            </w:r>
          </w:p>
        </w:tc>
        <w:tc>
          <w:tcPr>
            <w:tcW w:w="146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0.0159</w:t>
            </w:r>
          </w:p>
        </w:tc>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0.0161</w:t>
            </w:r>
          </w:p>
        </w:tc>
        <w:tc>
          <w:tcPr>
            <w:tcW w:w="191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0.0159</w:t>
            </w:r>
          </w:p>
        </w:tc>
      </w:tr>
    </w:tbl>
    <w:p w:rsidR="00147974" w:rsidRPr="00BB1404" w:rsidRDefault="00147974" w:rsidP="00BB1404">
      <w:pPr>
        <w:autoSpaceDE w:val="0"/>
        <w:autoSpaceDN w:val="0"/>
        <w:adjustRightInd w:val="0"/>
        <w:spacing w:after="0" w:line="360" w:lineRule="auto"/>
        <w:rPr>
          <w:rFonts w:ascii="Times New Roman" w:hAnsi="Times New Roman" w:cs="Times New Roman"/>
          <w:sz w:val="24"/>
          <w:szCs w:val="24"/>
        </w:rPr>
      </w:pPr>
    </w:p>
    <w:p w:rsidR="00147974" w:rsidRPr="003907C7" w:rsidRDefault="00147974" w:rsidP="00BB1404">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619750" cy="2571750"/>
            <wp:effectExtent l="0" t="0" r="0" b="0"/>
            <wp:docPr id="6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47974" w:rsidRPr="00BB1404" w:rsidRDefault="00CA24AE" w:rsidP="00BB1404">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18</w:t>
      </w:r>
      <w:r w:rsidR="00BB1404">
        <w:rPr>
          <w:rFonts w:ascii="Times New Roman" w:hAnsi="Times New Roman" w:cs="Times New Roman"/>
          <w:sz w:val="24"/>
          <w:szCs w:val="24"/>
        </w:rPr>
        <w:t xml:space="preserve"> Variation of roof drift </w:t>
      </w:r>
      <w:r w:rsidR="00FB3262">
        <w:rPr>
          <w:rFonts w:ascii="Times New Roman" w:hAnsi="Times New Roman" w:cs="Times New Roman"/>
          <w:sz w:val="24"/>
          <w:szCs w:val="24"/>
        </w:rPr>
        <w:t>Vs</w:t>
      </w:r>
      <w:r w:rsidR="002E4764">
        <w:rPr>
          <w:rFonts w:ascii="Times New Roman" w:hAnsi="Times New Roman" w:cs="Times New Roman"/>
          <w:sz w:val="24"/>
          <w:szCs w:val="24"/>
        </w:rPr>
        <w:t xml:space="preserve"> stiffness</w:t>
      </w:r>
      <w:r w:rsidR="005942DD">
        <w:rPr>
          <w:rFonts w:ascii="Times New Roman" w:hAnsi="Times New Roman" w:cs="Times New Roman"/>
          <w:sz w:val="24"/>
          <w:szCs w:val="24"/>
        </w:rPr>
        <w:t>%</w:t>
      </w:r>
    </w:p>
    <w:p w:rsidR="00DC7F2C" w:rsidRPr="007243F8" w:rsidRDefault="001E310F" w:rsidP="00BB1404">
      <w:pPr>
        <w:autoSpaceDE w:val="0"/>
        <w:autoSpaceDN w:val="0"/>
        <w:adjustRightInd w:val="0"/>
        <w:spacing w:after="0" w:line="360" w:lineRule="auto"/>
        <w:jc w:val="both"/>
        <w:rPr>
          <w:rFonts w:ascii="Times New Roman" w:hAnsi="Times New Roman" w:cs="Times New Roman"/>
          <w:b/>
          <w:sz w:val="24"/>
          <w:szCs w:val="24"/>
        </w:rPr>
      </w:pPr>
      <w:r w:rsidRPr="003776A1">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00BB1404">
        <w:rPr>
          <w:rFonts w:ascii="Times New Roman" w:hAnsi="Times New Roman" w:cs="Times New Roman"/>
          <w:b/>
          <w:sz w:val="24"/>
          <w:szCs w:val="24"/>
        </w:rPr>
        <w:t>2</w:t>
      </w:r>
      <w:r w:rsidRPr="003776A1">
        <w:rPr>
          <w:rFonts w:ascii="Times New Roman" w:hAnsi="Times New Roman" w:cs="Times New Roman"/>
          <w:sz w:val="24"/>
          <w:szCs w:val="24"/>
        </w:rPr>
        <w:t xml:space="preserve"> </w:t>
      </w:r>
      <w:r w:rsidRPr="007243F8">
        <w:rPr>
          <w:rFonts w:ascii="Times New Roman" w:hAnsi="Times New Roman" w:cs="Times New Roman"/>
          <w:b/>
          <w:sz w:val="24"/>
          <w:szCs w:val="24"/>
        </w:rPr>
        <w:t xml:space="preserve">Equation of curve of Roof </w:t>
      </w:r>
      <w:proofErr w:type="gramStart"/>
      <w:r w:rsidRPr="007243F8">
        <w:rPr>
          <w:rFonts w:ascii="Times New Roman" w:hAnsi="Times New Roman" w:cs="Times New Roman"/>
          <w:b/>
          <w:sz w:val="24"/>
          <w:szCs w:val="24"/>
        </w:rPr>
        <w:t xml:space="preserve">drift  </w:t>
      </w:r>
      <w:r w:rsidR="00FB3262" w:rsidRPr="007243F8">
        <w:rPr>
          <w:rFonts w:ascii="Times New Roman" w:eastAsia="Times New Roman" w:hAnsi="Times New Roman" w:cs="Times New Roman"/>
          <w:b/>
          <w:color w:val="000000"/>
          <w:sz w:val="24"/>
          <w:szCs w:val="24"/>
          <w:lang w:eastAsia="en-IN"/>
        </w:rPr>
        <w:t>Vs</w:t>
      </w:r>
      <w:proofErr w:type="gramEnd"/>
      <w:r w:rsidRPr="007243F8">
        <w:rPr>
          <w:rFonts w:ascii="Times New Roman" w:eastAsia="Times New Roman" w:hAnsi="Times New Roman" w:cs="Times New Roman"/>
          <w:b/>
          <w:color w:val="000000"/>
          <w:sz w:val="24"/>
          <w:szCs w:val="24"/>
          <w:lang w:eastAsia="en-IN"/>
        </w:rPr>
        <w:t xml:space="preserve"> Stiffness for each floor</w:t>
      </w:r>
      <w:r w:rsidRPr="007243F8">
        <w:rPr>
          <w:rFonts w:ascii="Times New Roman" w:hAnsi="Times New Roman" w:cs="Times New Roman"/>
          <w:b/>
          <w:sz w:val="24"/>
          <w:szCs w:val="24"/>
        </w:rPr>
        <w:t>:</w:t>
      </w:r>
    </w:p>
    <w:tbl>
      <w:tblPr>
        <w:tblStyle w:val="TableGrid"/>
        <w:tblW w:w="9322" w:type="dxa"/>
        <w:tblLook w:val="04A0"/>
      </w:tblPr>
      <w:tblGrid>
        <w:gridCol w:w="1809"/>
        <w:gridCol w:w="7513"/>
      </w:tblGrid>
      <w:tr w:rsidR="009743F5" w:rsidRPr="003907C7" w:rsidTr="00D556C9">
        <w:trPr>
          <w:trHeight w:val="325"/>
        </w:trPr>
        <w:tc>
          <w:tcPr>
            <w:tcW w:w="1809" w:type="dxa"/>
            <w:noWrap/>
            <w:hideMark/>
          </w:tcPr>
          <w:p w:rsidR="009743F5" w:rsidRPr="003907C7" w:rsidRDefault="009743F5" w:rsidP="009743F5">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FLOOR</w:t>
            </w:r>
          </w:p>
        </w:tc>
        <w:tc>
          <w:tcPr>
            <w:tcW w:w="7513" w:type="dxa"/>
            <w:noWrap/>
            <w:hideMark/>
          </w:tcPr>
          <w:p w:rsidR="009743F5" w:rsidRPr="003907C7" w:rsidRDefault="009743F5" w:rsidP="009743F5">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EQUATION</w:t>
            </w:r>
          </w:p>
        </w:tc>
      </w:tr>
      <w:tr w:rsidR="009743F5" w:rsidRPr="003907C7" w:rsidTr="00D556C9">
        <w:trPr>
          <w:trHeight w:val="176"/>
        </w:trPr>
        <w:tc>
          <w:tcPr>
            <w:tcW w:w="1809" w:type="dxa"/>
            <w:noWrap/>
            <w:hideMark/>
          </w:tcPr>
          <w:p w:rsidR="009743F5" w:rsidRPr="003907C7" w:rsidRDefault="009743F5" w:rsidP="009743F5">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w:t>
            </w:r>
          </w:p>
        </w:tc>
        <w:tc>
          <w:tcPr>
            <w:tcW w:w="7513" w:type="dxa"/>
            <w:noWrap/>
            <w:hideMark/>
          </w:tcPr>
          <w:p w:rsidR="009743F5" w:rsidRPr="003907C7" w:rsidRDefault="009743F5" w:rsidP="009743F5">
            <w:pPr>
              <w:spacing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y = 0.016</w:t>
            </w:r>
          </w:p>
        </w:tc>
      </w:tr>
    </w:tbl>
    <w:p w:rsidR="00754FC6" w:rsidRPr="003907C7" w:rsidRDefault="00754FC6" w:rsidP="00147974">
      <w:pPr>
        <w:spacing w:after="0" w:line="240" w:lineRule="auto"/>
        <w:rPr>
          <w:rFonts w:ascii="Times New Roman" w:hAnsi="Times New Roman" w:cs="Times New Roman"/>
          <w:sz w:val="24"/>
          <w:szCs w:val="24"/>
        </w:rPr>
      </w:pPr>
    </w:p>
    <w:p w:rsidR="00754FC6" w:rsidRDefault="008C15C1" w:rsidP="00147974">
      <w:pPr>
        <w:spacing w:after="0" w:line="240" w:lineRule="auto"/>
        <w:rPr>
          <w:rFonts w:ascii="Times New Roman" w:hAnsi="Times New Roman" w:cs="Times New Roman"/>
          <w:sz w:val="24"/>
          <w:szCs w:val="24"/>
        </w:rPr>
      </w:pPr>
      <w:r w:rsidRPr="008C15C1">
        <w:rPr>
          <w:rFonts w:ascii="Times New Roman" w:hAnsi="Times New Roman" w:cs="Times New Roman"/>
          <w:sz w:val="24"/>
          <w:szCs w:val="24"/>
        </w:rPr>
        <w:t>For present building variation in roof drift is observed negligible with given building specification.</w:t>
      </w:r>
    </w:p>
    <w:p w:rsidR="008C15C1" w:rsidRDefault="008C15C1" w:rsidP="00147974">
      <w:pPr>
        <w:spacing w:after="0" w:line="240" w:lineRule="auto"/>
        <w:rPr>
          <w:rFonts w:ascii="Times New Roman" w:hAnsi="Times New Roman" w:cs="Times New Roman"/>
          <w:sz w:val="24"/>
          <w:szCs w:val="24"/>
        </w:rPr>
      </w:pPr>
    </w:p>
    <w:p w:rsidR="00350504" w:rsidRPr="003907C7" w:rsidRDefault="00350504" w:rsidP="00147974">
      <w:pPr>
        <w:spacing w:after="0" w:line="240" w:lineRule="auto"/>
        <w:rPr>
          <w:rFonts w:ascii="Times New Roman" w:hAnsi="Times New Roman" w:cs="Times New Roman"/>
          <w:sz w:val="24"/>
          <w:szCs w:val="24"/>
        </w:rPr>
      </w:pPr>
    </w:p>
    <w:p w:rsidR="001E310F" w:rsidRPr="005D2B9B" w:rsidRDefault="001E310F" w:rsidP="001E310F">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5D2B9B">
        <w:rPr>
          <w:rFonts w:ascii="Times New Roman" w:hAnsi="Times New Roman" w:cs="Times New Roman"/>
          <w:b/>
          <w:bCs/>
          <w:sz w:val="28"/>
          <w:szCs w:val="28"/>
        </w:rPr>
        <w:t>Va</w:t>
      </w:r>
      <w:r w:rsidR="00BB1404" w:rsidRPr="005D2B9B">
        <w:rPr>
          <w:rFonts w:ascii="Times New Roman" w:hAnsi="Times New Roman" w:cs="Times New Roman"/>
          <w:b/>
          <w:bCs/>
          <w:sz w:val="28"/>
          <w:szCs w:val="28"/>
        </w:rPr>
        <w:t>riation o</w:t>
      </w:r>
      <w:r w:rsidRPr="005D2B9B">
        <w:rPr>
          <w:rFonts w:ascii="Times New Roman" w:hAnsi="Times New Roman" w:cs="Times New Roman"/>
          <w:b/>
          <w:bCs/>
          <w:sz w:val="28"/>
          <w:szCs w:val="28"/>
        </w:rPr>
        <w:t xml:space="preserve">f max. </w:t>
      </w:r>
      <w:proofErr w:type="spellStart"/>
      <w:r w:rsidRPr="005D2B9B">
        <w:rPr>
          <w:rFonts w:ascii="Times New Roman" w:hAnsi="Times New Roman" w:cs="Times New Roman"/>
          <w:b/>
          <w:bCs/>
          <w:sz w:val="28"/>
          <w:szCs w:val="28"/>
        </w:rPr>
        <w:t>Fx</w:t>
      </w:r>
      <w:proofErr w:type="spellEnd"/>
      <w:r w:rsidR="007243F8">
        <w:rPr>
          <w:rFonts w:ascii="Times New Roman" w:hAnsi="Times New Roman" w:cs="Times New Roman"/>
          <w:b/>
          <w:bCs/>
          <w:sz w:val="28"/>
          <w:szCs w:val="28"/>
        </w:rPr>
        <w:t xml:space="preserve"> </w:t>
      </w:r>
      <w:r w:rsidR="00FB3262">
        <w:rPr>
          <w:rFonts w:ascii="Times New Roman" w:hAnsi="Times New Roman" w:cs="Times New Roman"/>
          <w:b/>
          <w:bCs/>
          <w:sz w:val="28"/>
          <w:szCs w:val="28"/>
        </w:rPr>
        <w:t>Vs</w:t>
      </w:r>
      <w:r w:rsidRPr="005D2B9B">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BB1404" w:rsidRDefault="001E310F" w:rsidP="001E310F">
      <w:pPr>
        <w:autoSpaceDE w:val="0"/>
        <w:autoSpaceDN w:val="0"/>
        <w:adjustRightInd w:val="0"/>
        <w:spacing w:after="0" w:line="360" w:lineRule="auto"/>
        <w:rPr>
          <w:rFonts w:ascii="Times New Roman" w:hAnsi="Times New Roman" w:cs="Times New Roman"/>
          <w:sz w:val="24"/>
          <w:szCs w:val="28"/>
        </w:rPr>
      </w:pPr>
      <w:proofErr w:type="gramStart"/>
      <w:r w:rsidRPr="00BB1404">
        <w:rPr>
          <w:rFonts w:ascii="Times New Roman" w:hAnsi="Times New Roman" w:cs="Times New Roman"/>
          <w:b/>
          <w:sz w:val="24"/>
          <w:szCs w:val="28"/>
        </w:rPr>
        <w:t>Table 2</w:t>
      </w:r>
      <w:r w:rsidR="00BB1404">
        <w:rPr>
          <w:rFonts w:ascii="Times New Roman" w:hAnsi="Times New Roman" w:cs="Times New Roman"/>
          <w:b/>
          <w:sz w:val="24"/>
          <w:szCs w:val="28"/>
        </w:rPr>
        <w:t>3</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Variation of max.</w:t>
      </w:r>
      <w:proofErr w:type="gramEnd"/>
      <w:r w:rsidRPr="007243F8">
        <w:rPr>
          <w:rFonts w:ascii="Times New Roman" w:hAnsi="Times New Roman" w:cs="Times New Roman"/>
          <w:b/>
          <w:sz w:val="24"/>
          <w:szCs w:val="28"/>
        </w:rPr>
        <w:t xml:space="preserve"> </w:t>
      </w:r>
      <w:proofErr w:type="spellStart"/>
      <w:proofErr w:type="gramStart"/>
      <w:r w:rsidRPr="007243F8">
        <w:rPr>
          <w:rFonts w:ascii="Times New Roman" w:hAnsi="Times New Roman" w:cs="Times New Roman"/>
          <w:b/>
          <w:sz w:val="24"/>
          <w:szCs w:val="28"/>
        </w:rPr>
        <w:t>Fx</w:t>
      </w:r>
      <w:proofErr w:type="spellEnd"/>
      <w:proofErr w:type="gramEnd"/>
      <w:r w:rsidR="007243F8" w:rsidRPr="007243F8">
        <w:rPr>
          <w:rFonts w:ascii="Times New Roman" w:hAnsi="Times New Roman" w:cs="Times New Roman"/>
          <w:b/>
          <w:sz w:val="24"/>
          <w:szCs w:val="28"/>
        </w:rPr>
        <w:t xml:space="preserve">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w:t>
      </w:r>
      <w:r w:rsidR="005942DD" w:rsidRPr="007243F8">
        <w:rPr>
          <w:rFonts w:ascii="Times New Roman" w:hAnsi="Times New Roman" w:cs="Times New Roman"/>
          <w:b/>
          <w:sz w:val="24"/>
          <w:szCs w:val="28"/>
        </w:rPr>
        <w:t>%</w:t>
      </w:r>
    </w:p>
    <w:tbl>
      <w:tblPr>
        <w:tblStyle w:val="TableGrid"/>
        <w:tblW w:w="9254" w:type="dxa"/>
        <w:jc w:val="center"/>
        <w:tblInd w:w="-369" w:type="dxa"/>
        <w:tblLook w:val="04A0"/>
      </w:tblPr>
      <w:tblGrid>
        <w:gridCol w:w="1810"/>
        <w:gridCol w:w="1172"/>
        <w:gridCol w:w="1172"/>
        <w:gridCol w:w="1172"/>
        <w:gridCol w:w="1172"/>
        <w:gridCol w:w="1172"/>
        <w:gridCol w:w="1584"/>
      </w:tblGrid>
      <w:tr w:rsidR="00147974" w:rsidRPr="003907C7" w:rsidTr="007F7837">
        <w:trPr>
          <w:trHeight w:val="458"/>
          <w:jc w:val="center"/>
        </w:trPr>
        <w:tc>
          <w:tcPr>
            <w:tcW w:w="1810" w:type="dxa"/>
            <w:noWrap/>
            <w:hideMark/>
          </w:tcPr>
          <w:p w:rsidR="00147974" w:rsidRPr="003907C7" w:rsidRDefault="00147974" w:rsidP="00EE344C">
            <w:pP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584"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147974" w:rsidRPr="003907C7" w:rsidTr="007F7837">
        <w:trPr>
          <w:trHeight w:val="458"/>
          <w:jc w:val="center"/>
        </w:trPr>
        <w:tc>
          <w:tcPr>
            <w:tcW w:w="1810" w:type="dxa"/>
            <w:noWrap/>
            <w:hideMark/>
          </w:tcPr>
          <w:p w:rsidR="00147974" w:rsidRPr="003907C7" w:rsidRDefault="00147974" w:rsidP="00EE344C">
            <w:pP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61797.69</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60395.27</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58830.17</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57085.01</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55049.06</w:t>
            </w:r>
          </w:p>
        </w:tc>
        <w:tc>
          <w:tcPr>
            <w:tcW w:w="1584"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52784.83</w:t>
            </w:r>
          </w:p>
        </w:tc>
      </w:tr>
      <w:tr w:rsidR="00147974" w:rsidRPr="003907C7" w:rsidTr="007F7837">
        <w:trPr>
          <w:trHeight w:val="458"/>
          <w:jc w:val="center"/>
        </w:trPr>
        <w:tc>
          <w:tcPr>
            <w:tcW w:w="1810" w:type="dxa"/>
            <w:noWrap/>
            <w:hideMark/>
          </w:tcPr>
          <w:p w:rsidR="00147974" w:rsidRPr="003907C7" w:rsidRDefault="00147974" w:rsidP="00EE344C">
            <w:pP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61797.69</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62246.81</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62749.51</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63311.31</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63915.38</w:t>
            </w:r>
          </w:p>
        </w:tc>
        <w:tc>
          <w:tcPr>
            <w:tcW w:w="1584"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64536.55</w:t>
            </w:r>
          </w:p>
        </w:tc>
      </w:tr>
      <w:tr w:rsidR="00147974" w:rsidRPr="003907C7" w:rsidTr="007F7837">
        <w:trPr>
          <w:trHeight w:val="458"/>
          <w:jc w:val="center"/>
        </w:trPr>
        <w:tc>
          <w:tcPr>
            <w:tcW w:w="1810" w:type="dxa"/>
            <w:noWrap/>
            <w:hideMark/>
          </w:tcPr>
          <w:p w:rsidR="00147974" w:rsidRPr="003907C7" w:rsidRDefault="00147974" w:rsidP="00EE344C">
            <w:pP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61797.69</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61984.25</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62188.41</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62406.91</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62590.55</w:t>
            </w:r>
          </w:p>
        </w:tc>
        <w:tc>
          <w:tcPr>
            <w:tcW w:w="1584"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62748.21</w:t>
            </w:r>
          </w:p>
        </w:tc>
      </w:tr>
      <w:tr w:rsidR="00147974" w:rsidRPr="003907C7" w:rsidTr="007F7837">
        <w:trPr>
          <w:trHeight w:val="458"/>
          <w:jc w:val="center"/>
        </w:trPr>
        <w:tc>
          <w:tcPr>
            <w:tcW w:w="1810" w:type="dxa"/>
            <w:noWrap/>
            <w:hideMark/>
          </w:tcPr>
          <w:p w:rsidR="00147974" w:rsidRPr="003907C7" w:rsidRDefault="00147974" w:rsidP="00EE344C">
            <w:pP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61797.69</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61941.72</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62100.35</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62271.59</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62432.72</w:t>
            </w:r>
          </w:p>
        </w:tc>
        <w:tc>
          <w:tcPr>
            <w:tcW w:w="1584"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62566.12</w:t>
            </w:r>
          </w:p>
        </w:tc>
      </w:tr>
      <w:tr w:rsidR="00147974" w:rsidRPr="003907C7" w:rsidTr="007F7837">
        <w:trPr>
          <w:trHeight w:val="458"/>
          <w:jc w:val="center"/>
        </w:trPr>
        <w:tc>
          <w:tcPr>
            <w:tcW w:w="1810" w:type="dxa"/>
            <w:noWrap/>
            <w:hideMark/>
          </w:tcPr>
          <w:p w:rsidR="00147974" w:rsidRPr="003907C7" w:rsidRDefault="00147974" w:rsidP="00EE344C">
            <w:pP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61797.69</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61874.31</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61963.36</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62065.29</w:t>
            </w:r>
          </w:p>
        </w:tc>
        <w:tc>
          <w:tcPr>
            <w:tcW w:w="1172"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62176.78</w:t>
            </w:r>
          </w:p>
        </w:tc>
        <w:tc>
          <w:tcPr>
            <w:tcW w:w="1584" w:type="dxa"/>
            <w:noWrap/>
            <w:hideMark/>
          </w:tcPr>
          <w:p w:rsidR="00147974" w:rsidRPr="003907C7" w:rsidRDefault="00147974" w:rsidP="00EE344C">
            <w:pPr>
              <w:jc w:val="right"/>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62285.24</w:t>
            </w:r>
          </w:p>
        </w:tc>
      </w:tr>
    </w:tbl>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BB1404">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522092" cy="3336966"/>
            <wp:effectExtent l="19050" t="0" r="21458" b="0"/>
            <wp:docPr id="6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B1404" w:rsidRDefault="00CA24AE" w:rsidP="00D556C9">
      <w:pPr>
        <w:pStyle w:val="ListParagraph"/>
        <w:autoSpaceDE w:val="0"/>
        <w:autoSpaceDN w:val="0"/>
        <w:adjustRightInd w:val="0"/>
        <w:spacing w:after="0" w:line="360" w:lineRule="auto"/>
        <w:ind w:left="0"/>
        <w:jc w:val="center"/>
        <w:rPr>
          <w:rFonts w:ascii="Times New Roman" w:hAnsi="Times New Roman" w:cs="Times New Roman"/>
          <w:sz w:val="24"/>
          <w:szCs w:val="24"/>
        </w:rPr>
      </w:pPr>
      <w:proofErr w:type="gramStart"/>
      <w:r>
        <w:rPr>
          <w:rFonts w:ascii="Times New Roman" w:hAnsi="Times New Roman" w:cs="Times New Roman"/>
          <w:b/>
          <w:sz w:val="24"/>
          <w:szCs w:val="24"/>
        </w:rPr>
        <w:t>Fig. 19</w:t>
      </w:r>
      <w:r w:rsidR="00B35184">
        <w:rPr>
          <w:rFonts w:ascii="Times New Roman" w:hAnsi="Times New Roman" w:cs="Times New Roman"/>
          <w:sz w:val="24"/>
          <w:szCs w:val="24"/>
        </w:rPr>
        <w:t xml:space="preserve"> Variation of max.</w:t>
      </w:r>
      <w:proofErr w:type="gramEnd"/>
      <w:r w:rsidR="007243F8">
        <w:rPr>
          <w:rFonts w:ascii="Times New Roman" w:hAnsi="Times New Roman" w:cs="Times New Roman"/>
          <w:sz w:val="24"/>
          <w:szCs w:val="24"/>
        </w:rPr>
        <w:t xml:space="preserve"> </w:t>
      </w:r>
      <w:proofErr w:type="spellStart"/>
      <w:r w:rsidR="00B35184">
        <w:rPr>
          <w:rFonts w:ascii="Times New Roman" w:hAnsi="Times New Roman" w:cs="Times New Roman"/>
          <w:sz w:val="24"/>
          <w:szCs w:val="24"/>
        </w:rPr>
        <w:t>Fx</w:t>
      </w:r>
      <w:proofErr w:type="spellEnd"/>
      <w:r w:rsidR="007243F8">
        <w:rPr>
          <w:rFonts w:ascii="Times New Roman" w:hAnsi="Times New Roman" w:cs="Times New Roman"/>
          <w:sz w:val="24"/>
          <w:szCs w:val="24"/>
        </w:rPr>
        <w:t xml:space="preserve"> </w:t>
      </w:r>
      <w:r w:rsidR="00FB3262">
        <w:rPr>
          <w:rFonts w:ascii="Times New Roman" w:hAnsi="Times New Roman" w:cs="Times New Roman"/>
          <w:sz w:val="24"/>
          <w:szCs w:val="24"/>
        </w:rPr>
        <w:t>Vs</w:t>
      </w:r>
      <w:r w:rsidR="00062DFC">
        <w:rPr>
          <w:rFonts w:ascii="Times New Roman" w:hAnsi="Times New Roman" w:cs="Times New Roman"/>
          <w:sz w:val="24"/>
          <w:szCs w:val="24"/>
        </w:rPr>
        <w:t>.</w:t>
      </w:r>
      <w:r w:rsidR="007243F8">
        <w:rPr>
          <w:rFonts w:ascii="Times New Roman" w:hAnsi="Times New Roman" w:cs="Times New Roman"/>
          <w:sz w:val="24"/>
          <w:szCs w:val="24"/>
        </w:rPr>
        <w:t xml:space="preserve"> </w:t>
      </w:r>
      <w:r w:rsidR="005942DD">
        <w:rPr>
          <w:rFonts w:ascii="Times New Roman" w:hAnsi="Times New Roman" w:cs="Times New Roman"/>
          <w:sz w:val="24"/>
          <w:szCs w:val="24"/>
        </w:rPr>
        <w:t>S</w:t>
      </w:r>
      <w:r w:rsidR="00B35184">
        <w:rPr>
          <w:rFonts w:ascii="Times New Roman" w:hAnsi="Times New Roman" w:cs="Times New Roman"/>
          <w:sz w:val="24"/>
          <w:szCs w:val="24"/>
        </w:rPr>
        <w:t>tiffness</w:t>
      </w:r>
      <w:r w:rsidR="005942DD">
        <w:rPr>
          <w:rFonts w:ascii="Times New Roman" w:hAnsi="Times New Roman" w:cs="Times New Roman"/>
          <w:sz w:val="24"/>
          <w:szCs w:val="24"/>
        </w:rPr>
        <w:t>%</w:t>
      </w:r>
    </w:p>
    <w:p w:rsidR="00350504" w:rsidRDefault="00350504" w:rsidP="008C15C1">
      <w:pPr>
        <w:pStyle w:val="ListParagraph"/>
        <w:rPr>
          <w:rFonts w:ascii="Times New Roman" w:hAnsi="Times New Roman" w:cs="Times New Roman"/>
          <w:b/>
          <w:sz w:val="24"/>
          <w:szCs w:val="24"/>
        </w:rPr>
      </w:pPr>
    </w:p>
    <w:p w:rsidR="00350504" w:rsidRDefault="00350504" w:rsidP="008C15C1">
      <w:pPr>
        <w:pStyle w:val="ListParagraph"/>
        <w:rPr>
          <w:rFonts w:ascii="Times New Roman" w:hAnsi="Times New Roman" w:cs="Times New Roman"/>
          <w:b/>
          <w:sz w:val="24"/>
          <w:szCs w:val="24"/>
        </w:rPr>
      </w:pPr>
    </w:p>
    <w:p w:rsidR="00350504" w:rsidRDefault="00350504" w:rsidP="008C15C1">
      <w:pPr>
        <w:pStyle w:val="ListParagraph"/>
        <w:rPr>
          <w:rFonts w:ascii="Times New Roman" w:hAnsi="Times New Roman" w:cs="Times New Roman"/>
          <w:b/>
          <w:sz w:val="24"/>
          <w:szCs w:val="24"/>
        </w:rPr>
      </w:pPr>
    </w:p>
    <w:p w:rsidR="00350504" w:rsidRPr="008C15C1" w:rsidRDefault="008C15C1" w:rsidP="00350504">
      <w:pPr>
        <w:jc w:val="both"/>
        <w:rPr>
          <w:rFonts w:ascii="Times New Roman" w:hAnsi="Times New Roman" w:cs="Times New Roman"/>
          <w:sz w:val="24"/>
          <w:szCs w:val="24"/>
        </w:rPr>
      </w:pPr>
      <w:proofErr w:type="gramStart"/>
      <w:r w:rsidRPr="00350504">
        <w:rPr>
          <w:rFonts w:ascii="Times New Roman" w:hAnsi="Times New Roman" w:cs="Times New Roman"/>
          <w:b/>
          <w:sz w:val="24"/>
          <w:szCs w:val="24"/>
        </w:rPr>
        <w:lastRenderedPageBreak/>
        <w:t>Table 2</w:t>
      </w:r>
      <w:r w:rsidR="00C47453">
        <w:rPr>
          <w:rFonts w:ascii="Times New Roman" w:hAnsi="Times New Roman" w:cs="Times New Roman"/>
          <w:b/>
          <w:sz w:val="24"/>
          <w:szCs w:val="24"/>
        </w:rPr>
        <w:t>4</w:t>
      </w:r>
      <w:r w:rsidRPr="00350504">
        <w:rPr>
          <w:rFonts w:ascii="Times New Roman" w:hAnsi="Times New Roman" w:cs="Times New Roman"/>
          <w:sz w:val="24"/>
          <w:szCs w:val="24"/>
        </w:rPr>
        <w:t xml:space="preserve"> </w:t>
      </w:r>
      <w:r w:rsidRPr="007243F8">
        <w:rPr>
          <w:rFonts w:ascii="Times New Roman" w:hAnsi="Times New Roman" w:cs="Times New Roman"/>
          <w:b/>
          <w:sz w:val="24"/>
          <w:szCs w:val="24"/>
        </w:rPr>
        <w:t>Equation of curve of MAX.</w:t>
      </w:r>
      <w:proofErr w:type="gramEnd"/>
      <w:r w:rsidRPr="007243F8">
        <w:rPr>
          <w:rFonts w:ascii="Times New Roman" w:hAnsi="Times New Roman" w:cs="Times New Roman"/>
          <w:b/>
          <w:sz w:val="24"/>
          <w:szCs w:val="24"/>
        </w:rPr>
        <w:t xml:space="preserve"> </w:t>
      </w:r>
      <w:proofErr w:type="spellStart"/>
      <w:proofErr w:type="gramStart"/>
      <w:r w:rsidRPr="007243F8">
        <w:rPr>
          <w:rFonts w:ascii="Times New Roman" w:hAnsi="Times New Roman" w:cs="Times New Roman"/>
          <w:b/>
          <w:sz w:val="24"/>
          <w:szCs w:val="24"/>
        </w:rPr>
        <w:t>Fx</w:t>
      </w:r>
      <w:proofErr w:type="spellEnd"/>
      <w:proofErr w:type="gramEnd"/>
      <w:r w:rsidR="007243F8" w:rsidRPr="007243F8">
        <w:rPr>
          <w:rFonts w:ascii="Times New Roman" w:hAnsi="Times New Roman" w:cs="Times New Roman"/>
          <w:b/>
          <w:sz w:val="24"/>
          <w:szCs w:val="24"/>
        </w:rPr>
        <w:t xml:space="preserve"> </w:t>
      </w:r>
      <w:r w:rsidRPr="007243F8">
        <w:rPr>
          <w:rFonts w:ascii="Times New Roman" w:hAnsi="Times New Roman" w:cs="Times New Roman"/>
          <w:b/>
          <w:sz w:val="24"/>
          <w:szCs w:val="24"/>
        </w:rPr>
        <w:t>Vs Stiffness% for each floor</w:t>
      </w:r>
      <w:r w:rsidR="00954CEA">
        <w:rPr>
          <w:rFonts w:ascii="Times New Roman" w:hAnsi="Times New Roman" w:cs="Times New Roman"/>
          <w:b/>
          <w:sz w:val="24"/>
          <w:szCs w:val="24"/>
        </w:rPr>
        <w:t>:</w:t>
      </w:r>
    </w:p>
    <w:tbl>
      <w:tblPr>
        <w:tblStyle w:val="TableGrid"/>
        <w:tblW w:w="8931" w:type="dxa"/>
        <w:tblLook w:val="04A0"/>
      </w:tblPr>
      <w:tblGrid>
        <w:gridCol w:w="1857"/>
        <w:gridCol w:w="7203"/>
      </w:tblGrid>
      <w:tr w:rsidR="008C15C1" w:rsidRPr="008C15C1" w:rsidTr="00350504">
        <w:trPr>
          <w:trHeight w:val="400"/>
        </w:trPr>
        <w:tc>
          <w:tcPr>
            <w:tcW w:w="1728"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FLOORS</w:t>
            </w:r>
          </w:p>
        </w:tc>
        <w:tc>
          <w:tcPr>
            <w:tcW w:w="7203"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EQUATION</w:t>
            </w:r>
          </w:p>
        </w:tc>
      </w:tr>
      <w:tr w:rsidR="008C15C1" w:rsidRPr="008C15C1" w:rsidTr="00350504">
        <w:trPr>
          <w:trHeight w:val="296"/>
        </w:trPr>
        <w:tc>
          <w:tcPr>
            <w:tcW w:w="1728"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1</w:t>
            </w:r>
          </w:p>
        </w:tc>
        <w:tc>
          <w:tcPr>
            <w:tcW w:w="7203"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-1.1058x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+ 345.44x + 38292</w:t>
            </w:r>
          </w:p>
        </w:tc>
      </w:tr>
      <w:tr w:rsidR="008C15C1" w:rsidRPr="008C15C1" w:rsidTr="00350504">
        <w:trPr>
          <w:trHeight w:val="296"/>
        </w:trPr>
        <w:tc>
          <w:tcPr>
            <w:tcW w:w="1728"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2</w:t>
            </w:r>
          </w:p>
        </w:tc>
        <w:tc>
          <w:tcPr>
            <w:tcW w:w="7203"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0.226x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- 88.937x + 68426</w:t>
            </w:r>
          </w:p>
        </w:tc>
      </w:tr>
      <w:tr w:rsidR="008C15C1" w:rsidRPr="008C15C1" w:rsidTr="00350504">
        <w:trPr>
          <w:trHeight w:val="296"/>
        </w:trPr>
        <w:tc>
          <w:tcPr>
            <w:tcW w:w="1728"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3</w:t>
            </w:r>
          </w:p>
        </w:tc>
        <w:tc>
          <w:tcPr>
            <w:tcW w:w="7203"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0.0445x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- 16.517x + 63003</w:t>
            </w:r>
          </w:p>
        </w:tc>
      </w:tr>
      <w:tr w:rsidR="008C15C1" w:rsidRPr="008C15C1" w:rsidTr="00350504">
        <w:trPr>
          <w:trHeight w:val="296"/>
        </w:trPr>
        <w:tc>
          <w:tcPr>
            <w:tcW w:w="1728"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4</w:t>
            </w:r>
          </w:p>
        </w:tc>
        <w:tc>
          <w:tcPr>
            <w:tcW w:w="7203"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0.226x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- 88.937x + 68426</w:t>
            </w:r>
          </w:p>
        </w:tc>
      </w:tr>
      <w:tr w:rsidR="008C15C1" w:rsidRPr="008C15C1" w:rsidTr="00350504">
        <w:trPr>
          <w:trHeight w:val="296"/>
        </w:trPr>
        <w:tc>
          <w:tcPr>
            <w:tcW w:w="1728"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5</w:t>
            </w:r>
          </w:p>
        </w:tc>
        <w:tc>
          <w:tcPr>
            <w:tcW w:w="7203" w:type="dxa"/>
            <w:noWrap/>
            <w:hideMark/>
          </w:tcPr>
          <w:p w:rsidR="008C15C1" w:rsidRPr="008C15C1" w:rsidRDefault="008C15C1" w:rsidP="008C15C1">
            <w:pPr>
              <w:pStyle w:val="ListParagraph"/>
              <w:autoSpaceDE w:val="0"/>
              <w:autoSpaceDN w:val="0"/>
              <w:adjustRightInd w:val="0"/>
              <w:rPr>
                <w:rFonts w:ascii="Times New Roman" w:hAnsi="Times New Roman" w:cs="Times New Roman"/>
                <w:sz w:val="24"/>
                <w:szCs w:val="24"/>
              </w:rPr>
            </w:pPr>
            <w:r w:rsidRPr="008C15C1">
              <w:rPr>
                <w:rFonts w:ascii="Times New Roman" w:hAnsi="Times New Roman" w:cs="Times New Roman"/>
                <w:sz w:val="24"/>
                <w:szCs w:val="24"/>
              </w:rPr>
              <w:t>y = 0.0445x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- 16.517x + 63003</w:t>
            </w:r>
          </w:p>
        </w:tc>
      </w:tr>
    </w:tbl>
    <w:p w:rsidR="008C15C1" w:rsidRDefault="008C15C1" w:rsidP="00D556C9">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8C15C1" w:rsidRPr="00D556C9" w:rsidRDefault="008C15C1" w:rsidP="00D556C9">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147974" w:rsidRPr="005D2B9B" w:rsidRDefault="001E310F" w:rsidP="00BB1404">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5D2B9B">
        <w:rPr>
          <w:rFonts w:ascii="Times New Roman" w:hAnsi="Times New Roman" w:cs="Times New Roman"/>
          <w:b/>
          <w:bCs/>
          <w:sz w:val="28"/>
          <w:szCs w:val="28"/>
        </w:rPr>
        <w:t xml:space="preserve">Variation </w:t>
      </w:r>
      <w:proofErr w:type="gramStart"/>
      <w:r w:rsidRPr="005D2B9B">
        <w:rPr>
          <w:rFonts w:ascii="Times New Roman" w:hAnsi="Times New Roman" w:cs="Times New Roman"/>
          <w:b/>
          <w:bCs/>
          <w:sz w:val="28"/>
          <w:szCs w:val="28"/>
        </w:rPr>
        <w:t>Of</w:t>
      </w:r>
      <w:proofErr w:type="gramEnd"/>
      <w:r w:rsidRPr="005D2B9B">
        <w:rPr>
          <w:rFonts w:ascii="Times New Roman" w:hAnsi="Times New Roman" w:cs="Times New Roman"/>
          <w:b/>
          <w:bCs/>
          <w:sz w:val="28"/>
          <w:szCs w:val="28"/>
        </w:rPr>
        <w:t xml:space="preserve"> max. </w:t>
      </w:r>
      <w:proofErr w:type="spellStart"/>
      <w:r w:rsidRPr="005D2B9B">
        <w:rPr>
          <w:rFonts w:ascii="Times New Roman" w:hAnsi="Times New Roman" w:cs="Times New Roman"/>
          <w:b/>
          <w:bCs/>
          <w:sz w:val="28"/>
          <w:szCs w:val="28"/>
        </w:rPr>
        <w:t>Fy</w:t>
      </w:r>
      <w:proofErr w:type="spellEnd"/>
      <w:r w:rsidR="007243F8">
        <w:rPr>
          <w:rFonts w:ascii="Times New Roman" w:hAnsi="Times New Roman" w:cs="Times New Roman"/>
          <w:b/>
          <w:bCs/>
          <w:sz w:val="28"/>
          <w:szCs w:val="28"/>
        </w:rPr>
        <w:t xml:space="preserve"> </w:t>
      </w:r>
      <w:r w:rsidR="00FB3262">
        <w:rPr>
          <w:rFonts w:ascii="Times New Roman" w:hAnsi="Times New Roman" w:cs="Times New Roman"/>
          <w:b/>
          <w:bCs/>
          <w:sz w:val="28"/>
          <w:szCs w:val="28"/>
        </w:rPr>
        <w:t>Vs</w:t>
      </w:r>
      <w:r w:rsidRPr="005D2B9B">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5D2B9B" w:rsidRDefault="001E310F" w:rsidP="005D2B9B">
      <w:pPr>
        <w:autoSpaceDE w:val="0"/>
        <w:autoSpaceDN w:val="0"/>
        <w:adjustRightInd w:val="0"/>
        <w:spacing w:after="0" w:line="360" w:lineRule="auto"/>
        <w:rPr>
          <w:rFonts w:ascii="Times New Roman" w:hAnsi="Times New Roman" w:cs="Times New Roman"/>
          <w:sz w:val="28"/>
          <w:szCs w:val="28"/>
        </w:rPr>
      </w:pPr>
      <w:proofErr w:type="gramStart"/>
      <w:r w:rsidRPr="00BB1404">
        <w:rPr>
          <w:rFonts w:ascii="Times New Roman" w:hAnsi="Times New Roman" w:cs="Times New Roman"/>
          <w:b/>
          <w:sz w:val="24"/>
          <w:szCs w:val="28"/>
        </w:rPr>
        <w:t>Table 2</w:t>
      </w:r>
      <w:r w:rsidR="00C47453">
        <w:rPr>
          <w:rFonts w:ascii="Times New Roman" w:hAnsi="Times New Roman" w:cs="Times New Roman"/>
          <w:b/>
          <w:sz w:val="24"/>
          <w:szCs w:val="28"/>
        </w:rPr>
        <w:t>5</w:t>
      </w:r>
      <w:r w:rsidR="007243F8">
        <w:rPr>
          <w:rFonts w:ascii="Times New Roman" w:hAnsi="Times New Roman" w:cs="Times New Roman"/>
          <w:b/>
          <w:sz w:val="24"/>
          <w:szCs w:val="28"/>
        </w:rPr>
        <w:t xml:space="preserve"> </w:t>
      </w:r>
      <w:r w:rsidR="00D4575A" w:rsidRPr="007243F8">
        <w:rPr>
          <w:rFonts w:ascii="Times New Roman" w:hAnsi="Times New Roman" w:cs="Times New Roman"/>
          <w:b/>
          <w:sz w:val="24"/>
          <w:szCs w:val="28"/>
        </w:rPr>
        <w:t>Variation of max.</w:t>
      </w:r>
      <w:proofErr w:type="gramEnd"/>
      <w:r w:rsidR="00D4575A" w:rsidRPr="007243F8">
        <w:rPr>
          <w:rFonts w:ascii="Times New Roman" w:hAnsi="Times New Roman" w:cs="Times New Roman"/>
          <w:b/>
          <w:sz w:val="24"/>
          <w:szCs w:val="28"/>
        </w:rPr>
        <w:t xml:space="preserve"> </w:t>
      </w:r>
      <w:proofErr w:type="spellStart"/>
      <w:proofErr w:type="gramStart"/>
      <w:r w:rsidR="00D4575A" w:rsidRPr="007243F8">
        <w:rPr>
          <w:rFonts w:ascii="Times New Roman" w:hAnsi="Times New Roman" w:cs="Times New Roman"/>
          <w:b/>
          <w:sz w:val="24"/>
          <w:szCs w:val="28"/>
        </w:rPr>
        <w:t>Fy</w:t>
      </w:r>
      <w:proofErr w:type="spellEnd"/>
      <w:proofErr w:type="gramEnd"/>
      <w:r w:rsidR="007243F8" w:rsidRPr="007243F8">
        <w:rPr>
          <w:rFonts w:ascii="Times New Roman" w:hAnsi="Times New Roman" w:cs="Times New Roman"/>
          <w:b/>
          <w:sz w:val="24"/>
          <w:szCs w:val="28"/>
        </w:rPr>
        <w:t xml:space="preserve">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w:t>
      </w:r>
      <w:r w:rsidR="005942DD" w:rsidRPr="007243F8">
        <w:rPr>
          <w:rFonts w:ascii="Times New Roman" w:hAnsi="Times New Roman" w:cs="Times New Roman"/>
          <w:b/>
          <w:sz w:val="24"/>
          <w:szCs w:val="28"/>
        </w:rPr>
        <w:t>%</w:t>
      </w:r>
    </w:p>
    <w:tbl>
      <w:tblPr>
        <w:tblStyle w:val="TableGrid"/>
        <w:tblW w:w="9285" w:type="dxa"/>
        <w:jc w:val="center"/>
        <w:tblInd w:w="879" w:type="dxa"/>
        <w:tblLook w:val="04A0"/>
      </w:tblPr>
      <w:tblGrid>
        <w:gridCol w:w="1434"/>
        <w:gridCol w:w="1338"/>
        <w:gridCol w:w="1338"/>
        <w:gridCol w:w="1338"/>
        <w:gridCol w:w="1338"/>
        <w:gridCol w:w="1338"/>
        <w:gridCol w:w="1161"/>
      </w:tblGrid>
      <w:tr w:rsidR="00147974" w:rsidRPr="003907C7" w:rsidTr="005D2B9B">
        <w:trPr>
          <w:trHeight w:val="357"/>
          <w:jc w:val="center"/>
        </w:trPr>
        <w:tc>
          <w:tcPr>
            <w:tcW w:w="143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16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147974" w:rsidRPr="003907C7" w:rsidTr="005D2B9B">
        <w:trPr>
          <w:trHeight w:val="357"/>
          <w:jc w:val="center"/>
        </w:trPr>
        <w:tc>
          <w:tcPr>
            <w:tcW w:w="143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4.72E+06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4.81E+06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4.92E+06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5.05E+06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5.19E+06</w:t>
            </w:r>
          </w:p>
        </w:tc>
        <w:tc>
          <w:tcPr>
            <w:tcW w:w="116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5.32E+06</w:t>
            </w:r>
          </w:p>
        </w:tc>
      </w:tr>
      <w:tr w:rsidR="00147974" w:rsidRPr="003907C7" w:rsidTr="005D2B9B">
        <w:trPr>
          <w:trHeight w:val="357"/>
          <w:jc w:val="center"/>
        </w:trPr>
        <w:tc>
          <w:tcPr>
            <w:tcW w:w="143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4.72E+06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4.81E+06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4.92E+06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5.04E+06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5.17E+06</w:t>
            </w:r>
          </w:p>
        </w:tc>
        <w:tc>
          <w:tcPr>
            <w:tcW w:w="116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5.30E+06</w:t>
            </w:r>
          </w:p>
        </w:tc>
      </w:tr>
      <w:tr w:rsidR="00147974" w:rsidRPr="003907C7" w:rsidTr="005D2B9B">
        <w:trPr>
          <w:trHeight w:val="357"/>
          <w:jc w:val="center"/>
        </w:trPr>
        <w:tc>
          <w:tcPr>
            <w:tcW w:w="143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4.72E+06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4.79E+06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4.88E+06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4.98E+06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5.09E+06</w:t>
            </w:r>
          </w:p>
        </w:tc>
        <w:tc>
          <w:tcPr>
            <w:tcW w:w="116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5.21E+06</w:t>
            </w:r>
          </w:p>
        </w:tc>
      </w:tr>
      <w:tr w:rsidR="00147974" w:rsidRPr="003907C7" w:rsidTr="005D2B9B">
        <w:trPr>
          <w:trHeight w:val="357"/>
          <w:jc w:val="center"/>
        </w:trPr>
        <w:tc>
          <w:tcPr>
            <w:tcW w:w="143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4.72E+06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4.77E+06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4.83E+06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4.91E+06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4.99E+06</w:t>
            </w:r>
          </w:p>
        </w:tc>
        <w:tc>
          <w:tcPr>
            <w:tcW w:w="116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5.07E+06</w:t>
            </w:r>
          </w:p>
        </w:tc>
      </w:tr>
      <w:tr w:rsidR="00147974" w:rsidRPr="003907C7" w:rsidTr="005D2B9B">
        <w:trPr>
          <w:trHeight w:val="357"/>
          <w:jc w:val="center"/>
        </w:trPr>
        <w:tc>
          <w:tcPr>
            <w:tcW w:w="143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4.72E+06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4.75E+06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4.78E+06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4.81E+06</w:t>
            </w:r>
          </w:p>
        </w:tc>
        <w:tc>
          <w:tcPr>
            <w:tcW w:w="133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4.86E+06</w:t>
            </w:r>
          </w:p>
        </w:tc>
        <w:tc>
          <w:tcPr>
            <w:tcW w:w="116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4.90E+06</w:t>
            </w:r>
          </w:p>
        </w:tc>
      </w:tr>
    </w:tbl>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5D2B9B" w:rsidRPr="003907C7" w:rsidRDefault="005D2B9B" w:rsidP="00147974">
      <w:pPr>
        <w:pStyle w:val="ListParagraph"/>
        <w:autoSpaceDE w:val="0"/>
        <w:autoSpaceDN w:val="0"/>
        <w:adjustRightInd w:val="0"/>
        <w:spacing w:after="0" w:line="360" w:lineRule="auto"/>
        <w:jc w:val="center"/>
        <w:rPr>
          <w:rFonts w:ascii="Times New Roman" w:hAnsi="Times New Roman" w:cs="Times New Roman"/>
          <w:sz w:val="24"/>
          <w:szCs w:val="24"/>
        </w:rPr>
      </w:pPr>
    </w:p>
    <w:p w:rsidR="00147974" w:rsidRPr="003907C7" w:rsidRDefault="00147974" w:rsidP="005D2B9B">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646684" cy="3308278"/>
            <wp:effectExtent l="19050" t="0" r="11166" b="6422"/>
            <wp:docPr id="6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47974" w:rsidRPr="003907C7" w:rsidRDefault="00CA24AE" w:rsidP="005D2B9B">
      <w:pPr>
        <w:pStyle w:val="ListParagraph"/>
        <w:autoSpaceDE w:val="0"/>
        <w:autoSpaceDN w:val="0"/>
        <w:adjustRightInd w:val="0"/>
        <w:spacing w:after="0" w:line="360" w:lineRule="auto"/>
        <w:ind w:left="0"/>
        <w:jc w:val="center"/>
        <w:rPr>
          <w:rFonts w:ascii="Times New Roman" w:hAnsi="Times New Roman" w:cs="Times New Roman"/>
          <w:sz w:val="24"/>
          <w:szCs w:val="24"/>
        </w:rPr>
      </w:pPr>
      <w:proofErr w:type="gramStart"/>
      <w:r>
        <w:rPr>
          <w:rFonts w:ascii="Times New Roman" w:hAnsi="Times New Roman" w:cs="Times New Roman"/>
          <w:b/>
          <w:sz w:val="24"/>
          <w:szCs w:val="24"/>
        </w:rPr>
        <w:t>Fig. 20</w:t>
      </w:r>
      <w:r w:rsidR="00B35184">
        <w:rPr>
          <w:rFonts w:ascii="Times New Roman" w:hAnsi="Times New Roman" w:cs="Times New Roman"/>
          <w:sz w:val="24"/>
          <w:szCs w:val="24"/>
        </w:rPr>
        <w:t xml:space="preserve"> Variation of max.</w:t>
      </w:r>
      <w:proofErr w:type="gramEnd"/>
      <w:r w:rsidR="00B35184">
        <w:rPr>
          <w:rFonts w:ascii="Times New Roman" w:hAnsi="Times New Roman" w:cs="Times New Roman"/>
          <w:sz w:val="24"/>
          <w:szCs w:val="24"/>
        </w:rPr>
        <w:t xml:space="preserve"> </w:t>
      </w:r>
      <w:proofErr w:type="spellStart"/>
      <w:r w:rsidR="00B35184">
        <w:rPr>
          <w:rFonts w:ascii="Times New Roman" w:hAnsi="Times New Roman" w:cs="Times New Roman"/>
          <w:sz w:val="24"/>
          <w:szCs w:val="24"/>
        </w:rPr>
        <w:t>Fy</w:t>
      </w:r>
      <w:proofErr w:type="spellEnd"/>
      <w:r w:rsidR="007243F8">
        <w:rPr>
          <w:rFonts w:ascii="Times New Roman" w:hAnsi="Times New Roman" w:cs="Times New Roman"/>
          <w:sz w:val="24"/>
          <w:szCs w:val="24"/>
        </w:rPr>
        <w:t xml:space="preserve"> </w:t>
      </w:r>
      <w:r w:rsidR="00FB3262">
        <w:rPr>
          <w:rFonts w:ascii="Times New Roman" w:hAnsi="Times New Roman" w:cs="Times New Roman"/>
          <w:sz w:val="24"/>
          <w:szCs w:val="24"/>
        </w:rPr>
        <w:t>Vs</w:t>
      </w:r>
      <w:r w:rsidR="007243F8">
        <w:rPr>
          <w:rFonts w:ascii="Times New Roman" w:hAnsi="Times New Roman" w:cs="Times New Roman"/>
          <w:sz w:val="24"/>
          <w:szCs w:val="24"/>
        </w:rPr>
        <w:t xml:space="preserve"> </w:t>
      </w:r>
      <w:r w:rsidR="00B35184">
        <w:rPr>
          <w:rFonts w:ascii="Times New Roman" w:hAnsi="Times New Roman" w:cs="Times New Roman"/>
          <w:sz w:val="24"/>
          <w:szCs w:val="24"/>
        </w:rPr>
        <w:t>stiffness%</w:t>
      </w:r>
    </w:p>
    <w:p w:rsidR="00147974" w:rsidRPr="00350504" w:rsidRDefault="008C15C1" w:rsidP="00350504">
      <w:pPr>
        <w:autoSpaceDE w:val="0"/>
        <w:autoSpaceDN w:val="0"/>
        <w:adjustRightInd w:val="0"/>
        <w:spacing w:after="0" w:line="360" w:lineRule="auto"/>
        <w:rPr>
          <w:rFonts w:ascii="Times New Roman" w:hAnsi="Times New Roman" w:cs="Times New Roman"/>
          <w:sz w:val="24"/>
          <w:szCs w:val="24"/>
        </w:rPr>
      </w:pPr>
      <w:r w:rsidRPr="00350504">
        <w:rPr>
          <w:rFonts w:ascii="Times New Roman" w:hAnsi="Times New Roman" w:cs="Times New Roman"/>
          <w:b/>
          <w:sz w:val="24"/>
          <w:szCs w:val="24"/>
        </w:rPr>
        <w:lastRenderedPageBreak/>
        <w:t xml:space="preserve">Table </w:t>
      </w:r>
      <w:proofErr w:type="gramStart"/>
      <w:r w:rsidR="00C47453">
        <w:rPr>
          <w:rFonts w:ascii="Times New Roman" w:hAnsi="Times New Roman" w:cs="Times New Roman"/>
          <w:b/>
          <w:sz w:val="24"/>
          <w:szCs w:val="24"/>
        </w:rPr>
        <w:t>26</w:t>
      </w:r>
      <w:r w:rsidR="007243F8">
        <w:rPr>
          <w:rFonts w:ascii="Times New Roman" w:hAnsi="Times New Roman" w:cs="Times New Roman"/>
          <w:b/>
          <w:sz w:val="24"/>
          <w:szCs w:val="24"/>
        </w:rPr>
        <w:t xml:space="preserve"> </w:t>
      </w:r>
      <w:r w:rsidRPr="00350504">
        <w:rPr>
          <w:rFonts w:ascii="Times New Roman" w:hAnsi="Times New Roman" w:cs="Times New Roman"/>
          <w:sz w:val="24"/>
          <w:szCs w:val="24"/>
        </w:rPr>
        <w:t xml:space="preserve"> </w:t>
      </w:r>
      <w:r w:rsidRPr="007243F8">
        <w:rPr>
          <w:rFonts w:ascii="Times New Roman" w:hAnsi="Times New Roman" w:cs="Times New Roman"/>
          <w:b/>
          <w:sz w:val="24"/>
          <w:szCs w:val="24"/>
        </w:rPr>
        <w:t>Equation</w:t>
      </w:r>
      <w:proofErr w:type="gramEnd"/>
      <w:r w:rsidRPr="007243F8">
        <w:rPr>
          <w:rFonts w:ascii="Times New Roman" w:hAnsi="Times New Roman" w:cs="Times New Roman"/>
          <w:b/>
          <w:sz w:val="24"/>
          <w:szCs w:val="24"/>
        </w:rPr>
        <w:t xml:space="preserve"> of curve of MAX. </w:t>
      </w:r>
      <w:proofErr w:type="spellStart"/>
      <w:proofErr w:type="gramStart"/>
      <w:r w:rsidRPr="007243F8">
        <w:rPr>
          <w:rFonts w:ascii="Times New Roman" w:hAnsi="Times New Roman" w:cs="Times New Roman"/>
          <w:b/>
          <w:sz w:val="24"/>
          <w:szCs w:val="24"/>
        </w:rPr>
        <w:t>Fy</w:t>
      </w:r>
      <w:proofErr w:type="spellEnd"/>
      <w:proofErr w:type="gramEnd"/>
      <w:r w:rsidR="007243F8" w:rsidRPr="007243F8">
        <w:rPr>
          <w:rFonts w:ascii="Times New Roman" w:hAnsi="Times New Roman" w:cs="Times New Roman"/>
          <w:b/>
          <w:sz w:val="24"/>
          <w:szCs w:val="24"/>
        </w:rPr>
        <w:t xml:space="preserve"> </w:t>
      </w:r>
      <w:r w:rsidRPr="007243F8">
        <w:rPr>
          <w:rFonts w:ascii="Times New Roman" w:hAnsi="Times New Roman" w:cs="Times New Roman"/>
          <w:b/>
          <w:sz w:val="24"/>
          <w:szCs w:val="24"/>
        </w:rPr>
        <w:t>Vs Stiffness% for each floor</w:t>
      </w:r>
    </w:p>
    <w:tbl>
      <w:tblPr>
        <w:tblStyle w:val="TableGrid"/>
        <w:tblW w:w="8918" w:type="dxa"/>
        <w:tblLook w:val="04A0"/>
      </w:tblPr>
      <w:tblGrid>
        <w:gridCol w:w="1723"/>
        <w:gridCol w:w="7301"/>
      </w:tblGrid>
      <w:tr w:rsidR="008C15C1" w:rsidRPr="008C15C1" w:rsidTr="00350504">
        <w:trPr>
          <w:trHeight w:val="519"/>
        </w:trPr>
        <w:tc>
          <w:tcPr>
            <w:tcW w:w="1617"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FLOOR</w:t>
            </w:r>
          </w:p>
        </w:tc>
        <w:tc>
          <w:tcPr>
            <w:tcW w:w="7301"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EQUATION</w:t>
            </w:r>
          </w:p>
        </w:tc>
      </w:tr>
      <w:tr w:rsidR="008C15C1" w:rsidRPr="008C15C1" w:rsidTr="00350504">
        <w:trPr>
          <w:trHeight w:val="459"/>
        </w:trPr>
        <w:tc>
          <w:tcPr>
            <w:tcW w:w="1617"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1</w:t>
            </w:r>
          </w:p>
        </w:tc>
        <w:tc>
          <w:tcPr>
            <w:tcW w:w="7301"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53.588x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- 20254x + 6E+06</w:t>
            </w:r>
          </w:p>
        </w:tc>
      </w:tr>
      <w:tr w:rsidR="008C15C1" w:rsidRPr="008C15C1" w:rsidTr="00350504">
        <w:trPr>
          <w:trHeight w:val="385"/>
        </w:trPr>
        <w:tc>
          <w:tcPr>
            <w:tcW w:w="1617"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2</w:t>
            </w:r>
          </w:p>
        </w:tc>
        <w:tc>
          <w:tcPr>
            <w:tcW w:w="7301"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50.877x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- 19463x + 6E+06</w:t>
            </w:r>
          </w:p>
        </w:tc>
      </w:tr>
      <w:tr w:rsidR="008C15C1" w:rsidRPr="008C15C1" w:rsidTr="00350504">
        <w:trPr>
          <w:trHeight w:val="385"/>
        </w:trPr>
        <w:tc>
          <w:tcPr>
            <w:tcW w:w="1617"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3</w:t>
            </w:r>
          </w:p>
        </w:tc>
        <w:tc>
          <w:tcPr>
            <w:tcW w:w="7301"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49.629x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- 17270x + 6E+06</w:t>
            </w:r>
          </w:p>
        </w:tc>
      </w:tr>
      <w:tr w:rsidR="008C15C1" w:rsidRPr="008C15C1" w:rsidTr="00350504">
        <w:trPr>
          <w:trHeight w:val="385"/>
        </w:trPr>
        <w:tc>
          <w:tcPr>
            <w:tcW w:w="1617"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4</w:t>
            </w:r>
          </w:p>
        </w:tc>
        <w:tc>
          <w:tcPr>
            <w:tcW w:w="7301"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42.211x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- 13464x + 6E+06</w:t>
            </w:r>
          </w:p>
        </w:tc>
      </w:tr>
      <w:tr w:rsidR="008C15C1" w:rsidRPr="008C15C1" w:rsidTr="00350504">
        <w:trPr>
          <w:trHeight w:val="385"/>
        </w:trPr>
        <w:tc>
          <w:tcPr>
            <w:tcW w:w="1617"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5</w:t>
            </w:r>
          </w:p>
        </w:tc>
        <w:tc>
          <w:tcPr>
            <w:tcW w:w="7301" w:type="dxa"/>
            <w:noWrap/>
            <w:hideMark/>
          </w:tcPr>
          <w:p w:rsidR="008C15C1" w:rsidRPr="008C15C1" w:rsidRDefault="008C15C1" w:rsidP="008C15C1">
            <w:pPr>
              <w:pStyle w:val="ListParagraph"/>
              <w:autoSpaceDE w:val="0"/>
              <w:autoSpaceDN w:val="0"/>
              <w:adjustRightInd w:val="0"/>
              <w:spacing w:line="360" w:lineRule="auto"/>
              <w:rPr>
                <w:rFonts w:ascii="Times New Roman" w:hAnsi="Times New Roman" w:cs="Times New Roman"/>
                <w:sz w:val="24"/>
                <w:szCs w:val="24"/>
              </w:rPr>
            </w:pPr>
            <w:r w:rsidRPr="008C15C1">
              <w:rPr>
                <w:rFonts w:ascii="Times New Roman" w:hAnsi="Times New Roman" w:cs="Times New Roman"/>
                <w:sz w:val="24"/>
                <w:szCs w:val="24"/>
              </w:rPr>
              <w:t>y = 24.525x</w:t>
            </w:r>
            <w:r w:rsidRPr="008C15C1">
              <w:rPr>
                <w:rFonts w:ascii="Times New Roman" w:hAnsi="Times New Roman" w:cs="Times New Roman"/>
                <w:sz w:val="24"/>
                <w:szCs w:val="24"/>
                <w:vertAlign w:val="superscript"/>
              </w:rPr>
              <w:t>2</w:t>
            </w:r>
            <w:r w:rsidRPr="008C15C1">
              <w:rPr>
                <w:rFonts w:ascii="Times New Roman" w:hAnsi="Times New Roman" w:cs="Times New Roman"/>
                <w:sz w:val="24"/>
                <w:szCs w:val="24"/>
              </w:rPr>
              <w:t xml:space="preserve"> - 7363x + 5E+06</w:t>
            </w:r>
          </w:p>
        </w:tc>
      </w:tr>
    </w:tbl>
    <w:p w:rsidR="008C15C1" w:rsidRPr="003907C7" w:rsidRDefault="008C15C1"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5D2B9B" w:rsidRDefault="001E310F" w:rsidP="005D2B9B">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5D2B9B">
        <w:rPr>
          <w:rFonts w:ascii="Times New Roman" w:hAnsi="Times New Roman" w:cs="Times New Roman"/>
          <w:b/>
          <w:bCs/>
          <w:sz w:val="28"/>
          <w:szCs w:val="28"/>
        </w:rPr>
        <w:t xml:space="preserve">Variation </w:t>
      </w:r>
      <w:proofErr w:type="gramStart"/>
      <w:r w:rsidRPr="005D2B9B">
        <w:rPr>
          <w:rFonts w:ascii="Times New Roman" w:hAnsi="Times New Roman" w:cs="Times New Roman"/>
          <w:b/>
          <w:bCs/>
          <w:sz w:val="28"/>
          <w:szCs w:val="28"/>
        </w:rPr>
        <w:t>Of</w:t>
      </w:r>
      <w:proofErr w:type="gramEnd"/>
      <w:r w:rsidRPr="005D2B9B">
        <w:rPr>
          <w:rFonts w:ascii="Times New Roman" w:hAnsi="Times New Roman" w:cs="Times New Roman"/>
          <w:b/>
          <w:bCs/>
          <w:sz w:val="28"/>
          <w:szCs w:val="28"/>
        </w:rPr>
        <w:t xml:space="preserve"> max. </w:t>
      </w:r>
      <w:proofErr w:type="spellStart"/>
      <w:r w:rsidRPr="005D2B9B">
        <w:rPr>
          <w:rFonts w:ascii="Times New Roman" w:hAnsi="Times New Roman" w:cs="Times New Roman"/>
          <w:b/>
          <w:bCs/>
          <w:sz w:val="28"/>
          <w:szCs w:val="28"/>
        </w:rPr>
        <w:t>Fz</w:t>
      </w:r>
      <w:proofErr w:type="spellEnd"/>
      <w:r w:rsidR="007243F8">
        <w:rPr>
          <w:rFonts w:ascii="Times New Roman" w:hAnsi="Times New Roman" w:cs="Times New Roman"/>
          <w:b/>
          <w:bCs/>
          <w:sz w:val="28"/>
          <w:szCs w:val="28"/>
        </w:rPr>
        <w:t xml:space="preserve"> </w:t>
      </w:r>
      <w:r w:rsidR="00FB3262">
        <w:rPr>
          <w:rFonts w:ascii="Times New Roman" w:hAnsi="Times New Roman" w:cs="Times New Roman"/>
          <w:b/>
          <w:bCs/>
          <w:sz w:val="28"/>
          <w:szCs w:val="28"/>
        </w:rPr>
        <w:t>Vs</w:t>
      </w:r>
      <w:r w:rsidRPr="005D2B9B">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7243F8" w:rsidRDefault="001E310F" w:rsidP="005D2B9B">
      <w:pPr>
        <w:autoSpaceDE w:val="0"/>
        <w:autoSpaceDN w:val="0"/>
        <w:adjustRightInd w:val="0"/>
        <w:spacing w:after="0" w:line="360" w:lineRule="auto"/>
        <w:rPr>
          <w:rFonts w:ascii="Times New Roman" w:hAnsi="Times New Roman" w:cs="Times New Roman"/>
          <w:b/>
          <w:sz w:val="24"/>
          <w:szCs w:val="28"/>
        </w:rPr>
      </w:pPr>
      <w:proofErr w:type="gramStart"/>
      <w:r w:rsidRPr="005D2B9B">
        <w:rPr>
          <w:rFonts w:ascii="Times New Roman" w:hAnsi="Times New Roman" w:cs="Times New Roman"/>
          <w:b/>
          <w:sz w:val="24"/>
          <w:szCs w:val="28"/>
        </w:rPr>
        <w:t xml:space="preserve">Table </w:t>
      </w:r>
      <w:r w:rsidR="00C47453" w:rsidRPr="007243F8">
        <w:rPr>
          <w:rFonts w:ascii="Times New Roman" w:hAnsi="Times New Roman" w:cs="Times New Roman"/>
          <w:b/>
          <w:sz w:val="24"/>
          <w:szCs w:val="28"/>
        </w:rPr>
        <w:t>27</w:t>
      </w:r>
      <w:r w:rsidR="007243F8" w:rsidRPr="007243F8">
        <w:rPr>
          <w:rFonts w:ascii="Times New Roman" w:hAnsi="Times New Roman" w:cs="Times New Roman"/>
          <w:b/>
          <w:sz w:val="24"/>
          <w:szCs w:val="28"/>
        </w:rPr>
        <w:t xml:space="preserve"> </w:t>
      </w:r>
      <w:r w:rsidR="005D2B9B" w:rsidRPr="007243F8">
        <w:rPr>
          <w:rFonts w:ascii="Times New Roman" w:hAnsi="Times New Roman" w:cs="Times New Roman"/>
          <w:b/>
          <w:sz w:val="24"/>
          <w:szCs w:val="28"/>
        </w:rPr>
        <w:t>Variation</w:t>
      </w:r>
      <w:r w:rsidRPr="007243F8">
        <w:rPr>
          <w:rFonts w:ascii="Times New Roman" w:hAnsi="Times New Roman" w:cs="Times New Roman"/>
          <w:b/>
          <w:sz w:val="24"/>
          <w:szCs w:val="28"/>
        </w:rPr>
        <w:t xml:space="preserve"> of max.</w:t>
      </w:r>
      <w:proofErr w:type="gramEnd"/>
      <w:r w:rsidRPr="007243F8">
        <w:rPr>
          <w:rFonts w:ascii="Times New Roman" w:hAnsi="Times New Roman" w:cs="Times New Roman"/>
          <w:b/>
          <w:sz w:val="24"/>
          <w:szCs w:val="28"/>
        </w:rPr>
        <w:t xml:space="preserve"> </w:t>
      </w:r>
      <w:proofErr w:type="spellStart"/>
      <w:r w:rsidRPr="007243F8">
        <w:rPr>
          <w:rFonts w:ascii="Times New Roman" w:hAnsi="Times New Roman" w:cs="Times New Roman"/>
          <w:b/>
          <w:sz w:val="24"/>
          <w:szCs w:val="28"/>
        </w:rPr>
        <w:t>Fz</w:t>
      </w:r>
      <w:proofErr w:type="spellEnd"/>
      <w:r w:rsidR="007243F8" w:rsidRPr="007243F8">
        <w:rPr>
          <w:rFonts w:ascii="Times New Roman" w:hAnsi="Times New Roman" w:cs="Times New Roman"/>
          <w:b/>
          <w:sz w:val="24"/>
          <w:szCs w:val="28"/>
        </w:rPr>
        <w:t xml:space="preserve">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w:t>
      </w:r>
      <w:r w:rsidR="005942DD" w:rsidRPr="007243F8">
        <w:rPr>
          <w:rFonts w:ascii="Times New Roman" w:hAnsi="Times New Roman" w:cs="Times New Roman"/>
          <w:b/>
          <w:sz w:val="24"/>
          <w:szCs w:val="28"/>
        </w:rPr>
        <w:t>%</w:t>
      </w:r>
    </w:p>
    <w:tbl>
      <w:tblPr>
        <w:tblStyle w:val="TableGrid"/>
        <w:tblW w:w="9345" w:type="dxa"/>
        <w:jc w:val="center"/>
        <w:tblLook w:val="04A0"/>
      </w:tblPr>
      <w:tblGrid>
        <w:gridCol w:w="1509"/>
        <w:gridCol w:w="1306"/>
        <w:gridCol w:w="1306"/>
        <w:gridCol w:w="1306"/>
        <w:gridCol w:w="1306"/>
        <w:gridCol w:w="1306"/>
        <w:gridCol w:w="1306"/>
      </w:tblGrid>
      <w:tr w:rsidR="00147974" w:rsidRPr="003907C7" w:rsidTr="00350504">
        <w:trPr>
          <w:trHeight w:val="348"/>
          <w:jc w:val="center"/>
        </w:trPr>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147974" w:rsidRPr="003907C7" w:rsidTr="00350504">
        <w:trPr>
          <w:trHeight w:val="348"/>
          <w:jc w:val="center"/>
        </w:trPr>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1.86E+06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1.92E+06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2.00E+06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2.09E+06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2.20E+06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2.33E+06</w:t>
            </w:r>
          </w:p>
        </w:tc>
      </w:tr>
      <w:tr w:rsidR="00147974" w:rsidRPr="003907C7" w:rsidTr="00350504">
        <w:trPr>
          <w:trHeight w:val="348"/>
          <w:jc w:val="center"/>
        </w:trPr>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1.86E+06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1.91E+06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1.98E+06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2.05E+06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2.14E+06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2.23E+06</w:t>
            </w:r>
          </w:p>
        </w:tc>
      </w:tr>
      <w:tr w:rsidR="00147974" w:rsidRPr="003907C7" w:rsidTr="00350504">
        <w:trPr>
          <w:trHeight w:val="348"/>
          <w:jc w:val="center"/>
        </w:trPr>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1.86E+06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1.91E+06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1.96E+06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2.03E+06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2.10E+06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2.18E+06</w:t>
            </w:r>
          </w:p>
        </w:tc>
      </w:tr>
      <w:tr w:rsidR="00147974" w:rsidRPr="003907C7" w:rsidTr="00350504">
        <w:trPr>
          <w:trHeight w:val="348"/>
          <w:jc w:val="center"/>
        </w:trPr>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1.86E+06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1.89E+06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1.94E+06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1.99E+06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2.04E+06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2.10E+06</w:t>
            </w:r>
          </w:p>
        </w:tc>
      </w:tr>
      <w:tr w:rsidR="00147974" w:rsidRPr="003907C7" w:rsidTr="00350504">
        <w:trPr>
          <w:trHeight w:val="348"/>
          <w:jc w:val="center"/>
        </w:trPr>
        <w:tc>
          <w:tcPr>
            <w:tcW w:w="1509"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1.86E+06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1.88E+06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1.90E+06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1.92E+06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1.95E+06</w:t>
            </w:r>
          </w:p>
        </w:tc>
        <w:tc>
          <w:tcPr>
            <w:tcW w:w="1306"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1.98E+06</w:t>
            </w:r>
          </w:p>
        </w:tc>
      </w:tr>
    </w:tbl>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5D2B9B">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689600" cy="2946400"/>
            <wp:effectExtent l="0" t="0" r="6350" b="6350"/>
            <wp:docPr id="6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50504" w:rsidRDefault="00350504" w:rsidP="005D2B9B">
      <w:pPr>
        <w:pStyle w:val="ListParagraph"/>
        <w:autoSpaceDE w:val="0"/>
        <w:autoSpaceDN w:val="0"/>
        <w:adjustRightInd w:val="0"/>
        <w:spacing w:after="0" w:line="360" w:lineRule="auto"/>
        <w:ind w:left="0"/>
        <w:jc w:val="center"/>
        <w:rPr>
          <w:rFonts w:ascii="Times New Roman" w:hAnsi="Times New Roman" w:cs="Times New Roman"/>
          <w:b/>
          <w:sz w:val="24"/>
          <w:szCs w:val="24"/>
        </w:rPr>
      </w:pPr>
    </w:p>
    <w:p w:rsidR="00147974" w:rsidRPr="003907C7" w:rsidRDefault="00CA24AE" w:rsidP="005D2B9B">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21</w:t>
      </w:r>
      <w:r w:rsidR="005D2B9B">
        <w:rPr>
          <w:rFonts w:ascii="Times New Roman" w:hAnsi="Times New Roman" w:cs="Times New Roman"/>
          <w:sz w:val="24"/>
          <w:szCs w:val="24"/>
        </w:rPr>
        <w:t xml:space="preserve"> Variation of </w:t>
      </w:r>
      <w:proofErr w:type="spellStart"/>
      <w:r w:rsidR="005D2B9B">
        <w:rPr>
          <w:rFonts w:ascii="Times New Roman" w:hAnsi="Times New Roman" w:cs="Times New Roman"/>
          <w:sz w:val="24"/>
          <w:szCs w:val="24"/>
        </w:rPr>
        <w:t>max.Fz</w:t>
      </w:r>
      <w:proofErr w:type="spellEnd"/>
      <w:r w:rsidR="00FE25E9">
        <w:rPr>
          <w:rFonts w:ascii="Times New Roman" w:hAnsi="Times New Roman" w:cs="Times New Roman"/>
          <w:sz w:val="24"/>
          <w:szCs w:val="24"/>
        </w:rPr>
        <w:t xml:space="preserve"> </w:t>
      </w:r>
      <w:r w:rsidR="00FB3262">
        <w:rPr>
          <w:rFonts w:ascii="Times New Roman" w:hAnsi="Times New Roman" w:cs="Times New Roman"/>
          <w:sz w:val="24"/>
          <w:szCs w:val="24"/>
        </w:rPr>
        <w:t>Vs</w:t>
      </w:r>
      <w:r w:rsidR="00B35184">
        <w:rPr>
          <w:rFonts w:ascii="Times New Roman" w:hAnsi="Times New Roman" w:cs="Times New Roman"/>
          <w:sz w:val="24"/>
          <w:szCs w:val="24"/>
        </w:rPr>
        <w:t xml:space="preserve"> stiffness%</w:t>
      </w:r>
    </w:p>
    <w:p w:rsidR="00147974" w:rsidRPr="00350504" w:rsidRDefault="008C15C1" w:rsidP="00350504">
      <w:pPr>
        <w:autoSpaceDE w:val="0"/>
        <w:autoSpaceDN w:val="0"/>
        <w:adjustRightInd w:val="0"/>
        <w:spacing w:after="0" w:line="360" w:lineRule="auto"/>
        <w:rPr>
          <w:rFonts w:ascii="Times New Roman" w:hAnsi="Times New Roman" w:cs="Times New Roman"/>
          <w:sz w:val="24"/>
          <w:szCs w:val="24"/>
        </w:rPr>
      </w:pPr>
      <w:r w:rsidRPr="00350504">
        <w:rPr>
          <w:rFonts w:ascii="Times New Roman" w:hAnsi="Times New Roman" w:cs="Times New Roman"/>
          <w:b/>
          <w:sz w:val="24"/>
          <w:szCs w:val="24"/>
        </w:rPr>
        <w:lastRenderedPageBreak/>
        <w:t xml:space="preserve">Table </w:t>
      </w:r>
      <w:proofErr w:type="gramStart"/>
      <w:r w:rsidR="00C47453">
        <w:rPr>
          <w:rFonts w:ascii="Times New Roman" w:hAnsi="Times New Roman" w:cs="Times New Roman"/>
          <w:b/>
          <w:sz w:val="24"/>
          <w:szCs w:val="24"/>
        </w:rPr>
        <w:t>28</w:t>
      </w:r>
      <w:r w:rsidR="007243F8">
        <w:rPr>
          <w:rFonts w:ascii="Times New Roman" w:hAnsi="Times New Roman" w:cs="Times New Roman"/>
          <w:b/>
          <w:sz w:val="24"/>
          <w:szCs w:val="24"/>
        </w:rPr>
        <w:t xml:space="preserve"> </w:t>
      </w:r>
      <w:r w:rsidRPr="00350504">
        <w:rPr>
          <w:rFonts w:ascii="Times New Roman" w:hAnsi="Times New Roman" w:cs="Times New Roman"/>
          <w:sz w:val="24"/>
          <w:szCs w:val="24"/>
        </w:rPr>
        <w:t xml:space="preserve"> </w:t>
      </w:r>
      <w:r w:rsidRPr="007243F8">
        <w:rPr>
          <w:rFonts w:ascii="Times New Roman" w:hAnsi="Times New Roman" w:cs="Times New Roman"/>
          <w:b/>
          <w:sz w:val="24"/>
          <w:szCs w:val="24"/>
        </w:rPr>
        <w:t>Equation</w:t>
      </w:r>
      <w:proofErr w:type="gramEnd"/>
      <w:r w:rsidRPr="007243F8">
        <w:rPr>
          <w:rFonts w:ascii="Times New Roman" w:hAnsi="Times New Roman" w:cs="Times New Roman"/>
          <w:b/>
          <w:sz w:val="24"/>
          <w:szCs w:val="24"/>
        </w:rPr>
        <w:t xml:space="preserve"> of curve of MAX. </w:t>
      </w:r>
      <w:proofErr w:type="spellStart"/>
      <w:r w:rsidRPr="007243F8">
        <w:rPr>
          <w:rFonts w:ascii="Times New Roman" w:hAnsi="Times New Roman" w:cs="Times New Roman"/>
          <w:b/>
          <w:sz w:val="24"/>
          <w:szCs w:val="24"/>
        </w:rPr>
        <w:t>Fz</w:t>
      </w:r>
      <w:proofErr w:type="spellEnd"/>
      <w:r w:rsidR="00FE25E9">
        <w:rPr>
          <w:rFonts w:ascii="Times New Roman" w:hAnsi="Times New Roman" w:cs="Times New Roman"/>
          <w:b/>
          <w:sz w:val="24"/>
          <w:szCs w:val="24"/>
        </w:rPr>
        <w:t xml:space="preserve"> </w:t>
      </w:r>
      <w:r w:rsidRPr="007243F8">
        <w:rPr>
          <w:rFonts w:ascii="Times New Roman" w:hAnsi="Times New Roman" w:cs="Times New Roman"/>
          <w:b/>
          <w:sz w:val="24"/>
          <w:szCs w:val="24"/>
        </w:rPr>
        <w:t>Vs Stiffness% for each floor</w:t>
      </w:r>
    </w:p>
    <w:tbl>
      <w:tblPr>
        <w:tblStyle w:val="TableGrid"/>
        <w:tblW w:w="8897" w:type="dxa"/>
        <w:tblLook w:val="04A0"/>
      </w:tblPr>
      <w:tblGrid>
        <w:gridCol w:w="1723"/>
        <w:gridCol w:w="7292"/>
      </w:tblGrid>
      <w:tr w:rsidR="00682855" w:rsidRPr="00682855" w:rsidTr="00350504">
        <w:trPr>
          <w:trHeight w:val="419"/>
        </w:trPr>
        <w:tc>
          <w:tcPr>
            <w:tcW w:w="1605"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FLOOR</w:t>
            </w:r>
          </w:p>
        </w:tc>
        <w:tc>
          <w:tcPr>
            <w:tcW w:w="7292"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EQUATION</w:t>
            </w:r>
          </w:p>
        </w:tc>
      </w:tr>
      <w:tr w:rsidR="00682855" w:rsidRPr="00682855" w:rsidTr="00350504">
        <w:trPr>
          <w:trHeight w:val="469"/>
        </w:trPr>
        <w:tc>
          <w:tcPr>
            <w:tcW w:w="1605"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1</w:t>
            </w:r>
          </w:p>
        </w:tc>
        <w:tc>
          <w:tcPr>
            <w:tcW w:w="7292"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83.961x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- 22042x + 3E+06</w:t>
            </w:r>
          </w:p>
        </w:tc>
      </w:tr>
      <w:tr w:rsidR="00682855" w:rsidRPr="00682855" w:rsidTr="00350504">
        <w:trPr>
          <w:trHeight w:val="394"/>
        </w:trPr>
        <w:tc>
          <w:tcPr>
            <w:tcW w:w="1605"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2</w:t>
            </w:r>
          </w:p>
        </w:tc>
        <w:tc>
          <w:tcPr>
            <w:tcW w:w="7292"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47.395x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- 14549x + 3E+06</w:t>
            </w:r>
          </w:p>
        </w:tc>
      </w:tr>
      <w:tr w:rsidR="00682855" w:rsidRPr="00682855" w:rsidTr="00350504">
        <w:trPr>
          <w:trHeight w:val="394"/>
        </w:trPr>
        <w:tc>
          <w:tcPr>
            <w:tcW w:w="1605"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3</w:t>
            </w:r>
          </w:p>
        </w:tc>
        <w:tc>
          <w:tcPr>
            <w:tcW w:w="7292"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34.086x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- 11579x + 3E+06</w:t>
            </w:r>
          </w:p>
        </w:tc>
      </w:tr>
      <w:tr w:rsidR="00682855" w:rsidRPr="00682855" w:rsidTr="00350504">
        <w:trPr>
          <w:trHeight w:val="394"/>
        </w:trPr>
        <w:tc>
          <w:tcPr>
            <w:tcW w:w="1605"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4</w:t>
            </w:r>
          </w:p>
        </w:tc>
        <w:tc>
          <w:tcPr>
            <w:tcW w:w="7292"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25.088x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- 8592.2x + 2E+06</w:t>
            </w:r>
          </w:p>
        </w:tc>
      </w:tr>
      <w:tr w:rsidR="00682855" w:rsidRPr="00682855" w:rsidTr="00350504">
        <w:trPr>
          <w:trHeight w:val="394"/>
        </w:trPr>
        <w:tc>
          <w:tcPr>
            <w:tcW w:w="1605"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5</w:t>
            </w:r>
          </w:p>
        </w:tc>
        <w:tc>
          <w:tcPr>
            <w:tcW w:w="7292"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13.636x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- 4536.5x + 2E+06</w:t>
            </w:r>
          </w:p>
        </w:tc>
      </w:tr>
    </w:tbl>
    <w:p w:rsidR="00682855" w:rsidRPr="003907C7" w:rsidRDefault="00682855"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147974">
      <w:pPr>
        <w:pStyle w:val="ListParagraph"/>
        <w:autoSpaceDE w:val="0"/>
        <w:autoSpaceDN w:val="0"/>
        <w:adjustRightInd w:val="0"/>
        <w:spacing w:after="0" w:line="360" w:lineRule="auto"/>
        <w:rPr>
          <w:rFonts w:ascii="Times New Roman" w:hAnsi="Times New Roman" w:cs="Times New Roman"/>
          <w:sz w:val="24"/>
          <w:szCs w:val="24"/>
        </w:rPr>
      </w:pPr>
    </w:p>
    <w:p w:rsidR="001E310F" w:rsidRPr="003776A1" w:rsidRDefault="001E310F" w:rsidP="001E310F">
      <w:pPr>
        <w:pStyle w:val="ListParagraph"/>
        <w:numPr>
          <w:ilvl w:val="1"/>
          <w:numId w:val="8"/>
        </w:numPr>
        <w:autoSpaceDE w:val="0"/>
        <w:autoSpaceDN w:val="0"/>
        <w:adjustRightInd w:val="0"/>
        <w:spacing w:after="0" w:line="360" w:lineRule="auto"/>
        <w:ind w:left="0" w:firstLine="0"/>
        <w:rPr>
          <w:b/>
          <w:bCs/>
          <w:sz w:val="28"/>
          <w:szCs w:val="28"/>
        </w:rPr>
      </w:pPr>
      <w:r w:rsidRPr="005D2B9B">
        <w:rPr>
          <w:rFonts w:ascii="Times New Roman" w:hAnsi="Times New Roman" w:cs="Times New Roman"/>
          <w:b/>
          <w:bCs/>
          <w:sz w:val="28"/>
          <w:szCs w:val="28"/>
        </w:rPr>
        <w:t xml:space="preserve">Variation </w:t>
      </w:r>
      <w:proofErr w:type="gramStart"/>
      <w:r w:rsidRPr="005D2B9B">
        <w:rPr>
          <w:rFonts w:ascii="Times New Roman" w:hAnsi="Times New Roman" w:cs="Times New Roman"/>
          <w:b/>
          <w:bCs/>
          <w:sz w:val="28"/>
          <w:szCs w:val="28"/>
        </w:rPr>
        <w:t>Of</w:t>
      </w:r>
      <w:r w:rsidR="00FE25E9">
        <w:rPr>
          <w:rFonts w:ascii="Times New Roman" w:hAnsi="Times New Roman" w:cs="Times New Roman"/>
          <w:b/>
          <w:bCs/>
          <w:sz w:val="28"/>
          <w:szCs w:val="28"/>
        </w:rPr>
        <w:t xml:space="preserve"> </w:t>
      </w:r>
      <w:r w:rsidRPr="005D2B9B">
        <w:rPr>
          <w:rFonts w:ascii="Times New Roman" w:hAnsi="Times New Roman" w:cs="Times New Roman"/>
          <w:b/>
          <w:bCs/>
          <w:sz w:val="28"/>
          <w:szCs w:val="28"/>
        </w:rPr>
        <w:t xml:space="preserve"> max</w:t>
      </w:r>
      <w:proofErr w:type="gramEnd"/>
      <w:r w:rsidRPr="005D2B9B">
        <w:rPr>
          <w:rFonts w:ascii="Times New Roman" w:hAnsi="Times New Roman" w:cs="Times New Roman"/>
          <w:b/>
          <w:bCs/>
          <w:sz w:val="28"/>
          <w:szCs w:val="28"/>
        </w:rPr>
        <w:t xml:space="preserve">. </w:t>
      </w:r>
      <w:proofErr w:type="spellStart"/>
      <w:r w:rsidRPr="005D2B9B">
        <w:rPr>
          <w:rFonts w:ascii="Times New Roman" w:hAnsi="Times New Roman" w:cs="Times New Roman"/>
          <w:b/>
          <w:bCs/>
          <w:sz w:val="28"/>
          <w:szCs w:val="28"/>
        </w:rPr>
        <w:t>Mx</w:t>
      </w:r>
      <w:proofErr w:type="spellEnd"/>
      <w:r w:rsidR="00FE25E9">
        <w:rPr>
          <w:rFonts w:ascii="Times New Roman" w:hAnsi="Times New Roman" w:cs="Times New Roman"/>
          <w:b/>
          <w:bCs/>
          <w:sz w:val="28"/>
          <w:szCs w:val="28"/>
        </w:rPr>
        <w:t xml:space="preserve"> </w:t>
      </w:r>
      <w:r w:rsidR="00FB3262">
        <w:rPr>
          <w:rFonts w:ascii="Times New Roman" w:hAnsi="Times New Roman" w:cs="Times New Roman"/>
          <w:b/>
          <w:bCs/>
          <w:sz w:val="28"/>
          <w:szCs w:val="28"/>
        </w:rPr>
        <w:t>Vs</w:t>
      </w:r>
      <w:r w:rsidRPr="005D2B9B">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5D2B9B" w:rsidRDefault="00C47453" w:rsidP="005D2B9B">
      <w:pPr>
        <w:autoSpaceDE w:val="0"/>
        <w:autoSpaceDN w:val="0"/>
        <w:adjustRightInd w:val="0"/>
        <w:spacing w:after="0" w:line="360" w:lineRule="auto"/>
        <w:rPr>
          <w:rFonts w:ascii="Times New Roman" w:hAnsi="Times New Roman" w:cs="Times New Roman"/>
          <w:sz w:val="24"/>
          <w:szCs w:val="28"/>
        </w:rPr>
      </w:pPr>
      <w:r>
        <w:rPr>
          <w:rFonts w:ascii="Times New Roman" w:hAnsi="Times New Roman" w:cs="Times New Roman"/>
          <w:b/>
          <w:sz w:val="24"/>
          <w:szCs w:val="28"/>
        </w:rPr>
        <w:t>Table 29</w:t>
      </w:r>
      <w:r w:rsidR="007243F8">
        <w:rPr>
          <w:rFonts w:ascii="Times New Roman" w:hAnsi="Times New Roman" w:cs="Times New Roman"/>
          <w:b/>
          <w:sz w:val="24"/>
          <w:szCs w:val="28"/>
        </w:rPr>
        <w:t xml:space="preserve"> </w:t>
      </w:r>
      <w:r w:rsidR="001E310F" w:rsidRPr="007243F8">
        <w:rPr>
          <w:rFonts w:ascii="Times New Roman" w:hAnsi="Times New Roman" w:cs="Times New Roman"/>
          <w:b/>
          <w:sz w:val="24"/>
          <w:szCs w:val="28"/>
        </w:rPr>
        <w:t xml:space="preserve">Variation of </w:t>
      </w:r>
      <w:proofErr w:type="spellStart"/>
      <w:r w:rsidR="001E310F" w:rsidRPr="007243F8">
        <w:rPr>
          <w:rFonts w:ascii="Times New Roman" w:hAnsi="Times New Roman" w:cs="Times New Roman"/>
          <w:b/>
          <w:sz w:val="24"/>
          <w:szCs w:val="28"/>
        </w:rPr>
        <w:t>max.Mx</w:t>
      </w:r>
      <w:proofErr w:type="spellEnd"/>
      <w:r w:rsidR="007243F8" w:rsidRPr="007243F8">
        <w:rPr>
          <w:rFonts w:ascii="Times New Roman" w:hAnsi="Times New Roman" w:cs="Times New Roman"/>
          <w:b/>
          <w:sz w:val="24"/>
          <w:szCs w:val="28"/>
        </w:rPr>
        <w:t xml:space="preserve"> </w:t>
      </w:r>
      <w:r w:rsidR="00FB3262" w:rsidRPr="007243F8">
        <w:rPr>
          <w:rFonts w:ascii="Times New Roman" w:hAnsi="Times New Roman" w:cs="Times New Roman"/>
          <w:b/>
          <w:sz w:val="24"/>
          <w:szCs w:val="28"/>
        </w:rPr>
        <w:t>Vs</w:t>
      </w:r>
      <w:r w:rsidR="001E310F" w:rsidRPr="007243F8">
        <w:rPr>
          <w:rFonts w:ascii="Times New Roman" w:hAnsi="Times New Roman" w:cs="Times New Roman"/>
          <w:b/>
          <w:sz w:val="24"/>
          <w:szCs w:val="28"/>
        </w:rPr>
        <w:t xml:space="preserve"> stiffness</w:t>
      </w:r>
      <w:r w:rsidR="005942DD" w:rsidRPr="007243F8">
        <w:rPr>
          <w:rFonts w:ascii="Times New Roman" w:hAnsi="Times New Roman" w:cs="Times New Roman"/>
          <w:b/>
          <w:sz w:val="24"/>
          <w:szCs w:val="28"/>
        </w:rPr>
        <w:t>%</w:t>
      </w:r>
    </w:p>
    <w:tbl>
      <w:tblPr>
        <w:tblStyle w:val="TableGrid"/>
        <w:tblW w:w="9386" w:type="dxa"/>
        <w:jc w:val="center"/>
        <w:tblLook w:val="04A0"/>
      </w:tblPr>
      <w:tblGrid>
        <w:gridCol w:w="1533"/>
        <w:gridCol w:w="1245"/>
        <w:gridCol w:w="1245"/>
        <w:gridCol w:w="1245"/>
        <w:gridCol w:w="1245"/>
        <w:gridCol w:w="1245"/>
        <w:gridCol w:w="1628"/>
      </w:tblGrid>
      <w:tr w:rsidR="00147974" w:rsidRPr="003907C7" w:rsidTr="005D2B9B">
        <w:trPr>
          <w:trHeight w:val="490"/>
          <w:jc w:val="center"/>
        </w:trPr>
        <w:tc>
          <w:tcPr>
            <w:tcW w:w="1533"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62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147974" w:rsidRPr="003907C7" w:rsidTr="005D2B9B">
        <w:trPr>
          <w:trHeight w:val="490"/>
          <w:jc w:val="center"/>
        </w:trPr>
        <w:tc>
          <w:tcPr>
            <w:tcW w:w="1533"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10554.86</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10923.19</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11360.26</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11881.14</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12513.14</w:t>
            </w:r>
          </w:p>
        </w:tc>
        <w:tc>
          <w:tcPr>
            <w:tcW w:w="162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13260.36</w:t>
            </w:r>
          </w:p>
        </w:tc>
      </w:tr>
      <w:tr w:rsidR="00147974" w:rsidRPr="003907C7" w:rsidTr="005D2B9B">
        <w:trPr>
          <w:trHeight w:val="490"/>
          <w:jc w:val="center"/>
        </w:trPr>
        <w:tc>
          <w:tcPr>
            <w:tcW w:w="1533"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10554.86</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10871.99</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11239.46</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11661.98</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12146.66</w:t>
            </w:r>
          </w:p>
        </w:tc>
        <w:tc>
          <w:tcPr>
            <w:tcW w:w="162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12672.33</w:t>
            </w:r>
          </w:p>
        </w:tc>
      </w:tr>
      <w:tr w:rsidR="00147974" w:rsidRPr="003907C7" w:rsidTr="005D2B9B">
        <w:trPr>
          <w:trHeight w:val="490"/>
          <w:jc w:val="center"/>
        </w:trPr>
        <w:tc>
          <w:tcPr>
            <w:tcW w:w="1533"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10554.86</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10840.74</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11168.9</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11541.24</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11957.89</w:t>
            </w:r>
          </w:p>
        </w:tc>
        <w:tc>
          <w:tcPr>
            <w:tcW w:w="162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12390.89</w:t>
            </w:r>
          </w:p>
        </w:tc>
      </w:tr>
      <w:tr w:rsidR="00147974" w:rsidRPr="003907C7" w:rsidTr="005D2B9B">
        <w:trPr>
          <w:trHeight w:val="490"/>
          <w:jc w:val="center"/>
        </w:trPr>
        <w:tc>
          <w:tcPr>
            <w:tcW w:w="1533"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10554.86</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10768.74</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11014.33</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11293.37</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11603.81</w:t>
            </w:r>
          </w:p>
        </w:tc>
        <w:tc>
          <w:tcPr>
            <w:tcW w:w="162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11926.08</w:t>
            </w:r>
          </w:p>
        </w:tc>
      </w:tr>
      <w:tr w:rsidR="00147974" w:rsidRPr="003907C7" w:rsidTr="005D2B9B">
        <w:trPr>
          <w:trHeight w:val="490"/>
          <w:jc w:val="center"/>
        </w:trPr>
        <w:tc>
          <w:tcPr>
            <w:tcW w:w="1533"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10554.86</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10664.37</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10790.33</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10933.71</w:t>
            </w:r>
          </w:p>
        </w:tc>
        <w:tc>
          <w:tcPr>
            <w:tcW w:w="1245"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11094.32</w:t>
            </w:r>
          </w:p>
        </w:tc>
        <w:tc>
          <w:tcPr>
            <w:tcW w:w="162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11263.08</w:t>
            </w:r>
          </w:p>
        </w:tc>
      </w:tr>
    </w:tbl>
    <w:p w:rsidR="005D2B9B" w:rsidRPr="003907C7" w:rsidRDefault="005D2B9B" w:rsidP="00147974">
      <w:pPr>
        <w:pStyle w:val="ListParagraph"/>
        <w:autoSpaceDE w:val="0"/>
        <w:autoSpaceDN w:val="0"/>
        <w:adjustRightInd w:val="0"/>
        <w:spacing w:after="0" w:line="360" w:lineRule="auto"/>
        <w:rPr>
          <w:rFonts w:ascii="Times New Roman" w:hAnsi="Times New Roman" w:cs="Times New Roman"/>
          <w:sz w:val="24"/>
          <w:szCs w:val="24"/>
        </w:rPr>
      </w:pPr>
    </w:p>
    <w:p w:rsidR="00147974" w:rsidRPr="003907C7" w:rsidRDefault="00147974" w:rsidP="005D2B9B">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643544" cy="3119718"/>
            <wp:effectExtent l="19050" t="0" r="14306" b="4482"/>
            <wp:docPr id="6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47974" w:rsidRDefault="00CA24AE" w:rsidP="005D2B9B">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22</w:t>
      </w:r>
      <w:r w:rsidR="005D2B9B">
        <w:rPr>
          <w:rFonts w:ascii="Times New Roman" w:hAnsi="Times New Roman" w:cs="Times New Roman"/>
          <w:sz w:val="24"/>
          <w:szCs w:val="24"/>
        </w:rPr>
        <w:t xml:space="preserve"> Variation of </w:t>
      </w:r>
      <w:proofErr w:type="spellStart"/>
      <w:r w:rsidR="005D2B9B">
        <w:rPr>
          <w:rFonts w:ascii="Times New Roman" w:hAnsi="Times New Roman" w:cs="Times New Roman"/>
          <w:sz w:val="24"/>
          <w:szCs w:val="24"/>
        </w:rPr>
        <w:t>max.Mx</w:t>
      </w:r>
      <w:proofErr w:type="spellEnd"/>
      <w:r w:rsidR="00FE25E9">
        <w:rPr>
          <w:rFonts w:ascii="Times New Roman" w:hAnsi="Times New Roman" w:cs="Times New Roman"/>
          <w:sz w:val="24"/>
          <w:szCs w:val="24"/>
        </w:rPr>
        <w:t xml:space="preserve"> </w:t>
      </w:r>
      <w:r w:rsidR="00FB3262">
        <w:rPr>
          <w:rFonts w:ascii="Times New Roman" w:hAnsi="Times New Roman" w:cs="Times New Roman"/>
          <w:sz w:val="24"/>
          <w:szCs w:val="24"/>
        </w:rPr>
        <w:t>Vs</w:t>
      </w:r>
      <w:r w:rsidR="00B35184">
        <w:rPr>
          <w:rFonts w:ascii="Times New Roman" w:hAnsi="Times New Roman" w:cs="Times New Roman"/>
          <w:sz w:val="24"/>
          <w:szCs w:val="24"/>
        </w:rPr>
        <w:t xml:space="preserve"> stiffness%</w:t>
      </w:r>
    </w:p>
    <w:p w:rsidR="00682855" w:rsidRPr="00350504" w:rsidRDefault="00682855" w:rsidP="00350504">
      <w:pPr>
        <w:rPr>
          <w:rFonts w:ascii="Times New Roman" w:hAnsi="Times New Roman" w:cs="Times New Roman"/>
          <w:sz w:val="24"/>
          <w:szCs w:val="24"/>
        </w:rPr>
      </w:pPr>
      <w:r w:rsidRPr="00350504">
        <w:rPr>
          <w:rFonts w:ascii="Times New Roman" w:hAnsi="Times New Roman" w:cs="Times New Roman"/>
          <w:b/>
          <w:sz w:val="24"/>
          <w:szCs w:val="24"/>
        </w:rPr>
        <w:lastRenderedPageBreak/>
        <w:t xml:space="preserve">Table </w:t>
      </w:r>
      <w:proofErr w:type="gramStart"/>
      <w:r w:rsidRPr="00350504">
        <w:rPr>
          <w:rFonts w:ascii="Times New Roman" w:hAnsi="Times New Roman" w:cs="Times New Roman"/>
          <w:b/>
          <w:sz w:val="24"/>
          <w:szCs w:val="24"/>
        </w:rPr>
        <w:t>3</w:t>
      </w:r>
      <w:r w:rsidR="00C47453">
        <w:rPr>
          <w:rFonts w:ascii="Times New Roman" w:hAnsi="Times New Roman" w:cs="Times New Roman"/>
          <w:b/>
          <w:sz w:val="24"/>
          <w:szCs w:val="24"/>
        </w:rPr>
        <w:t xml:space="preserve">0 </w:t>
      </w:r>
      <w:r w:rsidRPr="00350504">
        <w:rPr>
          <w:rFonts w:ascii="Times New Roman" w:hAnsi="Times New Roman" w:cs="Times New Roman"/>
          <w:sz w:val="24"/>
          <w:szCs w:val="24"/>
        </w:rPr>
        <w:t xml:space="preserve"> </w:t>
      </w:r>
      <w:r w:rsidRPr="007243F8">
        <w:rPr>
          <w:rFonts w:ascii="Times New Roman" w:hAnsi="Times New Roman" w:cs="Times New Roman"/>
          <w:b/>
          <w:sz w:val="24"/>
          <w:szCs w:val="24"/>
        </w:rPr>
        <w:t>Equation</w:t>
      </w:r>
      <w:proofErr w:type="gramEnd"/>
      <w:r w:rsidRPr="007243F8">
        <w:rPr>
          <w:rFonts w:ascii="Times New Roman" w:hAnsi="Times New Roman" w:cs="Times New Roman"/>
          <w:b/>
          <w:sz w:val="24"/>
          <w:szCs w:val="24"/>
        </w:rPr>
        <w:t xml:space="preserve"> of curve of MAX. </w:t>
      </w:r>
      <w:proofErr w:type="spellStart"/>
      <w:r w:rsidRPr="007243F8">
        <w:rPr>
          <w:rFonts w:ascii="Times New Roman" w:hAnsi="Times New Roman" w:cs="Times New Roman"/>
          <w:b/>
          <w:sz w:val="24"/>
          <w:szCs w:val="24"/>
        </w:rPr>
        <w:t>Mx</w:t>
      </w:r>
      <w:proofErr w:type="spellEnd"/>
      <w:r w:rsidR="007243F8">
        <w:rPr>
          <w:rFonts w:ascii="Times New Roman" w:hAnsi="Times New Roman" w:cs="Times New Roman"/>
          <w:b/>
          <w:sz w:val="24"/>
          <w:szCs w:val="24"/>
        </w:rPr>
        <w:t xml:space="preserve"> </w:t>
      </w:r>
      <w:r w:rsidRPr="007243F8">
        <w:rPr>
          <w:rFonts w:ascii="Times New Roman" w:hAnsi="Times New Roman" w:cs="Times New Roman"/>
          <w:b/>
          <w:sz w:val="24"/>
          <w:szCs w:val="24"/>
        </w:rPr>
        <w:t>Vs Stiffness% for each floor</w:t>
      </w:r>
    </w:p>
    <w:tbl>
      <w:tblPr>
        <w:tblStyle w:val="TableGrid"/>
        <w:tblW w:w="8876" w:type="dxa"/>
        <w:tblLook w:val="04A0"/>
      </w:tblPr>
      <w:tblGrid>
        <w:gridCol w:w="1723"/>
        <w:gridCol w:w="7277"/>
      </w:tblGrid>
      <w:tr w:rsidR="00682855" w:rsidRPr="00682855" w:rsidTr="00350504">
        <w:trPr>
          <w:trHeight w:val="437"/>
        </w:trPr>
        <w:tc>
          <w:tcPr>
            <w:tcW w:w="1599"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FLOOR</w:t>
            </w:r>
          </w:p>
        </w:tc>
        <w:tc>
          <w:tcPr>
            <w:tcW w:w="7277"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EQUATION</w:t>
            </w:r>
          </w:p>
        </w:tc>
      </w:tr>
      <w:tr w:rsidR="00682855" w:rsidRPr="00682855" w:rsidTr="00350504">
        <w:trPr>
          <w:trHeight w:val="453"/>
        </w:trPr>
        <w:tc>
          <w:tcPr>
            <w:tcW w:w="1599"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1</w:t>
            </w:r>
          </w:p>
        </w:tc>
        <w:tc>
          <w:tcPr>
            <w:tcW w:w="7277"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0.4775x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- 125.4x + 18328</w:t>
            </w:r>
          </w:p>
        </w:tc>
      </w:tr>
      <w:tr w:rsidR="00682855" w:rsidRPr="00682855" w:rsidTr="00350504">
        <w:trPr>
          <w:trHeight w:val="453"/>
        </w:trPr>
        <w:tc>
          <w:tcPr>
            <w:tcW w:w="1599"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2</w:t>
            </w:r>
          </w:p>
        </w:tc>
        <w:tc>
          <w:tcPr>
            <w:tcW w:w="7277"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0.2699x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- 82.871x + 16143</w:t>
            </w:r>
          </w:p>
        </w:tc>
      </w:tr>
      <w:tr w:rsidR="00682855" w:rsidRPr="00682855" w:rsidTr="00350504">
        <w:trPr>
          <w:trHeight w:val="453"/>
        </w:trPr>
        <w:tc>
          <w:tcPr>
            <w:tcW w:w="1599"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3</w:t>
            </w:r>
          </w:p>
        </w:tc>
        <w:tc>
          <w:tcPr>
            <w:tcW w:w="7277"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0.1946x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- 66.053x + 15212</w:t>
            </w:r>
          </w:p>
        </w:tc>
      </w:tr>
      <w:tr w:rsidR="00682855" w:rsidRPr="00682855" w:rsidTr="00350504">
        <w:trPr>
          <w:trHeight w:val="453"/>
        </w:trPr>
        <w:tc>
          <w:tcPr>
            <w:tcW w:w="1599"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4</w:t>
            </w:r>
          </w:p>
        </w:tc>
        <w:tc>
          <w:tcPr>
            <w:tcW w:w="7277"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0.1431x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- 49.008x + 14022</w:t>
            </w:r>
          </w:p>
        </w:tc>
      </w:tr>
    </w:tbl>
    <w:p w:rsidR="00682855" w:rsidRPr="003907C7" w:rsidRDefault="00682855" w:rsidP="005D2B9B">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147974" w:rsidRPr="003907C7" w:rsidRDefault="00147974" w:rsidP="00147974">
      <w:pPr>
        <w:pStyle w:val="ListParagraph"/>
        <w:autoSpaceDE w:val="0"/>
        <w:autoSpaceDN w:val="0"/>
        <w:adjustRightInd w:val="0"/>
        <w:spacing w:after="0" w:line="360" w:lineRule="auto"/>
        <w:jc w:val="center"/>
        <w:rPr>
          <w:rFonts w:ascii="Times New Roman" w:hAnsi="Times New Roman" w:cs="Times New Roman"/>
          <w:sz w:val="24"/>
          <w:szCs w:val="24"/>
        </w:rPr>
      </w:pPr>
    </w:p>
    <w:p w:rsidR="001E310F" w:rsidRPr="005D2B9B" w:rsidRDefault="005D2B9B" w:rsidP="001E310F">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Pr>
          <w:rFonts w:ascii="Times New Roman" w:hAnsi="Times New Roman" w:cs="Times New Roman"/>
          <w:b/>
          <w:bCs/>
          <w:sz w:val="28"/>
          <w:szCs w:val="28"/>
        </w:rPr>
        <w:t>Variation o</w:t>
      </w:r>
      <w:r w:rsidR="001E310F" w:rsidRPr="005D2B9B">
        <w:rPr>
          <w:rFonts w:ascii="Times New Roman" w:hAnsi="Times New Roman" w:cs="Times New Roman"/>
          <w:b/>
          <w:bCs/>
          <w:sz w:val="28"/>
          <w:szCs w:val="28"/>
        </w:rPr>
        <w:t xml:space="preserve">f max. My </w:t>
      </w:r>
      <w:r w:rsidR="00FB3262">
        <w:rPr>
          <w:rFonts w:ascii="Times New Roman" w:hAnsi="Times New Roman" w:cs="Times New Roman"/>
          <w:b/>
          <w:bCs/>
          <w:sz w:val="28"/>
          <w:szCs w:val="28"/>
        </w:rPr>
        <w:t>Vs</w:t>
      </w:r>
      <w:r w:rsidR="001E310F" w:rsidRPr="005D2B9B">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3907C7" w:rsidRDefault="00C47453" w:rsidP="005D2B9B">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b/>
          <w:sz w:val="24"/>
          <w:szCs w:val="28"/>
        </w:rPr>
        <w:t>Table 31</w:t>
      </w:r>
      <w:r w:rsidR="007243F8">
        <w:rPr>
          <w:rFonts w:ascii="Times New Roman" w:hAnsi="Times New Roman" w:cs="Times New Roman"/>
          <w:b/>
          <w:sz w:val="24"/>
          <w:szCs w:val="28"/>
        </w:rPr>
        <w:t xml:space="preserve"> </w:t>
      </w:r>
      <w:r w:rsidR="001E310F" w:rsidRPr="007243F8">
        <w:rPr>
          <w:rFonts w:ascii="Times New Roman" w:hAnsi="Times New Roman" w:cs="Times New Roman"/>
          <w:b/>
          <w:sz w:val="24"/>
          <w:szCs w:val="28"/>
        </w:rPr>
        <w:t>Variation of max.</w:t>
      </w:r>
      <w:proofErr w:type="gramEnd"/>
      <w:r w:rsidR="001E310F" w:rsidRPr="007243F8">
        <w:rPr>
          <w:rFonts w:ascii="Times New Roman" w:hAnsi="Times New Roman" w:cs="Times New Roman"/>
          <w:b/>
          <w:sz w:val="24"/>
          <w:szCs w:val="28"/>
        </w:rPr>
        <w:t xml:space="preserve"> My</w:t>
      </w:r>
      <w:r w:rsidR="007243F8" w:rsidRPr="007243F8">
        <w:rPr>
          <w:rFonts w:ascii="Times New Roman" w:hAnsi="Times New Roman" w:cs="Times New Roman"/>
          <w:b/>
          <w:sz w:val="24"/>
          <w:szCs w:val="28"/>
        </w:rPr>
        <w:t xml:space="preserve"> </w:t>
      </w:r>
      <w:r w:rsidR="00FB3262" w:rsidRPr="007243F8">
        <w:rPr>
          <w:rFonts w:ascii="Times New Roman" w:hAnsi="Times New Roman" w:cs="Times New Roman"/>
          <w:b/>
          <w:sz w:val="24"/>
          <w:szCs w:val="28"/>
        </w:rPr>
        <w:t>Vs</w:t>
      </w:r>
      <w:r w:rsidR="001E310F" w:rsidRPr="007243F8">
        <w:rPr>
          <w:rFonts w:ascii="Times New Roman" w:hAnsi="Times New Roman" w:cs="Times New Roman"/>
          <w:b/>
          <w:sz w:val="24"/>
          <w:szCs w:val="28"/>
        </w:rPr>
        <w:t xml:space="preserve"> stiffness</w:t>
      </w:r>
    </w:p>
    <w:tbl>
      <w:tblPr>
        <w:tblStyle w:val="TableGrid"/>
        <w:tblpPr w:leftFromText="180" w:rightFromText="180" w:vertAnchor="text" w:tblpX="108" w:tblpY="1"/>
        <w:tblW w:w="9195" w:type="dxa"/>
        <w:tblLook w:val="04A0"/>
      </w:tblPr>
      <w:tblGrid>
        <w:gridCol w:w="1648"/>
        <w:gridCol w:w="1241"/>
        <w:gridCol w:w="1241"/>
        <w:gridCol w:w="1241"/>
        <w:gridCol w:w="1241"/>
        <w:gridCol w:w="1241"/>
        <w:gridCol w:w="1342"/>
      </w:tblGrid>
      <w:tr w:rsidR="00147974" w:rsidRPr="003907C7" w:rsidTr="00F1560E">
        <w:trPr>
          <w:trHeight w:val="557"/>
        </w:trPr>
        <w:tc>
          <w:tcPr>
            <w:tcW w:w="164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34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147974" w:rsidRPr="003907C7" w:rsidTr="00F1560E">
        <w:trPr>
          <w:trHeight w:val="557"/>
        </w:trPr>
        <w:tc>
          <w:tcPr>
            <w:tcW w:w="164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72.801</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74.127</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75.636</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77.384</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79.362</w:t>
            </w:r>
          </w:p>
        </w:tc>
        <w:tc>
          <w:tcPr>
            <w:tcW w:w="134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81.638</w:t>
            </w:r>
          </w:p>
        </w:tc>
      </w:tr>
      <w:tr w:rsidR="00147974" w:rsidRPr="003907C7" w:rsidTr="00F1560E">
        <w:trPr>
          <w:trHeight w:val="557"/>
        </w:trPr>
        <w:tc>
          <w:tcPr>
            <w:tcW w:w="164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72.801</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73.963</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75.269</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76.717</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78.26</w:t>
            </w:r>
          </w:p>
        </w:tc>
        <w:tc>
          <w:tcPr>
            <w:tcW w:w="134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79.786</w:t>
            </w:r>
          </w:p>
        </w:tc>
      </w:tr>
      <w:tr w:rsidR="00147974" w:rsidRPr="003907C7" w:rsidTr="00F1560E">
        <w:trPr>
          <w:trHeight w:val="557"/>
        </w:trPr>
        <w:tc>
          <w:tcPr>
            <w:tcW w:w="164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72.801</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73.912</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75.177</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76.596</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78.12</w:t>
            </w:r>
          </w:p>
        </w:tc>
        <w:tc>
          <w:tcPr>
            <w:tcW w:w="134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79.671</w:t>
            </w:r>
          </w:p>
        </w:tc>
      </w:tr>
      <w:tr w:rsidR="00147974" w:rsidRPr="003907C7" w:rsidTr="00F1560E">
        <w:trPr>
          <w:trHeight w:val="557"/>
        </w:trPr>
        <w:tc>
          <w:tcPr>
            <w:tcW w:w="164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72.801</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73.637</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74.591</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75.66</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76.813</w:t>
            </w:r>
          </w:p>
        </w:tc>
        <w:tc>
          <w:tcPr>
            <w:tcW w:w="134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77.971</w:t>
            </w:r>
          </w:p>
        </w:tc>
      </w:tr>
      <w:tr w:rsidR="00147974" w:rsidRPr="003907C7" w:rsidTr="00F1560E">
        <w:trPr>
          <w:trHeight w:val="557"/>
        </w:trPr>
        <w:tc>
          <w:tcPr>
            <w:tcW w:w="1648"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72.801</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73.24</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73.74</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74.297</w:t>
            </w:r>
          </w:p>
        </w:tc>
        <w:tc>
          <w:tcPr>
            <w:tcW w:w="124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74.905</w:t>
            </w:r>
          </w:p>
        </w:tc>
        <w:tc>
          <w:tcPr>
            <w:tcW w:w="1342"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75.51</w:t>
            </w:r>
          </w:p>
        </w:tc>
      </w:tr>
    </w:tbl>
    <w:p w:rsidR="00147974" w:rsidRPr="003907C7" w:rsidRDefault="00147974" w:rsidP="00F1560E">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sz w:val="24"/>
          <w:szCs w:val="24"/>
        </w:rPr>
        <w:br w:type="textWrapping" w:clear="all"/>
      </w:r>
      <w:r w:rsidRPr="003907C7">
        <w:rPr>
          <w:rFonts w:ascii="Times New Roman" w:hAnsi="Times New Roman" w:cs="Times New Roman"/>
          <w:noProof/>
          <w:sz w:val="24"/>
          <w:szCs w:val="24"/>
          <w:lang w:val="en-US"/>
        </w:rPr>
        <w:drawing>
          <wp:inline distT="0" distB="0" distL="0" distR="0">
            <wp:extent cx="5454015" cy="3049308"/>
            <wp:effectExtent l="19050" t="0" r="13335" b="0"/>
            <wp:docPr id="6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47974" w:rsidRPr="003907C7" w:rsidRDefault="00CA24AE" w:rsidP="00147974">
      <w:pPr>
        <w:pStyle w:val="ListParagraph"/>
        <w:autoSpaceDE w:val="0"/>
        <w:autoSpaceDN w:val="0"/>
        <w:adjustRightInd w:val="0"/>
        <w:spacing w:after="0"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Fig. 23</w:t>
      </w:r>
      <w:r w:rsidR="00F1560E">
        <w:rPr>
          <w:rFonts w:ascii="Times New Roman" w:hAnsi="Times New Roman" w:cs="Times New Roman"/>
          <w:sz w:val="24"/>
          <w:szCs w:val="24"/>
        </w:rPr>
        <w:t xml:space="preserve"> Variation of max.</w:t>
      </w:r>
      <w:proofErr w:type="gramEnd"/>
      <w:r w:rsidR="00F1560E">
        <w:rPr>
          <w:rFonts w:ascii="Times New Roman" w:hAnsi="Times New Roman" w:cs="Times New Roman"/>
          <w:sz w:val="24"/>
          <w:szCs w:val="24"/>
        </w:rPr>
        <w:t xml:space="preserve"> My </w:t>
      </w:r>
      <w:r w:rsidR="00FB3262">
        <w:rPr>
          <w:rFonts w:ascii="Times New Roman" w:hAnsi="Times New Roman" w:cs="Times New Roman"/>
          <w:sz w:val="24"/>
          <w:szCs w:val="24"/>
        </w:rPr>
        <w:t>Vs</w:t>
      </w:r>
      <w:r w:rsidR="00B35184">
        <w:rPr>
          <w:rFonts w:ascii="Times New Roman" w:hAnsi="Times New Roman" w:cs="Times New Roman"/>
          <w:sz w:val="24"/>
          <w:szCs w:val="24"/>
        </w:rPr>
        <w:t xml:space="preserve"> stiffness%</w:t>
      </w:r>
    </w:p>
    <w:p w:rsidR="00682855" w:rsidRPr="00350504" w:rsidRDefault="00094366" w:rsidP="00350504">
      <w:pPr>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Table </w:t>
      </w:r>
      <w:r w:rsidR="00C47453">
        <w:rPr>
          <w:rFonts w:ascii="Times New Roman" w:hAnsi="Times New Roman" w:cs="Times New Roman"/>
          <w:b/>
          <w:sz w:val="24"/>
          <w:szCs w:val="24"/>
        </w:rPr>
        <w:t>32</w:t>
      </w:r>
      <w:r w:rsidR="00682855" w:rsidRPr="00350504">
        <w:rPr>
          <w:rFonts w:ascii="Times New Roman" w:hAnsi="Times New Roman" w:cs="Times New Roman"/>
          <w:sz w:val="24"/>
          <w:szCs w:val="24"/>
        </w:rPr>
        <w:t xml:space="preserve"> </w:t>
      </w:r>
      <w:r w:rsidR="00682855" w:rsidRPr="007243F8">
        <w:rPr>
          <w:rFonts w:ascii="Times New Roman" w:hAnsi="Times New Roman" w:cs="Times New Roman"/>
          <w:b/>
          <w:sz w:val="24"/>
          <w:szCs w:val="24"/>
        </w:rPr>
        <w:t>Equation of curve of MAX.</w:t>
      </w:r>
      <w:proofErr w:type="gramEnd"/>
      <w:r w:rsidR="00682855" w:rsidRPr="007243F8">
        <w:rPr>
          <w:rFonts w:ascii="Times New Roman" w:hAnsi="Times New Roman" w:cs="Times New Roman"/>
          <w:b/>
          <w:sz w:val="24"/>
          <w:szCs w:val="24"/>
        </w:rPr>
        <w:t xml:space="preserve"> My Vs Stiffness% for each floor</w:t>
      </w:r>
    </w:p>
    <w:tbl>
      <w:tblPr>
        <w:tblStyle w:val="TableGrid"/>
        <w:tblW w:w="8857" w:type="dxa"/>
        <w:tblLook w:val="04A0"/>
      </w:tblPr>
      <w:tblGrid>
        <w:gridCol w:w="1723"/>
        <w:gridCol w:w="7134"/>
      </w:tblGrid>
      <w:tr w:rsidR="00682855" w:rsidRPr="00682855" w:rsidTr="00C378DF">
        <w:trPr>
          <w:trHeight w:val="441"/>
        </w:trPr>
        <w:tc>
          <w:tcPr>
            <w:tcW w:w="1723"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FLOOR</w:t>
            </w:r>
          </w:p>
        </w:tc>
        <w:tc>
          <w:tcPr>
            <w:tcW w:w="7134"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EQUATION</w:t>
            </w:r>
          </w:p>
        </w:tc>
      </w:tr>
      <w:tr w:rsidR="00C378DF" w:rsidRPr="00682855" w:rsidTr="00C378DF">
        <w:trPr>
          <w:trHeight w:val="314"/>
        </w:trPr>
        <w:tc>
          <w:tcPr>
            <w:tcW w:w="1723" w:type="dxa"/>
            <w:noWrap/>
            <w:hideMark/>
          </w:tcPr>
          <w:p w:rsidR="00C378DF" w:rsidRPr="00682855" w:rsidRDefault="00C378DF"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1</w:t>
            </w:r>
          </w:p>
        </w:tc>
        <w:tc>
          <w:tcPr>
            <w:tcW w:w="7134" w:type="dxa"/>
            <w:noWrap/>
            <w:hideMark/>
          </w:tcPr>
          <w:p w:rsidR="00C378DF" w:rsidRPr="00682855" w:rsidRDefault="00C378DF" w:rsidP="00C378DF">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0.0012x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- 0.3536x + 96.343</w:t>
            </w:r>
          </w:p>
        </w:tc>
      </w:tr>
      <w:tr w:rsidR="00682855" w:rsidRPr="00682855" w:rsidTr="00C378DF">
        <w:trPr>
          <w:trHeight w:val="314"/>
        </w:trPr>
        <w:tc>
          <w:tcPr>
            <w:tcW w:w="1723"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2</w:t>
            </w:r>
          </w:p>
        </w:tc>
        <w:tc>
          <w:tcPr>
            <w:tcW w:w="7134"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0.0005x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- 0.2149x + 89.325</w:t>
            </w:r>
          </w:p>
        </w:tc>
      </w:tr>
      <w:tr w:rsidR="00682855" w:rsidRPr="00682855" w:rsidTr="00C378DF">
        <w:trPr>
          <w:trHeight w:val="314"/>
        </w:trPr>
        <w:tc>
          <w:tcPr>
            <w:tcW w:w="1723"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3</w:t>
            </w:r>
          </w:p>
        </w:tc>
        <w:tc>
          <w:tcPr>
            <w:tcW w:w="7134"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0.0006x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- 0.2249x + 89.498</w:t>
            </w:r>
          </w:p>
        </w:tc>
      </w:tr>
      <w:tr w:rsidR="00682855" w:rsidRPr="00682855" w:rsidTr="00C378DF">
        <w:trPr>
          <w:trHeight w:val="314"/>
        </w:trPr>
        <w:tc>
          <w:tcPr>
            <w:tcW w:w="1723"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4</w:t>
            </w:r>
          </w:p>
        </w:tc>
        <w:tc>
          <w:tcPr>
            <w:tcW w:w="7134"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0.0004x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- 0.1686x + 85.347</w:t>
            </w:r>
          </w:p>
        </w:tc>
      </w:tr>
      <w:tr w:rsidR="00682855" w:rsidRPr="00682855" w:rsidTr="00C378DF">
        <w:trPr>
          <w:trHeight w:val="314"/>
        </w:trPr>
        <w:tc>
          <w:tcPr>
            <w:tcW w:w="1723"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5</w:t>
            </w:r>
          </w:p>
        </w:tc>
        <w:tc>
          <w:tcPr>
            <w:tcW w:w="7134" w:type="dxa"/>
            <w:noWrap/>
            <w:hideMark/>
          </w:tcPr>
          <w:p w:rsidR="00682855" w:rsidRPr="00682855" w:rsidRDefault="00682855" w:rsidP="00682855">
            <w:pPr>
              <w:pStyle w:val="ListParagraph"/>
              <w:autoSpaceDE w:val="0"/>
              <w:autoSpaceDN w:val="0"/>
              <w:adjustRightInd w:val="0"/>
              <w:rPr>
                <w:rFonts w:ascii="Times New Roman" w:hAnsi="Times New Roman" w:cs="Times New Roman"/>
                <w:sz w:val="24"/>
                <w:szCs w:val="24"/>
              </w:rPr>
            </w:pPr>
            <w:r w:rsidRPr="00682855">
              <w:rPr>
                <w:rFonts w:ascii="Times New Roman" w:hAnsi="Times New Roman" w:cs="Times New Roman"/>
                <w:sz w:val="24"/>
                <w:szCs w:val="24"/>
              </w:rPr>
              <w:t>y = 0.0002x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- 0.0884x + 79.376</w:t>
            </w:r>
          </w:p>
        </w:tc>
      </w:tr>
    </w:tbl>
    <w:p w:rsidR="00147974" w:rsidRPr="003907C7" w:rsidRDefault="00147974" w:rsidP="00147974">
      <w:pPr>
        <w:pStyle w:val="ListParagraph"/>
        <w:autoSpaceDE w:val="0"/>
        <w:autoSpaceDN w:val="0"/>
        <w:adjustRightInd w:val="0"/>
        <w:spacing w:after="0" w:line="360" w:lineRule="auto"/>
        <w:jc w:val="center"/>
        <w:rPr>
          <w:rFonts w:ascii="Times New Roman" w:hAnsi="Times New Roman" w:cs="Times New Roman"/>
          <w:sz w:val="24"/>
          <w:szCs w:val="24"/>
        </w:rPr>
      </w:pPr>
    </w:p>
    <w:p w:rsidR="00147974" w:rsidRPr="003907C7" w:rsidRDefault="00147974" w:rsidP="00147974">
      <w:pPr>
        <w:pStyle w:val="ListParagraph"/>
        <w:autoSpaceDE w:val="0"/>
        <w:autoSpaceDN w:val="0"/>
        <w:adjustRightInd w:val="0"/>
        <w:spacing w:after="0" w:line="360" w:lineRule="auto"/>
        <w:jc w:val="center"/>
        <w:rPr>
          <w:rFonts w:ascii="Times New Roman" w:hAnsi="Times New Roman" w:cs="Times New Roman"/>
          <w:sz w:val="24"/>
          <w:szCs w:val="24"/>
        </w:rPr>
      </w:pPr>
    </w:p>
    <w:p w:rsidR="00F1560E" w:rsidRDefault="001E310F" w:rsidP="00F1560E">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F1560E">
        <w:rPr>
          <w:rFonts w:ascii="Times New Roman" w:hAnsi="Times New Roman" w:cs="Times New Roman"/>
          <w:b/>
          <w:bCs/>
          <w:sz w:val="28"/>
          <w:szCs w:val="28"/>
        </w:rPr>
        <w:t xml:space="preserve">Variation </w:t>
      </w:r>
      <w:proofErr w:type="gramStart"/>
      <w:r w:rsidRPr="00F1560E">
        <w:rPr>
          <w:rFonts w:ascii="Times New Roman" w:hAnsi="Times New Roman" w:cs="Times New Roman"/>
          <w:b/>
          <w:bCs/>
          <w:sz w:val="28"/>
          <w:szCs w:val="28"/>
        </w:rPr>
        <w:t>Of</w:t>
      </w:r>
      <w:proofErr w:type="gramEnd"/>
      <w:r w:rsidRPr="00F1560E">
        <w:rPr>
          <w:rFonts w:ascii="Times New Roman" w:hAnsi="Times New Roman" w:cs="Times New Roman"/>
          <w:b/>
          <w:bCs/>
          <w:sz w:val="28"/>
          <w:szCs w:val="28"/>
        </w:rPr>
        <w:t xml:space="preserve"> max. </w:t>
      </w:r>
      <w:proofErr w:type="spellStart"/>
      <w:r w:rsidRPr="00F1560E">
        <w:rPr>
          <w:rFonts w:ascii="Times New Roman" w:hAnsi="Times New Roman" w:cs="Times New Roman"/>
          <w:b/>
          <w:bCs/>
          <w:sz w:val="28"/>
          <w:szCs w:val="28"/>
        </w:rPr>
        <w:t>Mz</w:t>
      </w:r>
      <w:proofErr w:type="spellEnd"/>
      <w:r w:rsidR="007243F8">
        <w:rPr>
          <w:rFonts w:ascii="Times New Roman" w:hAnsi="Times New Roman" w:cs="Times New Roman"/>
          <w:b/>
          <w:bCs/>
          <w:sz w:val="28"/>
          <w:szCs w:val="28"/>
        </w:rPr>
        <w:t xml:space="preserve"> </w:t>
      </w:r>
      <w:r w:rsidR="00FB3262">
        <w:rPr>
          <w:rFonts w:ascii="Times New Roman" w:hAnsi="Times New Roman" w:cs="Times New Roman"/>
          <w:b/>
          <w:bCs/>
          <w:sz w:val="28"/>
          <w:szCs w:val="28"/>
        </w:rPr>
        <w:t>Vs</w:t>
      </w:r>
      <w:r w:rsidRPr="00F1560E">
        <w:rPr>
          <w:rFonts w:ascii="Times New Roman" w:hAnsi="Times New Roman" w:cs="Times New Roman"/>
          <w:b/>
          <w:bCs/>
          <w:sz w:val="28"/>
          <w:szCs w:val="28"/>
        </w:rPr>
        <w:t xml:space="preserve"> Stiffness</w:t>
      </w:r>
      <w:r w:rsidR="005942DD">
        <w:rPr>
          <w:rFonts w:ascii="Times New Roman" w:hAnsi="Times New Roman" w:cs="Times New Roman"/>
          <w:b/>
          <w:bCs/>
          <w:sz w:val="28"/>
          <w:szCs w:val="28"/>
        </w:rPr>
        <w:t>%</w:t>
      </w:r>
    </w:p>
    <w:p w:rsidR="00147974" w:rsidRPr="00F1560E" w:rsidRDefault="001E310F" w:rsidP="00754FC6">
      <w:pPr>
        <w:autoSpaceDE w:val="0"/>
        <w:autoSpaceDN w:val="0"/>
        <w:adjustRightInd w:val="0"/>
        <w:spacing w:after="0" w:line="360" w:lineRule="auto"/>
        <w:rPr>
          <w:rFonts w:ascii="Times New Roman" w:hAnsi="Times New Roman" w:cs="Times New Roman"/>
          <w:sz w:val="24"/>
          <w:szCs w:val="28"/>
        </w:rPr>
      </w:pPr>
      <w:r w:rsidRPr="00F1560E">
        <w:rPr>
          <w:rFonts w:ascii="Times New Roman" w:hAnsi="Times New Roman" w:cs="Times New Roman"/>
          <w:b/>
          <w:sz w:val="24"/>
          <w:szCs w:val="28"/>
        </w:rPr>
        <w:t xml:space="preserve">Table </w:t>
      </w:r>
      <w:r w:rsidR="00094366" w:rsidRPr="007243F8">
        <w:rPr>
          <w:rFonts w:ascii="Times New Roman" w:hAnsi="Times New Roman" w:cs="Times New Roman"/>
          <w:b/>
          <w:sz w:val="24"/>
          <w:szCs w:val="28"/>
        </w:rPr>
        <w:t>33</w:t>
      </w:r>
      <w:r w:rsidR="007243F8" w:rsidRPr="007243F8">
        <w:rPr>
          <w:rFonts w:ascii="Times New Roman" w:hAnsi="Times New Roman" w:cs="Times New Roman"/>
          <w:b/>
          <w:sz w:val="24"/>
          <w:szCs w:val="28"/>
        </w:rPr>
        <w:t xml:space="preserve"> </w:t>
      </w:r>
      <w:r w:rsidRPr="007243F8">
        <w:rPr>
          <w:rFonts w:ascii="Times New Roman" w:hAnsi="Times New Roman" w:cs="Times New Roman"/>
          <w:b/>
          <w:sz w:val="24"/>
          <w:szCs w:val="28"/>
        </w:rPr>
        <w:t xml:space="preserve">Variation of </w:t>
      </w:r>
      <w:proofErr w:type="spellStart"/>
      <w:r w:rsidRPr="007243F8">
        <w:rPr>
          <w:rFonts w:ascii="Times New Roman" w:hAnsi="Times New Roman" w:cs="Times New Roman"/>
          <w:b/>
          <w:sz w:val="24"/>
          <w:szCs w:val="28"/>
        </w:rPr>
        <w:t>max.Mz</w:t>
      </w:r>
      <w:proofErr w:type="spellEnd"/>
      <w:r w:rsidR="007243F8" w:rsidRPr="007243F8">
        <w:rPr>
          <w:rFonts w:ascii="Times New Roman" w:hAnsi="Times New Roman" w:cs="Times New Roman"/>
          <w:b/>
          <w:sz w:val="24"/>
          <w:szCs w:val="28"/>
        </w:rPr>
        <w:t xml:space="preserve">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w:t>
      </w:r>
    </w:p>
    <w:tbl>
      <w:tblPr>
        <w:tblStyle w:val="TableGrid"/>
        <w:tblW w:w="8970" w:type="dxa"/>
        <w:jc w:val="center"/>
        <w:tblLook w:val="04A0"/>
      </w:tblPr>
      <w:tblGrid>
        <w:gridCol w:w="1584"/>
        <w:gridCol w:w="1231"/>
        <w:gridCol w:w="1231"/>
        <w:gridCol w:w="1231"/>
        <w:gridCol w:w="1231"/>
        <w:gridCol w:w="1231"/>
        <w:gridCol w:w="1231"/>
      </w:tblGrid>
      <w:tr w:rsidR="00147974" w:rsidRPr="003907C7" w:rsidTr="00F1560E">
        <w:trPr>
          <w:trHeight w:val="432"/>
          <w:jc w:val="center"/>
        </w:trPr>
        <w:tc>
          <w:tcPr>
            <w:tcW w:w="158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147974" w:rsidRPr="003907C7" w:rsidTr="00F1560E">
        <w:trPr>
          <w:trHeight w:val="432"/>
          <w:jc w:val="center"/>
        </w:trPr>
        <w:tc>
          <w:tcPr>
            <w:tcW w:w="158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1ST STOREY</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848.693</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845.19</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841.484</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837.689</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833.414</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829.221</w:t>
            </w:r>
          </w:p>
        </w:tc>
      </w:tr>
      <w:tr w:rsidR="00147974" w:rsidRPr="003907C7" w:rsidTr="00F1560E">
        <w:trPr>
          <w:trHeight w:val="432"/>
          <w:jc w:val="center"/>
        </w:trPr>
        <w:tc>
          <w:tcPr>
            <w:tcW w:w="158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2ND STOREY</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848.693</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850.069</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851.532</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853.098</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854.381</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855.308</w:t>
            </w:r>
          </w:p>
        </w:tc>
      </w:tr>
      <w:tr w:rsidR="00147974" w:rsidRPr="003907C7" w:rsidTr="00F1560E">
        <w:trPr>
          <w:trHeight w:val="432"/>
          <w:jc w:val="center"/>
        </w:trPr>
        <w:tc>
          <w:tcPr>
            <w:tcW w:w="158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848.693</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848.979</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849.151</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849.155</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848.287</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846.909</w:t>
            </w:r>
          </w:p>
        </w:tc>
      </w:tr>
      <w:tr w:rsidR="00147974" w:rsidRPr="003907C7" w:rsidTr="00F1560E">
        <w:trPr>
          <w:trHeight w:val="432"/>
          <w:jc w:val="center"/>
        </w:trPr>
        <w:tc>
          <w:tcPr>
            <w:tcW w:w="158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848.693</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848.847</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848.936</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848.923</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848.48</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847.526</w:t>
            </w:r>
          </w:p>
        </w:tc>
      </w:tr>
      <w:tr w:rsidR="00147974" w:rsidRPr="003907C7" w:rsidTr="00F1560E">
        <w:trPr>
          <w:trHeight w:val="432"/>
          <w:jc w:val="center"/>
        </w:trPr>
        <w:tc>
          <w:tcPr>
            <w:tcW w:w="1584"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848.693</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848.891</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849.135</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849.428</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849.713</w:t>
            </w:r>
          </w:p>
        </w:tc>
        <w:tc>
          <w:tcPr>
            <w:tcW w:w="1231" w:type="dxa"/>
            <w:noWrap/>
            <w:hideMark/>
          </w:tcPr>
          <w:p w:rsidR="00147974" w:rsidRPr="003907C7" w:rsidRDefault="00147974"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849.888</w:t>
            </w:r>
          </w:p>
        </w:tc>
      </w:tr>
    </w:tbl>
    <w:p w:rsidR="00147974" w:rsidRPr="003907C7" w:rsidRDefault="00147974" w:rsidP="00147974">
      <w:pPr>
        <w:pStyle w:val="ListParagraph"/>
        <w:autoSpaceDE w:val="0"/>
        <w:autoSpaceDN w:val="0"/>
        <w:adjustRightInd w:val="0"/>
        <w:spacing w:after="0" w:line="360" w:lineRule="auto"/>
        <w:jc w:val="center"/>
        <w:rPr>
          <w:rFonts w:ascii="Times New Roman" w:hAnsi="Times New Roman" w:cs="Times New Roman"/>
          <w:sz w:val="24"/>
          <w:szCs w:val="24"/>
        </w:rPr>
      </w:pPr>
    </w:p>
    <w:p w:rsidR="00147974" w:rsidRPr="003907C7" w:rsidRDefault="00147974" w:rsidP="00147974">
      <w:pPr>
        <w:pStyle w:val="ListParagraph"/>
        <w:autoSpaceDE w:val="0"/>
        <w:autoSpaceDN w:val="0"/>
        <w:adjustRightInd w:val="0"/>
        <w:spacing w:after="0" w:line="360" w:lineRule="auto"/>
        <w:jc w:val="center"/>
        <w:rPr>
          <w:rFonts w:ascii="Times New Roman" w:hAnsi="Times New Roman" w:cs="Times New Roman"/>
          <w:sz w:val="24"/>
          <w:szCs w:val="24"/>
        </w:rPr>
      </w:pPr>
    </w:p>
    <w:p w:rsidR="00147974" w:rsidRPr="003907C7" w:rsidRDefault="00147974" w:rsidP="00F1560E">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432948" cy="3092824"/>
            <wp:effectExtent l="19050" t="0" r="15352" b="0"/>
            <wp:docPr id="6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35184" w:rsidRDefault="00CA24AE" w:rsidP="00F1560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24</w:t>
      </w:r>
      <w:r w:rsidR="00B35184">
        <w:rPr>
          <w:rFonts w:ascii="Times New Roman" w:hAnsi="Times New Roman" w:cs="Times New Roman"/>
          <w:sz w:val="24"/>
          <w:szCs w:val="24"/>
        </w:rPr>
        <w:t xml:space="preserve"> Variation of </w:t>
      </w:r>
      <w:proofErr w:type="spellStart"/>
      <w:r w:rsidR="00B35184">
        <w:rPr>
          <w:rFonts w:ascii="Times New Roman" w:hAnsi="Times New Roman" w:cs="Times New Roman"/>
          <w:sz w:val="24"/>
          <w:szCs w:val="24"/>
        </w:rPr>
        <w:t>max.Mz</w:t>
      </w:r>
      <w:proofErr w:type="spellEnd"/>
      <w:r w:rsidR="00FE25E9">
        <w:rPr>
          <w:rFonts w:ascii="Times New Roman" w:hAnsi="Times New Roman" w:cs="Times New Roman"/>
          <w:sz w:val="24"/>
          <w:szCs w:val="24"/>
        </w:rPr>
        <w:t xml:space="preserve"> </w:t>
      </w:r>
      <w:r w:rsidR="00FB3262">
        <w:rPr>
          <w:rFonts w:ascii="Times New Roman" w:hAnsi="Times New Roman" w:cs="Times New Roman"/>
          <w:sz w:val="24"/>
          <w:szCs w:val="24"/>
        </w:rPr>
        <w:t>Vs</w:t>
      </w:r>
      <w:r w:rsidR="00B35184">
        <w:rPr>
          <w:rFonts w:ascii="Times New Roman" w:hAnsi="Times New Roman" w:cs="Times New Roman"/>
          <w:sz w:val="24"/>
          <w:szCs w:val="24"/>
        </w:rPr>
        <w:t xml:space="preserve"> stiffness%</w:t>
      </w:r>
    </w:p>
    <w:p w:rsidR="00682855" w:rsidRPr="00682855" w:rsidRDefault="00682855" w:rsidP="00350504">
      <w:pPr>
        <w:autoSpaceDE w:val="0"/>
        <w:autoSpaceDN w:val="0"/>
        <w:adjustRightInd w:val="0"/>
        <w:spacing w:after="0" w:line="360" w:lineRule="auto"/>
        <w:rPr>
          <w:rFonts w:ascii="Times New Roman" w:hAnsi="Times New Roman" w:cs="Times New Roman"/>
          <w:sz w:val="24"/>
          <w:szCs w:val="24"/>
        </w:rPr>
      </w:pPr>
      <w:proofErr w:type="gramStart"/>
      <w:r w:rsidRPr="00682855">
        <w:rPr>
          <w:rFonts w:ascii="Times New Roman" w:hAnsi="Times New Roman" w:cs="Times New Roman"/>
          <w:b/>
          <w:sz w:val="24"/>
          <w:szCs w:val="24"/>
        </w:rPr>
        <w:lastRenderedPageBreak/>
        <w:t>Table 34</w:t>
      </w:r>
      <w:r w:rsidRPr="00682855">
        <w:rPr>
          <w:rFonts w:ascii="Times New Roman" w:hAnsi="Times New Roman" w:cs="Times New Roman"/>
          <w:sz w:val="24"/>
          <w:szCs w:val="24"/>
        </w:rPr>
        <w:t xml:space="preserve"> </w:t>
      </w:r>
      <w:r w:rsidRPr="007243F8">
        <w:rPr>
          <w:rFonts w:ascii="Times New Roman" w:hAnsi="Times New Roman" w:cs="Times New Roman"/>
          <w:b/>
          <w:sz w:val="24"/>
          <w:szCs w:val="24"/>
        </w:rPr>
        <w:t>Equation of curve of MAX.</w:t>
      </w:r>
      <w:proofErr w:type="gramEnd"/>
      <w:r w:rsidRPr="007243F8">
        <w:rPr>
          <w:rFonts w:ascii="Times New Roman" w:hAnsi="Times New Roman" w:cs="Times New Roman"/>
          <w:b/>
          <w:sz w:val="24"/>
          <w:szCs w:val="24"/>
        </w:rPr>
        <w:t xml:space="preserve"> </w:t>
      </w:r>
      <w:proofErr w:type="spellStart"/>
      <w:r w:rsidRPr="007243F8">
        <w:rPr>
          <w:rFonts w:ascii="Times New Roman" w:hAnsi="Times New Roman" w:cs="Times New Roman"/>
          <w:b/>
          <w:sz w:val="24"/>
          <w:szCs w:val="24"/>
        </w:rPr>
        <w:t>Mz</w:t>
      </w:r>
      <w:proofErr w:type="spellEnd"/>
      <w:r w:rsidR="007243F8" w:rsidRPr="007243F8">
        <w:rPr>
          <w:rFonts w:ascii="Times New Roman" w:hAnsi="Times New Roman" w:cs="Times New Roman"/>
          <w:b/>
          <w:sz w:val="24"/>
          <w:szCs w:val="24"/>
        </w:rPr>
        <w:t xml:space="preserve"> </w:t>
      </w:r>
      <w:r w:rsidRPr="007243F8">
        <w:rPr>
          <w:rFonts w:ascii="Times New Roman" w:hAnsi="Times New Roman" w:cs="Times New Roman"/>
          <w:b/>
          <w:sz w:val="24"/>
          <w:szCs w:val="24"/>
        </w:rPr>
        <w:t>Vs Stiffness% for each floor:</w:t>
      </w:r>
    </w:p>
    <w:tbl>
      <w:tblPr>
        <w:tblStyle w:val="TableGrid"/>
        <w:tblW w:w="8742" w:type="dxa"/>
        <w:tblLook w:val="04A0"/>
      </w:tblPr>
      <w:tblGrid>
        <w:gridCol w:w="1574"/>
        <w:gridCol w:w="7168"/>
      </w:tblGrid>
      <w:tr w:rsidR="00682855" w:rsidRPr="00682855" w:rsidTr="00350504">
        <w:trPr>
          <w:trHeight w:val="439"/>
        </w:trPr>
        <w:tc>
          <w:tcPr>
            <w:tcW w:w="1574"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FLOOR</w:t>
            </w:r>
          </w:p>
        </w:tc>
        <w:tc>
          <w:tcPr>
            <w:tcW w:w="7168"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EQUATION</w:t>
            </w:r>
          </w:p>
        </w:tc>
      </w:tr>
      <w:tr w:rsidR="00682855" w:rsidRPr="00682855" w:rsidTr="00350504">
        <w:trPr>
          <w:trHeight w:val="342"/>
        </w:trPr>
        <w:tc>
          <w:tcPr>
            <w:tcW w:w="1574"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1</w:t>
            </w:r>
          </w:p>
        </w:tc>
        <w:tc>
          <w:tcPr>
            <w:tcW w:w="7168"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y = -0.001x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+ 0.5433x + 804.58</w:t>
            </w:r>
          </w:p>
        </w:tc>
      </w:tr>
      <w:tr w:rsidR="00682855" w:rsidRPr="00682855" w:rsidTr="00350504">
        <w:trPr>
          <w:trHeight w:val="342"/>
        </w:trPr>
        <w:tc>
          <w:tcPr>
            <w:tcW w:w="1574"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2</w:t>
            </w:r>
          </w:p>
        </w:tc>
        <w:tc>
          <w:tcPr>
            <w:tcW w:w="7168"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y = -0.0005x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- 0.0565x + 859.55</w:t>
            </w:r>
          </w:p>
        </w:tc>
      </w:tr>
      <w:tr w:rsidR="00682855" w:rsidRPr="00682855" w:rsidTr="00350504">
        <w:trPr>
          <w:trHeight w:val="342"/>
        </w:trPr>
        <w:tc>
          <w:tcPr>
            <w:tcW w:w="1574"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3</w:t>
            </w:r>
          </w:p>
        </w:tc>
        <w:tc>
          <w:tcPr>
            <w:tcW w:w="7168"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y = -0.0022x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+ 0.3657x + 834.29</w:t>
            </w:r>
          </w:p>
        </w:tc>
      </w:tr>
      <w:tr w:rsidR="00682855" w:rsidRPr="00682855" w:rsidTr="00350504">
        <w:trPr>
          <w:trHeight w:val="342"/>
        </w:trPr>
        <w:tc>
          <w:tcPr>
            <w:tcW w:w="1574"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4</w:t>
            </w:r>
          </w:p>
        </w:tc>
        <w:tc>
          <w:tcPr>
            <w:tcW w:w="7168"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y = -0.0014x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+ 0.2252x + 839.78</w:t>
            </w:r>
          </w:p>
        </w:tc>
      </w:tr>
      <w:tr w:rsidR="00682855" w:rsidRPr="00682855" w:rsidTr="00350504">
        <w:trPr>
          <w:trHeight w:val="342"/>
        </w:trPr>
        <w:tc>
          <w:tcPr>
            <w:tcW w:w="1574"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5</w:t>
            </w:r>
          </w:p>
        </w:tc>
        <w:tc>
          <w:tcPr>
            <w:tcW w:w="7168"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y = 9E-06x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- 0.0263x + 851.21</w:t>
            </w:r>
          </w:p>
        </w:tc>
      </w:tr>
    </w:tbl>
    <w:p w:rsidR="00682855" w:rsidRDefault="00682855" w:rsidP="00F1560E">
      <w:pPr>
        <w:autoSpaceDE w:val="0"/>
        <w:autoSpaceDN w:val="0"/>
        <w:adjustRightInd w:val="0"/>
        <w:spacing w:after="0" w:line="360" w:lineRule="auto"/>
        <w:jc w:val="center"/>
        <w:rPr>
          <w:rFonts w:ascii="Times New Roman" w:hAnsi="Times New Roman" w:cs="Times New Roman"/>
          <w:sz w:val="24"/>
          <w:szCs w:val="24"/>
        </w:rPr>
      </w:pPr>
    </w:p>
    <w:p w:rsidR="009743F5" w:rsidRPr="003907C7" w:rsidRDefault="009743F5" w:rsidP="00350504">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 Max FX, FY, FZ, MX, MY and MZ increases with decrease in stiffness. The maximum FX decrease with increases in stiffness in first storey while increases in other storey.</w:t>
      </w:r>
      <w:r w:rsidR="00B144CF" w:rsidRPr="003907C7">
        <w:rPr>
          <w:rFonts w:ascii="Times New Roman" w:hAnsi="Times New Roman" w:cs="Times New Roman"/>
          <w:sz w:val="24"/>
          <w:szCs w:val="24"/>
        </w:rPr>
        <w:t xml:space="preserve"> FY, FZ, MX, MY shows maximum variation in first storey and shows least variation in fifth storey or top-most variation. MZ shows different variation with respect to other parameter in first storey.</w:t>
      </w:r>
    </w:p>
    <w:p w:rsidR="001F6D7E" w:rsidRPr="003907C7" w:rsidRDefault="001F6D7E" w:rsidP="001F6D7E">
      <w:pPr>
        <w:autoSpaceDE w:val="0"/>
        <w:autoSpaceDN w:val="0"/>
        <w:adjustRightInd w:val="0"/>
        <w:spacing w:after="0" w:line="360" w:lineRule="auto"/>
        <w:jc w:val="both"/>
        <w:rPr>
          <w:rFonts w:ascii="Times New Roman" w:hAnsi="Times New Roman" w:cs="Times New Roman"/>
          <w:sz w:val="24"/>
          <w:szCs w:val="24"/>
        </w:rPr>
      </w:pPr>
    </w:p>
    <w:p w:rsidR="005617B2" w:rsidRPr="003907C7" w:rsidRDefault="005617B2" w:rsidP="001F6D7E">
      <w:pPr>
        <w:autoSpaceDE w:val="0"/>
        <w:autoSpaceDN w:val="0"/>
        <w:adjustRightInd w:val="0"/>
        <w:spacing w:after="0" w:line="360" w:lineRule="auto"/>
        <w:jc w:val="both"/>
        <w:rPr>
          <w:rFonts w:ascii="Times New Roman" w:hAnsi="Times New Roman" w:cs="Times New Roman"/>
          <w:sz w:val="24"/>
          <w:szCs w:val="24"/>
        </w:rPr>
      </w:pPr>
    </w:p>
    <w:p w:rsidR="003F4AAE" w:rsidRDefault="003F4AAE" w:rsidP="003F4AAE">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F1560E">
        <w:rPr>
          <w:rFonts w:ascii="Times New Roman" w:hAnsi="Times New Roman" w:cs="Times New Roman"/>
          <w:b/>
          <w:bCs/>
          <w:sz w:val="28"/>
          <w:szCs w:val="28"/>
        </w:rPr>
        <w:t xml:space="preserve">Variation Of Storey shear </w:t>
      </w:r>
      <w:r w:rsidR="00FB3262">
        <w:rPr>
          <w:rFonts w:ascii="Times New Roman" w:hAnsi="Times New Roman" w:cs="Times New Roman"/>
          <w:b/>
          <w:bCs/>
          <w:sz w:val="28"/>
          <w:szCs w:val="28"/>
        </w:rPr>
        <w:t>Vs</w:t>
      </w:r>
      <w:r w:rsidRPr="00F1560E">
        <w:rPr>
          <w:rFonts w:ascii="Times New Roman" w:hAnsi="Times New Roman" w:cs="Times New Roman"/>
          <w:b/>
          <w:bCs/>
          <w:sz w:val="28"/>
          <w:szCs w:val="28"/>
        </w:rPr>
        <w:t xml:space="preserve"> Stiffness%</w:t>
      </w:r>
    </w:p>
    <w:p w:rsidR="00F1560E" w:rsidRPr="00F1560E" w:rsidRDefault="00F1560E" w:rsidP="00F1560E">
      <w:pPr>
        <w:pStyle w:val="ListParagraph"/>
        <w:autoSpaceDE w:val="0"/>
        <w:autoSpaceDN w:val="0"/>
        <w:adjustRightInd w:val="0"/>
        <w:spacing w:after="0" w:line="360" w:lineRule="auto"/>
        <w:ind w:left="0"/>
        <w:rPr>
          <w:rFonts w:ascii="Times New Roman" w:hAnsi="Times New Roman" w:cs="Times New Roman"/>
          <w:b/>
          <w:bCs/>
          <w:sz w:val="28"/>
          <w:szCs w:val="28"/>
        </w:rPr>
      </w:pPr>
    </w:p>
    <w:p w:rsidR="003F4AAE" w:rsidRPr="00F1560E" w:rsidRDefault="003F4AAE" w:rsidP="00F1560E">
      <w:pPr>
        <w:autoSpaceDE w:val="0"/>
        <w:autoSpaceDN w:val="0"/>
        <w:adjustRightInd w:val="0"/>
        <w:spacing w:after="0" w:line="360" w:lineRule="auto"/>
        <w:rPr>
          <w:rFonts w:ascii="Times New Roman" w:hAnsi="Times New Roman" w:cs="Times New Roman"/>
          <w:sz w:val="24"/>
          <w:szCs w:val="28"/>
        </w:rPr>
      </w:pPr>
      <w:r w:rsidRPr="00F1560E">
        <w:rPr>
          <w:rFonts w:ascii="Times New Roman" w:hAnsi="Times New Roman" w:cs="Times New Roman"/>
          <w:b/>
          <w:sz w:val="24"/>
          <w:szCs w:val="28"/>
        </w:rPr>
        <w:t xml:space="preserve">Table 35 </w:t>
      </w:r>
      <w:r w:rsidRPr="007243F8">
        <w:rPr>
          <w:rFonts w:ascii="Times New Roman" w:hAnsi="Times New Roman" w:cs="Times New Roman"/>
          <w:b/>
          <w:sz w:val="24"/>
          <w:szCs w:val="28"/>
        </w:rPr>
        <w:t xml:space="preserve">Variation of Storey shear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 in X direction in first storey</w:t>
      </w:r>
    </w:p>
    <w:p w:rsidR="00A62117" w:rsidRPr="003907C7" w:rsidRDefault="00A62117" w:rsidP="00A62117">
      <w:pPr>
        <w:spacing w:after="0" w:line="24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FIRST STOREY</w:t>
      </w:r>
    </w:p>
    <w:p w:rsidR="00A62117" w:rsidRPr="003907C7" w:rsidRDefault="00A62117" w:rsidP="00A62117">
      <w:pPr>
        <w:spacing w:after="0" w:line="240" w:lineRule="auto"/>
        <w:jc w:val="center"/>
        <w:rPr>
          <w:rFonts w:ascii="Times New Roman" w:eastAsia="Times New Roman" w:hAnsi="Times New Roman" w:cs="Times New Roman"/>
          <w:b/>
          <w:color w:val="000000"/>
          <w:sz w:val="24"/>
          <w:szCs w:val="24"/>
          <w:lang w:eastAsia="en-IN"/>
        </w:rPr>
      </w:pPr>
    </w:p>
    <w:tbl>
      <w:tblPr>
        <w:tblStyle w:val="TableGrid"/>
        <w:tblW w:w="8755" w:type="dxa"/>
        <w:tblLook w:val="04A0"/>
      </w:tblPr>
      <w:tblGrid>
        <w:gridCol w:w="1381"/>
        <w:gridCol w:w="1392"/>
        <w:gridCol w:w="1246"/>
        <w:gridCol w:w="1322"/>
        <w:gridCol w:w="1131"/>
        <w:gridCol w:w="1273"/>
        <w:gridCol w:w="1010"/>
      </w:tblGrid>
      <w:tr w:rsidR="00A62117" w:rsidRPr="003907C7" w:rsidTr="00F1560E">
        <w:trPr>
          <w:trHeight w:val="449"/>
        </w:trPr>
        <w:tc>
          <w:tcPr>
            <w:tcW w:w="1381"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374"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F1560E">
        <w:trPr>
          <w:trHeight w:val="449"/>
        </w:trPr>
        <w:tc>
          <w:tcPr>
            <w:tcW w:w="1381"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39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4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3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1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7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01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F1560E">
        <w:trPr>
          <w:trHeight w:val="449"/>
        </w:trPr>
        <w:tc>
          <w:tcPr>
            <w:tcW w:w="138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39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18.22</w:t>
            </w:r>
          </w:p>
        </w:tc>
        <w:tc>
          <w:tcPr>
            <w:tcW w:w="124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18.14</w:t>
            </w:r>
          </w:p>
        </w:tc>
        <w:tc>
          <w:tcPr>
            <w:tcW w:w="13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18.05</w:t>
            </w:r>
          </w:p>
        </w:tc>
        <w:tc>
          <w:tcPr>
            <w:tcW w:w="11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17.94</w:t>
            </w:r>
          </w:p>
        </w:tc>
        <w:tc>
          <w:tcPr>
            <w:tcW w:w="127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17.78</w:t>
            </w:r>
          </w:p>
        </w:tc>
        <w:tc>
          <w:tcPr>
            <w:tcW w:w="101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17.58</w:t>
            </w:r>
          </w:p>
        </w:tc>
      </w:tr>
      <w:tr w:rsidR="00A62117" w:rsidRPr="003907C7" w:rsidTr="00F1560E">
        <w:trPr>
          <w:trHeight w:val="449"/>
        </w:trPr>
        <w:tc>
          <w:tcPr>
            <w:tcW w:w="138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39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35.17</w:t>
            </w:r>
          </w:p>
        </w:tc>
        <w:tc>
          <w:tcPr>
            <w:tcW w:w="124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35.04</w:t>
            </w:r>
          </w:p>
        </w:tc>
        <w:tc>
          <w:tcPr>
            <w:tcW w:w="13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34.89</w:t>
            </w:r>
          </w:p>
        </w:tc>
        <w:tc>
          <w:tcPr>
            <w:tcW w:w="11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34.71</w:t>
            </w:r>
          </w:p>
        </w:tc>
        <w:tc>
          <w:tcPr>
            <w:tcW w:w="127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34.45</w:t>
            </w:r>
          </w:p>
        </w:tc>
        <w:tc>
          <w:tcPr>
            <w:tcW w:w="101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34.11</w:t>
            </w:r>
          </w:p>
        </w:tc>
      </w:tr>
      <w:tr w:rsidR="00A62117" w:rsidRPr="003907C7" w:rsidTr="00F1560E">
        <w:trPr>
          <w:trHeight w:val="449"/>
        </w:trPr>
        <w:tc>
          <w:tcPr>
            <w:tcW w:w="138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39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47.17</w:t>
            </w:r>
          </w:p>
        </w:tc>
        <w:tc>
          <w:tcPr>
            <w:tcW w:w="124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47.58</w:t>
            </w:r>
          </w:p>
        </w:tc>
        <w:tc>
          <w:tcPr>
            <w:tcW w:w="13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47.4</w:t>
            </w:r>
          </w:p>
        </w:tc>
        <w:tc>
          <w:tcPr>
            <w:tcW w:w="11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47.17</w:t>
            </w:r>
          </w:p>
        </w:tc>
        <w:tc>
          <w:tcPr>
            <w:tcW w:w="127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46.86</w:t>
            </w:r>
          </w:p>
        </w:tc>
        <w:tc>
          <w:tcPr>
            <w:tcW w:w="101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46.45</w:t>
            </w:r>
          </w:p>
        </w:tc>
      </w:tr>
      <w:tr w:rsidR="00A62117" w:rsidRPr="003907C7" w:rsidTr="00F1560E">
        <w:trPr>
          <w:trHeight w:val="449"/>
        </w:trPr>
        <w:tc>
          <w:tcPr>
            <w:tcW w:w="138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39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57.17</w:t>
            </w:r>
          </w:p>
        </w:tc>
        <w:tc>
          <w:tcPr>
            <w:tcW w:w="124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57.17</w:t>
            </w:r>
          </w:p>
        </w:tc>
        <w:tc>
          <w:tcPr>
            <w:tcW w:w="13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56.98</w:t>
            </w:r>
          </w:p>
        </w:tc>
        <w:tc>
          <w:tcPr>
            <w:tcW w:w="11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56.73</w:t>
            </w:r>
          </w:p>
        </w:tc>
        <w:tc>
          <w:tcPr>
            <w:tcW w:w="127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56.39</w:t>
            </w:r>
          </w:p>
        </w:tc>
        <w:tc>
          <w:tcPr>
            <w:tcW w:w="101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55.94</w:t>
            </w:r>
          </w:p>
        </w:tc>
      </w:tr>
      <w:tr w:rsidR="00A62117" w:rsidRPr="003907C7" w:rsidTr="00F1560E">
        <w:trPr>
          <w:trHeight w:val="449"/>
        </w:trPr>
        <w:tc>
          <w:tcPr>
            <w:tcW w:w="138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39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63.55</w:t>
            </w:r>
          </w:p>
        </w:tc>
        <w:tc>
          <w:tcPr>
            <w:tcW w:w="124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63.41</w:t>
            </w:r>
          </w:p>
        </w:tc>
        <w:tc>
          <w:tcPr>
            <w:tcW w:w="13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63.24</w:t>
            </w:r>
          </w:p>
        </w:tc>
        <w:tc>
          <w:tcPr>
            <w:tcW w:w="11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63.02</w:t>
            </w:r>
          </w:p>
        </w:tc>
        <w:tc>
          <w:tcPr>
            <w:tcW w:w="127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62.72</w:t>
            </w:r>
          </w:p>
        </w:tc>
        <w:tc>
          <w:tcPr>
            <w:tcW w:w="101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62.32</w:t>
            </w:r>
          </w:p>
        </w:tc>
      </w:tr>
      <w:tr w:rsidR="00A62117" w:rsidRPr="003907C7" w:rsidTr="00F1560E">
        <w:trPr>
          <w:trHeight w:val="449"/>
        </w:trPr>
        <w:tc>
          <w:tcPr>
            <w:tcW w:w="138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39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65.2</w:t>
            </w:r>
          </w:p>
        </w:tc>
        <w:tc>
          <w:tcPr>
            <w:tcW w:w="124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65.05</w:t>
            </w:r>
          </w:p>
        </w:tc>
        <w:tc>
          <w:tcPr>
            <w:tcW w:w="13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64.86</w:t>
            </w:r>
          </w:p>
        </w:tc>
        <w:tc>
          <w:tcPr>
            <w:tcW w:w="11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64.63</w:t>
            </w:r>
          </w:p>
        </w:tc>
        <w:tc>
          <w:tcPr>
            <w:tcW w:w="127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64.31</w:t>
            </w:r>
          </w:p>
        </w:tc>
        <w:tc>
          <w:tcPr>
            <w:tcW w:w="101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63.88</w:t>
            </w:r>
          </w:p>
        </w:tc>
      </w:tr>
    </w:tbl>
    <w:p w:rsidR="00A62117" w:rsidRPr="003907C7" w:rsidRDefault="00A62117" w:rsidP="00A62117">
      <w:pPr>
        <w:spacing w:after="0" w:line="240" w:lineRule="auto"/>
        <w:jc w:val="center"/>
        <w:rPr>
          <w:rFonts w:ascii="Times New Roman" w:eastAsia="Times New Roman" w:hAnsi="Times New Roman" w:cs="Times New Roman"/>
          <w:b/>
          <w:color w:val="000000"/>
          <w:sz w:val="24"/>
          <w:szCs w:val="24"/>
          <w:lang w:eastAsia="en-IN"/>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5413562" cy="2429473"/>
            <wp:effectExtent l="19050" t="0" r="15688" b="8927"/>
            <wp:docPr id="6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62117" w:rsidRPr="003907C7" w:rsidRDefault="00CA24AE" w:rsidP="00F1560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25</w:t>
      </w:r>
      <w:r w:rsidR="00B35184">
        <w:rPr>
          <w:rFonts w:ascii="Times New Roman" w:hAnsi="Times New Roman" w:cs="Times New Roman"/>
          <w:sz w:val="24"/>
          <w:szCs w:val="24"/>
        </w:rPr>
        <w:t xml:space="preserve"> Variation of </w:t>
      </w:r>
      <w:r w:rsidR="00C06F9E">
        <w:rPr>
          <w:rFonts w:ascii="Times New Roman" w:hAnsi="Times New Roman" w:cs="Times New Roman"/>
          <w:sz w:val="24"/>
          <w:szCs w:val="24"/>
        </w:rPr>
        <w:t xml:space="preserve">storey shear in X dir. </w:t>
      </w:r>
      <w:r w:rsidR="00FB3262">
        <w:rPr>
          <w:rFonts w:ascii="Times New Roman" w:hAnsi="Times New Roman" w:cs="Times New Roman"/>
          <w:sz w:val="24"/>
          <w:szCs w:val="24"/>
        </w:rPr>
        <w:t>Vs</w:t>
      </w:r>
      <w:r w:rsidR="00C06F9E">
        <w:rPr>
          <w:rFonts w:ascii="Times New Roman" w:hAnsi="Times New Roman" w:cs="Times New Roman"/>
          <w:sz w:val="24"/>
          <w:szCs w:val="24"/>
        </w:rPr>
        <w:t xml:space="preserve"> height for first storey</w:t>
      </w: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350504" w:rsidRDefault="00350504" w:rsidP="00682855">
      <w:pPr>
        <w:autoSpaceDE w:val="0"/>
        <w:autoSpaceDN w:val="0"/>
        <w:adjustRightInd w:val="0"/>
        <w:spacing w:after="0" w:line="360" w:lineRule="auto"/>
        <w:jc w:val="center"/>
        <w:rPr>
          <w:rFonts w:ascii="Times New Roman" w:hAnsi="Times New Roman" w:cs="Times New Roman"/>
          <w:b/>
          <w:sz w:val="24"/>
          <w:szCs w:val="24"/>
        </w:rPr>
      </w:pPr>
    </w:p>
    <w:p w:rsidR="00682855" w:rsidRPr="00682855" w:rsidRDefault="00682855" w:rsidP="00682855">
      <w:pPr>
        <w:autoSpaceDE w:val="0"/>
        <w:autoSpaceDN w:val="0"/>
        <w:adjustRightInd w:val="0"/>
        <w:spacing w:after="0" w:line="360" w:lineRule="auto"/>
        <w:jc w:val="center"/>
        <w:rPr>
          <w:rFonts w:ascii="Times New Roman" w:hAnsi="Times New Roman" w:cs="Times New Roman"/>
          <w:sz w:val="24"/>
          <w:szCs w:val="24"/>
        </w:rPr>
      </w:pPr>
      <w:r w:rsidRPr="00682855">
        <w:rPr>
          <w:rFonts w:ascii="Times New Roman" w:hAnsi="Times New Roman" w:cs="Times New Roman"/>
          <w:b/>
          <w:sz w:val="24"/>
          <w:szCs w:val="24"/>
        </w:rPr>
        <w:t xml:space="preserve">Table </w:t>
      </w:r>
      <w:r w:rsidR="00094366">
        <w:rPr>
          <w:rFonts w:ascii="Times New Roman" w:hAnsi="Times New Roman" w:cs="Times New Roman"/>
          <w:b/>
          <w:sz w:val="24"/>
          <w:szCs w:val="24"/>
        </w:rPr>
        <w:t>36</w:t>
      </w:r>
      <w:r w:rsidRPr="00682855">
        <w:rPr>
          <w:rFonts w:ascii="Times New Roman" w:hAnsi="Times New Roman" w:cs="Times New Roman"/>
          <w:sz w:val="24"/>
          <w:szCs w:val="24"/>
        </w:rPr>
        <w:t xml:space="preserve"> </w:t>
      </w:r>
      <w:r w:rsidRPr="007243F8">
        <w:rPr>
          <w:rFonts w:ascii="Times New Roman" w:hAnsi="Times New Roman" w:cs="Times New Roman"/>
          <w:b/>
          <w:sz w:val="24"/>
          <w:szCs w:val="24"/>
        </w:rPr>
        <w:t>Equation of curve of Storey Shear in X direction Vs Stiffness% for each floor:</w:t>
      </w:r>
    </w:p>
    <w:tbl>
      <w:tblPr>
        <w:tblStyle w:val="TableGrid"/>
        <w:tblW w:w="9180" w:type="dxa"/>
        <w:tblLook w:val="04A0"/>
      </w:tblPr>
      <w:tblGrid>
        <w:gridCol w:w="2518"/>
        <w:gridCol w:w="6662"/>
      </w:tblGrid>
      <w:tr w:rsidR="00682855" w:rsidRPr="00682855" w:rsidTr="00350504">
        <w:trPr>
          <w:trHeight w:val="395"/>
        </w:trPr>
        <w:tc>
          <w:tcPr>
            <w:tcW w:w="2518"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STIFFNESS</w:t>
            </w:r>
          </w:p>
        </w:tc>
        <w:tc>
          <w:tcPr>
            <w:tcW w:w="6662"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EQUATION</w:t>
            </w:r>
          </w:p>
        </w:tc>
      </w:tr>
      <w:tr w:rsidR="00682855" w:rsidRPr="00682855" w:rsidTr="00350504">
        <w:trPr>
          <w:trHeight w:val="414"/>
        </w:trPr>
        <w:tc>
          <w:tcPr>
            <w:tcW w:w="2518"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100%</w:t>
            </w:r>
          </w:p>
        </w:tc>
        <w:tc>
          <w:tcPr>
            <w:tcW w:w="6662" w:type="dxa"/>
            <w:noWrap/>
            <w:hideMark/>
          </w:tcPr>
          <w:p w:rsidR="00682855" w:rsidRPr="00682855" w:rsidRDefault="00682855" w:rsidP="00682855">
            <w:pPr>
              <w:autoSpaceDE w:val="0"/>
              <w:autoSpaceDN w:val="0"/>
              <w:adjustRightInd w:val="0"/>
              <w:spacing w:line="360" w:lineRule="auto"/>
              <w:jc w:val="center"/>
              <w:rPr>
                <w:rFonts w:ascii="Times New Roman" w:hAnsi="Times New Roman" w:cs="Times New Roman"/>
                <w:sz w:val="24"/>
                <w:szCs w:val="24"/>
              </w:rPr>
            </w:pPr>
            <w:r w:rsidRPr="00682855">
              <w:rPr>
                <w:rFonts w:ascii="Times New Roman" w:hAnsi="Times New Roman" w:cs="Times New Roman"/>
                <w:sz w:val="24"/>
                <w:szCs w:val="24"/>
              </w:rPr>
              <w:t>y = -0.1952x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+ 0.5658x + 63.771</w:t>
            </w:r>
          </w:p>
        </w:tc>
      </w:tr>
    </w:tbl>
    <w:p w:rsidR="00682855" w:rsidRDefault="00682855" w:rsidP="00F1560E">
      <w:pPr>
        <w:autoSpaceDE w:val="0"/>
        <w:autoSpaceDN w:val="0"/>
        <w:adjustRightInd w:val="0"/>
        <w:spacing w:after="0" w:line="360" w:lineRule="auto"/>
        <w:rPr>
          <w:rFonts w:ascii="Times New Roman" w:hAnsi="Times New Roman" w:cs="Times New Roman"/>
          <w:b/>
          <w:sz w:val="24"/>
          <w:szCs w:val="28"/>
        </w:rPr>
      </w:pPr>
    </w:p>
    <w:p w:rsidR="00350504" w:rsidRDefault="00350504" w:rsidP="00F1560E">
      <w:pPr>
        <w:autoSpaceDE w:val="0"/>
        <w:autoSpaceDN w:val="0"/>
        <w:adjustRightInd w:val="0"/>
        <w:spacing w:after="0" w:line="360" w:lineRule="auto"/>
        <w:rPr>
          <w:rFonts w:ascii="Times New Roman" w:hAnsi="Times New Roman" w:cs="Times New Roman"/>
          <w:b/>
          <w:sz w:val="24"/>
          <w:szCs w:val="28"/>
        </w:rPr>
      </w:pPr>
    </w:p>
    <w:p w:rsidR="00350504" w:rsidRDefault="00350504" w:rsidP="00F1560E">
      <w:pPr>
        <w:autoSpaceDE w:val="0"/>
        <w:autoSpaceDN w:val="0"/>
        <w:adjustRightInd w:val="0"/>
        <w:spacing w:after="0" w:line="360" w:lineRule="auto"/>
        <w:rPr>
          <w:rFonts w:ascii="Times New Roman" w:hAnsi="Times New Roman" w:cs="Times New Roman"/>
          <w:b/>
          <w:sz w:val="24"/>
          <w:szCs w:val="28"/>
        </w:rPr>
      </w:pPr>
    </w:p>
    <w:p w:rsidR="00350504" w:rsidRDefault="00350504" w:rsidP="00F1560E">
      <w:pPr>
        <w:autoSpaceDE w:val="0"/>
        <w:autoSpaceDN w:val="0"/>
        <w:adjustRightInd w:val="0"/>
        <w:spacing w:after="0" w:line="360" w:lineRule="auto"/>
        <w:rPr>
          <w:rFonts w:ascii="Times New Roman" w:hAnsi="Times New Roman" w:cs="Times New Roman"/>
          <w:b/>
          <w:sz w:val="24"/>
          <w:szCs w:val="28"/>
        </w:rPr>
      </w:pPr>
    </w:p>
    <w:p w:rsidR="00A62117" w:rsidRPr="00F1560E" w:rsidRDefault="003F4AAE" w:rsidP="00F1560E">
      <w:pPr>
        <w:autoSpaceDE w:val="0"/>
        <w:autoSpaceDN w:val="0"/>
        <w:adjustRightInd w:val="0"/>
        <w:spacing w:after="0" w:line="360" w:lineRule="auto"/>
        <w:rPr>
          <w:rFonts w:ascii="Times New Roman" w:hAnsi="Times New Roman" w:cs="Times New Roman"/>
          <w:sz w:val="24"/>
          <w:szCs w:val="28"/>
        </w:rPr>
      </w:pPr>
      <w:r w:rsidRPr="00F1560E">
        <w:rPr>
          <w:rFonts w:ascii="Times New Roman" w:hAnsi="Times New Roman" w:cs="Times New Roman"/>
          <w:b/>
          <w:sz w:val="24"/>
          <w:szCs w:val="28"/>
        </w:rPr>
        <w:t xml:space="preserve">Table </w:t>
      </w:r>
      <w:r w:rsidR="00094366">
        <w:rPr>
          <w:rFonts w:ascii="Times New Roman" w:hAnsi="Times New Roman" w:cs="Times New Roman"/>
          <w:b/>
          <w:sz w:val="24"/>
          <w:szCs w:val="28"/>
        </w:rPr>
        <w:t>37</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Variation of Storey shear</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 in Z direction in first storey</w:t>
      </w:r>
    </w:p>
    <w:tbl>
      <w:tblPr>
        <w:tblStyle w:val="TableGrid"/>
        <w:tblW w:w="9330" w:type="dxa"/>
        <w:tblLook w:val="04A0"/>
      </w:tblPr>
      <w:tblGrid>
        <w:gridCol w:w="1522"/>
        <w:gridCol w:w="1242"/>
        <w:gridCol w:w="1242"/>
        <w:gridCol w:w="1598"/>
        <w:gridCol w:w="1242"/>
        <w:gridCol w:w="1242"/>
        <w:gridCol w:w="1242"/>
      </w:tblGrid>
      <w:tr w:rsidR="00A62117" w:rsidRPr="003907C7" w:rsidTr="00F1560E">
        <w:trPr>
          <w:trHeight w:val="385"/>
        </w:trPr>
        <w:tc>
          <w:tcPr>
            <w:tcW w:w="1522"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808"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F1560E">
        <w:trPr>
          <w:trHeight w:val="385"/>
        </w:trPr>
        <w:tc>
          <w:tcPr>
            <w:tcW w:w="1522"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59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F1560E">
        <w:trPr>
          <w:trHeight w:val="385"/>
        </w:trPr>
        <w:tc>
          <w:tcPr>
            <w:tcW w:w="15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22.28</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22.31</w:t>
            </w:r>
          </w:p>
        </w:tc>
        <w:tc>
          <w:tcPr>
            <w:tcW w:w="159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22.35</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22.38</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22.41</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22.45</w:t>
            </w:r>
          </w:p>
        </w:tc>
      </w:tr>
      <w:tr w:rsidR="00A62117" w:rsidRPr="003907C7" w:rsidTr="00F1560E">
        <w:trPr>
          <w:trHeight w:val="385"/>
        </w:trPr>
        <w:tc>
          <w:tcPr>
            <w:tcW w:w="15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40.61</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40.66</w:t>
            </w:r>
          </w:p>
        </w:tc>
        <w:tc>
          <w:tcPr>
            <w:tcW w:w="159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40.72</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40.78</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40.83</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40.88</w:t>
            </w:r>
          </w:p>
        </w:tc>
      </w:tr>
      <w:tr w:rsidR="00A62117" w:rsidRPr="003907C7" w:rsidTr="00F1560E">
        <w:trPr>
          <w:trHeight w:val="385"/>
        </w:trPr>
        <w:tc>
          <w:tcPr>
            <w:tcW w:w="15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53.72</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53.79</w:t>
            </w:r>
          </w:p>
        </w:tc>
        <w:tc>
          <w:tcPr>
            <w:tcW w:w="159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53.86</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53.94</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54.01</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54.08</w:t>
            </w:r>
          </w:p>
        </w:tc>
      </w:tr>
      <w:tr w:rsidR="00A62117" w:rsidRPr="003907C7" w:rsidTr="00F1560E">
        <w:trPr>
          <w:trHeight w:val="385"/>
        </w:trPr>
        <w:tc>
          <w:tcPr>
            <w:tcW w:w="15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64.37</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64.45</w:t>
            </w:r>
          </w:p>
        </w:tc>
        <w:tc>
          <w:tcPr>
            <w:tcW w:w="159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64.52</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64.61</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64.68</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64.77</w:t>
            </w:r>
          </w:p>
        </w:tc>
      </w:tr>
      <w:tr w:rsidR="00A62117" w:rsidRPr="003907C7" w:rsidTr="00F1560E">
        <w:trPr>
          <w:trHeight w:val="385"/>
        </w:trPr>
        <w:tc>
          <w:tcPr>
            <w:tcW w:w="15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71.54</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w:t>
            </w:r>
          </w:p>
        </w:tc>
        <w:tc>
          <w:tcPr>
            <w:tcW w:w="159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71.66</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71.73</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71.8</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71.87</w:t>
            </w:r>
          </w:p>
        </w:tc>
      </w:tr>
      <w:tr w:rsidR="00A62117" w:rsidRPr="003907C7" w:rsidTr="00F1560E">
        <w:trPr>
          <w:trHeight w:val="385"/>
        </w:trPr>
        <w:tc>
          <w:tcPr>
            <w:tcW w:w="152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73.48</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73.55</w:t>
            </w:r>
          </w:p>
        </w:tc>
        <w:tc>
          <w:tcPr>
            <w:tcW w:w="159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73.63</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73.71</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73.79</w:t>
            </w:r>
          </w:p>
        </w:tc>
        <w:tc>
          <w:tcPr>
            <w:tcW w:w="124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73.87</w:t>
            </w:r>
          </w:p>
        </w:tc>
      </w:tr>
    </w:tbl>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5427009" cy="2743200"/>
            <wp:effectExtent l="19050" t="0" r="21291" b="0"/>
            <wp:docPr id="68"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62117" w:rsidRPr="003907C7" w:rsidRDefault="00CA24AE" w:rsidP="00A6211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26</w:t>
      </w:r>
      <w:r w:rsidR="007243F8">
        <w:rPr>
          <w:rFonts w:ascii="Times New Roman" w:hAnsi="Times New Roman" w:cs="Times New Roman"/>
          <w:b/>
          <w:sz w:val="24"/>
          <w:szCs w:val="24"/>
        </w:rPr>
        <w:t xml:space="preserve"> </w:t>
      </w:r>
      <w:r w:rsidR="00C06F9E">
        <w:rPr>
          <w:rFonts w:ascii="Times New Roman" w:hAnsi="Times New Roman" w:cs="Times New Roman"/>
          <w:sz w:val="24"/>
          <w:szCs w:val="24"/>
        </w:rPr>
        <w:t>Variatio</w:t>
      </w:r>
      <w:r w:rsidR="00F1560E">
        <w:rPr>
          <w:rFonts w:ascii="Times New Roman" w:hAnsi="Times New Roman" w:cs="Times New Roman"/>
          <w:sz w:val="24"/>
          <w:szCs w:val="24"/>
        </w:rPr>
        <w:t xml:space="preserve">n of storey shear in Z dir. </w:t>
      </w:r>
      <w:r w:rsidR="00FB3262">
        <w:rPr>
          <w:rFonts w:ascii="Times New Roman" w:hAnsi="Times New Roman" w:cs="Times New Roman"/>
          <w:sz w:val="24"/>
          <w:szCs w:val="24"/>
        </w:rPr>
        <w:t>Vs</w:t>
      </w:r>
      <w:r w:rsidR="00C06F9E">
        <w:rPr>
          <w:rFonts w:ascii="Times New Roman" w:hAnsi="Times New Roman" w:cs="Times New Roman"/>
          <w:sz w:val="24"/>
          <w:szCs w:val="24"/>
        </w:rPr>
        <w:t xml:space="preserve"> height for first storey</w:t>
      </w: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682855" w:rsidRPr="00682855" w:rsidRDefault="00682855" w:rsidP="00682855">
      <w:pPr>
        <w:autoSpaceDE w:val="0"/>
        <w:autoSpaceDN w:val="0"/>
        <w:adjustRightInd w:val="0"/>
        <w:spacing w:after="0" w:line="360" w:lineRule="auto"/>
        <w:rPr>
          <w:rFonts w:ascii="Times New Roman" w:hAnsi="Times New Roman" w:cs="Times New Roman"/>
          <w:b/>
          <w:sz w:val="24"/>
          <w:szCs w:val="28"/>
        </w:rPr>
      </w:pPr>
      <w:r w:rsidRPr="00682855">
        <w:rPr>
          <w:rFonts w:ascii="Times New Roman" w:hAnsi="Times New Roman" w:cs="Times New Roman"/>
          <w:b/>
          <w:sz w:val="24"/>
          <w:szCs w:val="28"/>
        </w:rPr>
        <w:t xml:space="preserve">Table </w:t>
      </w:r>
      <w:r w:rsidR="00094366">
        <w:rPr>
          <w:rFonts w:ascii="Times New Roman" w:hAnsi="Times New Roman" w:cs="Times New Roman"/>
          <w:b/>
          <w:sz w:val="24"/>
          <w:szCs w:val="28"/>
        </w:rPr>
        <w:t>38</w:t>
      </w:r>
      <w:r w:rsidRPr="00682855">
        <w:rPr>
          <w:rFonts w:ascii="Times New Roman" w:hAnsi="Times New Roman" w:cs="Times New Roman"/>
          <w:b/>
          <w:sz w:val="24"/>
          <w:szCs w:val="28"/>
        </w:rPr>
        <w:t xml:space="preserve"> Equation of curve of Storey Shear in Z direction Vs Stiffness% for each floor:</w:t>
      </w:r>
    </w:p>
    <w:tbl>
      <w:tblPr>
        <w:tblStyle w:val="TableGrid"/>
        <w:tblW w:w="9180" w:type="dxa"/>
        <w:tblLook w:val="04A0"/>
      </w:tblPr>
      <w:tblGrid>
        <w:gridCol w:w="2518"/>
        <w:gridCol w:w="6662"/>
      </w:tblGrid>
      <w:tr w:rsidR="00682855" w:rsidRPr="00682855" w:rsidTr="00350504">
        <w:trPr>
          <w:trHeight w:val="300"/>
        </w:trPr>
        <w:tc>
          <w:tcPr>
            <w:tcW w:w="2518"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b/>
                <w:sz w:val="24"/>
                <w:szCs w:val="28"/>
              </w:rPr>
            </w:pPr>
            <w:r w:rsidRPr="00682855">
              <w:rPr>
                <w:rFonts w:ascii="Times New Roman" w:hAnsi="Times New Roman" w:cs="Times New Roman"/>
                <w:b/>
                <w:sz w:val="24"/>
                <w:szCs w:val="28"/>
              </w:rPr>
              <w:t>STIFFNESS</w:t>
            </w:r>
          </w:p>
        </w:tc>
        <w:tc>
          <w:tcPr>
            <w:tcW w:w="6662"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b/>
                <w:sz w:val="24"/>
                <w:szCs w:val="28"/>
              </w:rPr>
            </w:pPr>
            <w:r w:rsidRPr="00682855">
              <w:rPr>
                <w:rFonts w:ascii="Times New Roman" w:hAnsi="Times New Roman" w:cs="Times New Roman"/>
                <w:b/>
                <w:sz w:val="24"/>
                <w:szCs w:val="28"/>
              </w:rPr>
              <w:t>EQUATION</w:t>
            </w:r>
          </w:p>
        </w:tc>
      </w:tr>
      <w:tr w:rsidR="00682855" w:rsidRPr="00682855" w:rsidTr="00350504">
        <w:trPr>
          <w:trHeight w:val="315"/>
        </w:trPr>
        <w:tc>
          <w:tcPr>
            <w:tcW w:w="2518"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b/>
                <w:sz w:val="24"/>
                <w:szCs w:val="28"/>
              </w:rPr>
            </w:pPr>
            <w:r w:rsidRPr="00682855">
              <w:rPr>
                <w:rFonts w:ascii="Times New Roman" w:hAnsi="Times New Roman" w:cs="Times New Roman"/>
                <w:b/>
                <w:sz w:val="24"/>
                <w:szCs w:val="28"/>
              </w:rPr>
              <w:t>100%</w:t>
            </w:r>
          </w:p>
        </w:tc>
        <w:tc>
          <w:tcPr>
            <w:tcW w:w="6662"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b/>
                <w:sz w:val="24"/>
                <w:szCs w:val="28"/>
              </w:rPr>
            </w:pPr>
            <w:r w:rsidRPr="00682855">
              <w:rPr>
                <w:rFonts w:ascii="Times New Roman" w:hAnsi="Times New Roman" w:cs="Times New Roman"/>
                <w:b/>
                <w:sz w:val="24"/>
                <w:szCs w:val="28"/>
              </w:rPr>
              <w:t>y = -0.0011x</w:t>
            </w:r>
            <w:r w:rsidRPr="00682855">
              <w:rPr>
                <w:rFonts w:ascii="Times New Roman" w:hAnsi="Times New Roman" w:cs="Times New Roman"/>
                <w:b/>
                <w:sz w:val="24"/>
                <w:szCs w:val="28"/>
                <w:vertAlign w:val="superscript"/>
              </w:rPr>
              <w:t>4</w:t>
            </w:r>
            <w:r w:rsidRPr="00682855">
              <w:rPr>
                <w:rFonts w:ascii="Times New Roman" w:hAnsi="Times New Roman" w:cs="Times New Roman"/>
                <w:b/>
                <w:sz w:val="24"/>
                <w:szCs w:val="28"/>
              </w:rPr>
              <w:t xml:space="preserve"> + 0.0435x</w:t>
            </w:r>
            <w:r w:rsidRPr="00682855">
              <w:rPr>
                <w:rFonts w:ascii="Times New Roman" w:hAnsi="Times New Roman" w:cs="Times New Roman"/>
                <w:b/>
                <w:sz w:val="24"/>
                <w:szCs w:val="28"/>
                <w:vertAlign w:val="superscript"/>
              </w:rPr>
              <w:t>3</w:t>
            </w:r>
            <w:r w:rsidRPr="00682855">
              <w:rPr>
                <w:rFonts w:ascii="Times New Roman" w:hAnsi="Times New Roman" w:cs="Times New Roman"/>
                <w:b/>
                <w:sz w:val="24"/>
                <w:szCs w:val="28"/>
              </w:rPr>
              <w:t xml:space="preserve"> - 0.7725x</w:t>
            </w:r>
            <w:r w:rsidRPr="00682855">
              <w:rPr>
                <w:rFonts w:ascii="Times New Roman" w:hAnsi="Times New Roman" w:cs="Times New Roman"/>
                <w:b/>
                <w:sz w:val="24"/>
                <w:szCs w:val="28"/>
                <w:vertAlign w:val="superscript"/>
              </w:rPr>
              <w:t>2</w:t>
            </w:r>
            <w:r w:rsidRPr="00682855">
              <w:rPr>
                <w:rFonts w:ascii="Times New Roman" w:hAnsi="Times New Roman" w:cs="Times New Roman"/>
                <w:b/>
                <w:sz w:val="24"/>
                <w:szCs w:val="28"/>
              </w:rPr>
              <w:t xml:space="preserve"> + 3.2639x + 70.027</w:t>
            </w:r>
          </w:p>
        </w:tc>
      </w:tr>
    </w:tbl>
    <w:p w:rsidR="00682855" w:rsidRDefault="00682855" w:rsidP="00F1560E">
      <w:pPr>
        <w:autoSpaceDE w:val="0"/>
        <w:autoSpaceDN w:val="0"/>
        <w:adjustRightInd w:val="0"/>
        <w:spacing w:after="0" w:line="360" w:lineRule="auto"/>
        <w:rPr>
          <w:rFonts w:ascii="Times New Roman" w:hAnsi="Times New Roman" w:cs="Times New Roman"/>
          <w:b/>
          <w:sz w:val="24"/>
          <w:szCs w:val="28"/>
        </w:rPr>
      </w:pPr>
    </w:p>
    <w:p w:rsidR="00350504" w:rsidRDefault="00350504" w:rsidP="00F1560E">
      <w:pPr>
        <w:autoSpaceDE w:val="0"/>
        <w:autoSpaceDN w:val="0"/>
        <w:adjustRightInd w:val="0"/>
        <w:spacing w:after="0" w:line="360" w:lineRule="auto"/>
        <w:rPr>
          <w:rFonts w:ascii="Times New Roman" w:hAnsi="Times New Roman" w:cs="Times New Roman"/>
          <w:b/>
          <w:sz w:val="24"/>
          <w:szCs w:val="28"/>
        </w:rPr>
      </w:pPr>
    </w:p>
    <w:p w:rsidR="00350504" w:rsidRDefault="00350504" w:rsidP="00F1560E">
      <w:pPr>
        <w:autoSpaceDE w:val="0"/>
        <w:autoSpaceDN w:val="0"/>
        <w:adjustRightInd w:val="0"/>
        <w:spacing w:after="0" w:line="360" w:lineRule="auto"/>
        <w:rPr>
          <w:rFonts w:ascii="Times New Roman" w:hAnsi="Times New Roman" w:cs="Times New Roman"/>
          <w:b/>
          <w:sz w:val="24"/>
          <w:szCs w:val="28"/>
        </w:rPr>
      </w:pPr>
    </w:p>
    <w:p w:rsidR="00350504" w:rsidRDefault="00350504" w:rsidP="00F1560E">
      <w:pPr>
        <w:autoSpaceDE w:val="0"/>
        <w:autoSpaceDN w:val="0"/>
        <w:adjustRightInd w:val="0"/>
        <w:spacing w:after="0" w:line="360" w:lineRule="auto"/>
        <w:rPr>
          <w:rFonts w:ascii="Times New Roman" w:hAnsi="Times New Roman" w:cs="Times New Roman"/>
          <w:b/>
          <w:sz w:val="24"/>
          <w:szCs w:val="28"/>
        </w:rPr>
      </w:pPr>
    </w:p>
    <w:p w:rsidR="00350504" w:rsidRDefault="00350504" w:rsidP="00F1560E">
      <w:pPr>
        <w:autoSpaceDE w:val="0"/>
        <w:autoSpaceDN w:val="0"/>
        <w:adjustRightInd w:val="0"/>
        <w:spacing w:after="0" w:line="360" w:lineRule="auto"/>
        <w:rPr>
          <w:rFonts w:ascii="Times New Roman" w:hAnsi="Times New Roman" w:cs="Times New Roman"/>
          <w:b/>
          <w:sz w:val="24"/>
          <w:szCs w:val="28"/>
        </w:rPr>
      </w:pPr>
    </w:p>
    <w:p w:rsidR="00A62117" w:rsidRPr="00F1560E" w:rsidRDefault="003F4AAE" w:rsidP="00F1560E">
      <w:pPr>
        <w:autoSpaceDE w:val="0"/>
        <w:autoSpaceDN w:val="0"/>
        <w:adjustRightInd w:val="0"/>
        <w:spacing w:after="0" w:line="360" w:lineRule="auto"/>
        <w:rPr>
          <w:rFonts w:ascii="Times New Roman" w:hAnsi="Times New Roman" w:cs="Times New Roman"/>
          <w:szCs w:val="24"/>
        </w:rPr>
      </w:pPr>
      <w:r w:rsidRPr="00F1560E">
        <w:rPr>
          <w:rFonts w:ascii="Times New Roman" w:hAnsi="Times New Roman" w:cs="Times New Roman"/>
          <w:b/>
          <w:sz w:val="24"/>
          <w:szCs w:val="28"/>
        </w:rPr>
        <w:t>Table 3</w:t>
      </w:r>
      <w:r w:rsidR="00094366">
        <w:rPr>
          <w:rFonts w:ascii="Times New Roman" w:hAnsi="Times New Roman" w:cs="Times New Roman"/>
          <w:b/>
          <w:sz w:val="24"/>
          <w:szCs w:val="28"/>
        </w:rPr>
        <w:t>9</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Variation of Storey shear</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 in X direction in second </w:t>
      </w:r>
      <w:r w:rsidR="00F1560E" w:rsidRPr="007243F8">
        <w:rPr>
          <w:rFonts w:ascii="Times New Roman" w:hAnsi="Times New Roman" w:cs="Times New Roman"/>
          <w:b/>
          <w:sz w:val="24"/>
          <w:szCs w:val="28"/>
        </w:rPr>
        <w:t>store</w:t>
      </w:r>
    </w:p>
    <w:p w:rsidR="00A62117" w:rsidRPr="003907C7" w:rsidRDefault="00A62117" w:rsidP="00FB3262">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sz w:val="24"/>
          <w:szCs w:val="24"/>
        </w:rPr>
        <w:t>SECOND STOREY</w:t>
      </w:r>
    </w:p>
    <w:tbl>
      <w:tblPr>
        <w:tblStyle w:val="TableGrid"/>
        <w:tblW w:w="9037" w:type="dxa"/>
        <w:jc w:val="center"/>
        <w:tblLook w:val="04A0"/>
      </w:tblPr>
      <w:tblGrid>
        <w:gridCol w:w="1474"/>
        <w:gridCol w:w="1203"/>
        <w:gridCol w:w="1203"/>
        <w:gridCol w:w="1547"/>
        <w:gridCol w:w="1203"/>
        <w:gridCol w:w="1203"/>
        <w:gridCol w:w="1204"/>
      </w:tblGrid>
      <w:tr w:rsidR="00A62117" w:rsidRPr="003907C7" w:rsidTr="00FB3262">
        <w:trPr>
          <w:trHeight w:val="396"/>
          <w:jc w:val="center"/>
        </w:trPr>
        <w:tc>
          <w:tcPr>
            <w:tcW w:w="1474"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563"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FB3262">
        <w:trPr>
          <w:trHeight w:val="396"/>
          <w:jc w:val="center"/>
        </w:trPr>
        <w:tc>
          <w:tcPr>
            <w:tcW w:w="1474"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54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20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FB3262">
        <w:trPr>
          <w:trHeight w:val="396"/>
          <w:jc w:val="center"/>
        </w:trPr>
        <w:tc>
          <w:tcPr>
            <w:tcW w:w="147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18.22</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18.14</w:t>
            </w:r>
          </w:p>
        </w:tc>
        <w:tc>
          <w:tcPr>
            <w:tcW w:w="154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18.05</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17.94</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17.79</w:t>
            </w:r>
          </w:p>
        </w:tc>
        <w:tc>
          <w:tcPr>
            <w:tcW w:w="120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17.61</w:t>
            </w:r>
          </w:p>
        </w:tc>
      </w:tr>
      <w:tr w:rsidR="00A62117" w:rsidRPr="003907C7" w:rsidTr="00FB3262">
        <w:trPr>
          <w:trHeight w:val="396"/>
          <w:jc w:val="center"/>
        </w:trPr>
        <w:tc>
          <w:tcPr>
            <w:tcW w:w="147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35.17</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35.04</w:t>
            </w:r>
          </w:p>
        </w:tc>
        <w:tc>
          <w:tcPr>
            <w:tcW w:w="154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34.88</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34.68</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34.41</w:t>
            </w:r>
          </w:p>
        </w:tc>
        <w:tc>
          <w:tcPr>
            <w:tcW w:w="120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34.06</w:t>
            </w:r>
          </w:p>
        </w:tc>
      </w:tr>
      <w:tr w:rsidR="00A62117" w:rsidRPr="003907C7" w:rsidTr="00FB3262">
        <w:trPr>
          <w:trHeight w:val="396"/>
          <w:jc w:val="center"/>
        </w:trPr>
        <w:tc>
          <w:tcPr>
            <w:tcW w:w="147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47.17</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47.58</w:t>
            </w:r>
          </w:p>
        </w:tc>
        <w:tc>
          <w:tcPr>
            <w:tcW w:w="154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47.38</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47.14</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46.8</w:t>
            </w:r>
          </w:p>
        </w:tc>
        <w:tc>
          <w:tcPr>
            <w:tcW w:w="120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46.36</w:t>
            </w:r>
          </w:p>
        </w:tc>
      </w:tr>
      <w:tr w:rsidR="00A62117" w:rsidRPr="003907C7" w:rsidTr="00FB3262">
        <w:trPr>
          <w:trHeight w:val="396"/>
          <w:jc w:val="center"/>
        </w:trPr>
        <w:tc>
          <w:tcPr>
            <w:tcW w:w="147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57.17</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57.17</w:t>
            </w:r>
          </w:p>
        </w:tc>
        <w:tc>
          <w:tcPr>
            <w:tcW w:w="154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56.97</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56.72</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56.36</w:t>
            </w:r>
          </w:p>
        </w:tc>
        <w:tc>
          <w:tcPr>
            <w:tcW w:w="120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55.9</w:t>
            </w:r>
          </w:p>
        </w:tc>
      </w:tr>
      <w:tr w:rsidR="00A62117" w:rsidRPr="003907C7" w:rsidTr="00FB3262">
        <w:trPr>
          <w:trHeight w:val="396"/>
          <w:jc w:val="center"/>
        </w:trPr>
        <w:tc>
          <w:tcPr>
            <w:tcW w:w="147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63.55</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63.34</w:t>
            </w:r>
          </w:p>
        </w:tc>
        <w:tc>
          <w:tcPr>
            <w:tcW w:w="154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63.09</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62.77</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62.33</w:t>
            </w:r>
          </w:p>
        </w:tc>
        <w:tc>
          <w:tcPr>
            <w:tcW w:w="120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61.75</w:t>
            </w:r>
          </w:p>
        </w:tc>
      </w:tr>
      <w:tr w:rsidR="00A62117" w:rsidRPr="003907C7" w:rsidTr="00FB3262">
        <w:trPr>
          <w:trHeight w:val="396"/>
          <w:jc w:val="center"/>
        </w:trPr>
        <w:tc>
          <w:tcPr>
            <w:tcW w:w="147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65.2</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64.99</w:t>
            </w:r>
          </w:p>
        </w:tc>
        <w:tc>
          <w:tcPr>
            <w:tcW w:w="154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64.74</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64.42</w:t>
            </w:r>
          </w:p>
        </w:tc>
        <w:tc>
          <w:tcPr>
            <w:tcW w:w="120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63.97</w:t>
            </w:r>
          </w:p>
        </w:tc>
        <w:tc>
          <w:tcPr>
            <w:tcW w:w="120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63.39</w:t>
            </w:r>
          </w:p>
        </w:tc>
      </w:tr>
    </w:tbl>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5427009" cy="2743200"/>
            <wp:effectExtent l="19050" t="0" r="21291" b="0"/>
            <wp:docPr id="6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62117" w:rsidRPr="003907C7" w:rsidRDefault="00CA24AE" w:rsidP="00A6211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27</w:t>
      </w:r>
      <w:r w:rsidR="00C06F9E">
        <w:rPr>
          <w:rFonts w:ascii="Times New Roman" w:hAnsi="Times New Roman" w:cs="Times New Roman"/>
          <w:sz w:val="24"/>
          <w:szCs w:val="24"/>
        </w:rPr>
        <w:t xml:space="preserve"> Variation of storey shear in X dir. </w:t>
      </w:r>
      <w:r w:rsidR="00FB3262">
        <w:rPr>
          <w:rFonts w:ascii="Times New Roman" w:hAnsi="Times New Roman" w:cs="Times New Roman"/>
          <w:sz w:val="24"/>
          <w:szCs w:val="24"/>
        </w:rPr>
        <w:t>Vs</w:t>
      </w:r>
      <w:r w:rsidR="00C06F9E">
        <w:rPr>
          <w:rFonts w:ascii="Times New Roman" w:hAnsi="Times New Roman" w:cs="Times New Roman"/>
          <w:sz w:val="24"/>
          <w:szCs w:val="24"/>
        </w:rPr>
        <w:t xml:space="preserve"> height for second storey</w:t>
      </w:r>
    </w:p>
    <w:p w:rsidR="00FB3262" w:rsidRDefault="007243F8" w:rsidP="00FB3262">
      <w:pPr>
        <w:autoSpaceDE w:val="0"/>
        <w:autoSpaceDN w:val="0"/>
        <w:adjustRightInd w:val="0"/>
        <w:spacing w:after="0" w:line="360" w:lineRule="auto"/>
        <w:rPr>
          <w:rFonts w:ascii="Times New Roman" w:hAnsi="Times New Roman" w:cs="Times New Roman"/>
          <w:b/>
          <w:sz w:val="24"/>
          <w:szCs w:val="28"/>
        </w:rPr>
      </w:pPr>
      <w:r>
        <w:rPr>
          <w:rFonts w:ascii="Times New Roman" w:hAnsi="Times New Roman" w:cs="Times New Roman"/>
          <w:b/>
          <w:sz w:val="24"/>
          <w:szCs w:val="28"/>
        </w:rPr>
        <w:t xml:space="preserve"> </w:t>
      </w:r>
    </w:p>
    <w:p w:rsidR="00A62117" w:rsidRPr="00FB3262" w:rsidRDefault="003F4AAE" w:rsidP="00FB3262">
      <w:pPr>
        <w:autoSpaceDE w:val="0"/>
        <w:autoSpaceDN w:val="0"/>
        <w:adjustRightInd w:val="0"/>
        <w:spacing w:after="0" w:line="360" w:lineRule="auto"/>
        <w:rPr>
          <w:rFonts w:ascii="Times New Roman" w:hAnsi="Times New Roman" w:cs="Times New Roman"/>
          <w:sz w:val="24"/>
          <w:szCs w:val="28"/>
        </w:rPr>
      </w:pPr>
      <w:r w:rsidRPr="00FB3262">
        <w:rPr>
          <w:rFonts w:ascii="Times New Roman" w:hAnsi="Times New Roman" w:cs="Times New Roman"/>
          <w:b/>
          <w:sz w:val="24"/>
          <w:szCs w:val="28"/>
        </w:rPr>
        <w:t xml:space="preserve">Table </w:t>
      </w:r>
      <w:r w:rsidR="00094366">
        <w:rPr>
          <w:rFonts w:ascii="Times New Roman" w:hAnsi="Times New Roman" w:cs="Times New Roman"/>
          <w:b/>
          <w:sz w:val="24"/>
          <w:szCs w:val="28"/>
        </w:rPr>
        <w:t>40</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 xml:space="preserve">Variation of Storey shear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 in Z direction in second storey</w:t>
      </w:r>
    </w:p>
    <w:tbl>
      <w:tblPr>
        <w:tblStyle w:val="TableGrid"/>
        <w:tblW w:w="8901" w:type="dxa"/>
        <w:jc w:val="center"/>
        <w:tblLook w:val="04A0"/>
      </w:tblPr>
      <w:tblGrid>
        <w:gridCol w:w="1452"/>
        <w:gridCol w:w="1185"/>
        <w:gridCol w:w="1185"/>
        <w:gridCol w:w="1524"/>
        <w:gridCol w:w="1185"/>
        <w:gridCol w:w="1185"/>
        <w:gridCol w:w="1185"/>
      </w:tblGrid>
      <w:tr w:rsidR="00A62117" w:rsidRPr="003907C7" w:rsidTr="00FB3262">
        <w:trPr>
          <w:trHeight w:val="405"/>
          <w:jc w:val="center"/>
        </w:trPr>
        <w:tc>
          <w:tcPr>
            <w:tcW w:w="1452"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449"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FB3262">
        <w:trPr>
          <w:trHeight w:val="405"/>
          <w:jc w:val="center"/>
        </w:trPr>
        <w:tc>
          <w:tcPr>
            <w:tcW w:w="1452"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FB3262">
        <w:trPr>
          <w:trHeight w:val="405"/>
          <w:jc w:val="center"/>
        </w:trPr>
        <w:tc>
          <w:tcPr>
            <w:tcW w:w="145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22.28</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22.31</w:t>
            </w:r>
          </w:p>
        </w:tc>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22.34</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22.37</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22.4</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22.42</w:t>
            </w:r>
          </w:p>
        </w:tc>
      </w:tr>
      <w:tr w:rsidR="00A62117" w:rsidRPr="003907C7" w:rsidTr="00FB3262">
        <w:trPr>
          <w:trHeight w:val="405"/>
          <w:jc w:val="center"/>
        </w:trPr>
        <w:tc>
          <w:tcPr>
            <w:tcW w:w="145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40.61</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40.65</w:t>
            </w:r>
          </w:p>
        </w:tc>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40.69</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40.72</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40.74</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40.75</w:t>
            </w:r>
          </w:p>
        </w:tc>
      </w:tr>
      <w:tr w:rsidR="00A62117" w:rsidRPr="003907C7" w:rsidTr="00FB3262">
        <w:trPr>
          <w:trHeight w:val="405"/>
          <w:jc w:val="center"/>
        </w:trPr>
        <w:tc>
          <w:tcPr>
            <w:tcW w:w="145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53.72</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53.77</w:t>
            </w:r>
          </w:p>
        </w:tc>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53.82</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53.86</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53.88</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53.9</w:t>
            </w:r>
          </w:p>
        </w:tc>
      </w:tr>
      <w:tr w:rsidR="00A62117" w:rsidRPr="003907C7" w:rsidTr="00FB3262">
        <w:trPr>
          <w:trHeight w:val="405"/>
          <w:jc w:val="center"/>
        </w:trPr>
        <w:tc>
          <w:tcPr>
            <w:tcW w:w="145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64.37</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64.42</w:t>
            </w:r>
          </w:p>
        </w:tc>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64.46</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64.52</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64.53</w:t>
            </w:r>
          </w:p>
        </w:tc>
      </w:tr>
      <w:tr w:rsidR="00A62117" w:rsidRPr="003907C7" w:rsidTr="00FB3262">
        <w:trPr>
          <w:trHeight w:val="405"/>
          <w:jc w:val="center"/>
        </w:trPr>
        <w:tc>
          <w:tcPr>
            <w:tcW w:w="145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71.54</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w:t>
            </w:r>
          </w:p>
        </w:tc>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71.66</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71.71</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71.74</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71.75</w:t>
            </w:r>
          </w:p>
        </w:tc>
      </w:tr>
      <w:tr w:rsidR="00A62117" w:rsidRPr="003907C7" w:rsidTr="00FB3262">
        <w:trPr>
          <w:trHeight w:val="405"/>
          <w:jc w:val="center"/>
        </w:trPr>
        <w:tc>
          <w:tcPr>
            <w:tcW w:w="1452"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73.48</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73.55</w:t>
            </w:r>
          </w:p>
        </w:tc>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73.61</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73.66</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73.69</w:t>
            </w:r>
          </w:p>
        </w:tc>
        <w:tc>
          <w:tcPr>
            <w:tcW w:w="1185"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73.72</w:t>
            </w:r>
          </w:p>
        </w:tc>
      </w:tr>
    </w:tbl>
    <w:p w:rsidR="00350504" w:rsidRDefault="00350504"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422900" cy="2438400"/>
            <wp:effectExtent l="0" t="0" r="6350" b="0"/>
            <wp:docPr id="70"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62117" w:rsidRPr="003907C7" w:rsidRDefault="00CA24AE" w:rsidP="00A6211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28</w:t>
      </w:r>
      <w:r w:rsidR="00C06F9E">
        <w:rPr>
          <w:rFonts w:ascii="Times New Roman" w:hAnsi="Times New Roman" w:cs="Times New Roman"/>
          <w:sz w:val="24"/>
          <w:szCs w:val="24"/>
        </w:rPr>
        <w:t xml:space="preserve"> Variation of storey shear in Z dir. </w:t>
      </w:r>
      <w:r w:rsidR="00FB3262">
        <w:rPr>
          <w:rFonts w:ascii="Times New Roman" w:hAnsi="Times New Roman" w:cs="Times New Roman"/>
          <w:sz w:val="24"/>
          <w:szCs w:val="24"/>
        </w:rPr>
        <w:t>Vs</w:t>
      </w:r>
      <w:r w:rsidR="00C06F9E">
        <w:rPr>
          <w:rFonts w:ascii="Times New Roman" w:hAnsi="Times New Roman" w:cs="Times New Roman"/>
          <w:sz w:val="24"/>
          <w:szCs w:val="24"/>
        </w:rPr>
        <w:t xml:space="preserve"> height for second storey</w:t>
      </w:r>
    </w:p>
    <w:p w:rsidR="003F4AAE" w:rsidRPr="00E11008" w:rsidRDefault="003F4AAE" w:rsidP="00E11008">
      <w:pPr>
        <w:autoSpaceDE w:val="0"/>
        <w:autoSpaceDN w:val="0"/>
        <w:adjustRightInd w:val="0"/>
        <w:spacing w:after="0" w:line="360" w:lineRule="auto"/>
        <w:rPr>
          <w:rFonts w:ascii="Times New Roman" w:hAnsi="Times New Roman" w:cs="Times New Roman"/>
          <w:sz w:val="24"/>
          <w:szCs w:val="28"/>
        </w:rPr>
      </w:pPr>
      <w:r w:rsidRPr="00E11008">
        <w:rPr>
          <w:rFonts w:ascii="Times New Roman" w:hAnsi="Times New Roman" w:cs="Times New Roman"/>
          <w:b/>
          <w:sz w:val="24"/>
          <w:szCs w:val="28"/>
        </w:rPr>
        <w:lastRenderedPageBreak/>
        <w:t xml:space="preserve">Table </w:t>
      </w:r>
      <w:r w:rsidR="00094366">
        <w:rPr>
          <w:rFonts w:ascii="Times New Roman" w:hAnsi="Times New Roman" w:cs="Times New Roman"/>
          <w:b/>
          <w:sz w:val="24"/>
          <w:szCs w:val="28"/>
        </w:rPr>
        <w:t>41</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 xml:space="preserve">Variation of Storey shear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 in X direction in third storey</w:t>
      </w: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sz w:val="24"/>
          <w:szCs w:val="24"/>
        </w:rPr>
        <w:t>THIRD STOREY</w:t>
      </w:r>
    </w:p>
    <w:tbl>
      <w:tblPr>
        <w:tblStyle w:val="TableGrid"/>
        <w:tblW w:w="9382" w:type="dxa"/>
        <w:tblLook w:val="04A0"/>
      </w:tblPr>
      <w:tblGrid>
        <w:gridCol w:w="1530"/>
        <w:gridCol w:w="1249"/>
        <w:gridCol w:w="1249"/>
        <w:gridCol w:w="1607"/>
        <w:gridCol w:w="1249"/>
        <w:gridCol w:w="1249"/>
        <w:gridCol w:w="1249"/>
      </w:tblGrid>
      <w:tr w:rsidR="00A62117" w:rsidRPr="003907C7" w:rsidTr="00E11008">
        <w:trPr>
          <w:trHeight w:val="373"/>
        </w:trPr>
        <w:tc>
          <w:tcPr>
            <w:tcW w:w="1530"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852"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E11008">
        <w:trPr>
          <w:trHeight w:val="373"/>
        </w:trPr>
        <w:tc>
          <w:tcPr>
            <w:tcW w:w="1530"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60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E11008">
        <w:trPr>
          <w:trHeight w:val="373"/>
        </w:trPr>
        <w:tc>
          <w:tcPr>
            <w:tcW w:w="153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18.22</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18.17</w:t>
            </w:r>
          </w:p>
        </w:tc>
        <w:tc>
          <w:tcPr>
            <w:tcW w:w="160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18.11</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18.04</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17.94</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17.82</w:t>
            </w:r>
          </w:p>
        </w:tc>
      </w:tr>
      <w:tr w:rsidR="00A62117" w:rsidRPr="003907C7" w:rsidTr="00E11008">
        <w:trPr>
          <w:trHeight w:val="373"/>
        </w:trPr>
        <w:tc>
          <w:tcPr>
            <w:tcW w:w="153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35.17</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35.09</w:t>
            </w:r>
          </w:p>
        </w:tc>
        <w:tc>
          <w:tcPr>
            <w:tcW w:w="160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34.99</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34.87</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34.71</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34.5</w:t>
            </w:r>
          </w:p>
        </w:tc>
      </w:tr>
      <w:tr w:rsidR="00A62117" w:rsidRPr="003907C7" w:rsidTr="00E11008">
        <w:trPr>
          <w:trHeight w:val="373"/>
        </w:trPr>
        <w:tc>
          <w:tcPr>
            <w:tcW w:w="153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47.17</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47.64</w:t>
            </w:r>
          </w:p>
        </w:tc>
        <w:tc>
          <w:tcPr>
            <w:tcW w:w="160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47.52</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47.47</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47.17</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46.9</w:t>
            </w:r>
          </w:p>
        </w:tc>
      </w:tr>
      <w:tr w:rsidR="00A62117" w:rsidRPr="003907C7" w:rsidTr="00E11008">
        <w:trPr>
          <w:trHeight w:val="373"/>
        </w:trPr>
        <w:tc>
          <w:tcPr>
            <w:tcW w:w="153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57.17</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57.18</w:t>
            </w:r>
          </w:p>
        </w:tc>
        <w:tc>
          <w:tcPr>
            <w:tcW w:w="160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56.99</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56.76</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56.43</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56.01</w:t>
            </w:r>
          </w:p>
        </w:tc>
      </w:tr>
      <w:tr w:rsidR="00A62117" w:rsidRPr="003907C7" w:rsidTr="00E11008">
        <w:trPr>
          <w:trHeight w:val="373"/>
        </w:trPr>
        <w:tc>
          <w:tcPr>
            <w:tcW w:w="153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63.55</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63.37</w:t>
            </w:r>
          </w:p>
        </w:tc>
        <w:tc>
          <w:tcPr>
            <w:tcW w:w="160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63.16</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62.89</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62.53</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62.05</w:t>
            </w:r>
          </w:p>
        </w:tc>
      </w:tr>
      <w:tr w:rsidR="00A62117" w:rsidRPr="003907C7" w:rsidTr="00E11008">
        <w:trPr>
          <w:trHeight w:val="373"/>
        </w:trPr>
        <w:tc>
          <w:tcPr>
            <w:tcW w:w="153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65.2</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65.02</w:t>
            </w:r>
          </w:p>
        </w:tc>
        <w:tc>
          <w:tcPr>
            <w:tcW w:w="160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64.81</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64.54</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64.18</w:t>
            </w:r>
          </w:p>
        </w:tc>
        <w:tc>
          <w:tcPr>
            <w:tcW w:w="124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63.71</w:t>
            </w:r>
          </w:p>
        </w:tc>
      </w:tr>
    </w:tbl>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534413" cy="2481943"/>
            <wp:effectExtent l="19050" t="0" r="28187" b="0"/>
            <wp:docPr id="7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62117" w:rsidRPr="003907C7" w:rsidRDefault="00CA24AE" w:rsidP="00E1100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29</w:t>
      </w:r>
      <w:r w:rsidR="007243F8">
        <w:rPr>
          <w:rFonts w:ascii="Times New Roman" w:hAnsi="Times New Roman" w:cs="Times New Roman"/>
          <w:b/>
          <w:sz w:val="24"/>
          <w:szCs w:val="24"/>
        </w:rPr>
        <w:t xml:space="preserve"> </w:t>
      </w:r>
      <w:r w:rsidR="00C06F9E">
        <w:rPr>
          <w:rFonts w:ascii="Times New Roman" w:hAnsi="Times New Roman" w:cs="Times New Roman"/>
          <w:sz w:val="24"/>
          <w:szCs w:val="24"/>
        </w:rPr>
        <w:t xml:space="preserve">Variation of storey shear in X dir. </w:t>
      </w:r>
      <w:r w:rsidR="007F7837">
        <w:rPr>
          <w:rFonts w:ascii="Times New Roman" w:hAnsi="Times New Roman" w:cs="Times New Roman"/>
          <w:sz w:val="24"/>
          <w:szCs w:val="24"/>
        </w:rPr>
        <w:t>Vs height</w:t>
      </w:r>
      <w:r w:rsidR="00C06F9E">
        <w:rPr>
          <w:rFonts w:ascii="Times New Roman" w:hAnsi="Times New Roman" w:cs="Times New Roman"/>
          <w:sz w:val="24"/>
          <w:szCs w:val="24"/>
        </w:rPr>
        <w:t xml:space="preserve"> for </w:t>
      </w:r>
      <w:r w:rsidR="00E11008">
        <w:rPr>
          <w:rFonts w:ascii="Times New Roman" w:hAnsi="Times New Roman" w:cs="Times New Roman"/>
          <w:sz w:val="24"/>
          <w:szCs w:val="24"/>
        </w:rPr>
        <w:t>third storey</w:t>
      </w:r>
    </w:p>
    <w:p w:rsidR="008A5E98" w:rsidRDefault="008A5E98" w:rsidP="00E11008">
      <w:pPr>
        <w:autoSpaceDE w:val="0"/>
        <w:autoSpaceDN w:val="0"/>
        <w:adjustRightInd w:val="0"/>
        <w:spacing w:after="0" w:line="360" w:lineRule="auto"/>
        <w:rPr>
          <w:rFonts w:ascii="Times New Roman" w:hAnsi="Times New Roman" w:cs="Times New Roman"/>
          <w:b/>
          <w:sz w:val="24"/>
          <w:szCs w:val="28"/>
        </w:rPr>
      </w:pPr>
    </w:p>
    <w:p w:rsidR="008A5E98" w:rsidRDefault="008A5E98" w:rsidP="00E11008">
      <w:pPr>
        <w:autoSpaceDE w:val="0"/>
        <w:autoSpaceDN w:val="0"/>
        <w:adjustRightInd w:val="0"/>
        <w:spacing w:after="0" w:line="360" w:lineRule="auto"/>
        <w:rPr>
          <w:rFonts w:ascii="Times New Roman" w:hAnsi="Times New Roman" w:cs="Times New Roman"/>
          <w:b/>
          <w:sz w:val="24"/>
          <w:szCs w:val="28"/>
        </w:rPr>
      </w:pPr>
    </w:p>
    <w:p w:rsidR="008A5E98" w:rsidRDefault="008A5E98" w:rsidP="00E11008">
      <w:pPr>
        <w:autoSpaceDE w:val="0"/>
        <w:autoSpaceDN w:val="0"/>
        <w:adjustRightInd w:val="0"/>
        <w:spacing w:after="0" w:line="360" w:lineRule="auto"/>
        <w:rPr>
          <w:rFonts w:ascii="Times New Roman" w:hAnsi="Times New Roman" w:cs="Times New Roman"/>
          <w:b/>
          <w:sz w:val="24"/>
          <w:szCs w:val="28"/>
        </w:rPr>
      </w:pPr>
    </w:p>
    <w:p w:rsidR="003F4AAE" w:rsidRPr="00E11008" w:rsidRDefault="003F4AAE" w:rsidP="00E11008">
      <w:pPr>
        <w:autoSpaceDE w:val="0"/>
        <w:autoSpaceDN w:val="0"/>
        <w:adjustRightInd w:val="0"/>
        <w:spacing w:after="0" w:line="360" w:lineRule="auto"/>
        <w:rPr>
          <w:rFonts w:ascii="Times New Roman" w:hAnsi="Times New Roman" w:cs="Times New Roman"/>
          <w:sz w:val="24"/>
          <w:szCs w:val="28"/>
        </w:rPr>
      </w:pPr>
      <w:r w:rsidRPr="00E11008">
        <w:rPr>
          <w:rFonts w:ascii="Times New Roman" w:hAnsi="Times New Roman" w:cs="Times New Roman"/>
          <w:b/>
          <w:sz w:val="24"/>
          <w:szCs w:val="28"/>
        </w:rPr>
        <w:t>Table 4</w:t>
      </w:r>
      <w:r w:rsidR="00094366">
        <w:rPr>
          <w:rFonts w:ascii="Times New Roman" w:hAnsi="Times New Roman" w:cs="Times New Roman"/>
          <w:b/>
          <w:sz w:val="24"/>
          <w:szCs w:val="28"/>
        </w:rPr>
        <w:t>2</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 xml:space="preserve">Variation of Storey shear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 in Z direction in third storey</w:t>
      </w:r>
    </w:p>
    <w:tbl>
      <w:tblPr>
        <w:tblStyle w:val="TableGrid"/>
        <w:tblW w:w="9445" w:type="dxa"/>
        <w:tblLook w:val="04A0"/>
      </w:tblPr>
      <w:tblGrid>
        <w:gridCol w:w="1541"/>
        <w:gridCol w:w="1257"/>
        <w:gridCol w:w="1257"/>
        <w:gridCol w:w="1618"/>
        <w:gridCol w:w="1257"/>
        <w:gridCol w:w="1257"/>
        <w:gridCol w:w="1258"/>
      </w:tblGrid>
      <w:tr w:rsidR="00A62117" w:rsidRPr="003907C7" w:rsidTr="00E11008">
        <w:trPr>
          <w:trHeight w:val="389"/>
        </w:trPr>
        <w:tc>
          <w:tcPr>
            <w:tcW w:w="1541"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904"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E11008">
        <w:trPr>
          <w:trHeight w:val="389"/>
        </w:trPr>
        <w:tc>
          <w:tcPr>
            <w:tcW w:w="1541"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61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E11008">
        <w:trPr>
          <w:trHeight w:val="389"/>
        </w:trPr>
        <w:tc>
          <w:tcPr>
            <w:tcW w:w="154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22.28</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22.31</w:t>
            </w:r>
          </w:p>
        </w:tc>
        <w:tc>
          <w:tcPr>
            <w:tcW w:w="161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22.33</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22.26</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22.39</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22.42</w:t>
            </w:r>
          </w:p>
        </w:tc>
      </w:tr>
      <w:tr w:rsidR="00A62117" w:rsidRPr="003907C7" w:rsidTr="00E11008">
        <w:trPr>
          <w:trHeight w:val="389"/>
        </w:trPr>
        <w:tc>
          <w:tcPr>
            <w:tcW w:w="154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40.61</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40.63</w:t>
            </w:r>
          </w:p>
        </w:tc>
        <w:tc>
          <w:tcPr>
            <w:tcW w:w="161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40.67</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40.69</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40.73</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40.76</w:t>
            </w:r>
          </w:p>
        </w:tc>
      </w:tr>
      <w:tr w:rsidR="00A62117" w:rsidRPr="003907C7" w:rsidTr="00E11008">
        <w:trPr>
          <w:trHeight w:val="389"/>
        </w:trPr>
        <w:tc>
          <w:tcPr>
            <w:tcW w:w="154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53.72</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w:t>
            </w:r>
          </w:p>
        </w:tc>
        <w:tc>
          <w:tcPr>
            <w:tcW w:w="161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53.78</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53.77</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53.84</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53.85</w:t>
            </w:r>
          </w:p>
        </w:tc>
      </w:tr>
      <w:tr w:rsidR="00A62117" w:rsidRPr="003907C7" w:rsidTr="00E11008">
        <w:trPr>
          <w:trHeight w:val="389"/>
        </w:trPr>
        <w:tc>
          <w:tcPr>
            <w:tcW w:w="154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64.37</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64.3</w:t>
            </w:r>
          </w:p>
        </w:tc>
        <w:tc>
          <w:tcPr>
            <w:tcW w:w="161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64.48</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64.41</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64.56</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64.59</w:t>
            </w:r>
          </w:p>
        </w:tc>
      </w:tr>
      <w:tr w:rsidR="00A62117" w:rsidRPr="003907C7" w:rsidTr="00E11008">
        <w:trPr>
          <w:trHeight w:val="389"/>
        </w:trPr>
        <w:tc>
          <w:tcPr>
            <w:tcW w:w="154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71.54</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w:t>
            </w:r>
          </w:p>
        </w:tc>
        <w:tc>
          <w:tcPr>
            <w:tcW w:w="161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71.69</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71.74</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71.82</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71.87</w:t>
            </w:r>
          </w:p>
        </w:tc>
      </w:tr>
      <w:tr w:rsidR="00A62117" w:rsidRPr="003907C7" w:rsidTr="00E11008">
        <w:trPr>
          <w:trHeight w:val="389"/>
        </w:trPr>
        <w:tc>
          <w:tcPr>
            <w:tcW w:w="154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73.48</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72.83</w:t>
            </w:r>
          </w:p>
        </w:tc>
        <w:tc>
          <w:tcPr>
            <w:tcW w:w="161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73.63</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72.98</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73.76</w:t>
            </w:r>
          </w:p>
        </w:tc>
        <w:tc>
          <w:tcPr>
            <w:tcW w:w="1257"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73.81</w:t>
            </w:r>
          </w:p>
        </w:tc>
      </w:tr>
    </w:tbl>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5561479" cy="2743200"/>
            <wp:effectExtent l="19050" t="0" r="20171" b="0"/>
            <wp:docPr id="72"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62117" w:rsidRPr="003907C7" w:rsidRDefault="00CA24AE" w:rsidP="00A6211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30</w:t>
      </w:r>
      <w:r w:rsidR="00C06F9E">
        <w:rPr>
          <w:rFonts w:ascii="Times New Roman" w:hAnsi="Times New Roman" w:cs="Times New Roman"/>
          <w:sz w:val="24"/>
          <w:szCs w:val="24"/>
        </w:rPr>
        <w:t xml:space="preserve"> Variation of storey shear in Z dir. </w:t>
      </w:r>
      <w:r w:rsidR="00FB3262">
        <w:rPr>
          <w:rFonts w:ascii="Times New Roman" w:hAnsi="Times New Roman" w:cs="Times New Roman"/>
          <w:sz w:val="24"/>
          <w:szCs w:val="24"/>
        </w:rPr>
        <w:t>Vs</w:t>
      </w:r>
      <w:r w:rsidR="00C06F9E">
        <w:rPr>
          <w:rFonts w:ascii="Times New Roman" w:hAnsi="Times New Roman" w:cs="Times New Roman"/>
          <w:sz w:val="24"/>
          <w:szCs w:val="24"/>
        </w:rPr>
        <w:t xml:space="preserve"> height for third storey</w:t>
      </w: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E11008" w:rsidRDefault="003F4AAE" w:rsidP="00E11008">
      <w:pPr>
        <w:autoSpaceDE w:val="0"/>
        <w:autoSpaceDN w:val="0"/>
        <w:adjustRightInd w:val="0"/>
        <w:spacing w:after="0" w:line="360" w:lineRule="auto"/>
        <w:rPr>
          <w:rFonts w:ascii="Times New Roman" w:hAnsi="Times New Roman" w:cs="Times New Roman"/>
          <w:sz w:val="24"/>
          <w:szCs w:val="28"/>
        </w:rPr>
      </w:pPr>
      <w:r w:rsidRPr="00E11008">
        <w:rPr>
          <w:rFonts w:ascii="Times New Roman" w:hAnsi="Times New Roman" w:cs="Times New Roman"/>
          <w:b/>
          <w:sz w:val="24"/>
          <w:szCs w:val="28"/>
        </w:rPr>
        <w:t>Table 4</w:t>
      </w:r>
      <w:r w:rsidR="00094366">
        <w:rPr>
          <w:rFonts w:ascii="Times New Roman" w:hAnsi="Times New Roman" w:cs="Times New Roman"/>
          <w:b/>
          <w:sz w:val="24"/>
          <w:szCs w:val="28"/>
        </w:rPr>
        <w:t>3</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 xml:space="preserve">Variation of Storey shear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w:t>
      </w:r>
      <w:r w:rsidR="00052C2C" w:rsidRPr="007243F8">
        <w:rPr>
          <w:rFonts w:ascii="Times New Roman" w:hAnsi="Times New Roman" w:cs="Times New Roman"/>
          <w:b/>
          <w:sz w:val="24"/>
          <w:szCs w:val="28"/>
        </w:rPr>
        <w:t xml:space="preserve"> in X</w:t>
      </w:r>
      <w:r w:rsidRPr="007243F8">
        <w:rPr>
          <w:rFonts w:ascii="Times New Roman" w:hAnsi="Times New Roman" w:cs="Times New Roman"/>
          <w:b/>
          <w:sz w:val="24"/>
          <w:szCs w:val="28"/>
        </w:rPr>
        <w:t xml:space="preserve"> direction in</w:t>
      </w:r>
      <w:r w:rsidR="00052C2C" w:rsidRPr="007243F8">
        <w:rPr>
          <w:rFonts w:ascii="Times New Roman" w:hAnsi="Times New Roman" w:cs="Times New Roman"/>
          <w:b/>
          <w:sz w:val="24"/>
          <w:szCs w:val="28"/>
        </w:rPr>
        <w:t xml:space="preserve"> fourth</w:t>
      </w:r>
      <w:r w:rsidRPr="007243F8">
        <w:rPr>
          <w:rFonts w:ascii="Times New Roman" w:hAnsi="Times New Roman" w:cs="Times New Roman"/>
          <w:b/>
          <w:sz w:val="24"/>
          <w:szCs w:val="28"/>
        </w:rPr>
        <w:t xml:space="preserve"> storey</w:t>
      </w:r>
    </w:p>
    <w:p w:rsidR="00A62117" w:rsidRPr="003907C7" w:rsidRDefault="00A62117" w:rsidP="00E11008">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sz w:val="24"/>
          <w:szCs w:val="24"/>
        </w:rPr>
        <w:t>FOURTH STOREY</w:t>
      </w:r>
    </w:p>
    <w:tbl>
      <w:tblPr>
        <w:tblStyle w:val="TableGrid"/>
        <w:tblW w:w="9341" w:type="dxa"/>
        <w:tblLook w:val="04A0"/>
      </w:tblPr>
      <w:tblGrid>
        <w:gridCol w:w="1524"/>
        <w:gridCol w:w="1243"/>
        <w:gridCol w:w="1243"/>
        <w:gridCol w:w="1600"/>
        <w:gridCol w:w="1243"/>
        <w:gridCol w:w="1243"/>
        <w:gridCol w:w="1245"/>
      </w:tblGrid>
      <w:tr w:rsidR="00A62117" w:rsidRPr="003907C7" w:rsidTr="008A5E98">
        <w:trPr>
          <w:trHeight w:val="366"/>
        </w:trPr>
        <w:tc>
          <w:tcPr>
            <w:tcW w:w="1524"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817"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8A5E98">
        <w:trPr>
          <w:trHeight w:val="366"/>
        </w:trPr>
        <w:tc>
          <w:tcPr>
            <w:tcW w:w="1524"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60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24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8A5E98">
        <w:trPr>
          <w:trHeight w:val="366"/>
        </w:trPr>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18.22</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18.2</w:t>
            </w:r>
          </w:p>
        </w:tc>
        <w:tc>
          <w:tcPr>
            <w:tcW w:w="160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18.18</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18.15</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18.11</w:t>
            </w:r>
          </w:p>
        </w:tc>
        <w:tc>
          <w:tcPr>
            <w:tcW w:w="124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18.06</w:t>
            </w:r>
          </w:p>
        </w:tc>
      </w:tr>
      <w:tr w:rsidR="00A62117" w:rsidRPr="003907C7" w:rsidTr="008A5E98">
        <w:trPr>
          <w:trHeight w:val="366"/>
        </w:trPr>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35.17</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35.16</w:t>
            </w:r>
          </w:p>
        </w:tc>
        <w:tc>
          <w:tcPr>
            <w:tcW w:w="160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35.14</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35.12</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35.09</w:t>
            </w:r>
          </w:p>
        </w:tc>
        <w:tc>
          <w:tcPr>
            <w:tcW w:w="124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35.05</w:t>
            </w:r>
          </w:p>
        </w:tc>
      </w:tr>
      <w:tr w:rsidR="00A62117" w:rsidRPr="003907C7" w:rsidTr="008A5E98">
        <w:trPr>
          <w:trHeight w:val="366"/>
        </w:trPr>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47.17</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47.66</w:t>
            </w:r>
          </w:p>
        </w:tc>
        <w:tc>
          <w:tcPr>
            <w:tcW w:w="160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47.58</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47.47</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47.32</w:t>
            </w:r>
          </w:p>
        </w:tc>
        <w:tc>
          <w:tcPr>
            <w:tcW w:w="124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47.13</w:t>
            </w:r>
          </w:p>
        </w:tc>
      </w:tr>
      <w:tr w:rsidR="00A62117" w:rsidRPr="003907C7" w:rsidTr="008A5E98">
        <w:trPr>
          <w:trHeight w:val="366"/>
        </w:trPr>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57.17</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57.23</w:t>
            </w:r>
          </w:p>
        </w:tc>
        <w:tc>
          <w:tcPr>
            <w:tcW w:w="160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57.12</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56.97</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56.77</w:t>
            </w:r>
          </w:p>
        </w:tc>
        <w:tc>
          <w:tcPr>
            <w:tcW w:w="124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56.51</w:t>
            </w:r>
          </w:p>
        </w:tc>
      </w:tr>
      <w:tr w:rsidR="00A62117" w:rsidRPr="003907C7" w:rsidTr="008A5E98">
        <w:trPr>
          <w:trHeight w:val="366"/>
        </w:trPr>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63.55</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63.44</w:t>
            </w:r>
          </w:p>
        </w:tc>
        <w:tc>
          <w:tcPr>
            <w:tcW w:w="160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63.6</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63.14</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62.91</w:t>
            </w:r>
          </w:p>
        </w:tc>
        <w:tc>
          <w:tcPr>
            <w:tcW w:w="124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62.62</w:t>
            </w:r>
          </w:p>
        </w:tc>
      </w:tr>
      <w:tr w:rsidR="00A62117" w:rsidRPr="003907C7" w:rsidTr="008A5E98">
        <w:trPr>
          <w:trHeight w:val="366"/>
        </w:trPr>
        <w:tc>
          <w:tcPr>
            <w:tcW w:w="152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65.2</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65.09</w:t>
            </w:r>
          </w:p>
        </w:tc>
        <w:tc>
          <w:tcPr>
            <w:tcW w:w="160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64.95</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64.79</w:t>
            </w:r>
          </w:p>
        </w:tc>
        <w:tc>
          <w:tcPr>
            <w:tcW w:w="124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64.57</w:t>
            </w:r>
          </w:p>
        </w:tc>
        <w:tc>
          <w:tcPr>
            <w:tcW w:w="124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64.28</w:t>
            </w:r>
          </w:p>
        </w:tc>
      </w:tr>
    </w:tbl>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245100" cy="2425700"/>
            <wp:effectExtent l="0" t="0" r="0" b="0"/>
            <wp:docPr id="73"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62117" w:rsidRPr="003907C7" w:rsidRDefault="00CA24AE" w:rsidP="00A6211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31</w:t>
      </w:r>
      <w:r w:rsidR="00C06F9E">
        <w:rPr>
          <w:rFonts w:ascii="Times New Roman" w:hAnsi="Times New Roman" w:cs="Times New Roman"/>
          <w:sz w:val="24"/>
          <w:szCs w:val="24"/>
        </w:rPr>
        <w:t xml:space="preserve"> Variation of storey shear in X dir. </w:t>
      </w:r>
      <w:r w:rsidR="00FB3262">
        <w:rPr>
          <w:rFonts w:ascii="Times New Roman" w:hAnsi="Times New Roman" w:cs="Times New Roman"/>
          <w:sz w:val="24"/>
          <w:szCs w:val="24"/>
        </w:rPr>
        <w:t>Vs</w:t>
      </w:r>
      <w:r w:rsidR="00C06F9E">
        <w:rPr>
          <w:rFonts w:ascii="Times New Roman" w:hAnsi="Times New Roman" w:cs="Times New Roman"/>
          <w:sz w:val="24"/>
          <w:szCs w:val="24"/>
        </w:rPr>
        <w:t xml:space="preserve"> height for fourth storey</w:t>
      </w:r>
    </w:p>
    <w:p w:rsidR="00052C2C" w:rsidRPr="00E11008" w:rsidRDefault="00E77374" w:rsidP="00E11008">
      <w:pPr>
        <w:autoSpaceDE w:val="0"/>
        <w:autoSpaceDN w:val="0"/>
        <w:adjustRightInd w:val="0"/>
        <w:spacing w:after="0" w:line="360" w:lineRule="auto"/>
        <w:rPr>
          <w:rFonts w:ascii="Times New Roman" w:hAnsi="Times New Roman" w:cs="Times New Roman"/>
          <w:sz w:val="24"/>
          <w:szCs w:val="28"/>
        </w:rPr>
      </w:pPr>
      <w:r>
        <w:rPr>
          <w:rFonts w:ascii="Times New Roman" w:hAnsi="Times New Roman" w:cs="Times New Roman"/>
          <w:b/>
          <w:sz w:val="24"/>
          <w:szCs w:val="28"/>
        </w:rPr>
        <w:lastRenderedPageBreak/>
        <w:t>Table 4</w:t>
      </w:r>
      <w:r w:rsidR="00094366">
        <w:rPr>
          <w:rFonts w:ascii="Times New Roman" w:hAnsi="Times New Roman" w:cs="Times New Roman"/>
          <w:b/>
          <w:sz w:val="24"/>
          <w:szCs w:val="28"/>
        </w:rPr>
        <w:t>4</w:t>
      </w:r>
      <w:r w:rsidR="007243F8">
        <w:rPr>
          <w:rFonts w:ascii="Times New Roman" w:hAnsi="Times New Roman" w:cs="Times New Roman"/>
          <w:b/>
          <w:sz w:val="24"/>
          <w:szCs w:val="28"/>
        </w:rPr>
        <w:t xml:space="preserve"> </w:t>
      </w:r>
      <w:r w:rsidR="00052C2C" w:rsidRPr="007243F8">
        <w:rPr>
          <w:rFonts w:ascii="Times New Roman" w:hAnsi="Times New Roman" w:cs="Times New Roman"/>
          <w:b/>
          <w:sz w:val="24"/>
          <w:szCs w:val="28"/>
        </w:rPr>
        <w:t xml:space="preserve">Variation of Storey shear </w:t>
      </w:r>
      <w:r w:rsidR="00FB3262" w:rsidRPr="007243F8">
        <w:rPr>
          <w:rFonts w:ascii="Times New Roman" w:hAnsi="Times New Roman" w:cs="Times New Roman"/>
          <w:b/>
          <w:sz w:val="24"/>
          <w:szCs w:val="28"/>
        </w:rPr>
        <w:t>Vs</w:t>
      </w:r>
      <w:r w:rsidR="00052C2C" w:rsidRPr="007243F8">
        <w:rPr>
          <w:rFonts w:ascii="Times New Roman" w:hAnsi="Times New Roman" w:cs="Times New Roman"/>
          <w:b/>
          <w:sz w:val="24"/>
          <w:szCs w:val="28"/>
        </w:rPr>
        <w:t xml:space="preserve"> stiffness% in Z direction in fourth storey</w:t>
      </w:r>
    </w:p>
    <w:tbl>
      <w:tblPr>
        <w:tblStyle w:val="TableGrid"/>
        <w:tblW w:w="9540" w:type="dxa"/>
        <w:tblLook w:val="04A0"/>
      </w:tblPr>
      <w:tblGrid>
        <w:gridCol w:w="1556"/>
        <w:gridCol w:w="1270"/>
        <w:gridCol w:w="1270"/>
        <w:gridCol w:w="1634"/>
        <w:gridCol w:w="1270"/>
        <w:gridCol w:w="1270"/>
        <w:gridCol w:w="1270"/>
      </w:tblGrid>
      <w:tr w:rsidR="00A62117" w:rsidRPr="003907C7" w:rsidTr="00E11008">
        <w:trPr>
          <w:trHeight w:val="395"/>
        </w:trPr>
        <w:tc>
          <w:tcPr>
            <w:tcW w:w="1556"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983"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E11008">
        <w:trPr>
          <w:trHeight w:val="395"/>
        </w:trPr>
        <w:tc>
          <w:tcPr>
            <w:tcW w:w="1556"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63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E11008">
        <w:trPr>
          <w:trHeight w:val="395"/>
        </w:trPr>
        <w:tc>
          <w:tcPr>
            <w:tcW w:w="155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22.28</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22.29</w:t>
            </w:r>
          </w:p>
        </w:tc>
        <w:tc>
          <w:tcPr>
            <w:tcW w:w="163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22.31</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22.32</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22.32</w:t>
            </w:r>
          </w:p>
        </w:tc>
      </w:tr>
      <w:tr w:rsidR="00A62117" w:rsidRPr="003907C7" w:rsidTr="00E11008">
        <w:trPr>
          <w:trHeight w:val="395"/>
        </w:trPr>
        <w:tc>
          <w:tcPr>
            <w:tcW w:w="155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40.61</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40.61</w:t>
            </w:r>
          </w:p>
        </w:tc>
        <w:tc>
          <w:tcPr>
            <w:tcW w:w="163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40.61</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40.62</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40.62</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40.63</w:t>
            </w:r>
          </w:p>
        </w:tc>
      </w:tr>
      <w:tr w:rsidR="00A62117" w:rsidRPr="003907C7" w:rsidTr="00E11008">
        <w:trPr>
          <w:trHeight w:val="395"/>
        </w:trPr>
        <w:tc>
          <w:tcPr>
            <w:tcW w:w="155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53.72</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53.76</w:t>
            </w:r>
          </w:p>
        </w:tc>
        <w:tc>
          <w:tcPr>
            <w:tcW w:w="163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53.84</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53.88</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53.91</w:t>
            </w:r>
          </w:p>
        </w:tc>
      </w:tr>
      <w:tr w:rsidR="00A62117" w:rsidRPr="003907C7" w:rsidTr="00E11008">
        <w:trPr>
          <w:trHeight w:val="395"/>
        </w:trPr>
        <w:tc>
          <w:tcPr>
            <w:tcW w:w="155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64.37</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64.42</w:t>
            </w:r>
          </w:p>
        </w:tc>
        <w:tc>
          <w:tcPr>
            <w:tcW w:w="163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64.48</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64.53</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64.59</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64.64</w:t>
            </w:r>
          </w:p>
        </w:tc>
      </w:tr>
      <w:tr w:rsidR="00A62117" w:rsidRPr="003907C7" w:rsidTr="00E11008">
        <w:trPr>
          <w:trHeight w:val="395"/>
        </w:trPr>
        <w:tc>
          <w:tcPr>
            <w:tcW w:w="155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71.54</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71.61</w:t>
            </w:r>
          </w:p>
        </w:tc>
        <w:tc>
          <w:tcPr>
            <w:tcW w:w="163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71.67</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71.74</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71.81</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71.87</w:t>
            </w:r>
          </w:p>
        </w:tc>
      </w:tr>
      <w:tr w:rsidR="00A62117" w:rsidRPr="003907C7" w:rsidTr="00E11008">
        <w:trPr>
          <w:trHeight w:val="395"/>
        </w:trPr>
        <w:tc>
          <w:tcPr>
            <w:tcW w:w="155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73.48</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73.55</w:t>
            </w:r>
          </w:p>
        </w:tc>
        <w:tc>
          <w:tcPr>
            <w:tcW w:w="163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73.61</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73.68</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73.75</w:t>
            </w:r>
          </w:p>
        </w:tc>
        <w:tc>
          <w:tcPr>
            <w:tcW w:w="1270"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73.81</w:t>
            </w:r>
          </w:p>
        </w:tc>
      </w:tr>
    </w:tbl>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232512" cy="2743200"/>
            <wp:effectExtent l="19050" t="0" r="25288" b="0"/>
            <wp:docPr id="7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2117" w:rsidRPr="003907C7" w:rsidRDefault="008F7ABA" w:rsidP="00A62117">
      <w:pPr>
        <w:autoSpaceDE w:val="0"/>
        <w:autoSpaceDN w:val="0"/>
        <w:adjustRightInd w:val="0"/>
        <w:spacing w:after="0" w:line="360" w:lineRule="auto"/>
        <w:jc w:val="center"/>
        <w:rPr>
          <w:rFonts w:ascii="Times New Roman" w:hAnsi="Times New Roman" w:cs="Times New Roman"/>
          <w:sz w:val="24"/>
          <w:szCs w:val="24"/>
        </w:rPr>
      </w:pPr>
      <w:r w:rsidRPr="008F7ABA">
        <w:rPr>
          <w:rFonts w:ascii="Times New Roman" w:hAnsi="Times New Roman" w:cs="Times New Roman"/>
          <w:b/>
          <w:sz w:val="24"/>
          <w:szCs w:val="24"/>
        </w:rPr>
        <w:t>Fig. 3</w:t>
      </w:r>
      <w:r w:rsidR="00CA24AE">
        <w:rPr>
          <w:rFonts w:ascii="Times New Roman" w:hAnsi="Times New Roman" w:cs="Times New Roman"/>
          <w:b/>
          <w:sz w:val="24"/>
          <w:szCs w:val="24"/>
        </w:rPr>
        <w:t>2</w:t>
      </w:r>
      <w:r>
        <w:rPr>
          <w:rFonts w:ascii="Times New Roman" w:hAnsi="Times New Roman" w:cs="Times New Roman"/>
          <w:sz w:val="24"/>
          <w:szCs w:val="24"/>
        </w:rPr>
        <w:t xml:space="preserve"> Variation of storey shear in Z dir. </w:t>
      </w:r>
      <w:r w:rsidR="00FB3262">
        <w:rPr>
          <w:rFonts w:ascii="Times New Roman" w:hAnsi="Times New Roman" w:cs="Times New Roman"/>
          <w:sz w:val="24"/>
          <w:szCs w:val="24"/>
        </w:rPr>
        <w:t>Vs</w:t>
      </w:r>
      <w:r>
        <w:rPr>
          <w:rFonts w:ascii="Times New Roman" w:hAnsi="Times New Roman" w:cs="Times New Roman"/>
          <w:sz w:val="24"/>
          <w:szCs w:val="24"/>
        </w:rPr>
        <w:t xml:space="preserve"> height for fourth storey</w:t>
      </w:r>
    </w:p>
    <w:p w:rsidR="008A5E98" w:rsidRDefault="008A5E98" w:rsidP="00E11008">
      <w:pPr>
        <w:autoSpaceDE w:val="0"/>
        <w:autoSpaceDN w:val="0"/>
        <w:adjustRightInd w:val="0"/>
        <w:spacing w:after="0" w:line="360" w:lineRule="auto"/>
        <w:rPr>
          <w:rFonts w:ascii="Times New Roman" w:hAnsi="Times New Roman" w:cs="Times New Roman"/>
          <w:b/>
          <w:sz w:val="24"/>
          <w:szCs w:val="28"/>
        </w:rPr>
      </w:pPr>
    </w:p>
    <w:p w:rsidR="008A5E98" w:rsidRDefault="008A5E98" w:rsidP="00E11008">
      <w:pPr>
        <w:autoSpaceDE w:val="0"/>
        <w:autoSpaceDN w:val="0"/>
        <w:adjustRightInd w:val="0"/>
        <w:spacing w:after="0" w:line="360" w:lineRule="auto"/>
        <w:rPr>
          <w:rFonts w:ascii="Times New Roman" w:hAnsi="Times New Roman" w:cs="Times New Roman"/>
          <w:b/>
          <w:sz w:val="24"/>
          <w:szCs w:val="28"/>
        </w:rPr>
      </w:pPr>
    </w:p>
    <w:p w:rsidR="00A62117" w:rsidRPr="00E11008" w:rsidRDefault="00052C2C" w:rsidP="00E11008">
      <w:pPr>
        <w:autoSpaceDE w:val="0"/>
        <w:autoSpaceDN w:val="0"/>
        <w:adjustRightInd w:val="0"/>
        <w:spacing w:after="0" w:line="360" w:lineRule="auto"/>
        <w:rPr>
          <w:rFonts w:ascii="Times New Roman" w:hAnsi="Times New Roman" w:cs="Times New Roman"/>
          <w:sz w:val="24"/>
          <w:szCs w:val="28"/>
        </w:rPr>
      </w:pPr>
      <w:r w:rsidRPr="00E11008">
        <w:rPr>
          <w:rFonts w:ascii="Times New Roman" w:hAnsi="Times New Roman" w:cs="Times New Roman"/>
          <w:b/>
          <w:sz w:val="24"/>
          <w:szCs w:val="28"/>
        </w:rPr>
        <w:t>Table 4</w:t>
      </w:r>
      <w:r w:rsidR="00094366">
        <w:rPr>
          <w:rFonts w:ascii="Times New Roman" w:hAnsi="Times New Roman" w:cs="Times New Roman"/>
          <w:b/>
          <w:sz w:val="24"/>
          <w:szCs w:val="28"/>
        </w:rPr>
        <w:t>5</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 xml:space="preserve">Variation of Storey shear </w:t>
      </w:r>
      <w:r w:rsidR="00FB3262" w:rsidRPr="007243F8">
        <w:rPr>
          <w:rFonts w:ascii="Times New Roman" w:hAnsi="Times New Roman" w:cs="Times New Roman"/>
          <w:b/>
          <w:sz w:val="24"/>
          <w:szCs w:val="28"/>
        </w:rPr>
        <w:t>Vs</w:t>
      </w:r>
      <w:r w:rsidRPr="007243F8">
        <w:rPr>
          <w:rFonts w:ascii="Times New Roman" w:hAnsi="Times New Roman" w:cs="Times New Roman"/>
          <w:b/>
          <w:sz w:val="24"/>
          <w:szCs w:val="28"/>
        </w:rPr>
        <w:t xml:space="preserve"> stiffness% in X direction in fifth storey</w:t>
      </w:r>
    </w:p>
    <w:p w:rsidR="00A62117" w:rsidRPr="003907C7" w:rsidRDefault="00A62117" w:rsidP="00E11008">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sz w:val="24"/>
          <w:szCs w:val="24"/>
        </w:rPr>
        <w:t>FIFTH STOREY</w:t>
      </w:r>
    </w:p>
    <w:tbl>
      <w:tblPr>
        <w:tblStyle w:val="TableGrid"/>
        <w:tblW w:w="9247" w:type="dxa"/>
        <w:tblLook w:val="04A0"/>
      </w:tblPr>
      <w:tblGrid>
        <w:gridCol w:w="1508"/>
        <w:gridCol w:w="1231"/>
        <w:gridCol w:w="1231"/>
        <w:gridCol w:w="1584"/>
        <w:gridCol w:w="1231"/>
        <w:gridCol w:w="1231"/>
        <w:gridCol w:w="1231"/>
      </w:tblGrid>
      <w:tr w:rsidR="00A62117" w:rsidRPr="003907C7" w:rsidTr="00E11008">
        <w:trPr>
          <w:trHeight w:val="372"/>
        </w:trPr>
        <w:tc>
          <w:tcPr>
            <w:tcW w:w="1508"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738"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E11008">
        <w:trPr>
          <w:trHeight w:val="372"/>
        </w:trPr>
        <w:tc>
          <w:tcPr>
            <w:tcW w:w="1508"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58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E11008">
        <w:trPr>
          <w:trHeight w:val="372"/>
        </w:trPr>
        <w:tc>
          <w:tcPr>
            <w:tcW w:w="150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18.22</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18.24</w:t>
            </w:r>
          </w:p>
        </w:tc>
        <w:tc>
          <w:tcPr>
            <w:tcW w:w="158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18.27</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18.3</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18.35</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18.41</w:t>
            </w:r>
          </w:p>
        </w:tc>
      </w:tr>
      <w:tr w:rsidR="00A62117" w:rsidRPr="003907C7" w:rsidTr="00E11008">
        <w:trPr>
          <w:trHeight w:val="372"/>
        </w:trPr>
        <w:tc>
          <w:tcPr>
            <w:tcW w:w="150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35.17</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35.16</w:t>
            </w:r>
          </w:p>
        </w:tc>
        <w:tc>
          <w:tcPr>
            <w:tcW w:w="158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35.15</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35.13</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35.11</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35.08</w:t>
            </w:r>
          </w:p>
        </w:tc>
      </w:tr>
      <w:tr w:rsidR="00A62117" w:rsidRPr="003907C7" w:rsidTr="00E11008">
        <w:trPr>
          <w:trHeight w:val="372"/>
        </w:trPr>
        <w:tc>
          <w:tcPr>
            <w:tcW w:w="150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47.17</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47.7</w:t>
            </w:r>
          </w:p>
        </w:tc>
        <w:tc>
          <w:tcPr>
            <w:tcW w:w="158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47.67</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47.63</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47.58</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47.52</w:t>
            </w:r>
          </w:p>
        </w:tc>
      </w:tr>
      <w:tr w:rsidR="00A62117" w:rsidRPr="003907C7" w:rsidTr="00E11008">
        <w:trPr>
          <w:trHeight w:val="372"/>
        </w:trPr>
        <w:tc>
          <w:tcPr>
            <w:tcW w:w="150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57.17</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57.3</w:t>
            </w:r>
          </w:p>
        </w:tc>
        <w:tc>
          <w:tcPr>
            <w:tcW w:w="158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57.26</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57.22</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57.16</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57.09</w:t>
            </w:r>
          </w:p>
        </w:tc>
      </w:tr>
      <w:tr w:rsidR="00A62117" w:rsidRPr="003907C7" w:rsidTr="00E11008">
        <w:trPr>
          <w:trHeight w:val="372"/>
        </w:trPr>
        <w:tc>
          <w:tcPr>
            <w:tcW w:w="150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63.55</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63.51</w:t>
            </w:r>
          </w:p>
        </w:tc>
        <w:tc>
          <w:tcPr>
            <w:tcW w:w="158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63.46</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63.41</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63.33</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63.24</w:t>
            </w:r>
          </w:p>
        </w:tc>
      </w:tr>
      <w:tr w:rsidR="00A62117" w:rsidRPr="003907C7" w:rsidTr="00E11008">
        <w:trPr>
          <w:trHeight w:val="372"/>
        </w:trPr>
        <w:tc>
          <w:tcPr>
            <w:tcW w:w="1508"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65.2</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65.16</w:t>
            </w:r>
          </w:p>
        </w:tc>
        <w:tc>
          <w:tcPr>
            <w:tcW w:w="158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65.12</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65.06</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64.99</w:t>
            </w:r>
          </w:p>
        </w:tc>
        <w:tc>
          <w:tcPr>
            <w:tcW w:w="1231"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64.9</w:t>
            </w:r>
          </w:p>
        </w:tc>
      </w:tr>
    </w:tbl>
    <w:p w:rsidR="00A62117" w:rsidRPr="003907C7" w:rsidRDefault="00A62117" w:rsidP="00E11008">
      <w:pPr>
        <w:autoSpaceDE w:val="0"/>
        <w:autoSpaceDN w:val="0"/>
        <w:adjustRightInd w:val="0"/>
        <w:spacing w:after="0" w:line="360" w:lineRule="auto"/>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5521138" cy="2743200"/>
            <wp:effectExtent l="19050" t="0" r="22412" b="0"/>
            <wp:docPr id="7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62117" w:rsidRPr="003907C7" w:rsidRDefault="00CA24AE" w:rsidP="00A6211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33</w:t>
      </w:r>
      <w:r w:rsidR="008F7ABA">
        <w:rPr>
          <w:rFonts w:ascii="Times New Roman" w:hAnsi="Times New Roman" w:cs="Times New Roman"/>
          <w:sz w:val="24"/>
          <w:szCs w:val="24"/>
        </w:rPr>
        <w:t xml:space="preserve"> Variation of storey shear in X dir. height for fifth storey </w:t>
      </w:r>
    </w:p>
    <w:p w:rsidR="00A62117" w:rsidRPr="003907C7" w:rsidRDefault="00A62117" w:rsidP="00E11008">
      <w:pPr>
        <w:autoSpaceDE w:val="0"/>
        <w:autoSpaceDN w:val="0"/>
        <w:adjustRightInd w:val="0"/>
        <w:spacing w:after="0" w:line="360" w:lineRule="auto"/>
        <w:rPr>
          <w:rFonts w:ascii="Times New Roman" w:hAnsi="Times New Roman" w:cs="Times New Roman"/>
          <w:sz w:val="24"/>
          <w:szCs w:val="24"/>
        </w:rPr>
      </w:pPr>
    </w:p>
    <w:p w:rsidR="00A62117" w:rsidRPr="00456F6A" w:rsidRDefault="00E11008" w:rsidP="00456F6A">
      <w:pPr>
        <w:autoSpaceDE w:val="0"/>
        <w:autoSpaceDN w:val="0"/>
        <w:adjustRightInd w:val="0"/>
        <w:spacing w:after="0" w:line="360" w:lineRule="auto"/>
        <w:rPr>
          <w:rFonts w:ascii="Times New Roman" w:hAnsi="Times New Roman" w:cs="Times New Roman"/>
          <w:sz w:val="24"/>
          <w:szCs w:val="28"/>
        </w:rPr>
      </w:pPr>
      <w:r w:rsidRPr="00E11008">
        <w:rPr>
          <w:rFonts w:ascii="Times New Roman" w:hAnsi="Times New Roman" w:cs="Times New Roman"/>
          <w:b/>
          <w:sz w:val="24"/>
          <w:szCs w:val="28"/>
        </w:rPr>
        <w:t xml:space="preserve">Table </w:t>
      </w:r>
      <w:r>
        <w:rPr>
          <w:rFonts w:ascii="Times New Roman" w:hAnsi="Times New Roman" w:cs="Times New Roman"/>
          <w:b/>
          <w:sz w:val="24"/>
          <w:szCs w:val="28"/>
        </w:rPr>
        <w:t>4</w:t>
      </w:r>
      <w:r w:rsidR="00094366">
        <w:rPr>
          <w:rFonts w:ascii="Times New Roman" w:hAnsi="Times New Roman" w:cs="Times New Roman"/>
          <w:b/>
          <w:sz w:val="24"/>
          <w:szCs w:val="28"/>
        </w:rPr>
        <w:t>6</w:t>
      </w:r>
      <w:r w:rsidR="007243F8">
        <w:rPr>
          <w:rFonts w:ascii="Times New Roman" w:hAnsi="Times New Roman" w:cs="Times New Roman"/>
          <w:b/>
          <w:sz w:val="24"/>
          <w:szCs w:val="28"/>
        </w:rPr>
        <w:t xml:space="preserve"> </w:t>
      </w:r>
      <w:r w:rsidRPr="007243F8">
        <w:rPr>
          <w:rFonts w:ascii="Times New Roman" w:hAnsi="Times New Roman" w:cs="Times New Roman"/>
          <w:b/>
          <w:sz w:val="24"/>
          <w:szCs w:val="28"/>
        </w:rPr>
        <w:t>Variation of Storey shear Vs stiffness% in Z direction in fifth storey</w:t>
      </w:r>
    </w:p>
    <w:tbl>
      <w:tblPr>
        <w:tblStyle w:val="TableGrid"/>
        <w:tblW w:w="9201" w:type="dxa"/>
        <w:tblLook w:val="04A0"/>
      </w:tblPr>
      <w:tblGrid>
        <w:gridCol w:w="1536"/>
        <w:gridCol w:w="1253"/>
        <w:gridCol w:w="1253"/>
        <w:gridCol w:w="1614"/>
        <w:gridCol w:w="1253"/>
        <w:gridCol w:w="1253"/>
        <w:gridCol w:w="1039"/>
      </w:tblGrid>
      <w:tr w:rsidR="00A62117" w:rsidRPr="003907C7" w:rsidTr="008A5E98">
        <w:trPr>
          <w:trHeight w:val="358"/>
        </w:trPr>
        <w:tc>
          <w:tcPr>
            <w:tcW w:w="1536" w:type="dxa"/>
            <w:vMerge w:val="restart"/>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c>
          <w:tcPr>
            <w:tcW w:w="7664" w:type="dxa"/>
            <w:gridSpan w:val="6"/>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r>
      <w:tr w:rsidR="00A62117" w:rsidRPr="003907C7" w:rsidTr="008A5E98">
        <w:trPr>
          <w:trHeight w:val="358"/>
        </w:trPr>
        <w:tc>
          <w:tcPr>
            <w:tcW w:w="1536" w:type="dxa"/>
            <w:vMerge/>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61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03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r>
      <w:tr w:rsidR="00A62117" w:rsidRPr="003907C7" w:rsidTr="008A5E98">
        <w:trPr>
          <w:trHeight w:val="358"/>
        </w:trPr>
        <w:tc>
          <w:tcPr>
            <w:tcW w:w="153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22.28</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22.26</w:t>
            </w:r>
          </w:p>
        </w:tc>
        <w:tc>
          <w:tcPr>
            <w:tcW w:w="161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22.24</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22.23</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22.21</w:t>
            </w:r>
          </w:p>
        </w:tc>
        <w:tc>
          <w:tcPr>
            <w:tcW w:w="103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22.2</w:t>
            </w:r>
          </w:p>
        </w:tc>
      </w:tr>
      <w:tr w:rsidR="00A62117" w:rsidRPr="003907C7" w:rsidTr="008A5E98">
        <w:trPr>
          <w:trHeight w:val="358"/>
        </w:trPr>
        <w:tc>
          <w:tcPr>
            <w:tcW w:w="153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40.61</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40.62</w:t>
            </w:r>
          </w:p>
        </w:tc>
        <w:tc>
          <w:tcPr>
            <w:tcW w:w="161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40.62</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40.63</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40.63</w:t>
            </w:r>
          </w:p>
        </w:tc>
        <w:tc>
          <w:tcPr>
            <w:tcW w:w="103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40.63</w:t>
            </w:r>
          </w:p>
        </w:tc>
      </w:tr>
      <w:tr w:rsidR="00A62117" w:rsidRPr="003907C7" w:rsidTr="008A5E98">
        <w:trPr>
          <w:trHeight w:val="358"/>
        </w:trPr>
        <w:tc>
          <w:tcPr>
            <w:tcW w:w="153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53.72</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53.74</w:t>
            </w:r>
          </w:p>
        </w:tc>
        <w:tc>
          <w:tcPr>
            <w:tcW w:w="161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53.77</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53.79</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53.81</w:t>
            </w:r>
          </w:p>
        </w:tc>
        <w:tc>
          <w:tcPr>
            <w:tcW w:w="103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53.84</w:t>
            </w:r>
          </w:p>
        </w:tc>
      </w:tr>
      <w:tr w:rsidR="00A62117" w:rsidRPr="003907C7" w:rsidTr="008A5E98">
        <w:trPr>
          <w:trHeight w:val="358"/>
        </w:trPr>
        <w:tc>
          <w:tcPr>
            <w:tcW w:w="153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64.37</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w:t>
            </w:r>
          </w:p>
        </w:tc>
        <w:tc>
          <w:tcPr>
            <w:tcW w:w="161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64.43</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64.46</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64.49</w:t>
            </w:r>
          </w:p>
        </w:tc>
        <w:tc>
          <w:tcPr>
            <w:tcW w:w="103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64.52</w:t>
            </w:r>
          </w:p>
        </w:tc>
      </w:tr>
      <w:tr w:rsidR="00A62117" w:rsidRPr="003907C7" w:rsidTr="008A5E98">
        <w:trPr>
          <w:trHeight w:val="358"/>
        </w:trPr>
        <w:tc>
          <w:tcPr>
            <w:tcW w:w="153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71.54</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71.57</w:t>
            </w:r>
          </w:p>
        </w:tc>
        <w:tc>
          <w:tcPr>
            <w:tcW w:w="161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71.61</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71.64</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71.68</w:t>
            </w:r>
          </w:p>
        </w:tc>
        <w:tc>
          <w:tcPr>
            <w:tcW w:w="103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71.71</w:t>
            </w:r>
          </w:p>
        </w:tc>
      </w:tr>
      <w:tr w:rsidR="00A62117" w:rsidRPr="003907C7" w:rsidTr="008A5E98">
        <w:trPr>
          <w:trHeight w:val="358"/>
        </w:trPr>
        <w:tc>
          <w:tcPr>
            <w:tcW w:w="1536"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73.48</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73.51</w:t>
            </w:r>
          </w:p>
        </w:tc>
        <w:tc>
          <w:tcPr>
            <w:tcW w:w="1614"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73.55</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73.58</w:t>
            </w:r>
          </w:p>
        </w:tc>
        <w:tc>
          <w:tcPr>
            <w:tcW w:w="1253"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73.62</w:t>
            </w:r>
          </w:p>
        </w:tc>
        <w:tc>
          <w:tcPr>
            <w:tcW w:w="1039" w:type="dxa"/>
            <w:noWrap/>
            <w:hideMark/>
          </w:tcPr>
          <w:p w:rsidR="00A62117" w:rsidRPr="003907C7" w:rsidRDefault="00A62117"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73.65</w:t>
            </w:r>
          </w:p>
        </w:tc>
      </w:tr>
    </w:tbl>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p>
    <w:p w:rsidR="00A62117" w:rsidRPr="003907C7" w:rsidRDefault="00A62117" w:rsidP="00A62117">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105400" cy="2768600"/>
            <wp:effectExtent l="0" t="0" r="0" b="0"/>
            <wp:docPr id="7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62117" w:rsidRPr="003907C7" w:rsidRDefault="00CA24AE" w:rsidP="008A5E98">
      <w:pPr>
        <w:autoSpaceDE w:val="0"/>
        <w:autoSpaceDN w:val="0"/>
        <w:adjustRightInd w:val="0"/>
        <w:spacing w:after="0" w:line="360" w:lineRule="auto"/>
        <w:ind w:left="360"/>
        <w:jc w:val="center"/>
        <w:rPr>
          <w:rFonts w:ascii="Times New Roman" w:hAnsi="Times New Roman" w:cs="Times New Roman"/>
          <w:sz w:val="24"/>
          <w:szCs w:val="24"/>
        </w:rPr>
      </w:pPr>
      <w:r>
        <w:rPr>
          <w:rFonts w:ascii="Times New Roman" w:hAnsi="Times New Roman" w:cs="Times New Roman"/>
          <w:b/>
          <w:sz w:val="24"/>
          <w:szCs w:val="24"/>
        </w:rPr>
        <w:t>Fig. 34</w:t>
      </w:r>
      <w:r w:rsidR="008F7ABA">
        <w:rPr>
          <w:rFonts w:ascii="Times New Roman" w:hAnsi="Times New Roman" w:cs="Times New Roman"/>
          <w:sz w:val="24"/>
          <w:szCs w:val="24"/>
        </w:rPr>
        <w:t xml:space="preserve"> Variation of storey shear in Z dir. </w:t>
      </w:r>
      <w:r w:rsidR="00FB3262">
        <w:rPr>
          <w:rFonts w:ascii="Times New Roman" w:hAnsi="Times New Roman" w:cs="Times New Roman"/>
          <w:sz w:val="24"/>
          <w:szCs w:val="24"/>
        </w:rPr>
        <w:t>Vs</w:t>
      </w:r>
      <w:r w:rsidR="008F7ABA">
        <w:rPr>
          <w:rFonts w:ascii="Times New Roman" w:hAnsi="Times New Roman" w:cs="Times New Roman"/>
          <w:sz w:val="24"/>
          <w:szCs w:val="24"/>
        </w:rPr>
        <w:t xml:space="preserve"> height for fifth storey</w:t>
      </w:r>
    </w:p>
    <w:p w:rsidR="007F2C64" w:rsidRPr="003907C7" w:rsidRDefault="00725E93" w:rsidP="00456F6A">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lastRenderedPageBreak/>
        <w:t>St</w:t>
      </w:r>
      <w:r w:rsidR="007F2C64" w:rsidRPr="003907C7">
        <w:rPr>
          <w:rFonts w:ascii="Times New Roman" w:hAnsi="Times New Roman" w:cs="Times New Roman"/>
          <w:sz w:val="24"/>
          <w:szCs w:val="24"/>
        </w:rPr>
        <w:t>orey</w:t>
      </w:r>
      <w:r w:rsidR="003C38C4" w:rsidRPr="003907C7">
        <w:rPr>
          <w:rFonts w:ascii="Times New Roman" w:hAnsi="Times New Roman" w:cs="Times New Roman"/>
          <w:sz w:val="24"/>
          <w:szCs w:val="24"/>
        </w:rPr>
        <w:t xml:space="preserve"> shear</w:t>
      </w:r>
      <w:r w:rsidR="007F2C64" w:rsidRPr="003907C7">
        <w:rPr>
          <w:rFonts w:ascii="Times New Roman" w:hAnsi="Times New Roman" w:cs="Times New Roman"/>
          <w:sz w:val="24"/>
          <w:szCs w:val="24"/>
        </w:rPr>
        <w:t xml:space="preserve"> shows expected trend of decreasing with height. There is very little</w:t>
      </w:r>
      <w:r w:rsidR="003C38C4" w:rsidRPr="003907C7">
        <w:rPr>
          <w:rFonts w:ascii="Times New Roman" w:hAnsi="Times New Roman" w:cs="Times New Roman"/>
          <w:sz w:val="24"/>
          <w:szCs w:val="24"/>
        </w:rPr>
        <w:t xml:space="preserve"> effect </w:t>
      </w:r>
      <w:proofErr w:type="gramStart"/>
      <w:r w:rsidR="003C38C4" w:rsidRPr="003907C7">
        <w:rPr>
          <w:rFonts w:ascii="Times New Roman" w:hAnsi="Times New Roman" w:cs="Times New Roman"/>
          <w:sz w:val="24"/>
          <w:szCs w:val="24"/>
        </w:rPr>
        <w:t xml:space="preserve">of  </w:t>
      </w:r>
      <w:r w:rsidR="007F2C64" w:rsidRPr="003907C7">
        <w:rPr>
          <w:rFonts w:ascii="Times New Roman" w:hAnsi="Times New Roman" w:cs="Times New Roman"/>
          <w:sz w:val="24"/>
          <w:szCs w:val="24"/>
        </w:rPr>
        <w:t>change</w:t>
      </w:r>
      <w:proofErr w:type="gramEnd"/>
      <w:r w:rsidR="007F2C64" w:rsidRPr="003907C7">
        <w:rPr>
          <w:rFonts w:ascii="Times New Roman" w:hAnsi="Times New Roman" w:cs="Times New Roman"/>
          <w:sz w:val="24"/>
          <w:szCs w:val="24"/>
        </w:rPr>
        <w:t xml:space="preserve"> of stiffness on storey shear. </w:t>
      </w:r>
      <w:proofErr w:type="gramStart"/>
      <w:r w:rsidR="007F2C64" w:rsidRPr="003907C7">
        <w:rPr>
          <w:rFonts w:ascii="Times New Roman" w:hAnsi="Times New Roman" w:cs="Times New Roman"/>
          <w:sz w:val="24"/>
          <w:szCs w:val="24"/>
        </w:rPr>
        <w:t>Storey shear in both X and Z direction similar trend with respect to stiffness changes.</w:t>
      </w:r>
      <w:proofErr w:type="gramEnd"/>
    </w:p>
    <w:p w:rsidR="008D2B30" w:rsidRPr="003907C7" w:rsidRDefault="008D2B30" w:rsidP="00456F6A">
      <w:pPr>
        <w:autoSpaceDE w:val="0"/>
        <w:autoSpaceDN w:val="0"/>
        <w:adjustRightInd w:val="0"/>
        <w:spacing w:after="0" w:line="360" w:lineRule="auto"/>
        <w:jc w:val="both"/>
        <w:rPr>
          <w:rFonts w:ascii="Times New Roman" w:hAnsi="Times New Roman" w:cs="Times New Roman"/>
          <w:sz w:val="24"/>
          <w:szCs w:val="24"/>
        </w:rPr>
      </w:pPr>
    </w:p>
    <w:p w:rsidR="008D2B30" w:rsidRPr="003907C7" w:rsidRDefault="008D2B30" w:rsidP="008D2B30">
      <w:pPr>
        <w:autoSpaceDE w:val="0"/>
        <w:autoSpaceDN w:val="0"/>
        <w:adjustRightInd w:val="0"/>
        <w:spacing w:after="0" w:line="360" w:lineRule="auto"/>
        <w:jc w:val="both"/>
        <w:rPr>
          <w:rFonts w:ascii="Times New Roman" w:hAnsi="Times New Roman" w:cs="Times New Roman"/>
          <w:sz w:val="24"/>
          <w:szCs w:val="24"/>
        </w:rPr>
      </w:pPr>
    </w:p>
    <w:p w:rsidR="0022544E" w:rsidRDefault="0022544E" w:rsidP="0022544E">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Pr>
          <w:rFonts w:ascii="Times New Roman" w:hAnsi="Times New Roman" w:cs="Times New Roman"/>
          <w:b/>
          <w:bCs/>
          <w:sz w:val="28"/>
          <w:szCs w:val="28"/>
        </w:rPr>
        <w:t>Variation Of Storey DriftVsHeight w.r.to change in stiffness</w:t>
      </w:r>
      <w:r w:rsidRPr="00F1560E">
        <w:rPr>
          <w:rFonts w:ascii="Times New Roman" w:hAnsi="Times New Roman" w:cs="Times New Roman"/>
          <w:b/>
          <w:bCs/>
          <w:sz w:val="28"/>
          <w:szCs w:val="28"/>
        </w:rPr>
        <w:t>%</w:t>
      </w:r>
    </w:p>
    <w:p w:rsidR="00C07B4F" w:rsidRDefault="00C07B4F" w:rsidP="0022544E">
      <w:pPr>
        <w:autoSpaceDE w:val="0"/>
        <w:autoSpaceDN w:val="0"/>
        <w:adjustRightInd w:val="0"/>
        <w:spacing w:after="0" w:line="360" w:lineRule="auto"/>
        <w:rPr>
          <w:rFonts w:ascii="Times New Roman" w:hAnsi="Times New Roman" w:cs="Times New Roman"/>
          <w:b/>
          <w:sz w:val="24"/>
          <w:szCs w:val="24"/>
        </w:rPr>
      </w:pPr>
    </w:p>
    <w:p w:rsidR="0022544E" w:rsidRPr="00F1560E" w:rsidRDefault="0022544E" w:rsidP="0022544E">
      <w:pPr>
        <w:autoSpaceDE w:val="0"/>
        <w:autoSpaceDN w:val="0"/>
        <w:adjustRightInd w:val="0"/>
        <w:spacing w:after="0" w:line="360" w:lineRule="auto"/>
        <w:rPr>
          <w:rFonts w:ascii="Times New Roman" w:hAnsi="Times New Roman" w:cs="Times New Roman"/>
          <w:sz w:val="24"/>
          <w:szCs w:val="28"/>
        </w:rPr>
      </w:pPr>
      <w:r w:rsidRPr="003776A1">
        <w:rPr>
          <w:rFonts w:ascii="Times New Roman" w:hAnsi="Times New Roman" w:cs="Times New Roman"/>
          <w:b/>
          <w:sz w:val="24"/>
          <w:szCs w:val="24"/>
        </w:rPr>
        <w:t xml:space="preserve">Table </w:t>
      </w:r>
      <w:r>
        <w:rPr>
          <w:rFonts w:ascii="Times New Roman" w:hAnsi="Times New Roman" w:cs="Times New Roman"/>
          <w:b/>
          <w:sz w:val="24"/>
          <w:szCs w:val="24"/>
        </w:rPr>
        <w:t>4</w:t>
      </w:r>
      <w:r w:rsidR="00856A8A">
        <w:rPr>
          <w:rFonts w:ascii="Times New Roman" w:hAnsi="Times New Roman" w:cs="Times New Roman"/>
          <w:b/>
          <w:sz w:val="24"/>
          <w:szCs w:val="24"/>
        </w:rPr>
        <w:t>7</w:t>
      </w:r>
      <w:r w:rsidR="007243F8">
        <w:rPr>
          <w:rFonts w:ascii="Times New Roman" w:hAnsi="Times New Roman" w:cs="Times New Roman"/>
          <w:b/>
          <w:sz w:val="24"/>
          <w:szCs w:val="24"/>
        </w:rPr>
        <w:t xml:space="preserve"> </w:t>
      </w:r>
      <w:r w:rsidR="00856A8A" w:rsidRPr="007243F8">
        <w:rPr>
          <w:rFonts w:ascii="Times New Roman" w:hAnsi="Times New Roman" w:cs="Times New Roman"/>
          <w:b/>
          <w:bCs/>
          <w:sz w:val="24"/>
          <w:szCs w:val="28"/>
        </w:rPr>
        <w:t>Vari</w:t>
      </w:r>
      <w:r w:rsidR="00E77374" w:rsidRPr="007243F8">
        <w:rPr>
          <w:rFonts w:ascii="Times New Roman" w:hAnsi="Times New Roman" w:cs="Times New Roman"/>
          <w:b/>
          <w:bCs/>
          <w:sz w:val="24"/>
          <w:szCs w:val="28"/>
        </w:rPr>
        <w:t xml:space="preserve">ation </w:t>
      </w:r>
      <w:proofErr w:type="gramStart"/>
      <w:r w:rsidR="00E77374" w:rsidRPr="007243F8">
        <w:rPr>
          <w:rFonts w:ascii="Times New Roman" w:hAnsi="Times New Roman" w:cs="Times New Roman"/>
          <w:b/>
          <w:bCs/>
          <w:sz w:val="24"/>
          <w:szCs w:val="28"/>
        </w:rPr>
        <w:t>O</w:t>
      </w:r>
      <w:r w:rsidR="00856A8A" w:rsidRPr="007243F8">
        <w:rPr>
          <w:rFonts w:ascii="Times New Roman" w:hAnsi="Times New Roman" w:cs="Times New Roman"/>
          <w:b/>
          <w:bCs/>
          <w:sz w:val="24"/>
          <w:szCs w:val="28"/>
        </w:rPr>
        <w:t>f</w:t>
      </w:r>
      <w:proofErr w:type="gramEnd"/>
      <w:r w:rsidR="00856A8A" w:rsidRPr="007243F8">
        <w:rPr>
          <w:rFonts w:ascii="Times New Roman" w:hAnsi="Times New Roman" w:cs="Times New Roman"/>
          <w:b/>
          <w:bCs/>
          <w:sz w:val="24"/>
          <w:szCs w:val="28"/>
        </w:rPr>
        <w:t xml:space="preserve"> Storey Drift Vs Height w.r.to change in stiffness</w:t>
      </w:r>
      <w:r w:rsidR="005942DD" w:rsidRPr="007243F8">
        <w:rPr>
          <w:rFonts w:ascii="Times New Roman" w:hAnsi="Times New Roman" w:cs="Times New Roman"/>
          <w:b/>
          <w:bCs/>
          <w:sz w:val="24"/>
          <w:szCs w:val="28"/>
        </w:rPr>
        <w:t>%</w:t>
      </w:r>
    </w:p>
    <w:p w:rsidR="00FF3D80" w:rsidRPr="00456F6A" w:rsidRDefault="00FF3D80" w:rsidP="00456F6A">
      <w:pPr>
        <w:pStyle w:val="ListParagraph"/>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sz w:val="24"/>
          <w:szCs w:val="24"/>
        </w:rPr>
        <w:t>1ST STOREY</w:t>
      </w:r>
    </w:p>
    <w:tbl>
      <w:tblPr>
        <w:tblStyle w:val="TableGrid"/>
        <w:tblpPr w:leftFromText="180" w:rightFromText="180" w:vertAnchor="text" w:tblpXSpec="center" w:tblpY="1"/>
        <w:tblW w:w="8907" w:type="dxa"/>
        <w:tblLook w:val="04A0"/>
      </w:tblPr>
      <w:tblGrid>
        <w:gridCol w:w="1456"/>
        <w:gridCol w:w="1068"/>
        <w:gridCol w:w="1034"/>
        <w:gridCol w:w="1034"/>
        <w:gridCol w:w="1034"/>
        <w:gridCol w:w="1034"/>
        <w:gridCol w:w="1034"/>
        <w:gridCol w:w="1213"/>
      </w:tblGrid>
      <w:tr w:rsidR="00FF3D80" w:rsidRPr="003907C7" w:rsidTr="00456F6A">
        <w:trPr>
          <w:trHeight w:val="319"/>
        </w:trPr>
        <w:tc>
          <w:tcPr>
            <w:tcW w:w="1456" w:type="dxa"/>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7451" w:type="dxa"/>
            <w:gridSpan w:val="7"/>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 xml:space="preserve">STOREY DRIFT </w:t>
            </w:r>
            <w:r w:rsidR="00FB3262">
              <w:rPr>
                <w:rFonts w:ascii="Times New Roman" w:eastAsia="Times New Roman" w:hAnsi="Times New Roman" w:cs="Times New Roman"/>
                <w:color w:val="000000"/>
                <w:sz w:val="24"/>
                <w:szCs w:val="24"/>
                <w:lang w:eastAsia="en-IN"/>
              </w:rPr>
              <w:t>VS</w:t>
            </w:r>
            <w:r w:rsidRPr="003907C7">
              <w:rPr>
                <w:rFonts w:ascii="Times New Roman" w:eastAsia="Times New Roman" w:hAnsi="Times New Roman" w:cs="Times New Roman"/>
                <w:color w:val="000000"/>
                <w:sz w:val="24"/>
                <w:szCs w:val="24"/>
                <w:lang w:eastAsia="en-IN"/>
              </w:rPr>
              <w:t xml:space="preserve"> HEIGHT W.R.T. CHANGE IN STIFFNESS</w:t>
            </w:r>
          </w:p>
        </w:tc>
      </w:tr>
      <w:tr w:rsidR="00FF3D80" w:rsidRPr="003907C7" w:rsidTr="00456F6A">
        <w:trPr>
          <w:trHeight w:val="319"/>
        </w:trPr>
        <w:tc>
          <w:tcPr>
            <w:tcW w:w="1456" w:type="dxa"/>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1068"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21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r>
      <w:tr w:rsidR="00FF3D80" w:rsidRPr="003907C7" w:rsidTr="00456F6A">
        <w:trPr>
          <w:trHeight w:val="319"/>
        </w:trPr>
        <w:tc>
          <w:tcPr>
            <w:tcW w:w="1456" w:type="dxa"/>
            <w:vMerge w:val="restart"/>
          </w:tcPr>
          <w:p w:rsidR="00FF3D80" w:rsidRPr="003907C7" w:rsidRDefault="00FF3D80" w:rsidP="00456F6A">
            <w:pPr>
              <w:jc w:val="center"/>
              <w:rPr>
                <w:rFonts w:ascii="Times New Roman" w:eastAsia="Times New Roman" w:hAnsi="Times New Roman" w:cs="Times New Roman"/>
                <w:color w:val="000000"/>
                <w:sz w:val="24"/>
                <w:szCs w:val="24"/>
                <w:lang w:eastAsia="en-IN"/>
              </w:rPr>
            </w:pPr>
          </w:p>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STOREY DRIFT</w:t>
            </w:r>
          </w:p>
        </w:tc>
        <w:tc>
          <w:tcPr>
            <w:tcW w:w="1068"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0.0159</w:t>
            </w:r>
          </w:p>
        </w:tc>
        <w:tc>
          <w:tcPr>
            <w:tcW w:w="121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19.5</w:t>
            </w:r>
          </w:p>
        </w:tc>
      </w:tr>
      <w:tr w:rsidR="00FF3D80" w:rsidRPr="003907C7" w:rsidTr="00456F6A">
        <w:trPr>
          <w:trHeight w:val="319"/>
        </w:trPr>
        <w:tc>
          <w:tcPr>
            <w:tcW w:w="1456" w:type="dxa"/>
            <w:vMerge/>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1068"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21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r>
      <w:tr w:rsidR="00FF3D80" w:rsidRPr="003907C7" w:rsidTr="00456F6A">
        <w:trPr>
          <w:trHeight w:val="319"/>
        </w:trPr>
        <w:tc>
          <w:tcPr>
            <w:tcW w:w="1456" w:type="dxa"/>
            <w:vMerge/>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1068"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121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r>
      <w:tr w:rsidR="00FF3D80" w:rsidRPr="003907C7" w:rsidTr="00456F6A">
        <w:trPr>
          <w:trHeight w:val="319"/>
        </w:trPr>
        <w:tc>
          <w:tcPr>
            <w:tcW w:w="1456" w:type="dxa"/>
            <w:vMerge/>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1068"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21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r>
      <w:tr w:rsidR="00FF3D80" w:rsidRPr="003907C7" w:rsidTr="00456F6A">
        <w:trPr>
          <w:trHeight w:val="319"/>
        </w:trPr>
        <w:tc>
          <w:tcPr>
            <w:tcW w:w="1456" w:type="dxa"/>
            <w:vMerge/>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1068"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0.0072</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0.0072</w:t>
            </w:r>
          </w:p>
        </w:tc>
        <w:tc>
          <w:tcPr>
            <w:tcW w:w="121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r>
      <w:tr w:rsidR="00FF3D80" w:rsidRPr="003907C7" w:rsidTr="00456F6A">
        <w:trPr>
          <w:trHeight w:val="319"/>
        </w:trPr>
        <w:tc>
          <w:tcPr>
            <w:tcW w:w="1456" w:type="dxa"/>
            <w:vMerge/>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1068"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0.0055</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0.0056</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0.0057</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0.0059</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0.0062</w:t>
            </w:r>
          </w:p>
        </w:tc>
        <w:tc>
          <w:tcPr>
            <w:tcW w:w="121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r>
      <w:tr w:rsidR="00FF3D80" w:rsidRPr="003907C7" w:rsidTr="00456F6A">
        <w:trPr>
          <w:trHeight w:val="319"/>
        </w:trPr>
        <w:tc>
          <w:tcPr>
            <w:tcW w:w="1456" w:type="dxa"/>
            <w:vMerge/>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1068"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03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21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r>
    </w:tbl>
    <w:p w:rsidR="00C07B4F" w:rsidRDefault="00C07B4F"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C07B4F" w:rsidRDefault="00C07B4F"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C07B4F" w:rsidRDefault="00C07B4F"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FF3D80" w:rsidRPr="003907C7" w:rsidRDefault="00FF3D80"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075464" cy="2492548"/>
            <wp:effectExtent l="19050" t="0" r="10886" b="3002"/>
            <wp:docPr id="7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07B4F" w:rsidRDefault="00C07B4F" w:rsidP="00456F6A">
      <w:pPr>
        <w:pStyle w:val="ListParagraph"/>
        <w:autoSpaceDE w:val="0"/>
        <w:autoSpaceDN w:val="0"/>
        <w:adjustRightInd w:val="0"/>
        <w:spacing w:after="0" w:line="360" w:lineRule="auto"/>
        <w:ind w:left="0"/>
        <w:jc w:val="center"/>
        <w:rPr>
          <w:rFonts w:ascii="Times New Roman" w:hAnsi="Times New Roman" w:cs="Times New Roman"/>
          <w:b/>
          <w:sz w:val="24"/>
          <w:szCs w:val="24"/>
        </w:rPr>
      </w:pPr>
    </w:p>
    <w:p w:rsidR="00FF3D80" w:rsidRPr="003907C7" w:rsidRDefault="00CA24AE"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35</w:t>
      </w:r>
      <w:r w:rsidR="008F7ABA">
        <w:rPr>
          <w:rFonts w:ascii="Times New Roman" w:hAnsi="Times New Roman" w:cs="Times New Roman"/>
          <w:sz w:val="24"/>
          <w:szCs w:val="24"/>
        </w:rPr>
        <w:t xml:space="preserve">Variation of storey </w:t>
      </w:r>
      <w:r w:rsidR="00456F6A">
        <w:rPr>
          <w:rFonts w:ascii="Times New Roman" w:hAnsi="Times New Roman" w:cs="Times New Roman"/>
          <w:sz w:val="24"/>
          <w:szCs w:val="24"/>
        </w:rPr>
        <w:t>drift</w:t>
      </w:r>
      <w:r w:rsidR="00FB3262">
        <w:rPr>
          <w:rFonts w:ascii="Times New Roman" w:hAnsi="Times New Roman" w:cs="Times New Roman"/>
          <w:sz w:val="24"/>
          <w:szCs w:val="24"/>
        </w:rPr>
        <w:t>Vs</w:t>
      </w:r>
      <w:r w:rsidR="00456F6A">
        <w:rPr>
          <w:rFonts w:ascii="Times New Roman" w:hAnsi="Times New Roman" w:cs="Times New Roman"/>
          <w:sz w:val="24"/>
          <w:szCs w:val="24"/>
        </w:rPr>
        <w:t>height (</w:t>
      </w:r>
      <w:r w:rsidR="002A4869">
        <w:rPr>
          <w:rFonts w:ascii="Times New Roman" w:hAnsi="Times New Roman" w:cs="Times New Roman"/>
          <w:sz w:val="24"/>
          <w:szCs w:val="24"/>
        </w:rPr>
        <w:t>1st storey</w:t>
      </w:r>
      <w:r w:rsidR="008F7ABA">
        <w:rPr>
          <w:rFonts w:ascii="Times New Roman" w:hAnsi="Times New Roman" w:cs="Times New Roman"/>
          <w:sz w:val="24"/>
          <w:szCs w:val="24"/>
        </w:rPr>
        <w:t>)</w:t>
      </w:r>
    </w:p>
    <w:p w:rsidR="00C07B4F" w:rsidRDefault="00C07B4F" w:rsidP="00456F6A">
      <w:pPr>
        <w:autoSpaceDE w:val="0"/>
        <w:autoSpaceDN w:val="0"/>
        <w:adjustRightInd w:val="0"/>
        <w:spacing w:after="0" w:line="360" w:lineRule="auto"/>
        <w:rPr>
          <w:rFonts w:ascii="Times New Roman" w:hAnsi="Times New Roman" w:cs="Times New Roman"/>
          <w:b/>
          <w:sz w:val="24"/>
          <w:szCs w:val="24"/>
        </w:rPr>
      </w:pPr>
    </w:p>
    <w:p w:rsidR="00C07B4F" w:rsidRDefault="00C07B4F" w:rsidP="00456F6A">
      <w:pPr>
        <w:autoSpaceDE w:val="0"/>
        <w:autoSpaceDN w:val="0"/>
        <w:adjustRightInd w:val="0"/>
        <w:spacing w:after="0" w:line="360" w:lineRule="auto"/>
        <w:rPr>
          <w:rFonts w:ascii="Times New Roman" w:hAnsi="Times New Roman" w:cs="Times New Roman"/>
          <w:b/>
          <w:sz w:val="24"/>
          <w:szCs w:val="24"/>
        </w:rPr>
      </w:pPr>
    </w:p>
    <w:p w:rsidR="00FF3D80" w:rsidRPr="00456F6A" w:rsidRDefault="0022544E" w:rsidP="00456F6A">
      <w:pPr>
        <w:autoSpaceDE w:val="0"/>
        <w:autoSpaceDN w:val="0"/>
        <w:adjustRightInd w:val="0"/>
        <w:spacing w:after="0" w:line="360" w:lineRule="auto"/>
        <w:rPr>
          <w:rFonts w:ascii="Times New Roman" w:hAnsi="Times New Roman" w:cs="Times New Roman"/>
          <w:sz w:val="24"/>
          <w:szCs w:val="28"/>
        </w:rPr>
      </w:pPr>
      <w:r w:rsidRPr="003776A1">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00856A8A">
        <w:rPr>
          <w:rFonts w:ascii="Times New Roman" w:hAnsi="Times New Roman" w:cs="Times New Roman"/>
          <w:b/>
          <w:sz w:val="24"/>
          <w:szCs w:val="24"/>
        </w:rPr>
        <w:t>8</w:t>
      </w:r>
      <w:r w:rsidR="007243F8">
        <w:rPr>
          <w:rFonts w:ascii="Times New Roman" w:hAnsi="Times New Roman" w:cs="Times New Roman"/>
          <w:b/>
          <w:sz w:val="24"/>
          <w:szCs w:val="24"/>
        </w:rPr>
        <w:t xml:space="preserve"> </w:t>
      </w:r>
      <w:r w:rsidR="00856A8A" w:rsidRPr="007243F8">
        <w:rPr>
          <w:rFonts w:ascii="Times New Roman" w:hAnsi="Times New Roman" w:cs="Times New Roman"/>
          <w:b/>
          <w:bCs/>
          <w:sz w:val="24"/>
          <w:szCs w:val="28"/>
        </w:rPr>
        <w:t xml:space="preserve">Variation </w:t>
      </w:r>
      <w:proofErr w:type="gramStart"/>
      <w:r w:rsidR="00856A8A" w:rsidRPr="007243F8">
        <w:rPr>
          <w:rFonts w:ascii="Times New Roman" w:hAnsi="Times New Roman" w:cs="Times New Roman"/>
          <w:b/>
          <w:bCs/>
          <w:sz w:val="24"/>
          <w:szCs w:val="28"/>
        </w:rPr>
        <w:t>Of</w:t>
      </w:r>
      <w:proofErr w:type="gramEnd"/>
      <w:r w:rsidR="00856A8A" w:rsidRPr="007243F8">
        <w:rPr>
          <w:rFonts w:ascii="Times New Roman" w:hAnsi="Times New Roman" w:cs="Times New Roman"/>
          <w:b/>
          <w:bCs/>
          <w:sz w:val="24"/>
          <w:szCs w:val="28"/>
        </w:rPr>
        <w:t xml:space="preserve"> Storey Drift Vs Height w.r.to change in stiffness</w:t>
      </w:r>
      <w:r w:rsidR="005942DD" w:rsidRPr="007243F8">
        <w:rPr>
          <w:rFonts w:ascii="Times New Roman" w:hAnsi="Times New Roman" w:cs="Times New Roman"/>
          <w:b/>
          <w:bCs/>
          <w:sz w:val="24"/>
          <w:szCs w:val="28"/>
        </w:rPr>
        <w:t>%</w:t>
      </w:r>
      <w:r w:rsidR="00856A8A" w:rsidRPr="007243F8">
        <w:rPr>
          <w:rFonts w:ascii="Times New Roman" w:hAnsi="Times New Roman" w:cs="Times New Roman"/>
          <w:b/>
          <w:sz w:val="24"/>
          <w:szCs w:val="28"/>
        </w:rPr>
        <w:t>:</w:t>
      </w:r>
    </w:p>
    <w:p w:rsidR="00FF3D80" w:rsidRPr="00456F6A" w:rsidRDefault="00FF3D80" w:rsidP="00456F6A">
      <w:pPr>
        <w:pStyle w:val="ListParagraph"/>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sz w:val="24"/>
          <w:szCs w:val="24"/>
        </w:rPr>
        <w:t>2ND STOREY</w:t>
      </w:r>
    </w:p>
    <w:tbl>
      <w:tblPr>
        <w:tblStyle w:val="TableGrid"/>
        <w:tblW w:w="8860" w:type="dxa"/>
        <w:jc w:val="center"/>
        <w:tblInd w:w="-166" w:type="dxa"/>
        <w:tblLook w:val="04A0"/>
      </w:tblPr>
      <w:tblGrid>
        <w:gridCol w:w="1918"/>
        <w:gridCol w:w="974"/>
        <w:gridCol w:w="943"/>
        <w:gridCol w:w="943"/>
        <w:gridCol w:w="943"/>
        <w:gridCol w:w="943"/>
        <w:gridCol w:w="943"/>
        <w:gridCol w:w="1253"/>
      </w:tblGrid>
      <w:tr w:rsidR="00FF3D80" w:rsidRPr="003907C7" w:rsidTr="00456F6A">
        <w:trPr>
          <w:trHeight w:val="334"/>
          <w:jc w:val="center"/>
        </w:trPr>
        <w:tc>
          <w:tcPr>
            <w:tcW w:w="1918"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r w:rsidR="005942DD">
              <w:rPr>
                <w:rFonts w:ascii="Times New Roman" w:eastAsia="Times New Roman" w:hAnsi="Times New Roman" w:cs="Times New Roman"/>
                <w:color w:val="000000"/>
                <w:sz w:val="24"/>
                <w:szCs w:val="24"/>
                <w:lang w:eastAsia="en-IN"/>
              </w:rPr>
              <w:t>%</w:t>
            </w:r>
          </w:p>
        </w:tc>
        <w:tc>
          <w:tcPr>
            <w:tcW w:w="974"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25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r>
      <w:tr w:rsidR="00FF3D80" w:rsidRPr="003907C7" w:rsidTr="00456F6A">
        <w:trPr>
          <w:trHeight w:val="334"/>
          <w:jc w:val="center"/>
        </w:trPr>
        <w:tc>
          <w:tcPr>
            <w:tcW w:w="1918" w:type="dxa"/>
            <w:vMerge w:val="restart"/>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p>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STOREY DRIFT</w:t>
            </w:r>
          </w:p>
        </w:tc>
        <w:tc>
          <w:tcPr>
            <w:tcW w:w="974"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0.0159</w:t>
            </w:r>
          </w:p>
        </w:tc>
        <w:tc>
          <w:tcPr>
            <w:tcW w:w="125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19.5</w:t>
            </w:r>
          </w:p>
        </w:tc>
      </w:tr>
      <w:tr w:rsidR="00FF3D80" w:rsidRPr="003907C7" w:rsidTr="00456F6A">
        <w:trPr>
          <w:trHeight w:val="334"/>
          <w:jc w:val="center"/>
        </w:trPr>
        <w:tc>
          <w:tcPr>
            <w:tcW w:w="1918" w:type="dxa"/>
            <w:vMerge/>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p>
        </w:tc>
        <w:tc>
          <w:tcPr>
            <w:tcW w:w="974"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25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r>
      <w:tr w:rsidR="00FF3D80" w:rsidRPr="003907C7" w:rsidTr="00456F6A">
        <w:trPr>
          <w:trHeight w:val="334"/>
          <w:jc w:val="center"/>
        </w:trPr>
        <w:tc>
          <w:tcPr>
            <w:tcW w:w="1918" w:type="dxa"/>
            <w:vMerge/>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p>
        </w:tc>
        <w:tc>
          <w:tcPr>
            <w:tcW w:w="974"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125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r>
      <w:tr w:rsidR="00FF3D80" w:rsidRPr="003907C7" w:rsidTr="00456F6A">
        <w:trPr>
          <w:trHeight w:val="334"/>
          <w:jc w:val="center"/>
        </w:trPr>
        <w:tc>
          <w:tcPr>
            <w:tcW w:w="1918" w:type="dxa"/>
            <w:vMerge/>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p>
        </w:tc>
        <w:tc>
          <w:tcPr>
            <w:tcW w:w="974"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25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r>
      <w:tr w:rsidR="00FF3D80" w:rsidRPr="003907C7" w:rsidTr="00456F6A">
        <w:trPr>
          <w:trHeight w:val="334"/>
          <w:jc w:val="center"/>
        </w:trPr>
        <w:tc>
          <w:tcPr>
            <w:tcW w:w="1918" w:type="dxa"/>
            <w:vMerge/>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p>
        </w:tc>
        <w:tc>
          <w:tcPr>
            <w:tcW w:w="974"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0.0072</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0.0076</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0.0078</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0.0081</w:t>
            </w:r>
          </w:p>
        </w:tc>
        <w:tc>
          <w:tcPr>
            <w:tcW w:w="125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r>
      <w:tr w:rsidR="00FF3D80" w:rsidRPr="003907C7" w:rsidTr="00456F6A">
        <w:trPr>
          <w:trHeight w:val="334"/>
          <w:jc w:val="center"/>
        </w:trPr>
        <w:tc>
          <w:tcPr>
            <w:tcW w:w="1918" w:type="dxa"/>
            <w:vMerge/>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p>
        </w:tc>
        <w:tc>
          <w:tcPr>
            <w:tcW w:w="974"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125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r>
      <w:tr w:rsidR="00FF3D80" w:rsidRPr="003907C7" w:rsidTr="00456F6A">
        <w:trPr>
          <w:trHeight w:val="334"/>
          <w:jc w:val="center"/>
        </w:trPr>
        <w:tc>
          <w:tcPr>
            <w:tcW w:w="1918" w:type="dxa"/>
            <w:vMerge/>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p>
        </w:tc>
        <w:tc>
          <w:tcPr>
            <w:tcW w:w="974"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253" w:type="dxa"/>
            <w:noWrap/>
            <w:hideMark/>
          </w:tcPr>
          <w:p w:rsidR="00FF3D80" w:rsidRPr="003907C7" w:rsidRDefault="00FF3D80"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r>
    </w:tbl>
    <w:p w:rsidR="00C07B4F" w:rsidRDefault="00C07B4F"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FF3D80" w:rsidRPr="003907C7" w:rsidRDefault="00FF3D80"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013993" cy="2493818"/>
            <wp:effectExtent l="19050" t="0" r="15207" b="1732"/>
            <wp:docPr id="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F3D80" w:rsidRPr="00456F6A" w:rsidRDefault="00CA24AE"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36</w:t>
      </w:r>
      <w:r w:rsidR="008F7ABA">
        <w:rPr>
          <w:rFonts w:ascii="Times New Roman" w:hAnsi="Times New Roman" w:cs="Times New Roman"/>
          <w:sz w:val="24"/>
          <w:szCs w:val="24"/>
        </w:rPr>
        <w:t xml:space="preserve"> Variation of storey shear </w:t>
      </w:r>
      <w:r w:rsidR="00FB3262">
        <w:rPr>
          <w:rFonts w:ascii="Times New Roman" w:hAnsi="Times New Roman" w:cs="Times New Roman"/>
          <w:sz w:val="24"/>
          <w:szCs w:val="24"/>
        </w:rPr>
        <w:t>Vs</w:t>
      </w:r>
      <w:r w:rsidR="008F7ABA">
        <w:rPr>
          <w:rFonts w:ascii="Times New Roman" w:hAnsi="Times New Roman" w:cs="Times New Roman"/>
          <w:sz w:val="24"/>
          <w:szCs w:val="24"/>
        </w:rPr>
        <w:t xml:space="preserve"> height (2nd </w:t>
      </w:r>
      <w:r w:rsidR="002A4869">
        <w:rPr>
          <w:rFonts w:ascii="Times New Roman" w:hAnsi="Times New Roman" w:cs="Times New Roman"/>
          <w:sz w:val="24"/>
          <w:szCs w:val="24"/>
        </w:rPr>
        <w:t>storey</w:t>
      </w:r>
      <w:r w:rsidR="008F7ABA">
        <w:rPr>
          <w:rFonts w:ascii="Times New Roman" w:hAnsi="Times New Roman" w:cs="Times New Roman"/>
          <w:sz w:val="24"/>
          <w:szCs w:val="24"/>
        </w:rPr>
        <w:t>)</w:t>
      </w:r>
    </w:p>
    <w:p w:rsidR="00FF3D80" w:rsidRPr="003907C7" w:rsidRDefault="00FF3D80" w:rsidP="00FF3D80">
      <w:pPr>
        <w:pStyle w:val="ListParagraph"/>
        <w:autoSpaceDE w:val="0"/>
        <w:autoSpaceDN w:val="0"/>
        <w:adjustRightInd w:val="0"/>
        <w:spacing w:after="0" w:line="360" w:lineRule="auto"/>
        <w:jc w:val="both"/>
        <w:rPr>
          <w:rFonts w:ascii="Times New Roman" w:hAnsi="Times New Roman" w:cs="Times New Roman"/>
          <w:sz w:val="24"/>
          <w:szCs w:val="24"/>
        </w:rPr>
      </w:pPr>
    </w:p>
    <w:p w:rsidR="00C07B4F" w:rsidRDefault="00C07B4F" w:rsidP="00456F6A">
      <w:pPr>
        <w:autoSpaceDE w:val="0"/>
        <w:autoSpaceDN w:val="0"/>
        <w:adjustRightInd w:val="0"/>
        <w:spacing w:after="0" w:line="360" w:lineRule="auto"/>
        <w:rPr>
          <w:rFonts w:ascii="Times New Roman" w:hAnsi="Times New Roman" w:cs="Times New Roman"/>
          <w:b/>
          <w:sz w:val="24"/>
          <w:szCs w:val="24"/>
        </w:rPr>
      </w:pPr>
    </w:p>
    <w:p w:rsidR="00FF3D80" w:rsidRPr="00456F6A" w:rsidRDefault="00856A8A" w:rsidP="00456F6A">
      <w:pPr>
        <w:autoSpaceDE w:val="0"/>
        <w:autoSpaceDN w:val="0"/>
        <w:adjustRightInd w:val="0"/>
        <w:spacing w:after="0" w:line="360" w:lineRule="auto"/>
        <w:rPr>
          <w:rFonts w:ascii="Times New Roman" w:hAnsi="Times New Roman" w:cs="Times New Roman"/>
          <w:sz w:val="24"/>
          <w:szCs w:val="28"/>
        </w:rPr>
      </w:pPr>
      <w:r w:rsidRPr="003776A1">
        <w:rPr>
          <w:rFonts w:ascii="Times New Roman" w:hAnsi="Times New Roman" w:cs="Times New Roman"/>
          <w:b/>
          <w:sz w:val="24"/>
          <w:szCs w:val="24"/>
        </w:rPr>
        <w:t xml:space="preserve">Table </w:t>
      </w:r>
      <w:r>
        <w:rPr>
          <w:rFonts w:ascii="Times New Roman" w:hAnsi="Times New Roman" w:cs="Times New Roman"/>
          <w:b/>
          <w:sz w:val="24"/>
          <w:szCs w:val="24"/>
        </w:rPr>
        <w:t>49</w:t>
      </w:r>
      <w:r w:rsidR="007243F8">
        <w:rPr>
          <w:rFonts w:ascii="Times New Roman" w:hAnsi="Times New Roman" w:cs="Times New Roman"/>
          <w:b/>
          <w:sz w:val="24"/>
          <w:szCs w:val="24"/>
        </w:rPr>
        <w:t xml:space="preserve"> </w:t>
      </w:r>
      <w:r w:rsidRPr="007243F8">
        <w:rPr>
          <w:rFonts w:ascii="Times New Roman" w:hAnsi="Times New Roman" w:cs="Times New Roman"/>
          <w:b/>
          <w:bCs/>
          <w:sz w:val="24"/>
          <w:szCs w:val="28"/>
        </w:rPr>
        <w:t xml:space="preserve">Variation </w:t>
      </w:r>
      <w:proofErr w:type="gramStart"/>
      <w:r w:rsidRPr="007243F8">
        <w:rPr>
          <w:rFonts w:ascii="Times New Roman" w:hAnsi="Times New Roman" w:cs="Times New Roman"/>
          <w:b/>
          <w:bCs/>
          <w:sz w:val="24"/>
          <w:szCs w:val="28"/>
        </w:rPr>
        <w:t>Of</w:t>
      </w:r>
      <w:proofErr w:type="gramEnd"/>
      <w:r w:rsidRPr="007243F8">
        <w:rPr>
          <w:rFonts w:ascii="Times New Roman" w:hAnsi="Times New Roman" w:cs="Times New Roman"/>
          <w:b/>
          <w:bCs/>
          <w:sz w:val="24"/>
          <w:szCs w:val="28"/>
        </w:rPr>
        <w:t xml:space="preserve"> Storey Drift Vs Height w.r.to change in stiffness</w:t>
      </w:r>
      <w:r w:rsidR="005942DD" w:rsidRPr="007243F8">
        <w:rPr>
          <w:rFonts w:ascii="Times New Roman" w:hAnsi="Times New Roman" w:cs="Times New Roman"/>
          <w:b/>
          <w:bCs/>
          <w:sz w:val="24"/>
          <w:szCs w:val="28"/>
        </w:rPr>
        <w:t>%</w:t>
      </w:r>
    </w:p>
    <w:p w:rsidR="00FF3D80" w:rsidRPr="00456F6A" w:rsidRDefault="00FF3D80" w:rsidP="00456F6A">
      <w:pPr>
        <w:pStyle w:val="ListParagraph"/>
        <w:autoSpaceDE w:val="0"/>
        <w:autoSpaceDN w:val="0"/>
        <w:adjustRightInd w:val="0"/>
        <w:spacing w:after="0" w:line="360" w:lineRule="auto"/>
        <w:ind w:left="0"/>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3RD STOREY</w:t>
      </w:r>
    </w:p>
    <w:tbl>
      <w:tblPr>
        <w:tblStyle w:val="TableGrid"/>
        <w:tblW w:w="8606" w:type="dxa"/>
        <w:jc w:val="center"/>
        <w:tblLook w:val="04A0"/>
      </w:tblPr>
      <w:tblGrid>
        <w:gridCol w:w="1733"/>
        <w:gridCol w:w="956"/>
        <w:gridCol w:w="956"/>
        <w:gridCol w:w="956"/>
        <w:gridCol w:w="964"/>
        <w:gridCol w:w="964"/>
        <w:gridCol w:w="972"/>
        <w:gridCol w:w="1110"/>
      </w:tblGrid>
      <w:tr w:rsidR="00456F6A" w:rsidRPr="003907C7" w:rsidTr="00456F6A">
        <w:trPr>
          <w:trHeight w:val="354"/>
          <w:jc w:val="center"/>
        </w:trPr>
        <w:tc>
          <w:tcPr>
            <w:tcW w:w="8605" w:type="dxa"/>
            <w:gridSpan w:val="8"/>
            <w:noWrap/>
            <w:hideMark/>
          </w:tcPr>
          <w:p w:rsidR="00456F6A" w:rsidRPr="003907C7" w:rsidRDefault="00456F6A"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 xml:space="preserve">STOREY DRIFT </w:t>
            </w:r>
            <w:r>
              <w:rPr>
                <w:rFonts w:ascii="Times New Roman" w:eastAsia="Times New Roman" w:hAnsi="Times New Roman" w:cs="Times New Roman"/>
                <w:color w:val="000000"/>
                <w:sz w:val="24"/>
                <w:szCs w:val="24"/>
                <w:lang w:eastAsia="en-IN"/>
              </w:rPr>
              <w:t>VS</w:t>
            </w:r>
            <w:r w:rsidRPr="003907C7">
              <w:rPr>
                <w:rFonts w:ascii="Times New Roman" w:eastAsia="Times New Roman" w:hAnsi="Times New Roman" w:cs="Times New Roman"/>
                <w:color w:val="000000"/>
                <w:sz w:val="24"/>
                <w:szCs w:val="24"/>
                <w:lang w:eastAsia="en-IN"/>
              </w:rPr>
              <w:t xml:space="preserve"> HEIGHT W.R.T. CHANGE IN STIFFNESS</w:t>
            </w:r>
          </w:p>
        </w:tc>
      </w:tr>
      <w:tr w:rsidR="00FF3D80" w:rsidRPr="003907C7" w:rsidTr="00456F6A">
        <w:trPr>
          <w:trHeight w:val="354"/>
          <w:jc w:val="center"/>
        </w:trPr>
        <w:tc>
          <w:tcPr>
            <w:tcW w:w="1733"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97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10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r>
      <w:tr w:rsidR="00FF3D80" w:rsidRPr="003907C7" w:rsidTr="00456F6A">
        <w:trPr>
          <w:trHeight w:val="354"/>
          <w:jc w:val="center"/>
        </w:trPr>
        <w:tc>
          <w:tcPr>
            <w:tcW w:w="1733" w:type="dxa"/>
            <w:vMerge w:val="restart"/>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p w:rsidR="00FF3D80" w:rsidRPr="003907C7" w:rsidRDefault="00FF3D80" w:rsidP="00456F6A">
            <w:pPr>
              <w:jc w:val="center"/>
              <w:rPr>
                <w:rFonts w:ascii="Times New Roman" w:eastAsia="Times New Roman" w:hAnsi="Times New Roman" w:cs="Times New Roman"/>
                <w:color w:val="000000"/>
                <w:sz w:val="24"/>
                <w:szCs w:val="24"/>
                <w:lang w:eastAsia="en-IN"/>
              </w:rPr>
            </w:pPr>
          </w:p>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STOREY DRIFT</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7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0.0159</w:t>
            </w:r>
          </w:p>
        </w:tc>
        <w:tc>
          <w:tcPr>
            <w:tcW w:w="110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19.5</w:t>
            </w:r>
          </w:p>
        </w:tc>
      </w:tr>
      <w:tr w:rsidR="00FF3D80" w:rsidRPr="003907C7" w:rsidTr="00456F6A">
        <w:trPr>
          <w:trHeight w:val="354"/>
          <w:jc w:val="center"/>
        </w:trPr>
        <w:tc>
          <w:tcPr>
            <w:tcW w:w="1733"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7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10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r>
      <w:tr w:rsidR="00FF3D80" w:rsidRPr="003907C7" w:rsidTr="00456F6A">
        <w:trPr>
          <w:trHeight w:val="354"/>
          <w:jc w:val="center"/>
        </w:trPr>
        <w:tc>
          <w:tcPr>
            <w:tcW w:w="1733"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7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110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r>
      <w:tr w:rsidR="00FF3D80" w:rsidRPr="003907C7" w:rsidTr="00456F6A">
        <w:trPr>
          <w:trHeight w:val="354"/>
          <w:jc w:val="center"/>
        </w:trPr>
        <w:tc>
          <w:tcPr>
            <w:tcW w:w="1733"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0.0081</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0.0083</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0.0087</w:t>
            </w:r>
          </w:p>
        </w:tc>
        <w:tc>
          <w:tcPr>
            <w:tcW w:w="97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0.009</w:t>
            </w:r>
          </w:p>
        </w:tc>
        <w:tc>
          <w:tcPr>
            <w:tcW w:w="110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r>
      <w:tr w:rsidR="00FF3D80" w:rsidRPr="003907C7" w:rsidTr="00456F6A">
        <w:trPr>
          <w:trHeight w:val="354"/>
          <w:jc w:val="center"/>
        </w:trPr>
        <w:tc>
          <w:tcPr>
            <w:tcW w:w="1733"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7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0.0072</w:t>
            </w:r>
          </w:p>
        </w:tc>
        <w:tc>
          <w:tcPr>
            <w:tcW w:w="110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r>
      <w:tr w:rsidR="00FF3D80" w:rsidRPr="003907C7" w:rsidTr="00456F6A">
        <w:trPr>
          <w:trHeight w:val="354"/>
          <w:jc w:val="center"/>
        </w:trPr>
        <w:tc>
          <w:tcPr>
            <w:tcW w:w="1733"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7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110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r>
      <w:tr w:rsidR="00FF3D80" w:rsidRPr="003907C7" w:rsidTr="00456F6A">
        <w:trPr>
          <w:trHeight w:val="354"/>
          <w:jc w:val="center"/>
        </w:trPr>
        <w:tc>
          <w:tcPr>
            <w:tcW w:w="1733"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5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64"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7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10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r>
    </w:tbl>
    <w:p w:rsidR="00FF3D80" w:rsidRPr="003907C7" w:rsidRDefault="00FF3D80" w:rsidP="00456F6A">
      <w:pPr>
        <w:pStyle w:val="ListParagraph"/>
        <w:autoSpaceDE w:val="0"/>
        <w:autoSpaceDN w:val="0"/>
        <w:adjustRightInd w:val="0"/>
        <w:spacing w:after="0" w:line="360" w:lineRule="auto"/>
        <w:jc w:val="center"/>
        <w:rPr>
          <w:rFonts w:ascii="Times New Roman" w:hAnsi="Times New Roman" w:cs="Times New Roman"/>
          <w:sz w:val="24"/>
          <w:szCs w:val="24"/>
        </w:rPr>
      </w:pPr>
    </w:p>
    <w:p w:rsidR="00FF3D80" w:rsidRPr="003907C7" w:rsidRDefault="00FF3D80"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lastRenderedPageBreak/>
        <w:drawing>
          <wp:inline distT="0" distB="0" distL="0" distR="0">
            <wp:extent cx="5027963" cy="2541320"/>
            <wp:effectExtent l="19050" t="0" r="20287" b="0"/>
            <wp:docPr id="7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F7ABA" w:rsidRPr="00456F6A" w:rsidRDefault="00CA24AE" w:rsidP="00456F6A">
      <w:pPr>
        <w:pStyle w:val="ListParagraph"/>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37</w:t>
      </w:r>
      <w:r w:rsidR="008F7ABA">
        <w:rPr>
          <w:rFonts w:ascii="Times New Roman" w:hAnsi="Times New Roman" w:cs="Times New Roman"/>
          <w:sz w:val="24"/>
          <w:szCs w:val="24"/>
        </w:rPr>
        <w:t xml:space="preserve"> Variation of storey drift</w:t>
      </w:r>
      <w:r w:rsidR="00FB3262">
        <w:rPr>
          <w:rFonts w:ascii="Times New Roman" w:hAnsi="Times New Roman" w:cs="Times New Roman"/>
          <w:sz w:val="24"/>
          <w:szCs w:val="24"/>
        </w:rPr>
        <w:t>Vs</w:t>
      </w:r>
      <w:r w:rsidR="008F7ABA">
        <w:rPr>
          <w:rFonts w:ascii="Times New Roman" w:hAnsi="Times New Roman" w:cs="Times New Roman"/>
          <w:sz w:val="24"/>
          <w:szCs w:val="24"/>
        </w:rPr>
        <w:t xml:space="preserve"> height (</w:t>
      </w:r>
      <w:r w:rsidR="002A4869">
        <w:rPr>
          <w:rFonts w:ascii="Times New Roman" w:hAnsi="Times New Roman" w:cs="Times New Roman"/>
          <w:sz w:val="24"/>
          <w:szCs w:val="24"/>
        </w:rPr>
        <w:t>3rdstorey</w:t>
      </w:r>
      <w:r w:rsidR="008F7ABA">
        <w:rPr>
          <w:rFonts w:ascii="Times New Roman" w:hAnsi="Times New Roman" w:cs="Times New Roman"/>
          <w:sz w:val="24"/>
          <w:szCs w:val="24"/>
        </w:rPr>
        <w:t>)</w:t>
      </w:r>
    </w:p>
    <w:p w:rsidR="00C07B4F" w:rsidRDefault="00C07B4F" w:rsidP="00456F6A">
      <w:pPr>
        <w:autoSpaceDE w:val="0"/>
        <w:autoSpaceDN w:val="0"/>
        <w:adjustRightInd w:val="0"/>
        <w:spacing w:after="0" w:line="360" w:lineRule="auto"/>
        <w:rPr>
          <w:rFonts w:ascii="Times New Roman" w:hAnsi="Times New Roman" w:cs="Times New Roman"/>
          <w:b/>
          <w:sz w:val="24"/>
          <w:szCs w:val="24"/>
        </w:rPr>
      </w:pPr>
    </w:p>
    <w:p w:rsidR="00C07B4F" w:rsidRDefault="00C07B4F" w:rsidP="00456F6A">
      <w:pPr>
        <w:autoSpaceDE w:val="0"/>
        <w:autoSpaceDN w:val="0"/>
        <w:adjustRightInd w:val="0"/>
        <w:spacing w:after="0" w:line="360" w:lineRule="auto"/>
        <w:rPr>
          <w:rFonts w:ascii="Times New Roman" w:hAnsi="Times New Roman" w:cs="Times New Roman"/>
          <w:b/>
          <w:sz w:val="24"/>
          <w:szCs w:val="24"/>
        </w:rPr>
      </w:pPr>
    </w:p>
    <w:p w:rsidR="008F7ABA" w:rsidRPr="007243F8" w:rsidRDefault="00856A8A" w:rsidP="00456F6A">
      <w:pPr>
        <w:autoSpaceDE w:val="0"/>
        <w:autoSpaceDN w:val="0"/>
        <w:adjustRightInd w:val="0"/>
        <w:spacing w:after="0" w:line="360" w:lineRule="auto"/>
        <w:rPr>
          <w:rFonts w:ascii="Times New Roman" w:hAnsi="Times New Roman" w:cs="Times New Roman"/>
          <w:b/>
          <w:sz w:val="24"/>
          <w:szCs w:val="28"/>
        </w:rPr>
      </w:pPr>
      <w:r w:rsidRPr="003776A1">
        <w:rPr>
          <w:rFonts w:ascii="Times New Roman" w:hAnsi="Times New Roman" w:cs="Times New Roman"/>
          <w:b/>
          <w:sz w:val="24"/>
          <w:szCs w:val="24"/>
        </w:rPr>
        <w:t xml:space="preserve">Table </w:t>
      </w:r>
      <w:r>
        <w:rPr>
          <w:rFonts w:ascii="Times New Roman" w:hAnsi="Times New Roman" w:cs="Times New Roman"/>
          <w:b/>
          <w:sz w:val="24"/>
          <w:szCs w:val="24"/>
        </w:rPr>
        <w:t>50</w:t>
      </w:r>
      <w:r w:rsidR="007243F8">
        <w:rPr>
          <w:rFonts w:ascii="Times New Roman" w:hAnsi="Times New Roman" w:cs="Times New Roman"/>
          <w:b/>
          <w:sz w:val="24"/>
          <w:szCs w:val="24"/>
        </w:rPr>
        <w:t xml:space="preserve"> </w:t>
      </w:r>
      <w:r w:rsidRPr="007243F8">
        <w:rPr>
          <w:rFonts w:ascii="Times New Roman" w:hAnsi="Times New Roman" w:cs="Times New Roman"/>
          <w:b/>
          <w:bCs/>
          <w:sz w:val="24"/>
          <w:szCs w:val="28"/>
        </w:rPr>
        <w:t xml:space="preserve">Variation </w:t>
      </w:r>
      <w:proofErr w:type="gramStart"/>
      <w:r w:rsidRPr="007243F8">
        <w:rPr>
          <w:rFonts w:ascii="Times New Roman" w:hAnsi="Times New Roman" w:cs="Times New Roman"/>
          <w:b/>
          <w:bCs/>
          <w:sz w:val="24"/>
          <w:szCs w:val="28"/>
        </w:rPr>
        <w:t>Of</w:t>
      </w:r>
      <w:proofErr w:type="gramEnd"/>
      <w:r w:rsidRPr="007243F8">
        <w:rPr>
          <w:rFonts w:ascii="Times New Roman" w:hAnsi="Times New Roman" w:cs="Times New Roman"/>
          <w:b/>
          <w:bCs/>
          <w:sz w:val="24"/>
          <w:szCs w:val="28"/>
        </w:rPr>
        <w:t xml:space="preserve"> Storey Drift Vs Height w.r.to change in stiffness</w:t>
      </w:r>
      <w:r w:rsidR="005942DD" w:rsidRPr="007243F8">
        <w:rPr>
          <w:rFonts w:ascii="Times New Roman" w:hAnsi="Times New Roman" w:cs="Times New Roman"/>
          <w:b/>
          <w:bCs/>
          <w:sz w:val="24"/>
          <w:szCs w:val="28"/>
        </w:rPr>
        <w:t>%</w:t>
      </w:r>
    </w:p>
    <w:p w:rsidR="00FF3D80" w:rsidRPr="003907C7" w:rsidRDefault="00FF3D80" w:rsidP="00456F6A">
      <w:pPr>
        <w:pStyle w:val="ListParagraph"/>
        <w:autoSpaceDE w:val="0"/>
        <w:autoSpaceDN w:val="0"/>
        <w:adjustRightInd w:val="0"/>
        <w:spacing w:after="0" w:line="360" w:lineRule="auto"/>
        <w:ind w:left="0"/>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4TH STOREY</w:t>
      </w:r>
    </w:p>
    <w:tbl>
      <w:tblPr>
        <w:tblStyle w:val="TableGrid"/>
        <w:tblW w:w="8750" w:type="dxa"/>
        <w:jc w:val="center"/>
        <w:tblInd w:w="-32" w:type="dxa"/>
        <w:tblLook w:val="04A0"/>
      </w:tblPr>
      <w:tblGrid>
        <w:gridCol w:w="1776"/>
        <w:gridCol w:w="962"/>
        <w:gridCol w:w="947"/>
        <w:gridCol w:w="947"/>
        <w:gridCol w:w="947"/>
        <w:gridCol w:w="947"/>
        <w:gridCol w:w="947"/>
        <w:gridCol w:w="1277"/>
      </w:tblGrid>
      <w:tr w:rsidR="00FF3D80" w:rsidRPr="003907C7" w:rsidTr="00C07B4F">
        <w:trPr>
          <w:trHeight w:val="313"/>
          <w:jc w:val="center"/>
        </w:trPr>
        <w:tc>
          <w:tcPr>
            <w:tcW w:w="8750" w:type="dxa"/>
            <w:gridSpan w:val="8"/>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 xml:space="preserve">STOREY DRIFT </w:t>
            </w:r>
            <w:r w:rsidR="00FB3262">
              <w:rPr>
                <w:rFonts w:ascii="Times New Roman" w:eastAsia="Times New Roman" w:hAnsi="Times New Roman" w:cs="Times New Roman"/>
                <w:color w:val="000000"/>
                <w:sz w:val="24"/>
                <w:szCs w:val="24"/>
                <w:lang w:eastAsia="en-IN"/>
              </w:rPr>
              <w:t>VS</w:t>
            </w:r>
            <w:r w:rsidRPr="003907C7">
              <w:rPr>
                <w:rFonts w:ascii="Times New Roman" w:eastAsia="Times New Roman" w:hAnsi="Times New Roman" w:cs="Times New Roman"/>
                <w:color w:val="000000"/>
                <w:sz w:val="24"/>
                <w:szCs w:val="24"/>
                <w:lang w:eastAsia="en-IN"/>
              </w:rPr>
              <w:t xml:space="preserve"> HEIGHT W.R.T. CHANGE IN STIFFNESS</w:t>
            </w:r>
          </w:p>
        </w:tc>
      </w:tr>
      <w:tr w:rsidR="00FF3D80" w:rsidRPr="003907C7" w:rsidTr="00C07B4F">
        <w:trPr>
          <w:trHeight w:val="313"/>
          <w:jc w:val="center"/>
        </w:trPr>
        <w:tc>
          <w:tcPr>
            <w:tcW w:w="1776"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96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27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r>
      <w:tr w:rsidR="00FF3D80" w:rsidRPr="003907C7" w:rsidTr="00C07B4F">
        <w:trPr>
          <w:trHeight w:val="313"/>
          <w:jc w:val="center"/>
        </w:trPr>
        <w:tc>
          <w:tcPr>
            <w:tcW w:w="1776" w:type="dxa"/>
            <w:vMerge w:val="restart"/>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p w:rsidR="00FF3D80" w:rsidRPr="003907C7" w:rsidRDefault="00FF3D80" w:rsidP="00456F6A">
            <w:pPr>
              <w:jc w:val="center"/>
              <w:rPr>
                <w:rFonts w:ascii="Times New Roman" w:eastAsia="Times New Roman" w:hAnsi="Times New Roman" w:cs="Times New Roman"/>
                <w:color w:val="000000"/>
                <w:sz w:val="24"/>
                <w:szCs w:val="24"/>
                <w:lang w:eastAsia="en-IN"/>
              </w:rPr>
            </w:pPr>
          </w:p>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STOREY DRIFT</w:t>
            </w:r>
          </w:p>
        </w:tc>
        <w:tc>
          <w:tcPr>
            <w:tcW w:w="96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0.0161</w:t>
            </w:r>
          </w:p>
        </w:tc>
        <w:tc>
          <w:tcPr>
            <w:tcW w:w="127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19.5</w:t>
            </w:r>
          </w:p>
        </w:tc>
      </w:tr>
      <w:tr w:rsidR="00FF3D80" w:rsidRPr="003907C7" w:rsidTr="00C07B4F">
        <w:trPr>
          <w:trHeight w:val="313"/>
          <w:jc w:val="center"/>
        </w:trPr>
        <w:tc>
          <w:tcPr>
            <w:tcW w:w="1776"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6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127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r>
      <w:tr w:rsidR="00FF3D80" w:rsidRPr="003907C7" w:rsidTr="00C07B4F">
        <w:trPr>
          <w:trHeight w:val="313"/>
          <w:jc w:val="center"/>
        </w:trPr>
        <w:tc>
          <w:tcPr>
            <w:tcW w:w="1776"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6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0.0085</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0.0087</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0.0089</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0.0091</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0.0094</w:t>
            </w:r>
          </w:p>
        </w:tc>
        <w:tc>
          <w:tcPr>
            <w:tcW w:w="127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r>
      <w:tr w:rsidR="00FF3D80" w:rsidRPr="003907C7" w:rsidTr="00C07B4F">
        <w:trPr>
          <w:trHeight w:val="313"/>
          <w:jc w:val="center"/>
        </w:trPr>
        <w:tc>
          <w:tcPr>
            <w:tcW w:w="1776"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6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0.0081</w:t>
            </w:r>
          </w:p>
        </w:tc>
        <w:tc>
          <w:tcPr>
            <w:tcW w:w="127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r>
      <w:tr w:rsidR="00FF3D80" w:rsidRPr="003907C7" w:rsidTr="00C07B4F">
        <w:trPr>
          <w:trHeight w:val="313"/>
          <w:jc w:val="center"/>
        </w:trPr>
        <w:tc>
          <w:tcPr>
            <w:tcW w:w="1776"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6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127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r>
      <w:tr w:rsidR="00FF3D80" w:rsidRPr="003907C7" w:rsidTr="00C07B4F">
        <w:trPr>
          <w:trHeight w:val="313"/>
          <w:jc w:val="center"/>
        </w:trPr>
        <w:tc>
          <w:tcPr>
            <w:tcW w:w="1776"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6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127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r>
      <w:tr w:rsidR="00FF3D80" w:rsidRPr="003907C7" w:rsidTr="00C07B4F">
        <w:trPr>
          <w:trHeight w:val="313"/>
          <w:jc w:val="center"/>
        </w:trPr>
        <w:tc>
          <w:tcPr>
            <w:tcW w:w="1776" w:type="dxa"/>
            <w:vMerge/>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p>
        </w:tc>
        <w:tc>
          <w:tcPr>
            <w:tcW w:w="962"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7"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275" w:type="dxa"/>
            <w:noWrap/>
            <w:hideMark/>
          </w:tcPr>
          <w:p w:rsidR="00FF3D80" w:rsidRPr="003907C7" w:rsidRDefault="00FF3D80" w:rsidP="00456F6A">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r>
    </w:tbl>
    <w:p w:rsidR="00FF3D80" w:rsidRPr="00456F6A" w:rsidRDefault="00FF3D80" w:rsidP="00456F6A">
      <w:pPr>
        <w:autoSpaceDE w:val="0"/>
        <w:autoSpaceDN w:val="0"/>
        <w:adjustRightInd w:val="0"/>
        <w:spacing w:after="0" w:line="360" w:lineRule="auto"/>
        <w:rPr>
          <w:rFonts w:ascii="Times New Roman" w:hAnsi="Times New Roman" w:cs="Times New Roman"/>
          <w:sz w:val="24"/>
          <w:szCs w:val="24"/>
        </w:rPr>
      </w:pPr>
    </w:p>
    <w:p w:rsidR="00FF3D80" w:rsidRPr="003907C7" w:rsidRDefault="00FF3D80"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334000" cy="2540000"/>
            <wp:effectExtent l="0" t="0" r="0" b="0"/>
            <wp:docPr id="8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F3D80" w:rsidRPr="003907C7" w:rsidRDefault="008F7ABA" w:rsidP="00456F6A">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8F7ABA">
        <w:rPr>
          <w:rFonts w:ascii="Times New Roman" w:hAnsi="Times New Roman" w:cs="Times New Roman"/>
          <w:b/>
          <w:sz w:val="24"/>
          <w:szCs w:val="24"/>
        </w:rPr>
        <w:t>Fig.</w:t>
      </w:r>
      <w:r w:rsidR="00CA24AE">
        <w:rPr>
          <w:rFonts w:ascii="Times New Roman" w:hAnsi="Times New Roman" w:cs="Times New Roman"/>
          <w:b/>
          <w:sz w:val="24"/>
          <w:szCs w:val="24"/>
        </w:rPr>
        <w:t xml:space="preserve"> 38</w:t>
      </w:r>
      <w:r>
        <w:rPr>
          <w:rFonts w:ascii="Times New Roman" w:hAnsi="Times New Roman" w:cs="Times New Roman"/>
          <w:sz w:val="24"/>
          <w:szCs w:val="24"/>
        </w:rPr>
        <w:t xml:space="preserve"> Variation of storey drift</w:t>
      </w:r>
      <w:r w:rsidR="00FB3262">
        <w:rPr>
          <w:rFonts w:ascii="Times New Roman" w:hAnsi="Times New Roman" w:cs="Times New Roman"/>
          <w:sz w:val="24"/>
          <w:szCs w:val="24"/>
        </w:rPr>
        <w:t>Vs</w:t>
      </w:r>
      <w:r>
        <w:rPr>
          <w:rFonts w:ascii="Times New Roman" w:hAnsi="Times New Roman" w:cs="Times New Roman"/>
          <w:sz w:val="24"/>
          <w:szCs w:val="24"/>
        </w:rPr>
        <w:t xml:space="preserve"> height (</w:t>
      </w:r>
      <w:r w:rsidR="002A4869">
        <w:rPr>
          <w:rFonts w:ascii="Times New Roman" w:hAnsi="Times New Roman" w:cs="Times New Roman"/>
          <w:sz w:val="24"/>
          <w:szCs w:val="24"/>
        </w:rPr>
        <w:t>4thstorey</w:t>
      </w:r>
      <w:r>
        <w:rPr>
          <w:rFonts w:ascii="Times New Roman" w:hAnsi="Times New Roman" w:cs="Times New Roman"/>
          <w:sz w:val="24"/>
          <w:szCs w:val="24"/>
        </w:rPr>
        <w:t>)</w:t>
      </w:r>
    </w:p>
    <w:p w:rsidR="00FF3D80" w:rsidRPr="00456F6A" w:rsidRDefault="00856A8A" w:rsidP="00456F6A">
      <w:pPr>
        <w:autoSpaceDE w:val="0"/>
        <w:autoSpaceDN w:val="0"/>
        <w:adjustRightInd w:val="0"/>
        <w:spacing w:after="0" w:line="360" w:lineRule="auto"/>
        <w:rPr>
          <w:rFonts w:ascii="Times New Roman" w:hAnsi="Times New Roman" w:cs="Times New Roman"/>
          <w:sz w:val="24"/>
          <w:szCs w:val="28"/>
        </w:rPr>
      </w:pPr>
      <w:r w:rsidRPr="003776A1">
        <w:rPr>
          <w:rFonts w:ascii="Times New Roman" w:hAnsi="Times New Roman" w:cs="Times New Roman"/>
          <w:b/>
          <w:sz w:val="24"/>
          <w:szCs w:val="24"/>
        </w:rPr>
        <w:lastRenderedPageBreak/>
        <w:t xml:space="preserve">Table </w:t>
      </w:r>
      <w:r w:rsidRPr="007243F8">
        <w:rPr>
          <w:rFonts w:ascii="Times New Roman" w:hAnsi="Times New Roman" w:cs="Times New Roman"/>
          <w:b/>
          <w:sz w:val="24"/>
          <w:szCs w:val="24"/>
        </w:rPr>
        <w:t>51</w:t>
      </w:r>
      <w:r w:rsidR="007243F8" w:rsidRPr="007243F8">
        <w:rPr>
          <w:rFonts w:ascii="Times New Roman" w:hAnsi="Times New Roman" w:cs="Times New Roman"/>
          <w:b/>
          <w:sz w:val="24"/>
          <w:szCs w:val="24"/>
        </w:rPr>
        <w:t xml:space="preserve"> </w:t>
      </w:r>
      <w:r w:rsidRPr="007243F8">
        <w:rPr>
          <w:rFonts w:ascii="Times New Roman" w:hAnsi="Times New Roman" w:cs="Times New Roman"/>
          <w:b/>
          <w:bCs/>
          <w:sz w:val="24"/>
          <w:szCs w:val="28"/>
        </w:rPr>
        <w:t xml:space="preserve">Variation </w:t>
      </w:r>
      <w:proofErr w:type="gramStart"/>
      <w:r w:rsidRPr="007243F8">
        <w:rPr>
          <w:rFonts w:ascii="Times New Roman" w:hAnsi="Times New Roman" w:cs="Times New Roman"/>
          <w:b/>
          <w:bCs/>
          <w:sz w:val="24"/>
          <w:szCs w:val="28"/>
        </w:rPr>
        <w:t>Of</w:t>
      </w:r>
      <w:proofErr w:type="gramEnd"/>
      <w:r w:rsidRPr="007243F8">
        <w:rPr>
          <w:rFonts w:ascii="Times New Roman" w:hAnsi="Times New Roman" w:cs="Times New Roman"/>
          <w:b/>
          <w:bCs/>
          <w:sz w:val="24"/>
          <w:szCs w:val="28"/>
        </w:rPr>
        <w:t xml:space="preserve"> Storey Drift Vs Height w.r.to change in stiffness</w:t>
      </w:r>
      <w:r w:rsidR="005942DD" w:rsidRPr="007243F8">
        <w:rPr>
          <w:rFonts w:ascii="Times New Roman" w:hAnsi="Times New Roman" w:cs="Times New Roman"/>
          <w:b/>
          <w:bCs/>
          <w:sz w:val="24"/>
          <w:szCs w:val="28"/>
        </w:rPr>
        <w:t>%</w:t>
      </w:r>
    </w:p>
    <w:p w:rsidR="00FF3D80" w:rsidRPr="003907C7" w:rsidRDefault="00FF3D80" w:rsidP="00FF3D80">
      <w:pPr>
        <w:pStyle w:val="ListParagraph"/>
        <w:autoSpaceDE w:val="0"/>
        <w:autoSpaceDN w:val="0"/>
        <w:adjustRightInd w:val="0"/>
        <w:spacing w:after="0" w:line="360" w:lineRule="auto"/>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5TH STOREY</w:t>
      </w:r>
    </w:p>
    <w:tbl>
      <w:tblPr>
        <w:tblStyle w:val="TableGrid"/>
        <w:tblW w:w="8686" w:type="dxa"/>
        <w:jc w:val="center"/>
        <w:tblLook w:val="04A0"/>
      </w:tblPr>
      <w:tblGrid>
        <w:gridCol w:w="1740"/>
        <w:gridCol w:w="960"/>
        <w:gridCol w:w="945"/>
        <w:gridCol w:w="945"/>
        <w:gridCol w:w="945"/>
        <w:gridCol w:w="945"/>
        <w:gridCol w:w="945"/>
        <w:gridCol w:w="1261"/>
      </w:tblGrid>
      <w:tr w:rsidR="00FF3D80" w:rsidRPr="003907C7" w:rsidTr="00E77374">
        <w:trPr>
          <w:trHeight w:val="364"/>
          <w:jc w:val="center"/>
        </w:trPr>
        <w:tc>
          <w:tcPr>
            <w:tcW w:w="8686" w:type="dxa"/>
            <w:gridSpan w:val="8"/>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 xml:space="preserve">STOREY DRIFT </w:t>
            </w:r>
            <w:r w:rsidR="00FB3262">
              <w:rPr>
                <w:rFonts w:ascii="Times New Roman" w:eastAsia="Times New Roman" w:hAnsi="Times New Roman" w:cs="Times New Roman"/>
                <w:color w:val="000000"/>
                <w:sz w:val="24"/>
                <w:szCs w:val="24"/>
                <w:lang w:eastAsia="en-IN"/>
              </w:rPr>
              <w:t>VS</w:t>
            </w:r>
            <w:r w:rsidRPr="003907C7">
              <w:rPr>
                <w:rFonts w:ascii="Times New Roman" w:eastAsia="Times New Roman" w:hAnsi="Times New Roman" w:cs="Times New Roman"/>
                <w:color w:val="000000"/>
                <w:sz w:val="24"/>
                <w:szCs w:val="24"/>
                <w:lang w:eastAsia="en-IN"/>
              </w:rPr>
              <w:t xml:space="preserve"> HEIGHT W.R.T. CHANGE IN STIFFNESS</w:t>
            </w:r>
            <w:r w:rsidR="005942DD">
              <w:rPr>
                <w:rFonts w:ascii="Times New Roman" w:eastAsia="Times New Roman" w:hAnsi="Times New Roman" w:cs="Times New Roman"/>
                <w:color w:val="000000"/>
                <w:sz w:val="24"/>
                <w:szCs w:val="24"/>
                <w:lang w:eastAsia="en-IN"/>
              </w:rPr>
              <w:t>%</w:t>
            </w:r>
          </w:p>
        </w:tc>
      </w:tr>
      <w:tr w:rsidR="00FF3D80" w:rsidRPr="003907C7" w:rsidTr="00E77374">
        <w:trPr>
          <w:trHeight w:val="364"/>
          <w:jc w:val="center"/>
        </w:trPr>
        <w:tc>
          <w:tcPr>
            <w:tcW w:w="174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w:t>
            </w:r>
          </w:p>
        </w:tc>
        <w:tc>
          <w:tcPr>
            <w:tcW w:w="96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261"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HEIGHT</w:t>
            </w:r>
          </w:p>
        </w:tc>
      </w:tr>
      <w:tr w:rsidR="00FF3D80" w:rsidRPr="003907C7" w:rsidTr="00E77374">
        <w:trPr>
          <w:trHeight w:val="364"/>
          <w:jc w:val="center"/>
        </w:trPr>
        <w:tc>
          <w:tcPr>
            <w:tcW w:w="1740" w:type="dxa"/>
            <w:vMerge w:val="restart"/>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p>
          <w:p w:rsidR="00FF3D80" w:rsidRPr="003907C7" w:rsidRDefault="00FF3D80" w:rsidP="00E77374">
            <w:pPr>
              <w:jc w:val="center"/>
              <w:rPr>
                <w:rFonts w:ascii="Times New Roman" w:eastAsia="Times New Roman" w:hAnsi="Times New Roman" w:cs="Times New Roman"/>
                <w:color w:val="000000"/>
                <w:sz w:val="24"/>
                <w:szCs w:val="24"/>
                <w:lang w:eastAsia="en-IN"/>
              </w:rPr>
            </w:pPr>
          </w:p>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STOREY DRIFT</w:t>
            </w:r>
          </w:p>
        </w:tc>
        <w:tc>
          <w:tcPr>
            <w:tcW w:w="96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0.0159</w:t>
            </w:r>
          </w:p>
        </w:tc>
        <w:tc>
          <w:tcPr>
            <w:tcW w:w="1261"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19.5</w:t>
            </w:r>
          </w:p>
        </w:tc>
      </w:tr>
      <w:tr w:rsidR="00FF3D80" w:rsidRPr="003907C7" w:rsidTr="00E77374">
        <w:trPr>
          <w:trHeight w:val="364"/>
          <w:jc w:val="center"/>
        </w:trPr>
        <w:tc>
          <w:tcPr>
            <w:tcW w:w="1740" w:type="dxa"/>
            <w:vMerge/>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p>
        </w:tc>
        <w:tc>
          <w:tcPr>
            <w:tcW w:w="96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0.0075</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0.0076</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0.0077</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0.0078</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261"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16.9</w:t>
            </w:r>
          </w:p>
        </w:tc>
      </w:tr>
      <w:tr w:rsidR="00FF3D80" w:rsidRPr="003907C7" w:rsidTr="00E77374">
        <w:trPr>
          <w:trHeight w:val="364"/>
          <w:jc w:val="center"/>
        </w:trPr>
        <w:tc>
          <w:tcPr>
            <w:tcW w:w="1740" w:type="dxa"/>
            <w:vMerge/>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p>
        </w:tc>
        <w:tc>
          <w:tcPr>
            <w:tcW w:w="96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0.0083</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0.0083</w:t>
            </w:r>
          </w:p>
        </w:tc>
        <w:tc>
          <w:tcPr>
            <w:tcW w:w="1261"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13.9</w:t>
            </w:r>
          </w:p>
        </w:tc>
      </w:tr>
      <w:tr w:rsidR="00FF3D80" w:rsidRPr="003907C7" w:rsidTr="00E77374">
        <w:trPr>
          <w:trHeight w:val="364"/>
          <w:jc w:val="center"/>
        </w:trPr>
        <w:tc>
          <w:tcPr>
            <w:tcW w:w="1740" w:type="dxa"/>
            <w:vMerge/>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p>
        </w:tc>
        <w:tc>
          <w:tcPr>
            <w:tcW w:w="96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0.008</w:t>
            </w:r>
          </w:p>
        </w:tc>
        <w:tc>
          <w:tcPr>
            <w:tcW w:w="1261"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10.9</w:t>
            </w:r>
          </w:p>
        </w:tc>
      </w:tr>
      <w:tr w:rsidR="00FF3D80" w:rsidRPr="003907C7" w:rsidTr="00E77374">
        <w:trPr>
          <w:trHeight w:val="364"/>
          <w:jc w:val="center"/>
        </w:trPr>
        <w:tc>
          <w:tcPr>
            <w:tcW w:w="1740" w:type="dxa"/>
            <w:vMerge/>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p>
        </w:tc>
        <w:tc>
          <w:tcPr>
            <w:tcW w:w="96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0.0071</w:t>
            </w:r>
          </w:p>
        </w:tc>
        <w:tc>
          <w:tcPr>
            <w:tcW w:w="1261"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7.9</w:t>
            </w:r>
          </w:p>
        </w:tc>
      </w:tr>
      <w:tr w:rsidR="00FF3D80" w:rsidRPr="003907C7" w:rsidTr="00E77374">
        <w:trPr>
          <w:trHeight w:val="364"/>
          <w:jc w:val="center"/>
        </w:trPr>
        <w:tc>
          <w:tcPr>
            <w:tcW w:w="1740" w:type="dxa"/>
            <w:vMerge/>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p>
        </w:tc>
        <w:tc>
          <w:tcPr>
            <w:tcW w:w="96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0.0054</w:t>
            </w:r>
          </w:p>
        </w:tc>
        <w:tc>
          <w:tcPr>
            <w:tcW w:w="1261"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4.9</w:t>
            </w:r>
          </w:p>
        </w:tc>
      </w:tr>
      <w:tr w:rsidR="00FF3D80" w:rsidRPr="003907C7" w:rsidTr="00E77374">
        <w:trPr>
          <w:trHeight w:val="364"/>
          <w:jc w:val="center"/>
        </w:trPr>
        <w:tc>
          <w:tcPr>
            <w:tcW w:w="1740" w:type="dxa"/>
            <w:vMerge/>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p>
        </w:tc>
        <w:tc>
          <w:tcPr>
            <w:tcW w:w="960"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945"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0.0017</w:t>
            </w:r>
          </w:p>
        </w:tc>
        <w:tc>
          <w:tcPr>
            <w:tcW w:w="1261" w:type="dxa"/>
            <w:noWrap/>
            <w:hideMark/>
          </w:tcPr>
          <w:p w:rsidR="00FF3D80" w:rsidRPr="003907C7" w:rsidRDefault="00FF3D80" w:rsidP="00E77374">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r>
    </w:tbl>
    <w:p w:rsidR="00C07B4F" w:rsidRDefault="00C07B4F" w:rsidP="00E77374">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9A2FBD" w:rsidRPr="003907C7" w:rsidRDefault="00FF3D80" w:rsidP="00E77374">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178343" cy="2743200"/>
            <wp:effectExtent l="19050" t="0" r="22307" b="0"/>
            <wp:docPr id="8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34309" w:rsidRPr="003907C7" w:rsidRDefault="00CA24AE" w:rsidP="00E77374">
      <w:pPr>
        <w:pStyle w:val="ListParagraph"/>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 39</w:t>
      </w:r>
      <w:r w:rsidR="006010BB">
        <w:rPr>
          <w:rFonts w:ascii="Times New Roman" w:hAnsi="Times New Roman" w:cs="Times New Roman"/>
          <w:sz w:val="24"/>
          <w:szCs w:val="24"/>
        </w:rPr>
        <w:t xml:space="preserve"> Variation of storey drift</w:t>
      </w:r>
      <w:r w:rsidR="00FB3262">
        <w:rPr>
          <w:rFonts w:ascii="Times New Roman" w:hAnsi="Times New Roman" w:cs="Times New Roman"/>
          <w:sz w:val="24"/>
          <w:szCs w:val="24"/>
        </w:rPr>
        <w:t>Vs</w:t>
      </w:r>
      <w:r w:rsidR="006010BB">
        <w:rPr>
          <w:rFonts w:ascii="Times New Roman" w:hAnsi="Times New Roman" w:cs="Times New Roman"/>
          <w:sz w:val="24"/>
          <w:szCs w:val="24"/>
        </w:rPr>
        <w:t xml:space="preserve"> height (5th </w:t>
      </w:r>
      <w:r w:rsidR="002A4869">
        <w:rPr>
          <w:rFonts w:ascii="Times New Roman" w:hAnsi="Times New Roman" w:cs="Times New Roman"/>
          <w:sz w:val="24"/>
          <w:szCs w:val="24"/>
        </w:rPr>
        <w:t>storey</w:t>
      </w:r>
      <w:r w:rsidR="006010BB">
        <w:rPr>
          <w:rFonts w:ascii="Times New Roman" w:hAnsi="Times New Roman" w:cs="Times New Roman"/>
          <w:sz w:val="24"/>
          <w:szCs w:val="24"/>
        </w:rPr>
        <w:t>)</w:t>
      </w:r>
    </w:p>
    <w:p w:rsidR="006010BB" w:rsidRDefault="006010BB" w:rsidP="00754FC6">
      <w:pPr>
        <w:pStyle w:val="ListParagraph"/>
        <w:autoSpaceDE w:val="0"/>
        <w:autoSpaceDN w:val="0"/>
        <w:adjustRightInd w:val="0"/>
        <w:spacing w:after="0" w:line="360" w:lineRule="auto"/>
        <w:rPr>
          <w:rFonts w:ascii="Times New Roman" w:hAnsi="Times New Roman" w:cs="Times New Roman"/>
          <w:sz w:val="24"/>
          <w:szCs w:val="24"/>
        </w:rPr>
      </w:pPr>
    </w:p>
    <w:p w:rsidR="006010BB" w:rsidRDefault="006010BB" w:rsidP="00E77374">
      <w:pPr>
        <w:pStyle w:val="ListParagraph"/>
        <w:autoSpaceDE w:val="0"/>
        <w:autoSpaceDN w:val="0"/>
        <w:adjustRightInd w:val="0"/>
        <w:spacing w:after="0" w:line="360" w:lineRule="auto"/>
        <w:ind w:left="0"/>
        <w:rPr>
          <w:rFonts w:ascii="Times New Roman" w:hAnsi="Times New Roman" w:cs="Times New Roman"/>
          <w:sz w:val="24"/>
          <w:szCs w:val="24"/>
        </w:rPr>
      </w:pPr>
    </w:p>
    <w:p w:rsidR="00C07B4F" w:rsidRDefault="00C07B4F" w:rsidP="00E77374">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754FC6" w:rsidRPr="003907C7" w:rsidRDefault="003C38C4" w:rsidP="00E7737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907C7">
        <w:rPr>
          <w:rFonts w:ascii="Times New Roman" w:hAnsi="Times New Roman" w:cs="Times New Roman"/>
          <w:sz w:val="24"/>
          <w:szCs w:val="24"/>
        </w:rPr>
        <w:t xml:space="preserve">Storey drift suddenly increases from fourth storey to fifth storey or top most </w:t>
      </w:r>
      <w:proofErr w:type="gramStart"/>
      <w:r w:rsidRPr="003907C7">
        <w:rPr>
          <w:rFonts w:ascii="Times New Roman" w:hAnsi="Times New Roman" w:cs="Times New Roman"/>
          <w:sz w:val="24"/>
          <w:szCs w:val="24"/>
        </w:rPr>
        <w:t>storey</w:t>
      </w:r>
      <w:proofErr w:type="gramEnd"/>
      <w:r w:rsidRPr="003907C7">
        <w:rPr>
          <w:rFonts w:ascii="Times New Roman" w:hAnsi="Times New Roman" w:cs="Times New Roman"/>
          <w:sz w:val="24"/>
          <w:szCs w:val="24"/>
        </w:rPr>
        <w:t xml:space="preserve"> in every case. </w:t>
      </w:r>
      <w:r w:rsidR="009A2FBD" w:rsidRPr="003907C7">
        <w:rPr>
          <w:rFonts w:ascii="Times New Roman" w:hAnsi="Times New Roman" w:cs="Times New Roman"/>
          <w:sz w:val="24"/>
          <w:szCs w:val="24"/>
        </w:rPr>
        <w:t>The variation in changes in dr</w:t>
      </w:r>
      <w:r w:rsidR="00B947C5" w:rsidRPr="003907C7">
        <w:rPr>
          <w:rFonts w:ascii="Times New Roman" w:hAnsi="Times New Roman" w:cs="Times New Roman"/>
          <w:sz w:val="24"/>
          <w:szCs w:val="24"/>
        </w:rPr>
        <w:t>i</w:t>
      </w:r>
      <w:r w:rsidR="009A2FBD" w:rsidRPr="003907C7">
        <w:rPr>
          <w:rFonts w:ascii="Times New Roman" w:hAnsi="Times New Roman" w:cs="Times New Roman"/>
          <w:sz w:val="24"/>
          <w:szCs w:val="24"/>
        </w:rPr>
        <w:t>ft of storey is large when stiffness is changed in that par</w:t>
      </w:r>
      <w:r w:rsidR="008D2B30" w:rsidRPr="003907C7">
        <w:rPr>
          <w:rFonts w:ascii="Times New Roman" w:hAnsi="Times New Roman" w:cs="Times New Roman"/>
          <w:sz w:val="24"/>
          <w:szCs w:val="24"/>
        </w:rPr>
        <w:t xml:space="preserve">ticular storey. Effect of change </w:t>
      </w:r>
      <w:r w:rsidR="00B947C5" w:rsidRPr="003907C7">
        <w:rPr>
          <w:rFonts w:ascii="Times New Roman" w:hAnsi="Times New Roman" w:cs="Times New Roman"/>
          <w:sz w:val="24"/>
          <w:szCs w:val="24"/>
        </w:rPr>
        <w:t>of sti</w:t>
      </w:r>
      <w:r w:rsidR="008D2B30" w:rsidRPr="003907C7">
        <w:rPr>
          <w:rFonts w:ascii="Times New Roman" w:hAnsi="Times New Roman" w:cs="Times New Roman"/>
          <w:sz w:val="24"/>
          <w:szCs w:val="24"/>
        </w:rPr>
        <w:t>ffness in storey other than the sto</w:t>
      </w:r>
      <w:r w:rsidR="00B947C5" w:rsidRPr="003907C7">
        <w:rPr>
          <w:rFonts w:ascii="Times New Roman" w:hAnsi="Times New Roman" w:cs="Times New Roman"/>
          <w:sz w:val="24"/>
          <w:szCs w:val="24"/>
        </w:rPr>
        <w:t>rey in which stiffness is change</w:t>
      </w:r>
      <w:r w:rsidR="008D2B30" w:rsidRPr="003907C7">
        <w:rPr>
          <w:rFonts w:ascii="Times New Roman" w:hAnsi="Times New Roman" w:cs="Times New Roman"/>
          <w:sz w:val="24"/>
          <w:szCs w:val="24"/>
        </w:rPr>
        <w:t>d is negligible.</w:t>
      </w:r>
    </w:p>
    <w:p w:rsidR="00A34309" w:rsidRDefault="00A34309" w:rsidP="00754FC6">
      <w:pPr>
        <w:autoSpaceDE w:val="0"/>
        <w:autoSpaceDN w:val="0"/>
        <w:adjustRightInd w:val="0"/>
        <w:spacing w:after="0" w:line="360" w:lineRule="auto"/>
        <w:rPr>
          <w:rFonts w:ascii="Times New Roman" w:hAnsi="Times New Roman" w:cs="Times New Roman"/>
          <w:sz w:val="24"/>
          <w:szCs w:val="24"/>
        </w:rPr>
      </w:pPr>
    </w:p>
    <w:p w:rsidR="00E77374" w:rsidRDefault="00E77374" w:rsidP="00754FC6">
      <w:pPr>
        <w:autoSpaceDE w:val="0"/>
        <w:autoSpaceDN w:val="0"/>
        <w:adjustRightInd w:val="0"/>
        <w:spacing w:after="0" w:line="360" w:lineRule="auto"/>
        <w:rPr>
          <w:rFonts w:ascii="Times New Roman" w:hAnsi="Times New Roman" w:cs="Times New Roman"/>
          <w:sz w:val="24"/>
          <w:szCs w:val="24"/>
        </w:rPr>
      </w:pPr>
    </w:p>
    <w:p w:rsidR="00E77374" w:rsidRDefault="00E77374" w:rsidP="00754FC6">
      <w:pPr>
        <w:autoSpaceDE w:val="0"/>
        <w:autoSpaceDN w:val="0"/>
        <w:adjustRightInd w:val="0"/>
        <w:spacing w:after="0" w:line="360" w:lineRule="auto"/>
        <w:rPr>
          <w:rFonts w:ascii="Times New Roman" w:hAnsi="Times New Roman" w:cs="Times New Roman"/>
          <w:sz w:val="24"/>
          <w:szCs w:val="24"/>
        </w:rPr>
      </w:pPr>
    </w:p>
    <w:p w:rsidR="00E77374" w:rsidRDefault="00E77374" w:rsidP="00754FC6">
      <w:pPr>
        <w:autoSpaceDE w:val="0"/>
        <w:autoSpaceDN w:val="0"/>
        <w:adjustRightInd w:val="0"/>
        <w:spacing w:after="0" w:line="360" w:lineRule="auto"/>
        <w:rPr>
          <w:rFonts w:ascii="Times New Roman" w:hAnsi="Times New Roman" w:cs="Times New Roman"/>
          <w:sz w:val="24"/>
          <w:szCs w:val="24"/>
        </w:rPr>
      </w:pPr>
    </w:p>
    <w:p w:rsidR="00E77374" w:rsidRPr="00E77374" w:rsidRDefault="00856A8A" w:rsidP="00856A8A">
      <w:pPr>
        <w:pStyle w:val="ListParagraph"/>
        <w:numPr>
          <w:ilvl w:val="1"/>
          <w:numId w:val="8"/>
        </w:numPr>
        <w:autoSpaceDE w:val="0"/>
        <w:autoSpaceDN w:val="0"/>
        <w:adjustRightInd w:val="0"/>
        <w:spacing w:after="0" w:line="360" w:lineRule="auto"/>
        <w:ind w:left="0" w:firstLine="0"/>
        <w:rPr>
          <w:rFonts w:ascii="Times New Roman" w:hAnsi="Times New Roman" w:cs="Times New Roman"/>
          <w:b/>
          <w:bCs/>
          <w:sz w:val="28"/>
          <w:szCs w:val="28"/>
        </w:rPr>
      </w:pPr>
      <w:r w:rsidRPr="00E77374">
        <w:rPr>
          <w:rFonts w:ascii="Times New Roman" w:hAnsi="Times New Roman" w:cs="Times New Roman"/>
          <w:b/>
          <w:bCs/>
          <w:sz w:val="28"/>
          <w:szCs w:val="28"/>
        </w:rPr>
        <w:lastRenderedPageBreak/>
        <w:t xml:space="preserve">Variation of mass </w:t>
      </w:r>
      <w:r w:rsidRPr="00E77374">
        <w:rPr>
          <w:rFonts w:ascii="Times New Roman" w:hAnsi="Times New Roman" w:cs="Times New Roman"/>
          <w:b/>
          <w:sz w:val="28"/>
          <w:szCs w:val="28"/>
        </w:rPr>
        <w:t>participation in x direction vs. different modes</w:t>
      </w:r>
    </w:p>
    <w:p w:rsidR="00E77374" w:rsidRPr="00E77374" w:rsidRDefault="00E77374" w:rsidP="00E77374">
      <w:pPr>
        <w:pStyle w:val="ListParagraph"/>
        <w:autoSpaceDE w:val="0"/>
        <w:autoSpaceDN w:val="0"/>
        <w:adjustRightInd w:val="0"/>
        <w:spacing w:after="0" w:line="360" w:lineRule="auto"/>
        <w:ind w:left="0"/>
        <w:rPr>
          <w:rFonts w:ascii="Times New Roman" w:hAnsi="Times New Roman" w:cs="Times New Roman"/>
          <w:b/>
          <w:bCs/>
          <w:sz w:val="28"/>
          <w:szCs w:val="28"/>
        </w:rPr>
      </w:pPr>
    </w:p>
    <w:p w:rsidR="00754FC6" w:rsidRPr="00E77374" w:rsidRDefault="00856A8A" w:rsidP="00E77374">
      <w:pPr>
        <w:pStyle w:val="ListParagraph"/>
        <w:autoSpaceDE w:val="0"/>
        <w:autoSpaceDN w:val="0"/>
        <w:adjustRightInd w:val="0"/>
        <w:spacing w:after="0" w:line="360" w:lineRule="auto"/>
        <w:ind w:left="0"/>
        <w:rPr>
          <w:rFonts w:ascii="Times New Roman" w:hAnsi="Times New Roman" w:cs="Times New Roman"/>
          <w:bCs/>
          <w:sz w:val="28"/>
          <w:szCs w:val="28"/>
        </w:rPr>
      </w:pPr>
      <w:r w:rsidRPr="00856A8A">
        <w:rPr>
          <w:rFonts w:ascii="Times New Roman" w:hAnsi="Times New Roman" w:cs="Times New Roman"/>
          <w:b/>
          <w:sz w:val="24"/>
          <w:szCs w:val="24"/>
        </w:rPr>
        <w:t>Table 52</w:t>
      </w:r>
      <w:r w:rsidR="007243F8">
        <w:rPr>
          <w:rFonts w:ascii="Times New Roman" w:hAnsi="Times New Roman" w:cs="Times New Roman"/>
          <w:b/>
          <w:sz w:val="24"/>
          <w:szCs w:val="24"/>
        </w:rPr>
        <w:t xml:space="preserve"> </w:t>
      </w:r>
      <w:r w:rsidRPr="007243F8">
        <w:rPr>
          <w:rFonts w:ascii="Times New Roman" w:hAnsi="Times New Roman" w:cs="Times New Roman"/>
          <w:b/>
          <w:bCs/>
          <w:sz w:val="28"/>
          <w:szCs w:val="28"/>
        </w:rPr>
        <w:t xml:space="preserve">Variation of mass </w:t>
      </w:r>
      <w:r w:rsidRPr="007243F8">
        <w:rPr>
          <w:rFonts w:ascii="Times New Roman" w:hAnsi="Times New Roman" w:cs="Times New Roman"/>
          <w:b/>
          <w:sz w:val="28"/>
          <w:szCs w:val="28"/>
        </w:rPr>
        <w:t>participation in x directi</w:t>
      </w:r>
      <w:r w:rsidR="00E77374" w:rsidRPr="007243F8">
        <w:rPr>
          <w:rFonts w:ascii="Times New Roman" w:hAnsi="Times New Roman" w:cs="Times New Roman"/>
          <w:b/>
          <w:sz w:val="28"/>
          <w:szCs w:val="28"/>
        </w:rPr>
        <w:t>on vs. different modes</w:t>
      </w:r>
    </w:p>
    <w:tbl>
      <w:tblPr>
        <w:tblStyle w:val="TableGrid"/>
        <w:tblW w:w="6244" w:type="dxa"/>
        <w:jc w:val="center"/>
        <w:tblLook w:val="04A0"/>
      </w:tblPr>
      <w:tblGrid>
        <w:gridCol w:w="2847"/>
        <w:gridCol w:w="1279"/>
        <w:gridCol w:w="2118"/>
      </w:tblGrid>
      <w:tr w:rsidR="00754FC6" w:rsidRPr="003907C7" w:rsidTr="00EE344C">
        <w:trPr>
          <w:trHeight w:val="301"/>
          <w:jc w:val="center"/>
        </w:trPr>
        <w:tc>
          <w:tcPr>
            <w:tcW w:w="2847" w:type="dxa"/>
            <w:vMerge w:val="restart"/>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 1STOREY</w:t>
            </w: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Mode</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Participation X %</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68.768</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1.998</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9.49</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0.013</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5.451</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0.183</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3.285</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0.203</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0.002</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0.194</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0.003</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0.083</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14</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15</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0.077</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1.776</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0.025</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0.004</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20</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0.003</w:t>
            </w:r>
          </w:p>
        </w:tc>
      </w:tr>
      <w:tr w:rsidR="00754FC6" w:rsidRPr="003907C7" w:rsidTr="00EE344C">
        <w:trPr>
          <w:trHeight w:val="301"/>
          <w:jc w:val="center"/>
        </w:trPr>
        <w:tc>
          <w:tcPr>
            <w:tcW w:w="2847"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27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21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bl>
    <w:p w:rsidR="00754FC6" w:rsidRPr="003907C7" w:rsidRDefault="00754FC6" w:rsidP="00754FC6">
      <w:pPr>
        <w:autoSpaceDE w:val="0"/>
        <w:autoSpaceDN w:val="0"/>
        <w:adjustRightInd w:val="0"/>
        <w:spacing w:after="0" w:line="360" w:lineRule="auto"/>
        <w:rPr>
          <w:rFonts w:ascii="Times New Roman" w:hAnsi="Times New Roman" w:cs="Times New Roman"/>
          <w:sz w:val="24"/>
          <w:szCs w:val="24"/>
        </w:rPr>
      </w:pPr>
    </w:p>
    <w:p w:rsidR="00754FC6" w:rsidRPr="003907C7" w:rsidRDefault="00754FC6" w:rsidP="00754FC6">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264150" cy="2799644"/>
            <wp:effectExtent l="19050" t="0" r="12700" b="706"/>
            <wp:docPr id="8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54FC6" w:rsidRPr="003907C7" w:rsidRDefault="00CA24AE" w:rsidP="00754FC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40</w:t>
      </w:r>
      <w:r w:rsidR="006010BB">
        <w:rPr>
          <w:rFonts w:ascii="Times New Roman" w:hAnsi="Times New Roman" w:cs="Times New Roman"/>
          <w:sz w:val="24"/>
          <w:szCs w:val="24"/>
        </w:rPr>
        <w:t xml:space="preserve"> Variation of participation in X dir. </w:t>
      </w:r>
      <w:proofErr w:type="gramStart"/>
      <w:r w:rsidR="00FB3262">
        <w:rPr>
          <w:rFonts w:ascii="Times New Roman" w:hAnsi="Times New Roman" w:cs="Times New Roman"/>
          <w:sz w:val="24"/>
          <w:szCs w:val="24"/>
        </w:rPr>
        <w:t>Vs</w:t>
      </w:r>
      <w:proofErr w:type="gramEnd"/>
      <w:r w:rsidR="006010BB">
        <w:rPr>
          <w:rFonts w:ascii="Times New Roman" w:hAnsi="Times New Roman" w:cs="Times New Roman"/>
          <w:sz w:val="24"/>
          <w:szCs w:val="24"/>
        </w:rPr>
        <w:t>. diff. modes</w:t>
      </w:r>
    </w:p>
    <w:p w:rsidR="006010BB" w:rsidRDefault="00856A8A" w:rsidP="00E77374">
      <w:pPr>
        <w:pStyle w:val="ListParagraph"/>
        <w:autoSpaceDE w:val="0"/>
        <w:autoSpaceDN w:val="0"/>
        <w:adjustRightInd w:val="0"/>
        <w:spacing w:after="0" w:line="360" w:lineRule="auto"/>
        <w:ind w:left="0"/>
        <w:rPr>
          <w:rFonts w:ascii="Times New Roman" w:hAnsi="Times New Roman" w:cs="Times New Roman"/>
          <w:sz w:val="28"/>
          <w:szCs w:val="28"/>
        </w:rPr>
      </w:pPr>
      <w:r w:rsidRPr="00856A8A">
        <w:rPr>
          <w:rFonts w:ascii="Times New Roman" w:hAnsi="Times New Roman" w:cs="Times New Roman"/>
          <w:b/>
          <w:sz w:val="24"/>
          <w:szCs w:val="24"/>
        </w:rPr>
        <w:lastRenderedPageBreak/>
        <w:t>Table 5</w:t>
      </w:r>
      <w:r>
        <w:rPr>
          <w:rFonts w:ascii="Times New Roman" w:hAnsi="Times New Roman" w:cs="Times New Roman"/>
          <w:b/>
          <w:sz w:val="24"/>
          <w:szCs w:val="24"/>
        </w:rPr>
        <w:t>3</w:t>
      </w:r>
      <w:r w:rsidR="007243F8">
        <w:rPr>
          <w:rFonts w:ascii="Times New Roman" w:hAnsi="Times New Roman" w:cs="Times New Roman"/>
          <w:b/>
          <w:sz w:val="24"/>
          <w:szCs w:val="24"/>
        </w:rPr>
        <w:t xml:space="preserve"> </w:t>
      </w:r>
      <w:r w:rsidRPr="007243F8">
        <w:rPr>
          <w:rFonts w:ascii="Times New Roman" w:hAnsi="Times New Roman" w:cs="Times New Roman"/>
          <w:b/>
          <w:bCs/>
          <w:sz w:val="28"/>
          <w:szCs w:val="28"/>
        </w:rPr>
        <w:t xml:space="preserve">Variation of mass </w:t>
      </w:r>
      <w:r w:rsidRPr="007243F8">
        <w:rPr>
          <w:rFonts w:ascii="Times New Roman" w:hAnsi="Times New Roman" w:cs="Times New Roman"/>
          <w:b/>
          <w:sz w:val="28"/>
          <w:szCs w:val="28"/>
        </w:rPr>
        <w:t>participation in y</w:t>
      </w:r>
      <w:r w:rsidR="00E77374" w:rsidRPr="007243F8">
        <w:rPr>
          <w:rFonts w:ascii="Times New Roman" w:hAnsi="Times New Roman" w:cs="Times New Roman"/>
          <w:b/>
          <w:sz w:val="28"/>
          <w:szCs w:val="28"/>
        </w:rPr>
        <w:t xml:space="preserve"> direction vs. different modes</w:t>
      </w:r>
    </w:p>
    <w:p w:rsidR="00C07B4F" w:rsidRPr="00E77374" w:rsidRDefault="00C07B4F" w:rsidP="00E77374">
      <w:pPr>
        <w:pStyle w:val="ListParagraph"/>
        <w:autoSpaceDE w:val="0"/>
        <w:autoSpaceDN w:val="0"/>
        <w:adjustRightInd w:val="0"/>
        <w:spacing w:after="0" w:line="360" w:lineRule="auto"/>
        <w:ind w:left="0"/>
        <w:rPr>
          <w:rFonts w:ascii="Times New Roman" w:hAnsi="Times New Roman" w:cs="Times New Roman"/>
          <w:bCs/>
          <w:sz w:val="28"/>
          <w:szCs w:val="28"/>
        </w:rPr>
      </w:pPr>
    </w:p>
    <w:tbl>
      <w:tblPr>
        <w:tblStyle w:val="TableGrid"/>
        <w:tblW w:w="5546" w:type="dxa"/>
        <w:jc w:val="center"/>
        <w:tblLook w:val="04A0"/>
      </w:tblPr>
      <w:tblGrid>
        <w:gridCol w:w="2529"/>
        <w:gridCol w:w="1136"/>
        <w:gridCol w:w="1881"/>
      </w:tblGrid>
      <w:tr w:rsidR="00754FC6" w:rsidRPr="003907C7" w:rsidTr="00EE344C">
        <w:trPr>
          <w:trHeight w:val="304"/>
          <w:jc w:val="center"/>
        </w:trPr>
        <w:tc>
          <w:tcPr>
            <w:tcW w:w="2529" w:type="dxa"/>
            <w:vMerge w:val="restart"/>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p w:rsidR="00754FC6" w:rsidRPr="003907C7" w:rsidRDefault="00754FC6" w:rsidP="00EE344C">
            <w:pPr>
              <w:jc w:val="center"/>
              <w:rPr>
                <w:rFonts w:ascii="Times New Roman" w:eastAsia="Times New Roman" w:hAnsi="Times New Roman" w:cs="Times New Roman"/>
                <w:color w:val="000000"/>
                <w:sz w:val="24"/>
                <w:szCs w:val="24"/>
                <w:lang w:eastAsia="en-IN"/>
              </w:rPr>
            </w:pPr>
          </w:p>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 1STOREY</w:t>
            </w: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Mode</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Participation Y %</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0.001</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0.003</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11</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0.002</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12</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13</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14</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15</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16</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17</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18</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0.023</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19</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20</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r w:rsidR="00754FC6" w:rsidRPr="003907C7" w:rsidTr="00EE344C">
        <w:trPr>
          <w:trHeight w:val="304"/>
          <w:jc w:val="center"/>
        </w:trPr>
        <w:tc>
          <w:tcPr>
            <w:tcW w:w="2529" w:type="dxa"/>
            <w:vMerge/>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13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21</w:t>
            </w:r>
          </w:p>
        </w:tc>
        <w:tc>
          <w:tcPr>
            <w:tcW w:w="1881"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w:t>
            </w:r>
          </w:p>
        </w:tc>
      </w:tr>
    </w:tbl>
    <w:p w:rsidR="00C07B4F" w:rsidRDefault="00C07B4F" w:rsidP="00E77374">
      <w:pPr>
        <w:autoSpaceDE w:val="0"/>
        <w:autoSpaceDN w:val="0"/>
        <w:adjustRightInd w:val="0"/>
        <w:spacing w:after="0" w:line="360" w:lineRule="auto"/>
        <w:rPr>
          <w:rFonts w:ascii="Times New Roman" w:hAnsi="Times New Roman" w:cs="Times New Roman"/>
          <w:sz w:val="24"/>
          <w:szCs w:val="24"/>
        </w:rPr>
      </w:pPr>
    </w:p>
    <w:p w:rsidR="00C07B4F" w:rsidRDefault="00C07B4F" w:rsidP="00E77374">
      <w:pPr>
        <w:autoSpaceDE w:val="0"/>
        <w:autoSpaceDN w:val="0"/>
        <w:adjustRightInd w:val="0"/>
        <w:spacing w:after="0" w:line="360" w:lineRule="auto"/>
        <w:rPr>
          <w:rFonts w:ascii="Times New Roman" w:hAnsi="Times New Roman" w:cs="Times New Roman"/>
          <w:sz w:val="24"/>
          <w:szCs w:val="24"/>
        </w:rPr>
      </w:pPr>
    </w:p>
    <w:p w:rsidR="00754FC6" w:rsidRPr="003907C7" w:rsidRDefault="00754FC6" w:rsidP="00E77374">
      <w:pPr>
        <w:autoSpaceDE w:val="0"/>
        <w:autoSpaceDN w:val="0"/>
        <w:adjustRightInd w:val="0"/>
        <w:spacing w:after="0" w:line="360" w:lineRule="auto"/>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4920261" cy="2743200"/>
            <wp:effectExtent l="19050" t="0" r="13689" b="0"/>
            <wp:docPr id="8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54FC6" w:rsidRPr="003907C7" w:rsidRDefault="00CA24AE" w:rsidP="00754FC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 41</w:t>
      </w:r>
      <w:r w:rsidR="002A4869">
        <w:rPr>
          <w:rFonts w:ascii="Times New Roman" w:hAnsi="Times New Roman" w:cs="Times New Roman"/>
          <w:sz w:val="24"/>
          <w:szCs w:val="24"/>
        </w:rPr>
        <w:t xml:space="preserve"> Variation of participation in Y</w:t>
      </w:r>
      <w:r w:rsidR="006010BB">
        <w:rPr>
          <w:rFonts w:ascii="Times New Roman" w:hAnsi="Times New Roman" w:cs="Times New Roman"/>
          <w:sz w:val="24"/>
          <w:szCs w:val="24"/>
        </w:rPr>
        <w:t xml:space="preserve"> dir. </w:t>
      </w:r>
      <w:r w:rsidR="00FB3262">
        <w:rPr>
          <w:rFonts w:ascii="Times New Roman" w:hAnsi="Times New Roman" w:cs="Times New Roman"/>
          <w:sz w:val="24"/>
          <w:szCs w:val="24"/>
        </w:rPr>
        <w:t>Vs</w:t>
      </w:r>
      <w:r w:rsidR="006010BB" w:rsidRPr="006010BB">
        <w:rPr>
          <w:rFonts w:ascii="Times New Roman" w:hAnsi="Times New Roman" w:cs="Times New Roman"/>
          <w:sz w:val="24"/>
          <w:szCs w:val="24"/>
        </w:rPr>
        <w:t xml:space="preserve"> diff. modes</w:t>
      </w:r>
    </w:p>
    <w:p w:rsidR="00754FC6" w:rsidRPr="003907C7" w:rsidRDefault="00856A8A" w:rsidP="00C07B4F">
      <w:pPr>
        <w:autoSpaceDE w:val="0"/>
        <w:autoSpaceDN w:val="0"/>
        <w:adjustRightInd w:val="0"/>
        <w:spacing w:after="0" w:line="360" w:lineRule="auto"/>
        <w:rPr>
          <w:rFonts w:ascii="Times New Roman" w:hAnsi="Times New Roman" w:cs="Times New Roman"/>
          <w:sz w:val="24"/>
          <w:szCs w:val="24"/>
        </w:rPr>
      </w:pPr>
      <w:r w:rsidRPr="00856A8A">
        <w:rPr>
          <w:rFonts w:ascii="Times New Roman" w:hAnsi="Times New Roman" w:cs="Times New Roman"/>
          <w:b/>
          <w:sz w:val="24"/>
          <w:szCs w:val="24"/>
        </w:rPr>
        <w:lastRenderedPageBreak/>
        <w:t>Table 5</w:t>
      </w:r>
      <w:r>
        <w:rPr>
          <w:rFonts w:ascii="Times New Roman" w:hAnsi="Times New Roman" w:cs="Times New Roman"/>
          <w:b/>
          <w:sz w:val="24"/>
          <w:szCs w:val="24"/>
        </w:rPr>
        <w:t>4</w:t>
      </w:r>
      <w:r w:rsidR="007243F8">
        <w:rPr>
          <w:rFonts w:ascii="Times New Roman" w:hAnsi="Times New Roman" w:cs="Times New Roman"/>
          <w:b/>
          <w:sz w:val="24"/>
          <w:szCs w:val="24"/>
        </w:rPr>
        <w:t xml:space="preserve"> </w:t>
      </w:r>
      <w:r w:rsidRPr="007243F8">
        <w:rPr>
          <w:rFonts w:ascii="Times New Roman" w:hAnsi="Times New Roman" w:cs="Times New Roman"/>
          <w:b/>
          <w:bCs/>
          <w:sz w:val="28"/>
          <w:szCs w:val="28"/>
        </w:rPr>
        <w:t xml:space="preserve">Variation of mass </w:t>
      </w:r>
      <w:r w:rsidRPr="007243F8">
        <w:rPr>
          <w:rFonts w:ascii="Times New Roman" w:hAnsi="Times New Roman" w:cs="Times New Roman"/>
          <w:b/>
          <w:sz w:val="28"/>
          <w:szCs w:val="28"/>
        </w:rPr>
        <w:t>participation in z direction vs. different modes</w:t>
      </w:r>
      <w:r w:rsidRPr="00856A8A">
        <w:rPr>
          <w:rFonts w:ascii="Times New Roman" w:hAnsi="Times New Roman" w:cs="Times New Roman"/>
          <w:sz w:val="28"/>
          <w:szCs w:val="28"/>
        </w:rPr>
        <w:t>:</w:t>
      </w:r>
    </w:p>
    <w:tbl>
      <w:tblPr>
        <w:tblStyle w:val="TableGrid"/>
        <w:tblW w:w="4764" w:type="dxa"/>
        <w:jc w:val="center"/>
        <w:tblLook w:val="04A0"/>
      </w:tblPr>
      <w:tblGrid>
        <w:gridCol w:w="2172"/>
        <w:gridCol w:w="976"/>
        <w:gridCol w:w="1616"/>
      </w:tblGrid>
      <w:tr w:rsidR="00754FC6" w:rsidRPr="003907C7" w:rsidTr="00EE344C">
        <w:trPr>
          <w:trHeight w:val="300"/>
          <w:jc w:val="center"/>
        </w:trPr>
        <w:tc>
          <w:tcPr>
            <w:tcW w:w="2172" w:type="dxa"/>
            <w:vMerge w:val="restart"/>
            <w:noWrap/>
            <w:hideMark/>
          </w:tcPr>
          <w:p w:rsidR="00754FC6" w:rsidRPr="003907C7" w:rsidRDefault="00754FC6" w:rsidP="00EE344C">
            <w:pPr>
              <w:jc w:val="center"/>
              <w:rPr>
                <w:rFonts w:ascii="Times New Roman" w:eastAsia="Times New Roman" w:hAnsi="Times New Roman" w:cs="Times New Roman"/>
                <w:color w:val="000000"/>
                <w:lang w:eastAsia="en-IN"/>
              </w:rPr>
            </w:pPr>
          </w:p>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 1STOREY</w:t>
            </w: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Mode</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Participation Z %</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0.244</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72.02</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3</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6.669</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4</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0.015</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5</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6</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0.004</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7</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0.011</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8</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0.837</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9.434</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10</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0.022</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11</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0.007</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12</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0.068</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13</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0.003</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14</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15</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0.001</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16</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17</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0.002</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18</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19</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0.11</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20</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0.083</w:t>
            </w:r>
          </w:p>
        </w:tc>
      </w:tr>
      <w:tr w:rsidR="00754FC6" w:rsidRPr="003907C7" w:rsidTr="00EE344C">
        <w:trPr>
          <w:trHeight w:val="300"/>
          <w:jc w:val="center"/>
        </w:trPr>
        <w:tc>
          <w:tcPr>
            <w:tcW w:w="2172" w:type="dxa"/>
            <w:vMerge/>
            <w:noWrap/>
            <w:hideMark/>
          </w:tcPr>
          <w:p w:rsidR="00754FC6" w:rsidRPr="003907C7" w:rsidRDefault="00754FC6" w:rsidP="00EE344C">
            <w:pPr>
              <w:jc w:val="center"/>
              <w:rPr>
                <w:rFonts w:ascii="Times New Roman" w:eastAsia="Times New Roman" w:hAnsi="Times New Roman" w:cs="Times New Roman"/>
                <w:color w:val="000000"/>
                <w:lang w:eastAsia="en-IN"/>
              </w:rPr>
            </w:pPr>
          </w:p>
        </w:tc>
        <w:tc>
          <w:tcPr>
            <w:tcW w:w="97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21</w:t>
            </w:r>
          </w:p>
        </w:tc>
        <w:tc>
          <w:tcPr>
            <w:tcW w:w="1616" w:type="dxa"/>
            <w:noWrap/>
            <w:hideMark/>
          </w:tcPr>
          <w:p w:rsidR="00754FC6" w:rsidRPr="003907C7" w:rsidRDefault="00754FC6" w:rsidP="00EE344C">
            <w:pPr>
              <w:jc w:val="center"/>
              <w:rPr>
                <w:rFonts w:ascii="Times New Roman" w:eastAsia="Times New Roman" w:hAnsi="Times New Roman" w:cs="Times New Roman"/>
                <w:color w:val="000000"/>
                <w:lang w:eastAsia="en-IN"/>
              </w:rPr>
            </w:pPr>
            <w:r w:rsidRPr="003907C7">
              <w:rPr>
                <w:rFonts w:ascii="Times New Roman" w:eastAsia="Times New Roman" w:hAnsi="Times New Roman" w:cs="Times New Roman"/>
                <w:color w:val="000000"/>
                <w:lang w:eastAsia="en-IN"/>
              </w:rPr>
              <w:t>0.004</w:t>
            </w:r>
          </w:p>
        </w:tc>
      </w:tr>
    </w:tbl>
    <w:p w:rsidR="00754FC6" w:rsidRPr="003907C7" w:rsidRDefault="00754FC6" w:rsidP="00754FC6">
      <w:pPr>
        <w:autoSpaceDE w:val="0"/>
        <w:autoSpaceDN w:val="0"/>
        <w:adjustRightInd w:val="0"/>
        <w:spacing w:after="0" w:line="360" w:lineRule="auto"/>
        <w:rPr>
          <w:rFonts w:ascii="Times New Roman" w:hAnsi="Times New Roman" w:cs="Times New Roman"/>
          <w:sz w:val="24"/>
          <w:szCs w:val="24"/>
        </w:rPr>
      </w:pPr>
    </w:p>
    <w:p w:rsidR="00754FC6" w:rsidRPr="003907C7" w:rsidRDefault="00754FC6" w:rsidP="00754FC6">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027963" cy="2743200"/>
            <wp:effectExtent l="19050" t="0" r="20287" b="0"/>
            <wp:docPr id="8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010BB" w:rsidRPr="006010BB" w:rsidRDefault="006010BB" w:rsidP="006010BB">
      <w:pPr>
        <w:autoSpaceDE w:val="0"/>
        <w:autoSpaceDN w:val="0"/>
        <w:adjustRightInd w:val="0"/>
        <w:spacing w:after="0" w:line="360" w:lineRule="auto"/>
        <w:jc w:val="center"/>
        <w:rPr>
          <w:rFonts w:ascii="Times New Roman" w:hAnsi="Times New Roman" w:cs="Times New Roman"/>
          <w:sz w:val="24"/>
          <w:szCs w:val="24"/>
        </w:rPr>
      </w:pPr>
      <w:r w:rsidRPr="006010BB">
        <w:rPr>
          <w:rFonts w:ascii="Times New Roman" w:hAnsi="Times New Roman" w:cs="Times New Roman"/>
          <w:b/>
          <w:sz w:val="24"/>
          <w:szCs w:val="24"/>
        </w:rPr>
        <w:t>Fig. 4</w:t>
      </w:r>
      <w:r w:rsidR="00CA24AE">
        <w:rPr>
          <w:rFonts w:ascii="Times New Roman" w:hAnsi="Times New Roman" w:cs="Times New Roman"/>
          <w:b/>
          <w:sz w:val="24"/>
          <w:szCs w:val="24"/>
        </w:rPr>
        <w:t>2</w:t>
      </w:r>
      <w:r>
        <w:rPr>
          <w:rFonts w:ascii="Times New Roman" w:hAnsi="Times New Roman" w:cs="Times New Roman"/>
          <w:bCs/>
          <w:sz w:val="24"/>
          <w:szCs w:val="24"/>
        </w:rPr>
        <w:t>P</w:t>
      </w:r>
      <w:r w:rsidRPr="006010BB">
        <w:rPr>
          <w:rFonts w:ascii="Times New Roman" w:hAnsi="Times New Roman" w:cs="Times New Roman"/>
          <w:bCs/>
          <w:sz w:val="24"/>
          <w:szCs w:val="24"/>
        </w:rPr>
        <w:t xml:space="preserve">articipation in z dir. </w:t>
      </w:r>
      <w:proofErr w:type="gramStart"/>
      <w:r w:rsidR="00FB3262">
        <w:rPr>
          <w:rFonts w:ascii="Times New Roman" w:hAnsi="Times New Roman" w:cs="Times New Roman"/>
          <w:bCs/>
          <w:sz w:val="24"/>
          <w:szCs w:val="24"/>
        </w:rPr>
        <w:t>Vs</w:t>
      </w:r>
      <w:proofErr w:type="gramEnd"/>
      <w:r w:rsidR="00A92F71" w:rsidRPr="006010BB">
        <w:rPr>
          <w:rFonts w:ascii="Times New Roman" w:hAnsi="Times New Roman" w:cs="Times New Roman"/>
          <w:bCs/>
          <w:sz w:val="24"/>
          <w:szCs w:val="24"/>
        </w:rPr>
        <w:t>.</w:t>
      </w:r>
      <w:r w:rsidRPr="006010BB">
        <w:rPr>
          <w:rFonts w:ascii="Times New Roman" w:hAnsi="Times New Roman" w:cs="Times New Roman"/>
          <w:bCs/>
          <w:sz w:val="24"/>
          <w:szCs w:val="24"/>
        </w:rPr>
        <w:t xml:space="preserve"> diff. modes </w:t>
      </w:r>
    </w:p>
    <w:p w:rsidR="00754FC6" w:rsidRPr="003907C7" w:rsidRDefault="00754FC6" w:rsidP="00754FC6">
      <w:pPr>
        <w:autoSpaceDE w:val="0"/>
        <w:autoSpaceDN w:val="0"/>
        <w:adjustRightInd w:val="0"/>
        <w:spacing w:after="0" w:line="360" w:lineRule="auto"/>
        <w:jc w:val="center"/>
        <w:rPr>
          <w:rFonts w:ascii="Times New Roman" w:hAnsi="Times New Roman" w:cs="Times New Roman"/>
          <w:sz w:val="24"/>
          <w:szCs w:val="24"/>
        </w:rPr>
      </w:pPr>
    </w:p>
    <w:p w:rsidR="00682855" w:rsidRDefault="00682855" w:rsidP="00682855">
      <w:pPr>
        <w:autoSpaceDE w:val="0"/>
        <w:autoSpaceDN w:val="0"/>
        <w:adjustRightInd w:val="0"/>
        <w:spacing w:after="0" w:line="360" w:lineRule="auto"/>
        <w:jc w:val="center"/>
        <w:rPr>
          <w:rFonts w:ascii="Times New Roman" w:hAnsi="Times New Roman" w:cs="Times New Roman"/>
          <w:b/>
          <w:sz w:val="24"/>
          <w:szCs w:val="24"/>
        </w:rPr>
      </w:pPr>
    </w:p>
    <w:p w:rsidR="00682855" w:rsidRDefault="00682855" w:rsidP="00682855">
      <w:pPr>
        <w:autoSpaceDE w:val="0"/>
        <w:autoSpaceDN w:val="0"/>
        <w:adjustRightInd w:val="0"/>
        <w:spacing w:after="0" w:line="360" w:lineRule="auto"/>
        <w:jc w:val="center"/>
        <w:rPr>
          <w:rFonts w:ascii="Times New Roman" w:hAnsi="Times New Roman" w:cs="Times New Roman"/>
          <w:b/>
          <w:sz w:val="24"/>
          <w:szCs w:val="24"/>
        </w:rPr>
      </w:pPr>
    </w:p>
    <w:p w:rsidR="00682855" w:rsidRPr="007243F8" w:rsidRDefault="00682855" w:rsidP="00C07B4F">
      <w:pPr>
        <w:autoSpaceDE w:val="0"/>
        <w:autoSpaceDN w:val="0"/>
        <w:adjustRightInd w:val="0"/>
        <w:spacing w:after="0" w:line="360" w:lineRule="auto"/>
        <w:rPr>
          <w:rFonts w:ascii="Times New Roman" w:hAnsi="Times New Roman" w:cs="Times New Roman"/>
          <w:b/>
          <w:sz w:val="24"/>
          <w:szCs w:val="24"/>
        </w:rPr>
      </w:pPr>
      <w:r w:rsidRPr="00682855">
        <w:rPr>
          <w:rFonts w:ascii="Times New Roman" w:hAnsi="Times New Roman" w:cs="Times New Roman"/>
          <w:b/>
          <w:sz w:val="24"/>
          <w:szCs w:val="24"/>
        </w:rPr>
        <w:lastRenderedPageBreak/>
        <w:t>Table 55</w:t>
      </w:r>
      <w:r w:rsidRPr="00682855">
        <w:rPr>
          <w:rFonts w:ascii="Times New Roman" w:hAnsi="Times New Roman" w:cs="Times New Roman"/>
          <w:sz w:val="24"/>
          <w:szCs w:val="24"/>
        </w:rPr>
        <w:t xml:space="preserve"> </w:t>
      </w:r>
      <w:r w:rsidRPr="007243F8">
        <w:rPr>
          <w:rFonts w:ascii="Times New Roman" w:hAnsi="Times New Roman" w:cs="Times New Roman"/>
          <w:b/>
          <w:sz w:val="24"/>
          <w:szCs w:val="24"/>
        </w:rPr>
        <w:t>Equation of variation of Mass participation factor Vs Mode:</w:t>
      </w:r>
    </w:p>
    <w:p w:rsidR="00682855" w:rsidRPr="00682855" w:rsidRDefault="00682855" w:rsidP="00682855">
      <w:pPr>
        <w:autoSpaceDE w:val="0"/>
        <w:autoSpaceDN w:val="0"/>
        <w:adjustRightInd w:val="0"/>
        <w:spacing w:after="0" w:line="360" w:lineRule="auto"/>
        <w:jc w:val="center"/>
        <w:rPr>
          <w:rFonts w:ascii="Times New Roman" w:hAnsi="Times New Roman" w:cs="Times New Roman"/>
          <w:sz w:val="24"/>
          <w:szCs w:val="24"/>
        </w:rPr>
      </w:pPr>
    </w:p>
    <w:tbl>
      <w:tblPr>
        <w:tblStyle w:val="TableGrid"/>
        <w:tblW w:w="9180" w:type="dxa"/>
        <w:tblLook w:val="04A0"/>
      </w:tblPr>
      <w:tblGrid>
        <w:gridCol w:w="817"/>
        <w:gridCol w:w="8363"/>
      </w:tblGrid>
      <w:tr w:rsidR="00682855" w:rsidRPr="00682855" w:rsidTr="00350504">
        <w:trPr>
          <w:trHeight w:val="307"/>
        </w:trPr>
        <w:tc>
          <w:tcPr>
            <w:tcW w:w="817" w:type="dxa"/>
            <w:noWrap/>
            <w:hideMark/>
          </w:tcPr>
          <w:p w:rsidR="00682855" w:rsidRPr="00682855" w:rsidRDefault="00682855" w:rsidP="00682855">
            <w:pPr>
              <w:autoSpaceDE w:val="0"/>
              <w:autoSpaceDN w:val="0"/>
              <w:adjustRightInd w:val="0"/>
              <w:spacing w:line="360" w:lineRule="auto"/>
              <w:jc w:val="center"/>
              <w:rPr>
                <w:rFonts w:ascii="Times New Roman" w:eastAsiaTheme="minorHAnsi" w:hAnsi="Times New Roman" w:cs="Times New Roman"/>
                <w:sz w:val="24"/>
                <w:szCs w:val="24"/>
              </w:rPr>
            </w:pPr>
          </w:p>
        </w:tc>
        <w:tc>
          <w:tcPr>
            <w:tcW w:w="8363" w:type="dxa"/>
            <w:noWrap/>
            <w:hideMark/>
          </w:tcPr>
          <w:p w:rsidR="00682855" w:rsidRPr="00682855" w:rsidRDefault="00682855" w:rsidP="00682855">
            <w:pPr>
              <w:autoSpaceDE w:val="0"/>
              <w:autoSpaceDN w:val="0"/>
              <w:adjustRightInd w:val="0"/>
              <w:spacing w:line="360" w:lineRule="auto"/>
              <w:jc w:val="center"/>
              <w:rPr>
                <w:rFonts w:ascii="Times New Roman" w:eastAsiaTheme="minorHAnsi" w:hAnsi="Times New Roman" w:cs="Times New Roman"/>
                <w:sz w:val="24"/>
                <w:szCs w:val="24"/>
              </w:rPr>
            </w:pPr>
            <w:r w:rsidRPr="00682855">
              <w:rPr>
                <w:rFonts w:ascii="Times New Roman" w:eastAsiaTheme="minorHAnsi" w:hAnsi="Times New Roman" w:cs="Times New Roman"/>
                <w:sz w:val="24"/>
                <w:szCs w:val="24"/>
              </w:rPr>
              <w:t>EQUATION</w:t>
            </w:r>
          </w:p>
        </w:tc>
      </w:tr>
      <w:tr w:rsidR="00682855" w:rsidRPr="00682855" w:rsidTr="00350504">
        <w:trPr>
          <w:trHeight w:val="560"/>
        </w:trPr>
        <w:tc>
          <w:tcPr>
            <w:tcW w:w="817" w:type="dxa"/>
            <w:noWrap/>
            <w:hideMark/>
          </w:tcPr>
          <w:p w:rsidR="00682855" w:rsidRPr="00682855" w:rsidRDefault="00682855" w:rsidP="00682855">
            <w:pPr>
              <w:autoSpaceDE w:val="0"/>
              <w:autoSpaceDN w:val="0"/>
              <w:adjustRightInd w:val="0"/>
              <w:spacing w:line="360" w:lineRule="auto"/>
              <w:jc w:val="center"/>
              <w:rPr>
                <w:rFonts w:ascii="Times New Roman" w:eastAsiaTheme="minorHAnsi" w:hAnsi="Times New Roman" w:cs="Times New Roman"/>
                <w:sz w:val="24"/>
                <w:szCs w:val="24"/>
              </w:rPr>
            </w:pPr>
            <w:r w:rsidRPr="00682855">
              <w:rPr>
                <w:rFonts w:ascii="Times New Roman" w:eastAsiaTheme="minorHAnsi" w:hAnsi="Times New Roman" w:cs="Times New Roman"/>
                <w:sz w:val="24"/>
                <w:szCs w:val="24"/>
              </w:rPr>
              <w:t>X DIR.</w:t>
            </w:r>
          </w:p>
        </w:tc>
        <w:tc>
          <w:tcPr>
            <w:tcW w:w="8363" w:type="dxa"/>
            <w:noWrap/>
            <w:hideMark/>
          </w:tcPr>
          <w:p w:rsidR="00682855" w:rsidRPr="00682855" w:rsidRDefault="00682855" w:rsidP="00682855">
            <w:pPr>
              <w:autoSpaceDE w:val="0"/>
              <w:autoSpaceDN w:val="0"/>
              <w:adjustRightInd w:val="0"/>
              <w:spacing w:line="360" w:lineRule="auto"/>
              <w:jc w:val="center"/>
              <w:rPr>
                <w:rFonts w:ascii="Times New Roman" w:eastAsiaTheme="minorHAnsi" w:hAnsi="Times New Roman" w:cs="Times New Roman"/>
                <w:sz w:val="24"/>
                <w:szCs w:val="24"/>
              </w:rPr>
            </w:pPr>
            <w:r w:rsidRPr="00682855">
              <w:rPr>
                <w:rFonts w:ascii="Times New Roman" w:eastAsiaTheme="minorHAnsi" w:hAnsi="Times New Roman" w:cs="Times New Roman"/>
                <w:sz w:val="24"/>
                <w:szCs w:val="24"/>
              </w:rPr>
              <w:t>y = 0.0002x</w:t>
            </w:r>
            <w:r w:rsidRPr="00682855">
              <w:rPr>
                <w:rFonts w:ascii="Times New Roman" w:eastAsiaTheme="minorHAnsi" w:hAnsi="Times New Roman" w:cs="Times New Roman"/>
                <w:sz w:val="24"/>
                <w:szCs w:val="24"/>
                <w:vertAlign w:val="superscript"/>
              </w:rPr>
              <w:t>6</w:t>
            </w:r>
            <w:r w:rsidRPr="00682855">
              <w:rPr>
                <w:rFonts w:ascii="Times New Roman" w:eastAsiaTheme="minorHAnsi" w:hAnsi="Times New Roman" w:cs="Times New Roman"/>
                <w:sz w:val="24"/>
                <w:szCs w:val="24"/>
              </w:rPr>
              <w:t xml:space="preserve"> - 0.0126x</w:t>
            </w:r>
            <w:r w:rsidRPr="00682855">
              <w:rPr>
                <w:rFonts w:ascii="Times New Roman" w:eastAsiaTheme="minorHAnsi" w:hAnsi="Times New Roman" w:cs="Times New Roman"/>
                <w:sz w:val="24"/>
                <w:szCs w:val="24"/>
                <w:vertAlign w:val="superscript"/>
              </w:rPr>
              <w:t>5</w:t>
            </w:r>
            <w:r w:rsidRPr="00682855">
              <w:rPr>
                <w:rFonts w:ascii="Times New Roman" w:eastAsiaTheme="minorHAnsi" w:hAnsi="Times New Roman" w:cs="Times New Roman"/>
                <w:sz w:val="24"/>
                <w:szCs w:val="24"/>
              </w:rPr>
              <w:t xml:space="preserve"> + 0.3547x</w:t>
            </w:r>
            <w:r w:rsidRPr="00682855">
              <w:rPr>
                <w:rFonts w:ascii="Times New Roman" w:eastAsiaTheme="minorHAnsi" w:hAnsi="Times New Roman" w:cs="Times New Roman"/>
                <w:sz w:val="24"/>
                <w:szCs w:val="24"/>
                <w:vertAlign w:val="superscript"/>
              </w:rPr>
              <w:t>4</w:t>
            </w:r>
            <w:r w:rsidRPr="00682855">
              <w:rPr>
                <w:rFonts w:ascii="Times New Roman" w:eastAsiaTheme="minorHAnsi" w:hAnsi="Times New Roman" w:cs="Times New Roman"/>
                <w:sz w:val="24"/>
                <w:szCs w:val="24"/>
              </w:rPr>
              <w:t xml:space="preserve"> - 4.9621x</w:t>
            </w:r>
            <w:r w:rsidRPr="00682855">
              <w:rPr>
                <w:rFonts w:ascii="Times New Roman" w:eastAsiaTheme="minorHAnsi" w:hAnsi="Times New Roman" w:cs="Times New Roman"/>
                <w:sz w:val="24"/>
                <w:szCs w:val="24"/>
                <w:vertAlign w:val="superscript"/>
              </w:rPr>
              <w:t>3</w:t>
            </w:r>
            <w:r w:rsidRPr="00682855">
              <w:rPr>
                <w:rFonts w:ascii="Times New Roman" w:eastAsiaTheme="minorHAnsi" w:hAnsi="Times New Roman" w:cs="Times New Roman"/>
                <w:sz w:val="24"/>
                <w:szCs w:val="24"/>
              </w:rPr>
              <w:t xml:space="preserve"> + 35.644x</w:t>
            </w:r>
            <w:r w:rsidRPr="00682855">
              <w:rPr>
                <w:rFonts w:ascii="Times New Roman" w:eastAsiaTheme="minorHAnsi" w:hAnsi="Times New Roman" w:cs="Times New Roman"/>
                <w:sz w:val="24"/>
                <w:szCs w:val="24"/>
                <w:vertAlign w:val="superscript"/>
              </w:rPr>
              <w:t>2</w:t>
            </w:r>
            <w:r w:rsidRPr="00682855">
              <w:rPr>
                <w:rFonts w:ascii="Times New Roman" w:eastAsiaTheme="minorHAnsi" w:hAnsi="Times New Roman" w:cs="Times New Roman"/>
                <w:sz w:val="24"/>
                <w:szCs w:val="24"/>
              </w:rPr>
              <w:t xml:space="preserve"> - 122.13x + 154.06</w:t>
            </w:r>
          </w:p>
        </w:tc>
      </w:tr>
      <w:tr w:rsidR="00682855" w:rsidRPr="00682855" w:rsidTr="00350504">
        <w:trPr>
          <w:trHeight w:val="323"/>
        </w:trPr>
        <w:tc>
          <w:tcPr>
            <w:tcW w:w="817" w:type="dxa"/>
            <w:noWrap/>
            <w:hideMark/>
          </w:tcPr>
          <w:p w:rsidR="00682855" w:rsidRPr="00682855" w:rsidRDefault="00682855" w:rsidP="00682855">
            <w:pPr>
              <w:autoSpaceDE w:val="0"/>
              <w:autoSpaceDN w:val="0"/>
              <w:adjustRightInd w:val="0"/>
              <w:spacing w:line="360" w:lineRule="auto"/>
              <w:jc w:val="center"/>
              <w:rPr>
                <w:rFonts w:ascii="Times New Roman" w:eastAsiaTheme="minorHAnsi" w:hAnsi="Times New Roman" w:cs="Times New Roman"/>
                <w:sz w:val="24"/>
                <w:szCs w:val="24"/>
              </w:rPr>
            </w:pPr>
            <w:r w:rsidRPr="00682855">
              <w:rPr>
                <w:rFonts w:ascii="Times New Roman" w:eastAsiaTheme="minorHAnsi" w:hAnsi="Times New Roman" w:cs="Times New Roman"/>
                <w:sz w:val="24"/>
                <w:szCs w:val="24"/>
              </w:rPr>
              <w:t>Z DIR.</w:t>
            </w:r>
          </w:p>
        </w:tc>
        <w:tc>
          <w:tcPr>
            <w:tcW w:w="8363" w:type="dxa"/>
            <w:noWrap/>
            <w:hideMark/>
          </w:tcPr>
          <w:p w:rsidR="00682855" w:rsidRPr="00682855" w:rsidRDefault="00682855" w:rsidP="00682855">
            <w:pPr>
              <w:autoSpaceDE w:val="0"/>
              <w:autoSpaceDN w:val="0"/>
              <w:adjustRightInd w:val="0"/>
              <w:spacing w:line="360" w:lineRule="auto"/>
              <w:jc w:val="center"/>
              <w:rPr>
                <w:rFonts w:ascii="Times New Roman" w:eastAsiaTheme="minorHAnsi" w:hAnsi="Times New Roman" w:cs="Times New Roman"/>
                <w:sz w:val="24"/>
                <w:szCs w:val="24"/>
              </w:rPr>
            </w:pPr>
            <w:r w:rsidRPr="00682855">
              <w:rPr>
                <w:rFonts w:ascii="Times New Roman" w:eastAsiaTheme="minorHAnsi" w:hAnsi="Times New Roman" w:cs="Times New Roman"/>
                <w:sz w:val="24"/>
                <w:szCs w:val="24"/>
              </w:rPr>
              <w:t>y = -0.0002x6 + 0.0162x5 - 0.4265x4 + 5.3881x3 - 32.805x2 + 81.658x - 38.214</w:t>
            </w:r>
          </w:p>
        </w:tc>
      </w:tr>
      <w:tr w:rsidR="00682855" w:rsidRPr="00682855" w:rsidTr="00350504">
        <w:trPr>
          <w:trHeight w:val="582"/>
        </w:trPr>
        <w:tc>
          <w:tcPr>
            <w:tcW w:w="817" w:type="dxa"/>
            <w:noWrap/>
            <w:hideMark/>
          </w:tcPr>
          <w:p w:rsidR="00682855" w:rsidRPr="00682855" w:rsidRDefault="00682855" w:rsidP="00682855">
            <w:pPr>
              <w:autoSpaceDE w:val="0"/>
              <w:autoSpaceDN w:val="0"/>
              <w:adjustRightInd w:val="0"/>
              <w:spacing w:line="360" w:lineRule="auto"/>
              <w:jc w:val="center"/>
              <w:rPr>
                <w:rFonts w:ascii="Times New Roman" w:eastAsiaTheme="minorHAnsi" w:hAnsi="Times New Roman" w:cs="Times New Roman"/>
                <w:sz w:val="24"/>
                <w:szCs w:val="24"/>
              </w:rPr>
            </w:pPr>
            <w:r w:rsidRPr="00682855">
              <w:rPr>
                <w:rFonts w:ascii="Times New Roman" w:eastAsiaTheme="minorHAnsi" w:hAnsi="Times New Roman" w:cs="Times New Roman"/>
                <w:sz w:val="24"/>
                <w:szCs w:val="24"/>
              </w:rPr>
              <w:t>Y DIR.</w:t>
            </w:r>
          </w:p>
        </w:tc>
        <w:tc>
          <w:tcPr>
            <w:tcW w:w="8363" w:type="dxa"/>
            <w:noWrap/>
            <w:hideMark/>
          </w:tcPr>
          <w:p w:rsidR="00682855" w:rsidRPr="00682855" w:rsidRDefault="00682855" w:rsidP="00682855">
            <w:pPr>
              <w:autoSpaceDE w:val="0"/>
              <w:autoSpaceDN w:val="0"/>
              <w:adjustRightInd w:val="0"/>
              <w:spacing w:line="360" w:lineRule="auto"/>
              <w:jc w:val="center"/>
              <w:rPr>
                <w:rFonts w:ascii="Times New Roman" w:eastAsiaTheme="minorHAnsi" w:hAnsi="Times New Roman" w:cs="Times New Roman"/>
                <w:sz w:val="24"/>
                <w:szCs w:val="24"/>
              </w:rPr>
            </w:pPr>
            <w:r w:rsidRPr="00682855">
              <w:rPr>
                <w:rFonts w:ascii="Times New Roman" w:eastAsiaTheme="minorHAnsi" w:hAnsi="Times New Roman" w:cs="Times New Roman"/>
                <w:sz w:val="24"/>
                <w:szCs w:val="24"/>
              </w:rPr>
              <w:t>y = -2E-08x</w:t>
            </w:r>
            <w:r w:rsidRPr="00682855">
              <w:rPr>
                <w:rFonts w:ascii="Times New Roman" w:eastAsiaTheme="minorHAnsi" w:hAnsi="Times New Roman" w:cs="Times New Roman"/>
                <w:sz w:val="24"/>
                <w:szCs w:val="24"/>
                <w:vertAlign w:val="superscript"/>
              </w:rPr>
              <w:t>6</w:t>
            </w:r>
            <w:r w:rsidRPr="00682855">
              <w:rPr>
                <w:rFonts w:ascii="Times New Roman" w:eastAsiaTheme="minorHAnsi" w:hAnsi="Times New Roman" w:cs="Times New Roman"/>
                <w:sz w:val="24"/>
                <w:szCs w:val="24"/>
              </w:rPr>
              <w:t xml:space="preserve"> + 8E-07x</w:t>
            </w:r>
            <w:r w:rsidRPr="00682855">
              <w:rPr>
                <w:rFonts w:ascii="Times New Roman" w:eastAsiaTheme="minorHAnsi" w:hAnsi="Times New Roman" w:cs="Times New Roman"/>
                <w:sz w:val="24"/>
                <w:szCs w:val="24"/>
                <w:vertAlign w:val="superscript"/>
              </w:rPr>
              <w:t>5</w:t>
            </w:r>
            <w:r w:rsidRPr="00682855">
              <w:rPr>
                <w:rFonts w:ascii="Times New Roman" w:eastAsiaTheme="minorHAnsi" w:hAnsi="Times New Roman" w:cs="Times New Roman"/>
                <w:sz w:val="24"/>
                <w:szCs w:val="24"/>
              </w:rPr>
              <w:t xml:space="preserve"> - 1E-05x</w:t>
            </w:r>
            <w:r w:rsidRPr="00682855">
              <w:rPr>
                <w:rFonts w:ascii="Times New Roman" w:eastAsiaTheme="minorHAnsi" w:hAnsi="Times New Roman" w:cs="Times New Roman"/>
                <w:sz w:val="24"/>
                <w:szCs w:val="24"/>
                <w:vertAlign w:val="superscript"/>
              </w:rPr>
              <w:t>4</w:t>
            </w:r>
            <w:r w:rsidRPr="00682855">
              <w:rPr>
                <w:rFonts w:ascii="Times New Roman" w:eastAsiaTheme="minorHAnsi" w:hAnsi="Times New Roman" w:cs="Times New Roman"/>
                <w:sz w:val="24"/>
                <w:szCs w:val="24"/>
              </w:rPr>
              <w:t xml:space="preserve"> + 1E-04x</w:t>
            </w:r>
            <w:r w:rsidRPr="00682855">
              <w:rPr>
                <w:rFonts w:ascii="Times New Roman" w:eastAsiaTheme="minorHAnsi" w:hAnsi="Times New Roman" w:cs="Times New Roman"/>
                <w:sz w:val="24"/>
                <w:szCs w:val="24"/>
                <w:vertAlign w:val="superscript"/>
              </w:rPr>
              <w:t>3</w:t>
            </w:r>
            <w:r w:rsidRPr="00682855">
              <w:rPr>
                <w:rFonts w:ascii="Times New Roman" w:eastAsiaTheme="minorHAnsi" w:hAnsi="Times New Roman" w:cs="Times New Roman"/>
                <w:sz w:val="24"/>
                <w:szCs w:val="24"/>
              </w:rPr>
              <w:t xml:space="preserve"> - 0.0002x</w:t>
            </w:r>
            <w:r w:rsidRPr="00682855">
              <w:rPr>
                <w:rFonts w:ascii="Times New Roman" w:eastAsiaTheme="minorHAnsi" w:hAnsi="Times New Roman" w:cs="Times New Roman"/>
                <w:sz w:val="24"/>
                <w:szCs w:val="24"/>
                <w:vertAlign w:val="superscript"/>
              </w:rPr>
              <w:t>2</w:t>
            </w:r>
            <w:r w:rsidRPr="00682855">
              <w:rPr>
                <w:rFonts w:ascii="Times New Roman" w:eastAsiaTheme="minorHAnsi" w:hAnsi="Times New Roman" w:cs="Times New Roman"/>
                <w:sz w:val="24"/>
                <w:szCs w:val="24"/>
              </w:rPr>
              <w:t xml:space="preserve"> - 0.0004x + 0.0009</w:t>
            </w:r>
          </w:p>
        </w:tc>
      </w:tr>
    </w:tbl>
    <w:p w:rsidR="00682855" w:rsidRDefault="00682855" w:rsidP="000F4349">
      <w:pPr>
        <w:autoSpaceDE w:val="0"/>
        <w:autoSpaceDN w:val="0"/>
        <w:adjustRightInd w:val="0"/>
        <w:spacing w:after="0" w:line="360" w:lineRule="auto"/>
        <w:rPr>
          <w:rFonts w:ascii="Times New Roman" w:hAnsi="Times New Roman" w:cs="Times New Roman"/>
          <w:sz w:val="24"/>
          <w:szCs w:val="24"/>
        </w:rPr>
      </w:pPr>
    </w:p>
    <w:p w:rsidR="000F4349" w:rsidRPr="003907C7" w:rsidRDefault="00347647" w:rsidP="000F4349">
      <w:pPr>
        <w:autoSpaceDE w:val="0"/>
        <w:autoSpaceDN w:val="0"/>
        <w:adjustRightInd w:val="0"/>
        <w:spacing w:after="0" w:line="360" w:lineRule="auto"/>
        <w:rPr>
          <w:rFonts w:ascii="Times New Roman" w:hAnsi="Times New Roman" w:cs="Times New Roman"/>
          <w:sz w:val="24"/>
          <w:szCs w:val="24"/>
        </w:rPr>
      </w:pPr>
      <w:r w:rsidRPr="003907C7">
        <w:rPr>
          <w:rFonts w:ascii="Times New Roman" w:hAnsi="Times New Roman" w:cs="Times New Roman"/>
          <w:sz w:val="24"/>
          <w:szCs w:val="24"/>
        </w:rPr>
        <w:t xml:space="preserve">When mass participation factor varies with modes it is observed that Mode 1 is dominant </w:t>
      </w:r>
      <w:r w:rsidR="00E77374" w:rsidRPr="003907C7">
        <w:rPr>
          <w:rFonts w:ascii="Times New Roman" w:hAnsi="Times New Roman" w:cs="Times New Roman"/>
          <w:sz w:val="24"/>
          <w:szCs w:val="24"/>
        </w:rPr>
        <w:t>in X</w:t>
      </w:r>
      <w:r w:rsidRPr="003907C7">
        <w:rPr>
          <w:rFonts w:ascii="Times New Roman" w:hAnsi="Times New Roman" w:cs="Times New Roman"/>
          <w:sz w:val="24"/>
          <w:szCs w:val="24"/>
        </w:rPr>
        <w:t xml:space="preserve"> direction while Mode 2 is dominant in Z direction.</w:t>
      </w:r>
      <w:r w:rsidR="000F4349" w:rsidRPr="003907C7">
        <w:rPr>
          <w:rFonts w:ascii="Times New Roman" w:hAnsi="Times New Roman" w:cs="Times New Roman"/>
          <w:sz w:val="24"/>
          <w:szCs w:val="24"/>
        </w:rPr>
        <w:t xml:space="preserve"> Variation of Mass Participation factor in X direction from Mode 1 to Mode 2 varies from 68.768 to 1.998. Variation of Mass Participation factor in Z direction from Mode 1 to Mode 2 varies from 0.244 to 72.02.</w:t>
      </w:r>
    </w:p>
    <w:p w:rsidR="00347647" w:rsidRPr="003907C7" w:rsidRDefault="00347647" w:rsidP="00347647">
      <w:pPr>
        <w:autoSpaceDE w:val="0"/>
        <w:autoSpaceDN w:val="0"/>
        <w:adjustRightInd w:val="0"/>
        <w:spacing w:after="0" w:line="360" w:lineRule="auto"/>
        <w:rPr>
          <w:rFonts w:ascii="Times New Roman" w:hAnsi="Times New Roman" w:cs="Times New Roman"/>
          <w:sz w:val="24"/>
          <w:szCs w:val="24"/>
        </w:rPr>
      </w:pPr>
    </w:p>
    <w:p w:rsidR="006B0692" w:rsidRPr="000F3702" w:rsidRDefault="000F3702" w:rsidP="00A92F71">
      <w:pPr>
        <w:pStyle w:val="ListParagraph"/>
        <w:numPr>
          <w:ilvl w:val="1"/>
          <w:numId w:val="8"/>
        </w:numPr>
        <w:autoSpaceDE w:val="0"/>
        <w:autoSpaceDN w:val="0"/>
        <w:adjustRightInd w:val="0"/>
        <w:spacing w:after="0" w:line="240" w:lineRule="auto"/>
        <w:ind w:left="0" w:firstLine="0"/>
        <w:rPr>
          <w:rFonts w:ascii="Times New Roman" w:eastAsia="Times New Roman" w:hAnsi="Times New Roman" w:cs="Times New Roman"/>
          <w:b/>
          <w:color w:val="000000"/>
          <w:sz w:val="28"/>
          <w:szCs w:val="28"/>
          <w:lang w:eastAsia="en-IN"/>
        </w:rPr>
      </w:pPr>
      <w:r w:rsidRPr="000F3702">
        <w:rPr>
          <w:rFonts w:ascii="Times New Roman" w:hAnsi="Times New Roman" w:cs="Times New Roman"/>
          <w:b/>
          <w:bCs/>
          <w:sz w:val="28"/>
          <w:szCs w:val="28"/>
        </w:rPr>
        <w:t xml:space="preserve">Variation of mass </w:t>
      </w:r>
      <w:r w:rsidRPr="000F3702">
        <w:rPr>
          <w:rFonts w:ascii="Times New Roman" w:hAnsi="Times New Roman" w:cs="Times New Roman"/>
          <w:b/>
          <w:sz w:val="28"/>
          <w:szCs w:val="28"/>
        </w:rPr>
        <w:t xml:space="preserve">participation vs. </w:t>
      </w:r>
      <w:r w:rsidR="00E77374">
        <w:rPr>
          <w:rFonts w:ascii="Times New Roman" w:eastAsia="Times New Roman" w:hAnsi="Times New Roman" w:cs="Times New Roman"/>
          <w:b/>
          <w:color w:val="000000"/>
          <w:sz w:val="28"/>
          <w:szCs w:val="28"/>
          <w:lang w:eastAsia="en-IN"/>
        </w:rPr>
        <w:t>stiffness%</w:t>
      </w:r>
    </w:p>
    <w:p w:rsidR="00754FC6" w:rsidRPr="00E77374" w:rsidRDefault="000F3702" w:rsidP="00E77374">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lang w:eastAsia="en-IN"/>
        </w:rPr>
      </w:pPr>
      <w:r w:rsidRPr="000F3702">
        <w:rPr>
          <w:rFonts w:ascii="Times New Roman" w:eastAsia="Times New Roman" w:hAnsi="Times New Roman" w:cs="Times New Roman"/>
          <w:b/>
          <w:color w:val="000000"/>
          <w:sz w:val="24"/>
          <w:szCs w:val="24"/>
          <w:lang w:eastAsia="en-IN"/>
        </w:rPr>
        <w:t>Table56</w:t>
      </w:r>
      <w:r w:rsidR="007243F8">
        <w:rPr>
          <w:rFonts w:ascii="Times New Roman" w:eastAsia="Times New Roman" w:hAnsi="Times New Roman" w:cs="Times New Roman"/>
          <w:b/>
          <w:color w:val="000000"/>
          <w:sz w:val="24"/>
          <w:szCs w:val="24"/>
          <w:lang w:eastAsia="en-IN"/>
        </w:rPr>
        <w:t xml:space="preserve"> </w:t>
      </w:r>
      <w:r w:rsidRPr="007243F8">
        <w:rPr>
          <w:rFonts w:ascii="Times New Roman" w:hAnsi="Times New Roman" w:cs="Times New Roman"/>
          <w:b/>
          <w:bCs/>
          <w:sz w:val="24"/>
          <w:szCs w:val="24"/>
        </w:rPr>
        <w:t xml:space="preserve">Variation of mass </w:t>
      </w:r>
      <w:r w:rsidRPr="007243F8">
        <w:rPr>
          <w:rFonts w:ascii="Times New Roman" w:hAnsi="Times New Roman" w:cs="Times New Roman"/>
          <w:b/>
          <w:sz w:val="24"/>
          <w:szCs w:val="24"/>
        </w:rPr>
        <w:t xml:space="preserve">participation in X dir. vs. </w:t>
      </w:r>
      <w:r w:rsidR="00E77374" w:rsidRPr="007243F8">
        <w:rPr>
          <w:rFonts w:ascii="Times New Roman" w:eastAsia="Times New Roman" w:hAnsi="Times New Roman" w:cs="Times New Roman"/>
          <w:b/>
          <w:color w:val="000000"/>
          <w:sz w:val="24"/>
          <w:szCs w:val="24"/>
          <w:lang w:eastAsia="en-IN"/>
        </w:rPr>
        <w:t>stiffness%</w:t>
      </w:r>
    </w:p>
    <w:tbl>
      <w:tblPr>
        <w:tblStyle w:val="TableGrid"/>
        <w:tblW w:w="9180" w:type="dxa"/>
        <w:tblLook w:val="04A0"/>
      </w:tblPr>
      <w:tblGrid>
        <w:gridCol w:w="1925"/>
        <w:gridCol w:w="1520"/>
        <w:gridCol w:w="1508"/>
        <w:gridCol w:w="1238"/>
        <w:gridCol w:w="1430"/>
        <w:gridCol w:w="1559"/>
      </w:tblGrid>
      <w:tr w:rsidR="00754FC6" w:rsidRPr="003907C7" w:rsidTr="00E77374">
        <w:trPr>
          <w:trHeight w:val="297"/>
        </w:trPr>
        <w:tc>
          <w:tcPr>
            <w:tcW w:w="1925" w:type="dxa"/>
            <w:noWrap/>
            <w:hideMark/>
          </w:tcPr>
          <w:p w:rsidR="00754FC6" w:rsidRPr="003907C7" w:rsidRDefault="00754FC6" w:rsidP="00EE344C">
            <w:pPr>
              <w:jc w:val="center"/>
              <w:rPr>
                <w:rFonts w:ascii="Times New Roman" w:eastAsia="Times New Roman" w:hAnsi="Times New Roman" w:cs="Times New Roman"/>
                <w:b/>
                <w:bCs/>
                <w:color w:val="000000"/>
                <w:sz w:val="24"/>
                <w:szCs w:val="24"/>
                <w:lang w:eastAsia="en-IN"/>
              </w:rPr>
            </w:pPr>
            <w:r w:rsidRPr="003907C7">
              <w:rPr>
                <w:rFonts w:ascii="Times New Roman" w:eastAsia="Times New Roman" w:hAnsi="Times New Roman" w:cs="Times New Roman"/>
                <w:b/>
                <w:bCs/>
                <w:color w:val="000000"/>
                <w:sz w:val="24"/>
                <w:szCs w:val="24"/>
                <w:lang w:eastAsia="en-IN"/>
              </w:rPr>
              <w:t>MODE 1</w:t>
            </w:r>
          </w:p>
        </w:tc>
        <w:tc>
          <w:tcPr>
            <w:tcW w:w="7255" w:type="dxa"/>
            <w:gridSpan w:val="5"/>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STOREY</w:t>
            </w:r>
          </w:p>
        </w:tc>
      </w:tr>
      <w:tr w:rsidR="00754FC6" w:rsidRPr="003907C7" w:rsidTr="00E77374">
        <w:trPr>
          <w:trHeight w:val="297"/>
        </w:trPr>
        <w:tc>
          <w:tcPr>
            <w:tcW w:w="192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c>
          <w:tcPr>
            <w:tcW w:w="152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w:t>
            </w:r>
          </w:p>
        </w:tc>
        <w:tc>
          <w:tcPr>
            <w:tcW w:w="150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w:t>
            </w:r>
          </w:p>
        </w:tc>
        <w:tc>
          <w:tcPr>
            <w:tcW w:w="123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w:t>
            </w:r>
          </w:p>
        </w:tc>
        <w:tc>
          <w:tcPr>
            <w:tcW w:w="143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w:t>
            </w:r>
          </w:p>
        </w:tc>
        <w:tc>
          <w:tcPr>
            <w:tcW w:w="155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w:t>
            </w:r>
          </w:p>
        </w:tc>
      </w:tr>
      <w:tr w:rsidR="00754FC6" w:rsidRPr="003907C7" w:rsidTr="00E77374">
        <w:trPr>
          <w:trHeight w:val="297"/>
        </w:trPr>
        <w:tc>
          <w:tcPr>
            <w:tcW w:w="192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52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68.6</w:t>
            </w:r>
          </w:p>
        </w:tc>
        <w:tc>
          <w:tcPr>
            <w:tcW w:w="150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68.6</w:t>
            </w:r>
          </w:p>
        </w:tc>
        <w:tc>
          <w:tcPr>
            <w:tcW w:w="123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68.6</w:t>
            </w:r>
          </w:p>
        </w:tc>
        <w:tc>
          <w:tcPr>
            <w:tcW w:w="143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68.6</w:t>
            </w:r>
          </w:p>
        </w:tc>
        <w:tc>
          <w:tcPr>
            <w:tcW w:w="155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68.6</w:t>
            </w:r>
          </w:p>
        </w:tc>
      </w:tr>
      <w:tr w:rsidR="00754FC6" w:rsidRPr="003907C7" w:rsidTr="00E77374">
        <w:trPr>
          <w:trHeight w:val="297"/>
        </w:trPr>
        <w:tc>
          <w:tcPr>
            <w:tcW w:w="192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52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68.695</w:t>
            </w:r>
          </w:p>
        </w:tc>
        <w:tc>
          <w:tcPr>
            <w:tcW w:w="150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68.608</w:t>
            </w:r>
          </w:p>
        </w:tc>
        <w:tc>
          <w:tcPr>
            <w:tcW w:w="123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68.558</w:t>
            </w:r>
          </w:p>
        </w:tc>
        <w:tc>
          <w:tcPr>
            <w:tcW w:w="143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68.56</w:t>
            </w:r>
          </w:p>
        </w:tc>
        <w:tc>
          <w:tcPr>
            <w:tcW w:w="155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68.588</w:t>
            </w:r>
          </w:p>
        </w:tc>
      </w:tr>
      <w:tr w:rsidR="00754FC6" w:rsidRPr="003907C7" w:rsidTr="00E77374">
        <w:trPr>
          <w:trHeight w:val="297"/>
        </w:trPr>
        <w:tc>
          <w:tcPr>
            <w:tcW w:w="192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52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68.762</w:t>
            </w:r>
          </w:p>
        </w:tc>
        <w:tc>
          <w:tcPr>
            <w:tcW w:w="150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68.57</w:t>
            </w:r>
          </w:p>
        </w:tc>
        <w:tc>
          <w:tcPr>
            <w:tcW w:w="123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68.473</w:t>
            </w:r>
          </w:p>
        </w:tc>
        <w:tc>
          <w:tcPr>
            <w:tcW w:w="143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68.495</w:t>
            </w:r>
          </w:p>
        </w:tc>
        <w:tc>
          <w:tcPr>
            <w:tcW w:w="155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68.571</w:t>
            </w:r>
          </w:p>
        </w:tc>
      </w:tr>
      <w:tr w:rsidR="00754FC6" w:rsidRPr="003907C7" w:rsidTr="00E77374">
        <w:trPr>
          <w:trHeight w:val="297"/>
        </w:trPr>
        <w:tc>
          <w:tcPr>
            <w:tcW w:w="192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52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68.79</w:t>
            </w:r>
          </w:p>
        </w:tc>
        <w:tc>
          <w:tcPr>
            <w:tcW w:w="150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68.469</w:t>
            </w:r>
          </w:p>
        </w:tc>
        <w:tc>
          <w:tcPr>
            <w:tcW w:w="123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68.332</w:t>
            </w:r>
          </w:p>
        </w:tc>
        <w:tc>
          <w:tcPr>
            <w:tcW w:w="143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68.397</w:t>
            </w:r>
          </w:p>
        </w:tc>
        <w:tc>
          <w:tcPr>
            <w:tcW w:w="155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68.549</w:t>
            </w:r>
          </w:p>
        </w:tc>
      </w:tr>
      <w:tr w:rsidR="00754FC6" w:rsidRPr="003907C7" w:rsidTr="00E77374">
        <w:trPr>
          <w:trHeight w:val="297"/>
        </w:trPr>
        <w:tc>
          <w:tcPr>
            <w:tcW w:w="192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52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68.768</w:t>
            </w:r>
          </w:p>
        </w:tc>
        <w:tc>
          <w:tcPr>
            <w:tcW w:w="150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68.268</w:t>
            </w:r>
          </w:p>
        </w:tc>
        <w:tc>
          <w:tcPr>
            <w:tcW w:w="123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68.099</w:t>
            </w:r>
          </w:p>
        </w:tc>
        <w:tc>
          <w:tcPr>
            <w:tcW w:w="143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68.24</w:t>
            </w:r>
          </w:p>
        </w:tc>
        <w:tc>
          <w:tcPr>
            <w:tcW w:w="155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68.514</w:t>
            </w:r>
          </w:p>
        </w:tc>
      </w:tr>
      <w:tr w:rsidR="00754FC6" w:rsidRPr="003907C7" w:rsidTr="00E77374">
        <w:trPr>
          <w:trHeight w:val="297"/>
        </w:trPr>
        <w:tc>
          <w:tcPr>
            <w:tcW w:w="192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52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68.654</w:t>
            </w:r>
          </w:p>
        </w:tc>
        <w:tc>
          <w:tcPr>
            <w:tcW w:w="150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67.929</w:t>
            </w:r>
          </w:p>
        </w:tc>
        <w:tc>
          <w:tcPr>
            <w:tcW w:w="123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67.736</w:t>
            </w:r>
          </w:p>
        </w:tc>
        <w:tc>
          <w:tcPr>
            <w:tcW w:w="143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68.008</w:t>
            </w:r>
          </w:p>
        </w:tc>
        <w:tc>
          <w:tcPr>
            <w:tcW w:w="155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68.466</w:t>
            </w:r>
          </w:p>
        </w:tc>
      </w:tr>
    </w:tbl>
    <w:p w:rsidR="00C07B4F" w:rsidRDefault="00C07B4F" w:rsidP="00754FC6">
      <w:pPr>
        <w:autoSpaceDE w:val="0"/>
        <w:autoSpaceDN w:val="0"/>
        <w:adjustRightInd w:val="0"/>
        <w:spacing w:after="0" w:line="360" w:lineRule="auto"/>
        <w:jc w:val="center"/>
        <w:rPr>
          <w:rFonts w:ascii="Times New Roman" w:hAnsi="Times New Roman" w:cs="Times New Roman"/>
          <w:sz w:val="24"/>
          <w:szCs w:val="24"/>
        </w:rPr>
      </w:pPr>
    </w:p>
    <w:p w:rsidR="00754FC6" w:rsidRPr="003907C7" w:rsidRDefault="00754FC6" w:rsidP="00754FC6">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105400" cy="2324100"/>
            <wp:effectExtent l="0" t="0" r="0" b="0"/>
            <wp:docPr id="85"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54FC6" w:rsidRPr="003907C7" w:rsidRDefault="006010BB" w:rsidP="001A7255">
      <w:pPr>
        <w:autoSpaceDE w:val="0"/>
        <w:autoSpaceDN w:val="0"/>
        <w:adjustRightInd w:val="0"/>
        <w:spacing w:after="0" w:line="360" w:lineRule="auto"/>
        <w:jc w:val="center"/>
        <w:rPr>
          <w:rFonts w:ascii="Times New Roman" w:hAnsi="Times New Roman" w:cs="Times New Roman"/>
          <w:sz w:val="24"/>
          <w:szCs w:val="24"/>
        </w:rPr>
      </w:pPr>
      <w:r w:rsidRPr="006010BB">
        <w:rPr>
          <w:rFonts w:ascii="Times New Roman" w:hAnsi="Times New Roman" w:cs="Times New Roman"/>
          <w:b/>
          <w:sz w:val="24"/>
          <w:szCs w:val="24"/>
        </w:rPr>
        <w:t>Fig. 4</w:t>
      </w:r>
      <w:r w:rsidR="00CA24AE">
        <w:rPr>
          <w:rFonts w:ascii="Times New Roman" w:hAnsi="Times New Roman" w:cs="Times New Roman"/>
          <w:b/>
          <w:sz w:val="24"/>
          <w:szCs w:val="24"/>
        </w:rPr>
        <w:t>3</w:t>
      </w:r>
      <w:r>
        <w:rPr>
          <w:rFonts w:ascii="Times New Roman" w:hAnsi="Times New Roman" w:cs="Times New Roman"/>
          <w:bCs/>
          <w:sz w:val="24"/>
          <w:szCs w:val="24"/>
        </w:rPr>
        <w:t>P</w:t>
      </w:r>
      <w:r w:rsidRPr="006010BB">
        <w:rPr>
          <w:rFonts w:ascii="Times New Roman" w:hAnsi="Times New Roman" w:cs="Times New Roman"/>
          <w:bCs/>
          <w:sz w:val="24"/>
          <w:szCs w:val="24"/>
        </w:rPr>
        <w:t xml:space="preserve">articipation % </w:t>
      </w:r>
      <w:r>
        <w:rPr>
          <w:rFonts w:ascii="Times New Roman" w:hAnsi="Times New Roman" w:cs="Times New Roman"/>
          <w:bCs/>
          <w:sz w:val="24"/>
          <w:szCs w:val="24"/>
        </w:rPr>
        <w:t xml:space="preserve">in x </w:t>
      </w:r>
      <w:proofErr w:type="spellStart"/>
      <w:r>
        <w:rPr>
          <w:rFonts w:ascii="Times New Roman" w:hAnsi="Times New Roman" w:cs="Times New Roman"/>
          <w:bCs/>
          <w:sz w:val="24"/>
          <w:szCs w:val="24"/>
        </w:rPr>
        <w:t>dir.</w:t>
      </w:r>
      <w:r w:rsidR="00FB3262">
        <w:rPr>
          <w:rFonts w:ascii="Times New Roman" w:hAnsi="Times New Roman" w:cs="Times New Roman"/>
          <w:bCs/>
          <w:sz w:val="24"/>
          <w:szCs w:val="24"/>
        </w:rPr>
        <w:t>Vs</w:t>
      </w:r>
      <w:proofErr w:type="spellEnd"/>
      <w:r w:rsidRPr="006010BB">
        <w:rPr>
          <w:rFonts w:ascii="Times New Roman" w:hAnsi="Times New Roman" w:cs="Times New Roman"/>
          <w:bCs/>
          <w:sz w:val="24"/>
          <w:szCs w:val="24"/>
        </w:rPr>
        <w:t xml:space="preserve"> stiffness</w:t>
      </w:r>
      <w:r w:rsidR="005942DD">
        <w:rPr>
          <w:rFonts w:ascii="Times New Roman" w:hAnsi="Times New Roman" w:cs="Times New Roman"/>
          <w:bCs/>
          <w:sz w:val="24"/>
          <w:szCs w:val="24"/>
        </w:rPr>
        <w:t>%</w:t>
      </w:r>
    </w:p>
    <w:p w:rsidR="00682855" w:rsidRPr="007243F8" w:rsidRDefault="007243F8" w:rsidP="0068285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w:t>
      </w:r>
      <w:r w:rsidR="00682855" w:rsidRPr="00682855">
        <w:rPr>
          <w:rFonts w:ascii="Times New Roman" w:hAnsi="Times New Roman" w:cs="Times New Roman"/>
          <w:b/>
          <w:sz w:val="24"/>
          <w:szCs w:val="24"/>
        </w:rPr>
        <w:t>57</w:t>
      </w:r>
      <w:r>
        <w:rPr>
          <w:rFonts w:ascii="Times New Roman" w:hAnsi="Times New Roman" w:cs="Times New Roman"/>
          <w:b/>
          <w:sz w:val="24"/>
          <w:szCs w:val="24"/>
        </w:rPr>
        <w:t xml:space="preserve"> </w:t>
      </w:r>
      <w:r w:rsidR="00682855" w:rsidRPr="007243F8">
        <w:rPr>
          <w:rFonts w:ascii="Times New Roman" w:hAnsi="Times New Roman" w:cs="Times New Roman"/>
          <w:b/>
          <w:sz w:val="24"/>
          <w:szCs w:val="24"/>
        </w:rPr>
        <w:t>Equation of variation of Mass parti</w:t>
      </w:r>
      <w:r>
        <w:rPr>
          <w:rFonts w:ascii="Times New Roman" w:hAnsi="Times New Roman" w:cs="Times New Roman"/>
          <w:b/>
          <w:sz w:val="24"/>
          <w:szCs w:val="24"/>
        </w:rPr>
        <w:t xml:space="preserve">cipation factor in X direction </w:t>
      </w:r>
      <w:r w:rsidR="00682855" w:rsidRPr="007243F8">
        <w:rPr>
          <w:rFonts w:ascii="Times New Roman" w:hAnsi="Times New Roman" w:cs="Times New Roman"/>
          <w:b/>
          <w:sz w:val="24"/>
          <w:szCs w:val="24"/>
        </w:rPr>
        <w:t>Vs Stiffness%</w:t>
      </w:r>
    </w:p>
    <w:tbl>
      <w:tblPr>
        <w:tblStyle w:val="TableGrid"/>
        <w:tblW w:w="9322" w:type="dxa"/>
        <w:tblLook w:val="04A0"/>
      </w:tblPr>
      <w:tblGrid>
        <w:gridCol w:w="1625"/>
        <w:gridCol w:w="7697"/>
      </w:tblGrid>
      <w:tr w:rsidR="00682855" w:rsidRPr="00682855" w:rsidTr="00350504">
        <w:trPr>
          <w:trHeight w:val="438"/>
        </w:trPr>
        <w:tc>
          <w:tcPr>
            <w:tcW w:w="162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FLOOR</w:t>
            </w:r>
          </w:p>
        </w:tc>
        <w:tc>
          <w:tcPr>
            <w:tcW w:w="7697"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EQUATION</w:t>
            </w:r>
          </w:p>
        </w:tc>
      </w:tr>
      <w:tr w:rsidR="00682855" w:rsidRPr="00682855" w:rsidTr="00350504">
        <w:trPr>
          <w:trHeight w:val="322"/>
        </w:trPr>
        <w:tc>
          <w:tcPr>
            <w:tcW w:w="162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1</w:t>
            </w:r>
          </w:p>
        </w:tc>
        <w:tc>
          <w:tcPr>
            <w:tcW w:w="7697"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3E-06x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- 0.001x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+ 0.0896x + 66.233</w:t>
            </w:r>
          </w:p>
        </w:tc>
      </w:tr>
      <w:tr w:rsidR="00682855" w:rsidRPr="00682855" w:rsidTr="00350504">
        <w:trPr>
          <w:trHeight w:val="322"/>
        </w:trPr>
        <w:tc>
          <w:tcPr>
            <w:tcW w:w="162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2</w:t>
            </w:r>
          </w:p>
        </w:tc>
        <w:tc>
          <w:tcPr>
            <w:tcW w:w="7697"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5E-06x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- 0.0016x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+ 0.1633x + 63.145</w:t>
            </w:r>
          </w:p>
        </w:tc>
      </w:tr>
      <w:tr w:rsidR="00682855" w:rsidRPr="00682855" w:rsidTr="00350504">
        <w:trPr>
          <w:trHeight w:val="322"/>
        </w:trPr>
        <w:tc>
          <w:tcPr>
            <w:tcW w:w="162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3</w:t>
            </w:r>
          </w:p>
        </w:tc>
        <w:tc>
          <w:tcPr>
            <w:tcW w:w="7697"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5E-06x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- 0.0015x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+ 0.1578x + 63.026</w:t>
            </w:r>
          </w:p>
        </w:tc>
      </w:tr>
      <w:tr w:rsidR="00682855" w:rsidRPr="00682855" w:rsidTr="00350504">
        <w:trPr>
          <w:trHeight w:val="322"/>
        </w:trPr>
        <w:tc>
          <w:tcPr>
            <w:tcW w:w="162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4</w:t>
            </w:r>
          </w:p>
        </w:tc>
        <w:tc>
          <w:tcPr>
            <w:tcW w:w="7697"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3E-06x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- 0.0009x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+ 0.0968x + 65.091</w:t>
            </w:r>
          </w:p>
        </w:tc>
      </w:tr>
      <w:tr w:rsidR="00682855" w:rsidRPr="00682855" w:rsidTr="00350504">
        <w:trPr>
          <w:trHeight w:val="322"/>
        </w:trPr>
        <w:tc>
          <w:tcPr>
            <w:tcW w:w="162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5</w:t>
            </w:r>
          </w:p>
        </w:tc>
        <w:tc>
          <w:tcPr>
            <w:tcW w:w="7697"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6E-07x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- 0.0002x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+ 0.0191x + 67.885</w:t>
            </w:r>
          </w:p>
        </w:tc>
      </w:tr>
    </w:tbl>
    <w:p w:rsidR="00682855" w:rsidRDefault="00682855" w:rsidP="00E77374">
      <w:pPr>
        <w:autoSpaceDE w:val="0"/>
        <w:autoSpaceDN w:val="0"/>
        <w:adjustRightInd w:val="0"/>
        <w:spacing w:after="0" w:line="360" w:lineRule="auto"/>
        <w:jc w:val="both"/>
        <w:rPr>
          <w:rFonts w:ascii="Times New Roman" w:hAnsi="Times New Roman" w:cs="Times New Roman"/>
          <w:sz w:val="24"/>
          <w:szCs w:val="24"/>
        </w:rPr>
      </w:pPr>
    </w:p>
    <w:p w:rsidR="00B947C5" w:rsidRPr="003907C7" w:rsidRDefault="00B947C5" w:rsidP="00E77374">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Mass participation factor</w:t>
      </w:r>
      <w:r w:rsidR="00E1415D" w:rsidRPr="003907C7">
        <w:rPr>
          <w:rFonts w:ascii="Times New Roman" w:hAnsi="Times New Roman" w:cs="Times New Roman"/>
          <w:sz w:val="24"/>
          <w:szCs w:val="24"/>
        </w:rPr>
        <w:t xml:space="preserve"> in X direction</w:t>
      </w:r>
      <w:r w:rsidRPr="003907C7">
        <w:rPr>
          <w:rFonts w:ascii="Times New Roman" w:hAnsi="Times New Roman" w:cs="Times New Roman"/>
          <w:sz w:val="24"/>
          <w:szCs w:val="24"/>
        </w:rPr>
        <w:t xml:space="preserve"> decrease</w:t>
      </w:r>
      <w:r w:rsidR="003B5B8F" w:rsidRPr="003907C7">
        <w:rPr>
          <w:rFonts w:ascii="Times New Roman" w:hAnsi="Times New Roman" w:cs="Times New Roman"/>
          <w:sz w:val="24"/>
          <w:szCs w:val="24"/>
        </w:rPr>
        <w:t xml:space="preserve">s with decrease in stiffness. </w:t>
      </w:r>
      <w:proofErr w:type="gramStart"/>
      <w:r w:rsidRPr="003907C7">
        <w:rPr>
          <w:rFonts w:ascii="Times New Roman" w:hAnsi="Times New Roman" w:cs="Times New Roman"/>
          <w:sz w:val="24"/>
          <w:szCs w:val="24"/>
        </w:rPr>
        <w:t>When the stiffness decrease from 1</w:t>
      </w:r>
      <w:r w:rsidR="00AA655B" w:rsidRPr="003907C7">
        <w:rPr>
          <w:rFonts w:ascii="Times New Roman" w:hAnsi="Times New Roman" w:cs="Times New Roman"/>
          <w:sz w:val="24"/>
          <w:szCs w:val="24"/>
        </w:rPr>
        <w:t xml:space="preserve">00% to 50% in the 5th storey the value of Mass participation factor </w:t>
      </w:r>
      <w:r w:rsidR="00501787" w:rsidRPr="003907C7">
        <w:rPr>
          <w:rFonts w:ascii="Times New Roman" w:hAnsi="Times New Roman" w:cs="Times New Roman"/>
          <w:sz w:val="24"/>
          <w:szCs w:val="24"/>
        </w:rPr>
        <w:t>decrease from 68.6 to 68.466 which is the maximum variation compare to other storey.</w:t>
      </w:r>
      <w:proofErr w:type="gramEnd"/>
    </w:p>
    <w:p w:rsidR="000F3702" w:rsidRDefault="000F3702" w:rsidP="00501787">
      <w:pPr>
        <w:autoSpaceDE w:val="0"/>
        <w:autoSpaceDN w:val="0"/>
        <w:adjustRightInd w:val="0"/>
        <w:spacing w:after="0" w:line="360" w:lineRule="auto"/>
        <w:jc w:val="both"/>
        <w:rPr>
          <w:rFonts w:ascii="Times New Roman" w:hAnsi="Times New Roman" w:cs="Times New Roman"/>
          <w:sz w:val="24"/>
          <w:szCs w:val="24"/>
        </w:rPr>
      </w:pPr>
    </w:p>
    <w:p w:rsidR="00E1415D" w:rsidRPr="003907C7" w:rsidRDefault="00E1415D" w:rsidP="00754FC6">
      <w:pPr>
        <w:spacing w:after="0" w:line="240" w:lineRule="auto"/>
        <w:jc w:val="center"/>
        <w:rPr>
          <w:rFonts w:ascii="Times New Roman" w:hAnsi="Times New Roman" w:cs="Times New Roman"/>
          <w:sz w:val="24"/>
          <w:szCs w:val="24"/>
        </w:rPr>
      </w:pPr>
    </w:p>
    <w:p w:rsidR="00E1415D" w:rsidRPr="003907C7" w:rsidRDefault="00E1415D" w:rsidP="00754FC6">
      <w:pPr>
        <w:spacing w:after="0" w:line="240" w:lineRule="auto"/>
        <w:jc w:val="center"/>
        <w:rPr>
          <w:rFonts w:ascii="Times New Roman" w:eastAsia="Times New Roman" w:hAnsi="Times New Roman" w:cs="Times New Roman"/>
          <w:color w:val="000000"/>
          <w:lang w:eastAsia="en-IN"/>
        </w:rPr>
      </w:pPr>
    </w:p>
    <w:p w:rsidR="00754FC6" w:rsidRPr="007243F8" w:rsidRDefault="000F3702" w:rsidP="00E77374">
      <w:pPr>
        <w:pStyle w:val="ListParagraph"/>
        <w:autoSpaceDE w:val="0"/>
        <w:autoSpaceDN w:val="0"/>
        <w:adjustRightInd w:val="0"/>
        <w:spacing w:after="0" w:line="240" w:lineRule="auto"/>
        <w:ind w:left="0"/>
        <w:rPr>
          <w:rFonts w:ascii="Times New Roman" w:eastAsia="Times New Roman" w:hAnsi="Times New Roman" w:cs="Times New Roman"/>
          <w:b/>
          <w:color w:val="000000"/>
          <w:sz w:val="24"/>
          <w:szCs w:val="24"/>
          <w:lang w:eastAsia="en-IN"/>
        </w:rPr>
      </w:pPr>
      <w:r w:rsidRPr="000F3702">
        <w:rPr>
          <w:rFonts w:ascii="Times New Roman" w:eastAsia="Times New Roman" w:hAnsi="Times New Roman" w:cs="Times New Roman"/>
          <w:b/>
          <w:color w:val="000000"/>
          <w:sz w:val="24"/>
          <w:szCs w:val="24"/>
          <w:lang w:eastAsia="en-IN"/>
        </w:rPr>
        <w:t>Table5</w:t>
      </w:r>
      <w:r>
        <w:rPr>
          <w:rFonts w:ascii="Times New Roman" w:eastAsia="Times New Roman" w:hAnsi="Times New Roman" w:cs="Times New Roman"/>
          <w:b/>
          <w:color w:val="000000"/>
          <w:sz w:val="24"/>
          <w:szCs w:val="24"/>
          <w:lang w:eastAsia="en-IN"/>
        </w:rPr>
        <w:t>8</w:t>
      </w:r>
      <w:r w:rsidR="007243F8">
        <w:rPr>
          <w:rFonts w:ascii="Times New Roman" w:eastAsia="Times New Roman" w:hAnsi="Times New Roman" w:cs="Times New Roman"/>
          <w:b/>
          <w:color w:val="000000"/>
          <w:sz w:val="24"/>
          <w:szCs w:val="24"/>
          <w:lang w:eastAsia="en-IN"/>
        </w:rPr>
        <w:t xml:space="preserve"> </w:t>
      </w:r>
      <w:r w:rsidRPr="007243F8">
        <w:rPr>
          <w:rFonts w:ascii="Times New Roman" w:hAnsi="Times New Roman" w:cs="Times New Roman"/>
          <w:b/>
          <w:bCs/>
          <w:sz w:val="24"/>
          <w:szCs w:val="24"/>
        </w:rPr>
        <w:t xml:space="preserve">Variation of mass </w:t>
      </w:r>
      <w:r w:rsidRPr="007243F8">
        <w:rPr>
          <w:rFonts w:ascii="Times New Roman" w:hAnsi="Times New Roman" w:cs="Times New Roman"/>
          <w:b/>
          <w:sz w:val="24"/>
          <w:szCs w:val="24"/>
        </w:rPr>
        <w:t xml:space="preserve">participation in Y dir. vs. </w:t>
      </w:r>
      <w:r w:rsidR="00E77374" w:rsidRPr="007243F8">
        <w:rPr>
          <w:rFonts w:ascii="Times New Roman" w:eastAsia="Times New Roman" w:hAnsi="Times New Roman" w:cs="Times New Roman"/>
          <w:b/>
          <w:color w:val="000000"/>
          <w:sz w:val="24"/>
          <w:szCs w:val="24"/>
          <w:lang w:eastAsia="en-IN"/>
        </w:rPr>
        <w:t>stiffness%</w:t>
      </w:r>
    </w:p>
    <w:p w:rsidR="00754FC6" w:rsidRPr="003907C7" w:rsidRDefault="00754FC6" w:rsidP="00754FC6">
      <w:pPr>
        <w:spacing w:after="0" w:line="240" w:lineRule="auto"/>
        <w:jc w:val="center"/>
        <w:rPr>
          <w:rFonts w:ascii="Times New Roman" w:eastAsia="Times New Roman" w:hAnsi="Times New Roman" w:cs="Times New Roman"/>
          <w:color w:val="000000"/>
          <w:lang w:eastAsia="en-IN"/>
        </w:rPr>
      </w:pPr>
    </w:p>
    <w:tbl>
      <w:tblPr>
        <w:tblStyle w:val="TableGrid"/>
        <w:tblW w:w="9322" w:type="dxa"/>
        <w:tblLook w:val="04A0"/>
      </w:tblPr>
      <w:tblGrid>
        <w:gridCol w:w="1849"/>
        <w:gridCol w:w="1460"/>
        <w:gridCol w:w="1448"/>
        <w:gridCol w:w="1449"/>
        <w:gridCol w:w="1460"/>
        <w:gridCol w:w="1656"/>
      </w:tblGrid>
      <w:tr w:rsidR="00754FC6" w:rsidRPr="003907C7" w:rsidTr="00E77374">
        <w:trPr>
          <w:trHeight w:val="333"/>
        </w:trPr>
        <w:tc>
          <w:tcPr>
            <w:tcW w:w="1849" w:type="dxa"/>
            <w:noWrap/>
            <w:hideMark/>
          </w:tcPr>
          <w:p w:rsidR="00754FC6" w:rsidRPr="003907C7" w:rsidRDefault="00754FC6" w:rsidP="00EE344C">
            <w:pPr>
              <w:jc w:val="center"/>
              <w:rPr>
                <w:rFonts w:ascii="Times New Roman" w:eastAsia="Times New Roman" w:hAnsi="Times New Roman" w:cs="Times New Roman"/>
                <w:b/>
                <w:bCs/>
                <w:color w:val="000000"/>
                <w:sz w:val="24"/>
                <w:szCs w:val="24"/>
                <w:lang w:eastAsia="en-IN"/>
              </w:rPr>
            </w:pPr>
            <w:r w:rsidRPr="003907C7">
              <w:rPr>
                <w:rFonts w:ascii="Times New Roman" w:eastAsia="Times New Roman" w:hAnsi="Times New Roman" w:cs="Times New Roman"/>
                <w:b/>
                <w:bCs/>
                <w:color w:val="000000"/>
                <w:sz w:val="24"/>
                <w:szCs w:val="24"/>
                <w:lang w:eastAsia="en-IN"/>
              </w:rPr>
              <w:t>MODE 18</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2897" w:type="dxa"/>
            <w:gridSpan w:val="2"/>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STOREY</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c>
          <w:tcPr>
            <w:tcW w:w="165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p>
        </w:tc>
      </w:tr>
      <w:tr w:rsidR="00754FC6" w:rsidRPr="003907C7" w:rsidTr="00E77374">
        <w:trPr>
          <w:trHeight w:val="333"/>
        </w:trPr>
        <w:tc>
          <w:tcPr>
            <w:tcW w:w="18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w:t>
            </w:r>
          </w:p>
        </w:tc>
        <w:tc>
          <w:tcPr>
            <w:tcW w:w="144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w:t>
            </w:r>
          </w:p>
        </w:tc>
        <w:tc>
          <w:tcPr>
            <w:tcW w:w="14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w:t>
            </w:r>
          </w:p>
        </w:tc>
        <w:tc>
          <w:tcPr>
            <w:tcW w:w="165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w:t>
            </w:r>
          </w:p>
        </w:tc>
      </w:tr>
      <w:tr w:rsidR="00754FC6" w:rsidRPr="003907C7" w:rsidTr="00E77374">
        <w:trPr>
          <w:trHeight w:val="333"/>
        </w:trPr>
        <w:tc>
          <w:tcPr>
            <w:tcW w:w="18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c>
          <w:tcPr>
            <w:tcW w:w="144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c>
          <w:tcPr>
            <w:tcW w:w="14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c>
          <w:tcPr>
            <w:tcW w:w="165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r>
      <w:tr w:rsidR="00754FC6" w:rsidRPr="003907C7" w:rsidTr="00E77374">
        <w:trPr>
          <w:trHeight w:val="333"/>
        </w:trPr>
        <w:tc>
          <w:tcPr>
            <w:tcW w:w="18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c>
          <w:tcPr>
            <w:tcW w:w="144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c>
          <w:tcPr>
            <w:tcW w:w="14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0.021</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0.021</w:t>
            </w:r>
          </w:p>
        </w:tc>
        <w:tc>
          <w:tcPr>
            <w:tcW w:w="165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r>
      <w:tr w:rsidR="00754FC6" w:rsidRPr="003907C7" w:rsidTr="00E77374">
        <w:trPr>
          <w:trHeight w:val="333"/>
        </w:trPr>
        <w:tc>
          <w:tcPr>
            <w:tcW w:w="18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0.023</w:t>
            </w:r>
          </w:p>
        </w:tc>
        <w:tc>
          <w:tcPr>
            <w:tcW w:w="144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c>
          <w:tcPr>
            <w:tcW w:w="14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w:t>
            </w:r>
          </w:p>
        </w:tc>
        <w:tc>
          <w:tcPr>
            <w:tcW w:w="165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r>
      <w:tr w:rsidR="00754FC6" w:rsidRPr="003907C7" w:rsidTr="00E77374">
        <w:trPr>
          <w:trHeight w:val="333"/>
        </w:trPr>
        <w:tc>
          <w:tcPr>
            <w:tcW w:w="18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0.023</w:t>
            </w:r>
          </w:p>
        </w:tc>
        <w:tc>
          <w:tcPr>
            <w:tcW w:w="144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c>
          <w:tcPr>
            <w:tcW w:w="14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0.019</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0.019</w:t>
            </w:r>
          </w:p>
        </w:tc>
        <w:tc>
          <w:tcPr>
            <w:tcW w:w="165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r>
      <w:tr w:rsidR="00754FC6" w:rsidRPr="003907C7" w:rsidTr="00E77374">
        <w:trPr>
          <w:trHeight w:val="333"/>
        </w:trPr>
        <w:tc>
          <w:tcPr>
            <w:tcW w:w="18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0.023</w:t>
            </w:r>
          </w:p>
        </w:tc>
        <w:tc>
          <w:tcPr>
            <w:tcW w:w="144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0.021</w:t>
            </w:r>
          </w:p>
        </w:tc>
        <w:tc>
          <w:tcPr>
            <w:tcW w:w="14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0.017</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0.018</w:t>
            </w:r>
          </w:p>
        </w:tc>
        <w:tc>
          <w:tcPr>
            <w:tcW w:w="165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r>
      <w:tr w:rsidR="00754FC6" w:rsidRPr="003907C7" w:rsidTr="00E77374">
        <w:trPr>
          <w:trHeight w:val="333"/>
        </w:trPr>
        <w:tc>
          <w:tcPr>
            <w:tcW w:w="18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0.024</w:t>
            </w:r>
          </w:p>
        </w:tc>
        <w:tc>
          <w:tcPr>
            <w:tcW w:w="144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0.021</w:t>
            </w:r>
          </w:p>
        </w:tc>
        <w:tc>
          <w:tcPr>
            <w:tcW w:w="1449"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0.015</w:t>
            </w:r>
          </w:p>
        </w:tc>
        <w:tc>
          <w:tcPr>
            <w:tcW w:w="14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0.016</w:t>
            </w:r>
          </w:p>
        </w:tc>
        <w:tc>
          <w:tcPr>
            <w:tcW w:w="165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0.022</w:t>
            </w:r>
          </w:p>
        </w:tc>
      </w:tr>
    </w:tbl>
    <w:p w:rsidR="00754FC6" w:rsidRPr="003907C7" w:rsidRDefault="00754FC6" w:rsidP="00754FC6">
      <w:pPr>
        <w:autoSpaceDE w:val="0"/>
        <w:autoSpaceDN w:val="0"/>
        <w:adjustRightInd w:val="0"/>
        <w:spacing w:after="0" w:line="360" w:lineRule="auto"/>
        <w:jc w:val="center"/>
        <w:rPr>
          <w:rFonts w:ascii="Times New Roman" w:hAnsi="Times New Roman" w:cs="Times New Roman"/>
          <w:sz w:val="24"/>
          <w:szCs w:val="24"/>
        </w:rPr>
      </w:pPr>
    </w:p>
    <w:p w:rsidR="00754FC6" w:rsidRPr="003907C7" w:rsidRDefault="00754FC6" w:rsidP="00754FC6">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5714637" cy="2671948"/>
            <wp:effectExtent l="19050" t="0" r="19413" b="0"/>
            <wp:docPr id="86"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6010BB" w:rsidRDefault="006010BB" w:rsidP="001A7255">
      <w:pPr>
        <w:autoSpaceDE w:val="0"/>
        <w:autoSpaceDN w:val="0"/>
        <w:adjustRightInd w:val="0"/>
        <w:spacing w:after="0" w:line="360" w:lineRule="auto"/>
        <w:jc w:val="center"/>
        <w:rPr>
          <w:rFonts w:ascii="Times New Roman" w:hAnsi="Times New Roman" w:cs="Times New Roman"/>
          <w:sz w:val="24"/>
          <w:szCs w:val="24"/>
        </w:rPr>
      </w:pPr>
      <w:r w:rsidRPr="006010BB">
        <w:rPr>
          <w:rFonts w:ascii="Times New Roman" w:hAnsi="Times New Roman" w:cs="Times New Roman"/>
          <w:b/>
          <w:sz w:val="24"/>
          <w:szCs w:val="24"/>
        </w:rPr>
        <w:t>Fig. 4</w:t>
      </w:r>
      <w:r w:rsidR="00CA24AE">
        <w:rPr>
          <w:rFonts w:ascii="Times New Roman" w:hAnsi="Times New Roman" w:cs="Times New Roman"/>
          <w:b/>
          <w:sz w:val="24"/>
          <w:szCs w:val="24"/>
        </w:rPr>
        <w:t>4</w:t>
      </w:r>
      <w:r>
        <w:rPr>
          <w:rFonts w:ascii="Times New Roman" w:hAnsi="Times New Roman" w:cs="Times New Roman"/>
          <w:bCs/>
          <w:sz w:val="24"/>
          <w:szCs w:val="24"/>
        </w:rPr>
        <w:t>P</w:t>
      </w:r>
      <w:r w:rsidRPr="006010BB">
        <w:rPr>
          <w:rFonts w:ascii="Times New Roman" w:hAnsi="Times New Roman" w:cs="Times New Roman"/>
          <w:bCs/>
          <w:sz w:val="24"/>
          <w:szCs w:val="24"/>
        </w:rPr>
        <w:t>articipation in y dir.</w:t>
      </w:r>
      <w:r w:rsidR="00FB3262">
        <w:rPr>
          <w:rFonts w:ascii="Times New Roman" w:hAnsi="Times New Roman" w:cs="Times New Roman"/>
          <w:bCs/>
          <w:sz w:val="24"/>
          <w:szCs w:val="24"/>
        </w:rPr>
        <w:t>Vs</w:t>
      </w:r>
      <w:r w:rsidRPr="006010BB">
        <w:rPr>
          <w:rFonts w:ascii="Times New Roman" w:hAnsi="Times New Roman" w:cs="Times New Roman"/>
          <w:bCs/>
          <w:sz w:val="24"/>
          <w:szCs w:val="24"/>
        </w:rPr>
        <w:t xml:space="preserve"> stiffness</w:t>
      </w:r>
      <w:r w:rsidR="005942DD">
        <w:rPr>
          <w:rFonts w:ascii="Times New Roman" w:hAnsi="Times New Roman" w:cs="Times New Roman"/>
          <w:bCs/>
          <w:sz w:val="24"/>
          <w:szCs w:val="24"/>
        </w:rPr>
        <w:t>%</w:t>
      </w:r>
    </w:p>
    <w:p w:rsidR="00682855" w:rsidRPr="007243F8" w:rsidRDefault="00682855" w:rsidP="00682855">
      <w:pPr>
        <w:autoSpaceDE w:val="0"/>
        <w:autoSpaceDN w:val="0"/>
        <w:adjustRightInd w:val="0"/>
        <w:spacing w:after="0" w:line="360" w:lineRule="auto"/>
        <w:rPr>
          <w:rFonts w:ascii="Times New Roman" w:hAnsi="Times New Roman" w:cs="Times New Roman"/>
          <w:b/>
          <w:sz w:val="24"/>
          <w:szCs w:val="24"/>
        </w:rPr>
      </w:pPr>
      <w:r w:rsidRPr="00682855">
        <w:rPr>
          <w:rFonts w:ascii="Times New Roman" w:hAnsi="Times New Roman" w:cs="Times New Roman"/>
          <w:b/>
          <w:sz w:val="24"/>
          <w:szCs w:val="24"/>
        </w:rPr>
        <w:lastRenderedPageBreak/>
        <w:t>Table</w:t>
      </w:r>
      <w:r w:rsidRPr="007243F8">
        <w:rPr>
          <w:rFonts w:ascii="Times New Roman" w:hAnsi="Times New Roman" w:cs="Times New Roman"/>
          <w:b/>
          <w:sz w:val="24"/>
          <w:szCs w:val="24"/>
        </w:rPr>
        <w:t>59 Equation of variation of Mass participation factor in Y direction Vs Stiffness%</w:t>
      </w:r>
    </w:p>
    <w:tbl>
      <w:tblPr>
        <w:tblStyle w:val="TableGrid"/>
        <w:tblW w:w="9212" w:type="dxa"/>
        <w:tblLook w:val="04A0"/>
      </w:tblPr>
      <w:tblGrid>
        <w:gridCol w:w="1325"/>
        <w:gridCol w:w="7887"/>
      </w:tblGrid>
      <w:tr w:rsidR="00682855" w:rsidRPr="00682855" w:rsidTr="00350504">
        <w:trPr>
          <w:trHeight w:val="206"/>
        </w:trPr>
        <w:tc>
          <w:tcPr>
            <w:tcW w:w="1325"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FLOOR</w:t>
            </w:r>
          </w:p>
        </w:tc>
        <w:tc>
          <w:tcPr>
            <w:tcW w:w="7887"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EQUATION</w:t>
            </w:r>
          </w:p>
        </w:tc>
      </w:tr>
      <w:tr w:rsidR="00682855" w:rsidRPr="00682855" w:rsidTr="00350504">
        <w:trPr>
          <w:trHeight w:val="276"/>
        </w:trPr>
        <w:tc>
          <w:tcPr>
            <w:tcW w:w="1325"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1</w:t>
            </w:r>
          </w:p>
        </w:tc>
        <w:tc>
          <w:tcPr>
            <w:tcW w:w="7887"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y = 6E-09x</w:t>
            </w:r>
            <w:r w:rsidRPr="00682855">
              <w:rPr>
                <w:rFonts w:ascii="Times New Roman" w:hAnsi="Times New Roman" w:cs="Times New Roman"/>
                <w:sz w:val="24"/>
                <w:szCs w:val="24"/>
                <w:vertAlign w:val="superscript"/>
              </w:rPr>
              <w:t>4</w:t>
            </w:r>
            <w:r w:rsidRPr="00682855">
              <w:rPr>
                <w:rFonts w:ascii="Times New Roman" w:hAnsi="Times New Roman" w:cs="Times New Roman"/>
                <w:sz w:val="24"/>
                <w:szCs w:val="24"/>
              </w:rPr>
              <w:t xml:space="preserve"> - 2E-06x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+ 0.0002x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- 0.0104x + 0.2115</w:t>
            </w:r>
          </w:p>
        </w:tc>
      </w:tr>
      <w:tr w:rsidR="00682855" w:rsidRPr="00682855" w:rsidTr="00350504">
        <w:trPr>
          <w:trHeight w:val="276"/>
        </w:trPr>
        <w:tc>
          <w:tcPr>
            <w:tcW w:w="1325"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2</w:t>
            </w:r>
          </w:p>
        </w:tc>
        <w:tc>
          <w:tcPr>
            <w:tcW w:w="7887"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y = 4E-09x</w:t>
            </w:r>
            <w:r w:rsidRPr="00682855">
              <w:rPr>
                <w:rFonts w:ascii="Times New Roman" w:hAnsi="Times New Roman" w:cs="Times New Roman"/>
                <w:sz w:val="24"/>
                <w:szCs w:val="24"/>
                <w:vertAlign w:val="superscript"/>
              </w:rPr>
              <w:t>4</w:t>
            </w:r>
            <w:r w:rsidRPr="00682855">
              <w:rPr>
                <w:rFonts w:ascii="Times New Roman" w:hAnsi="Times New Roman" w:cs="Times New Roman"/>
                <w:sz w:val="24"/>
                <w:szCs w:val="24"/>
              </w:rPr>
              <w:t xml:space="preserve"> - 1E-06x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+ 0.0001x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- 0.0068x + 0.1394</w:t>
            </w:r>
          </w:p>
        </w:tc>
      </w:tr>
      <w:tr w:rsidR="00682855" w:rsidRPr="00682855" w:rsidTr="00350504">
        <w:trPr>
          <w:trHeight w:val="276"/>
        </w:trPr>
        <w:tc>
          <w:tcPr>
            <w:tcW w:w="1325"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3</w:t>
            </w:r>
          </w:p>
        </w:tc>
        <w:tc>
          <w:tcPr>
            <w:tcW w:w="7887"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y = 3E-08x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- 8E-06x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+ 0.0008x - 0.0105</w:t>
            </w:r>
          </w:p>
        </w:tc>
      </w:tr>
      <w:tr w:rsidR="00682855" w:rsidRPr="00682855" w:rsidTr="00350504">
        <w:trPr>
          <w:trHeight w:val="276"/>
        </w:trPr>
        <w:tc>
          <w:tcPr>
            <w:tcW w:w="1325"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4</w:t>
            </w:r>
          </w:p>
        </w:tc>
        <w:tc>
          <w:tcPr>
            <w:tcW w:w="7887"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y = 5E-08x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- 1E-05x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+ 0.001x - 0.0118</w:t>
            </w:r>
          </w:p>
        </w:tc>
      </w:tr>
      <w:tr w:rsidR="00682855" w:rsidRPr="00682855" w:rsidTr="00350504">
        <w:trPr>
          <w:trHeight w:val="276"/>
        </w:trPr>
        <w:tc>
          <w:tcPr>
            <w:tcW w:w="1325"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5</w:t>
            </w:r>
          </w:p>
        </w:tc>
        <w:tc>
          <w:tcPr>
            <w:tcW w:w="7887" w:type="dxa"/>
            <w:noWrap/>
            <w:hideMark/>
          </w:tcPr>
          <w:p w:rsidR="00682855" w:rsidRPr="00682855" w:rsidRDefault="00682855" w:rsidP="00682855">
            <w:pPr>
              <w:autoSpaceDE w:val="0"/>
              <w:autoSpaceDN w:val="0"/>
              <w:adjustRightInd w:val="0"/>
              <w:spacing w:line="360" w:lineRule="auto"/>
              <w:rPr>
                <w:rFonts w:ascii="Times New Roman" w:hAnsi="Times New Roman" w:cs="Times New Roman"/>
                <w:sz w:val="24"/>
                <w:szCs w:val="24"/>
              </w:rPr>
            </w:pPr>
            <w:r w:rsidRPr="00682855">
              <w:rPr>
                <w:rFonts w:ascii="Times New Roman" w:hAnsi="Times New Roman" w:cs="Times New Roman"/>
                <w:sz w:val="24"/>
                <w:szCs w:val="24"/>
              </w:rPr>
              <w:t>y = -5E-20x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+ 5E-18x + 0.022</w:t>
            </w:r>
          </w:p>
        </w:tc>
      </w:tr>
    </w:tbl>
    <w:p w:rsidR="00682855" w:rsidRDefault="00682855" w:rsidP="000B5E9A">
      <w:pPr>
        <w:autoSpaceDE w:val="0"/>
        <w:autoSpaceDN w:val="0"/>
        <w:adjustRightInd w:val="0"/>
        <w:spacing w:after="0" w:line="360" w:lineRule="auto"/>
        <w:rPr>
          <w:rFonts w:ascii="Times New Roman" w:hAnsi="Times New Roman" w:cs="Times New Roman"/>
          <w:sz w:val="24"/>
          <w:szCs w:val="24"/>
        </w:rPr>
      </w:pPr>
    </w:p>
    <w:p w:rsidR="00754FC6" w:rsidRPr="003907C7" w:rsidRDefault="00E1415D" w:rsidP="000B5E9A">
      <w:pPr>
        <w:autoSpaceDE w:val="0"/>
        <w:autoSpaceDN w:val="0"/>
        <w:adjustRightInd w:val="0"/>
        <w:spacing w:after="0" w:line="360" w:lineRule="auto"/>
        <w:rPr>
          <w:rFonts w:ascii="Times New Roman" w:hAnsi="Times New Roman" w:cs="Times New Roman"/>
          <w:sz w:val="24"/>
          <w:szCs w:val="24"/>
        </w:rPr>
      </w:pPr>
      <w:proofErr w:type="gramStart"/>
      <w:r w:rsidRPr="003907C7">
        <w:rPr>
          <w:rFonts w:ascii="Times New Roman" w:hAnsi="Times New Roman" w:cs="Times New Roman"/>
          <w:sz w:val="24"/>
          <w:szCs w:val="24"/>
        </w:rPr>
        <w:t>When the stiffness changes from 100</w:t>
      </w:r>
      <w:r w:rsidR="000B5E9A" w:rsidRPr="003907C7">
        <w:rPr>
          <w:rFonts w:ascii="Times New Roman" w:hAnsi="Times New Roman" w:cs="Times New Roman"/>
          <w:sz w:val="24"/>
          <w:szCs w:val="24"/>
        </w:rPr>
        <w:t>% to</w:t>
      </w:r>
      <w:r w:rsidRPr="003907C7">
        <w:rPr>
          <w:rFonts w:ascii="Times New Roman" w:hAnsi="Times New Roman" w:cs="Times New Roman"/>
          <w:sz w:val="24"/>
          <w:szCs w:val="24"/>
        </w:rPr>
        <w:t xml:space="preserve"> 50% </w:t>
      </w:r>
      <w:r w:rsidR="000B5E9A" w:rsidRPr="003907C7">
        <w:rPr>
          <w:rFonts w:ascii="Times New Roman" w:hAnsi="Times New Roman" w:cs="Times New Roman"/>
          <w:sz w:val="24"/>
          <w:szCs w:val="24"/>
        </w:rPr>
        <w:t>in 3rd storey, the value of Mass participation factor in Y direction changes from 0.022 to 0.015.</w:t>
      </w:r>
      <w:proofErr w:type="gramEnd"/>
      <w:r w:rsidR="000B5E9A" w:rsidRPr="003907C7">
        <w:rPr>
          <w:rFonts w:ascii="Times New Roman" w:hAnsi="Times New Roman" w:cs="Times New Roman"/>
          <w:sz w:val="24"/>
          <w:szCs w:val="24"/>
        </w:rPr>
        <w:t xml:space="preserve">  When the stiffness changes from 100</w:t>
      </w:r>
      <w:proofErr w:type="gramStart"/>
      <w:r w:rsidR="000B5E9A" w:rsidRPr="003907C7">
        <w:rPr>
          <w:rFonts w:ascii="Times New Roman" w:hAnsi="Times New Roman" w:cs="Times New Roman"/>
          <w:sz w:val="24"/>
          <w:szCs w:val="24"/>
        </w:rPr>
        <w:t>%  to</w:t>
      </w:r>
      <w:proofErr w:type="gramEnd"/>
      <w:r w:rsidR="000B5E9A" w:rsidRPr="003907C7">
        <w:rPr>
          <w:rFonts w:ascii="Times New Roman" w:hAnsi="Times New Roman" w:cs="Times New Roman"/>
          <w:sz w:val="24"/>
          <w:szCs w:val="24"/>
        </w:rPr>
        <w:t xml:space="preserve"> 50% in 1</w:t>
      </w:r>
      <w:r w:rsidR="000B5E9A" w:rsidRPr="003907C7">
        <w:rPr>
          <w:rFonts w:ascii="Times New Roman" w:hAnsi="Times New Roman" w:cs="Times New Roman"/>
          <w:sz w:val="24"/>
          <w:szCs w:val="24"/>
          <w:vertAlign w:val="superscript"/>
        </w:rPr>
        <w:t>st</w:t>
      </w:r>
      <w:r w:rsidR="000B5E9A" w:rsidRPr="003907C7">
        <w:rPr>
          <w:rFonts w:ascii="Times New Roman" w:hAnsi="Times New Roman" w:cs="Times New Roman"/>
          <w:sz w:val="24"/>
          <w:szCs w:val="24"/>
        </w:rPr>
        <w:t xml:space="preserve"> storey, the value of Mass participation factor in Y direction changes from 0.022 to 0.024.</w:t>
      </w:r>
    </w:p>
    <w:p w:rsidR="00F7512A" w:rsidRPr="003907C7" w:rsidRDefault="00F7512A" w:rsidP="000B5E9A">
      <w:pPr>
        <w:autoSpaceDE w:val="0"/>
        <w:autoSpaceDN w:val="0"/>
        <w:adjustRightInd w:val="0"/>
        <w:spacing w:after="0" w:line="360" w:lineRule="auto"/>
        <w:rPr>
          <w:rFonts w:ascii="Times New Roman" w:hAnsi="Times New Roman" w:cs="Times New Roman"/>
          <w:sz w:val="24"/>
          <w:szCs w:val="24"/>
        </w:rPr>
      </w:pPr>
    </w:p>
    <w:p w:rsidR="00754FC6" w:rsidRPr="003907C7" w:rsidRDefault="00754FC6" w:rsidP="006010BB">
      <w:pPr>
        <w:autoSpaceDE w:val="0"/>
        <w:autoSpaceDN w:val="0"/>
        <w:adjustRightInd w:val="0"/>
        <w:spacing w:after="0" w:line="360" w:lineRule="auto"/>
        <w:rPr>
          <w:rFonts w:ascii="Times New Roman" w:hAnsi="Times New Roman" w:cs="Times New Roman"/>
          <w:sz w:val="24"/>
          <w:szCs w:val="24"/>
        </w:rPr>
      </w:pPr>
    </w:p>
    <w:p w:rsidR="000F3702" w:rsidRPr="000F3702" w:rsidRDefault="000F3702" w:rsidP="000F3702">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lang w:eastAsia="en-IN"/>
        </w:rPr>
      </w:pPr>
      <w:r w:rsidRPr="000F3702">
        <w:rPr>
          <w:rFonts w:ascii="Times New Roman" w:eastAsia="Times New Roman" w:hAnsi="Times New Roman" w:cs="Times New Roman"/>
          <w:b/>
          <w:color w:val="000000"/>
          <w:sz w:val="24"/>
          <w:szCs w:val="24"/>
          <w:lang w:eastAsia="en-IN"/>
        </w:rPr>
        <w:t>Table</w:t>
      </w:r>
      <w:r>
        <w:rPr>
          <w:rFonts w:ascii="Times New Roman" w:eastAsia="Times New Roman" w:hAnsi="Times New Roman" w:cs="Times New Roman"/>
          <w:b/>
          <w:color w:val="000000"/>
          <w:sz w:val="24"/>
          <w:szCs w:val="24"/>
          <w:lang w:eastAsia="en-IN"/>
        </w:rPr>
        <w:t>60</w:t>
      </w:r>
      <w:r w:rsidR="007243F8">
        <w:rPr>
          <w:rFonts w:ascii="Times New Roman" w:eastAsia="Times New Roman" w:hAnsi="Times New Roman" w:cs="Times New Roman"/>
          <w:b/>
          <w:color w:val="000000"/>
          <w:sz w:val="24"/>
          <w:szCs w:val="24"/>
          <w:lang w:eastAsia="en-IN"/>
        </w:rPr>
        <w:t xml:space="preserve"> </w:t>
      </w:r>
      <w:r w:rsidRPr="007243F8">
        <w:rPr>
          <w:rFonts w:ascii="Times New Roman" w:hAnsi="Times New Roman" w:cs="Times New Roman"/>
          <w:b/>
          <w:bCs/>
          <w:sz w:val="24"/>
          <w:szCs w:val="24"/>
        </w:rPr>
        <w:t xml:space="preserve">Variation of mass </w:t>
      </w:r>
      <w:r w:rsidRPr="007243F8">
        <w:rPr>
          <w:rFonts w:ascii="Times New Roman" w:hAnsi="Times New Roman" w:cs="Times New Roman"/>
          <w:b/>
          <w:sz w:val="24"/>
          <w:szCs w:val="24"/>
        </w:rPr>
        <w:t>participation</w:t>
      </w:r>
      <w:r w:rsidR="00682855" w:rsidRPr="007243F8">
        <w:rPr>
          <w:rFonts w:ascii="Times New Roman" w:hAnsi="Times New Roman" w:cs="Times New Roman"/>
          <w:b/>
          <w:sz w:val="24"/>
          <w:szCs w:val="24"/>
        </w:rPr>
        <w:t xml:space="preserve"> in Z</w:t>
      </w:r>
      <w:r w:rsidRPr="007243F8">
        <w:rPr>
          <w:rFonts w:ascii="Times New Roman" w:hAnsi="Times New Roman" w:cs="Times New Roman"/>
          <w:b/>
          <w:sz w:val="24"/>
          <w:szCs w:val="24"/>
        </w:rPr>
        <w:t xml:space="preserve"> dir. vs. </w:t>
      </w:r>
      <w:r w:rsidRPr="007243F8">
        <w:rPr>
          <w:rFonts w:ascii="Times New Roman" w:eastAsia="Times New Roman" w:hAnsi="Times New Roman" w:cs="Times New Roman"/>
          <w:b/>
          <w:color w:val="000000"/>
          <w:sz w:val="24"/>
          <w:szCs w:val="24"/>
          <w:lang w:eastAsia="en-IN"/>
        </w:rPr>
        <w:t>s</w:t>
      </w:r>
      <w:r w:rsidR="00E77374" w:rsidRPr="007243F8">
        <w:rPr>
          <w:rFonts w:ascii="Times New Roman" w:eastAsia="Times New Roman" w:hAnsi="Times New Roman" w:cs="Times New Roman"/>
          <w:b/>
          <w:color w:val="000000"/>
          <w:sz w:val="24"/>
          <w:szCs w:val="24"/>
          <w:lang w:eastAsia="en-IN"/>
        </w:rPr>
        <w:t>tiffness%</w:t>
      </w:r>
    </w:p>
    <w:p w:rsidR="00754FC6" w:rsidRPr="003907C7" w:rsidRDefault="00754FC6" w:rsidP="00754FC6">
      <w:pPr>
        <w:spacing w:after="0" w:line="240" w:lineRule="auto"/>
        <w:jc w:val="center"/>
        <w:rPr>
          <w:rFonts w:ascii="Times New Roman" w:eastAsia="Times New Roman" w:hAnsi="Times New Roman" w:cs="Times New Roman"/>
          <w:color w:val="000000"/>
          <w:lang w:eastAsia="en-IN"/>
        </w:rPr>
      </w:pPr>
    </w:p>
    <w:tbl>
      <w:tblPr>
        <w:tblStyle w:val="TableGrid"/>
        <w:tblW w:w="9180" w:type="dxa"/>
        <w:tblLook w:val="04A0"/>
      </w:tblPr>
      <w:tblGrid>
        <w:gridCol w:w="1864"/>
        <w:gridCol w:w="1646"/>
        <w:gridCol w:w="1560"/>
        <w:gridCol w:w="1417"/>
        <w:gridCol w:w="1418"/>
        <w:gridCol w:w="1275"/>
      </w:tblGrid>
      <w:tr w:rsidR="00754FC6" w:rsidRPr="003907C7" w:rsidTr="00E77374">
        <w:trPr>
          <w:trHeight w:val="337"/>
        </w:trPr>
        <w:tc>
          <w:tcPr>
            <w:tcW w:w="1864" w:type="dxa"/>
            <w:noWrap/>
            <w:hideMark/>
          </w:tcPr>
          <w:p w:rsidR="00754FC6" w:rsidRPr="003907C7" w:rsidRDefault="00754FC6" w:rsidP="00EE344C">
            <w:pPr>
              <w:jc w:val="center"/>
              <w:rPr>
                <w:rFonts w:ascii="Times New Roman" w:eastAsia="Times New Roman" w:hAnsi="Times New Roman" w:cs="Times New Roman"/>
                <w:bCs/>
                <w:color w:val="000000"/>
                <w:sz w:val="24"/>
                <w:szCs w:val="24"/>
                <w:lang w:eastAsia="en-IN"/>
              </w:rPr>
            </w:pPr>
            <w:r w:rsidRPr="003907C7">
              <w:rPr>
                <w:rFonts w:ascii="Times New Roman" w:eastAsia="Times New Roman" w:hAnsi="Times New Roman" w:cs="Times New Roman"/>
                <w:bCs/>
                <w:color w:val="000000"/>
                <w:sz w:val="24"/>
                <w:szCs w:val="24"/>
                <w:lang w:eastAsia="en-IN"/>
              </w:rPr>
              <w:t>MODE 2</w:t>
            </w:r>
          </w:p>
        </w:tc>
        <w:tc>
          <w:tcPr>
            <w:tcW w:w="7316" w:type="dxa"/>
            <w:gridSpan w:val="5"/>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STOREY</w:t>
            </w:r>
          </w:p>
        </w:tc>
      </w:tr>
      <w:tr w:rsidR="00754FC6" w:rsidRPr="003907C7" w:rsidTr="00E77374">
        <w:trPr>
          <w:trHeight w:val="337"/>
        </w:trPr>
        <w:tc>
          <w:tcPr>
            <w:tcW w:w="1864"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STIFFNESS %</w:t>
            </w:r>
          </w:p>
        </w:tc>
        <w:tc>
          <w:tcPr>
            <w:tcW w:w="164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w:t>
            </w:r>
          </w:p>
        </w:tc>
        <w:tc>
          <w:tcPr>
            <w:tcW w:w="15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2</w:t>
            </w:r>
          </w:p>
        </w:tc>
        <w:tc>
          <w:tcPr>
            <w:tcW w:w="1417"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3</w:t>
            </w:r>
          </w:p>
        </w:tc>
        <w:tc>
          <w:tcPr>
            <w:tcW w:w="14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4</w:t>
            </w:r>
          </w:p>
        </w:tc>
        <w:tc>
          <w:tcPr>
            <w:tcW w:w="127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w:t>
            </w:r>
          </w:p>
        </w:tc>
      </w:tr>
      <w:tr w:rsidR="00754FC6" w:rsidRPr="003907C7" w:rsidTr="00E77374">
        <w:trPr>
          <w:trHeight w:val="337"/>
        </w:trPr>
        <w:tc>
          <w:tcPr>
            <w:tcW w:w="1864"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100</w:t>
            </w:r>
          </w:p>
        </w:tc>
        <w:tc>
          <w:tcPr>
            <w:tcW w:w="164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74.613</w:t>
            </w:r>
          </w:p>
        </w:tc>
        <w:tc>
          <w:tcPr>
            <w:tcW w:w="15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74.613</w:t>
            </w:r>
          </w:p>
        </w:tc>
        <w:tc>
          <w:tcPr>
            <w:tcW w:w="1417"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74.613</w:t>
            </w:r>
          </w:p>
        </w:tc>
        <w:tc>
          <w:tcPr>
            <w:tcW w:w="14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74.613</w:t>
            </w:r>
          </w:p>
        </w:tc>
        <w:tc>
          <w:tcPr>
            <w:tcW w:w="127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74.613</w:t>
            </w:r>
          </w:p>
        </w:tc>
      </w:tr>
      <w:tr w:rsidR="00754FC6" w:rsidRPr="003907C7" w:rsidTr="00E77374">
        <w:trPr>
          <w:trHeight w:val="337"/>
        </w:trPr>
        <w:tc>
          <w:tcPr>
            <w:tcW w:w="1864"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90</w:t>
            </w:r>
          </w:p>
        </w:tc>
        <w:tc>
          <w:tcPr>
            <w:tcW w:w="164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74.254</w:t>
            </w:r>
          </w:p>
        </w:tc>
        <w:tc>
          <w:tcPr>
            <w:tcW w:w="15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74.261</w:t>
            </w:r>
          </w:p>
        </w:tc>
        <w:tc>
          <w:tcPr>
            <w:tcW w:w="1417"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74.381</w:t>
            </w:r>
          </w:p>
        </w:tc>
        <w:tc>
          <w:tcPr>
            <w:tcW w:w="14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74.504</w:t>
            </w:r>
          </w:p>
        </w:tc>
        <w:tc>
          <w:tcPr>
            <w:tcW w:w="127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74.581</w:t>
            </w:r>
          </w:p>
        </w:tc>
      </w:tr>
      <w:tr w:rsidR="00754FC6" w:rsidRPr="003907C7" w:rsidTr="00E77374">
        <w:trPr>
          <w:trHeight w:val="337"/>
        </w:trPr>
        <w:tc>
          <w:tcPr>
            <w:tcW w:w="1864"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80</w:t>
            </w:r>
          </w:p>
        </w:tc>
        <w:tc>
          <w:tcPr>
            <w:tcW w:w="164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73.769</w:t>
            </w:r>
          </w:p>
        </w:tc>
        <w:tc>
          <w:tcPr>
            <w:tcW w:w="15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73.722</w:t>
            </w:r>
          </w:p>
        </w:tc>
        <w:tc>
          <w:tcPr>
            <w:tcW w:w="1417"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74.063</w:t>
            </w:r>
          </w:p>
        </w:tc>
        <w:tc>
          <w:tcPr>
            <w:tcW w:w="14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74.358</w:t>
            </w:r>
          </w:p>
        </w:tc>
        <w:tc>
          <w:tcPr>
            <w:tcW w:w="127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74.541</w:t>
            </w:r>
          </w:p>
        </w:tc>
      </w:tr>
      <w:tr w:rsidR="00754FC6" w:rsidRPr="003907C7" w:rsidTr="00E77374">
        <w:trPr>
          <w:trHeight w:val="337"/>
        </w:trPr>
        <w:tc>
          <w:tcPr>
            <w:tcW w:w="1864"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w:t>
            </w:r>
          </w:p>
        </w:tc>
        <w:tc>
          <w:tcPr>
            <w:tcW w:w="164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73.086</w:t>
            </w:r>
          </w:p>
        </w:tc>
        <w:tc>
          <w:tcPr>
            <w:tcW w:w="15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73.067</w:t>
            </w:r>
          </w:p>
        </w:tc>
        <w:tc>
          <w:tcPr>
            <w:tcW w:w="1417"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73.617</w:t>
            </w:r>
          </w:p>
        </w:tc>
        <w:tc>
          <w:tcPr>
            <w:tcW w:w="14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74.161</w:t>
            </w:r>
          </w:p>
        </w:tc>
        <w:tc>
          <w:tcPr>
            <w:tcW w:w="127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74.49</w:t>
            </w:r>
          </w:p>
        </w:tc>
      </w:tr>
      <w:tr w:rsidR="00754FC6" w:rsidRPr="003907C7" w:rsidTr="00E77374">
        <w:trPr>
          <w:trHeight w:val="337"/>
        </w:trPr>
        <w:tc>
          <w:tcPr>
            <w:tcW w:w="1864"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60</w:t>
            </w:r>
          </w:p>
        </w:tc>
        <w:tc>
          <w:tcPr>
            <w:tcW w:w="164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72.02</w:t>
            </w:r>
          </w:p>
        </w:tc>
        <w:tc>
          <w:tcPr>
            <w:tcW w:w="15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71.94</w:t>
            </w:r>
          </w:p>
        </w:tc>
        <w:tc>
          <w:tcPr>
            <w:tcW w:w="1417"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72.936</w:t>
            </w:r>
          </w:p>
        </w:tc>
        <w:tc>
          <w:tcPr>
            <w:tcW w:w="14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73.872</w:t>
            </w:r>
          </w:p>
        </w:tc>
        <w:tc>
          <w:tcPr>
            <w:tcW w:w="127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74.419</w:t>
            </w:r>
          </w:p>
        </w:tc>
      </w:tr>
      <w:tr w:rsidR="00754FC6" w:rsidRPr="003907C7" w:rsidTr="00E77374">
        <w:trPr>
          <w:trHeight w:val="337"/>
        </w:trPr>
        <w:tc>
          <w:tcPr>
            <w:tcW w:w="1864"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50</w:t>
            </w:r>
          </w:p>
        </w:tc>
        <w:tc>
          <w:tcPr>
            <w:tcW w:w="1646"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70.273</w:t>
            </w:r>
          </w:p>
        </w:tc>
        <w:tc>
          <w:tcPr>
            <w:tcW w:w="1560"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70.08</w:t>
            </w:r>
          </w:p>
        </w:tc>
        <w:tc>
          <w:tcPr>
            <w:tcW w:w="1417"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71.884</w:t>
            </w:r>
          </w:p>
        </w:tc>
        <w:tc>
          <w:tcPr>
            <w:tcW w:w="1418"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73.461</w:t>
            </w:r>
          </w:p>
        </w:tc>
        <w:tc>
          <w:tcPr>
            <w:tcW w:w="1275" w:type="dxa"/>
            <w:noWrap/>
            <w:hideMark/>
          </w:tcPr>
          <w:p w:rsidR="00754FC6" w:rsidRPr="003907C7" w:rsidRDefault="00754FC6" w:rsidP="00EE344C">
            <w:pPr>
              <w:jc w:val="center"/>
              <w:rPr>
                <w:rFonts w:ascii="Times New Roman" w:eastAsia="Times New Roman" w:hAnsi="Times New Roman" w:cs="Times New Roman"/>
                <w:color w:val="000000"/>
                <w:sz w:val="24"/>
                <w:szCs w:val="24"/>
                <w:lang w:eastAsia="en-IN"/>
              </w:rPr>
            </w:pPr>
            <w:r w:rsidRPr="003907C7">
              <w:rPr>
                <w:rFonts w:ascii="Times New Roman" w:eastAsia="Times New Roman" w:hAnsi="Times New Roman" w:cs="Times New Roman"/>
                <w:color w:val="000000"/>
                <w:sz w:val="24"/>
                <w:szCs w:val="24"/>
                <w:lang w:eastAsia="en-IN"/>
              </w:rPr>
              <w:t>74.325</w:t>
            </w:r>
          </w:p>
        </w:tc>
      </w:tr>
    </w:tbl>
    <w:p w:rsidR="00754FC6" w:rsidRPr="003907C7" w:rsidRDefault="00754FC6" w:rsidP="00754FC6">
      <w:pPr>
        <w:autoSpaceDE w:val="0"/>
        <w:autoSpaceDN w:val="0"/>
        <w:adjustRightInd w:val="0"/>
        <w:spacing w:after="0" w:line="360" w:lineRule="auto"/>
        <w:jc w:val="center"/>
        <w:rPr>
          <w:rFonts w:ascii="Times New Roman" w:hAnsi="Times New Roman" w:cs="Times New Roman"/>
          <w:sz w:val="24"/>
          <w:szCs w:val="24"/>
        </w:rPr>
      </w:pPr>
    </w:p>
    <w:p w:rsidR="00754FC6" w:rsidRPr="003907C7" w:rsidRDefault="00754FC6" w:rsidP="00754FC6">
      <w:pPr>
        <w:autoSpaceDE w:val="0"/>
        <w:autoSpaceDN w:val="0"/>
        <w:adjustRightInd w:val="0"/>
        <w:spacing w:after="0" w:line="360" w:lineRule="auto"/>
        <w:jc w:val="center"/>
        <w:rPr>
          <w:rFonts w:ascii="Times New Roman" w:hAnsi="Times New Roman" w:cs="Times New Roman"/>
          <w:sz w:val="24"/>
          <w:szCs w:val="24"/>
        </w:rPr>
      </w:pPr>
      <w:r w:rsidRPr="003907C7">
        <w:rPr>
          <w:rFonts w:ascii="Times New Roman" w:hAnsi="Times New Roman" w:cs="Times New Roman"/>
          <w:noProof/>
          <w:sz w:val="24"/>
          <w:szCs w:val="24"/>
          <w:lang w:val="en-US"/>
        </w:rPr>
        <w:drawing>
          <wp:inline distT="0" distB="0" distL="0" distR="0">
            <wp:extent cx="4885080" cy="2481942"/>
            <wp:effectExtent l="19050" t="0" r="10770" b="0"/>
            <wp:docPr id="87"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6010BB" w:rsidRPr="006010BB" w:rsidRDefault="006010BB" w:rsidP="006010BB">
      <w:pPr>
        <w:autoSpaceDE w:val="0"/>
        <w:autoSpaceDN w:val="0"/>
        <w:adjustRightInd w:val="0"/>
        <w:spacing w:after="0" w:line="360" w:lineRule="auto"/>
        <w:jc w:val="center"/>
        <w:rPr>
          <w:rFonts w:ascii="Times New Roman" w:hAnsi="Times New Roman" w:cs="Times New Roman"/>
          <w:sz w:val="24"/>
          <w:szCs w:val="24"/>
        </w:rPr>
      </w:pPr>
      <w:r w:rsidRPr="006010BB">
        <w:rPr>
          <w:rFonts w:ascii="Times New Roman" w:hAnsi="Times New Roman" w:cs="Times New Roman"/>
          <w:b/>
          <w:sz w:val="24"/>
          <w:szCs w:val="24"/>
        </w:rPr>
        <w:t>Fig. 4</w:t>
      </w:r>
      <w:r w:rsidR="00CA24AE">
        <w:rPr>
          <w:rFonts w:ascii="Times New Roman" w:hAnsi="Times New Roman" w:cs="Times New Roman"/>
          <w:b/>
          <w:sz w:val="24"/>
          <w:szCs w:val="24"/>
        </w:rPr>
        <w:t>5</w:t>
      </w:r>
      <w:r>
        <w:rPr>
          <w:rFonts w:ascii="Times New Roman" w:hAnsi="Times New Roman" w:cs="Times New Roman"/>
          <w:bCs/>
          <w:sz w:val="24"/>
          <w:szCs w:val="24"/>
        </w:rPr>
        <w:t>P</w:t>
      </w:r>
      <w:r w:rsidRPr="006010BB">
        <w:rPr>
          <w:rFonts w:ascii="Times New Roman" w:hAnsi="Times New Roman" w:cs="Times New Roman"/>
          <w:bCs/>
          <w:sz w:val="24"/>
          <w:szCs w:val="24"/>
        </w:rPr>
        <w:t xml:space="preserve">articipation </w:t>
      </w:r>
      <w:r w:rsidR="00A92F71" w:rsidRPr="006010BB">
        <w:rPr>
          <w:rFonts w:ascii="Times New Roman" w:hAnsi="Times New Roman" w:cs="Times New Roman"/>
          <w:bCs/>
          <w:sz w:val="24"/>
          <w:szCs w:val="24"/>
        </w:rPr>
        <w:t xml:space="preserve">% in z dir. </w:t>
      </w:r>
      <w:r w:rsidR="00FB3262">
        <w:rPr>
          <w:rFonts w:ascii="Times New Roman" w:hAnsi="Times New Roman" w:cs="Times New Roman"/>
          <w:bCs/>
          <w:sz w:val="24"/>
          <w:szCs w:val="24"/>
        </w:rPr>
        <w:t>Vs</w:t>
      </w:r>
      <w:r w:rsidR="00A92F71" w:rsidRPr="006010BB">
        <w:rPr>
          <w:rFonts w:ascii="Times New Roman" w:hAnsi="Times New Roman" w:cs="Times New Roman"/>
          <w:bCs/>
          <w:sz w:val="24"/>
          <w:szCs w:val="24"/>
        </w:rPr>
        <w:t xml:space="preserve"> stiffness</w:t>
      </w:r>
      <w:r w:rsidR="005942DD">
        <w:rPr>
          <w:rFonts w:ascii="Times New Roman" w:hAnsi="Times New Roman" w:cs="Times New Roman"/>
          <w:bCs/>
          <w:sz w:val="24"/>
          <w:szCs w:val="24"/>
        </w:rPr>
        <w:t>%</w:t>
      </w:r>
    </w:p>
    <w:p w:rsidR="00682855" w:rsidRPr="00682855" w:rsidRDefault="00682855" w:rsidP="00682855">
      <w:pPr>
        <w:autoSpaceDE w:val="0"/>
        <w:autoSpaceDN w:val="0"/>
        <w:adjustRightInd w:val="0"/>
        <w:spacing w:after="0" w:line="360" w:lineRule="auto"/>
        <w:jc w:val="both"/>
        <w:rPr>
          <w:rFonts w:ascii="Times New Roman" w:hAnsi="Times New Roman" w:cs="Times New Roman"/>
          <w:sz w:val="24"/>
          <w:szCs w:val="24"/>
        </w:rPr>
      </w:pPr>
      <w:r w:rsidRPr="00682855">
        <w:rPr>
          <w:rFonts w:ascii="Times New Roman" w:hAnsi="Times New Roman" w:cs="Times New Roman"/>
          <w:b/>
          <w:sz w:val="24"/>
          <w:szCs w:val="24"/>
        </w:rPr>
        <w:lastRenderedPageBreak/>
        <w:t>Table 61</w:t>
      </w:r>
      <w:r w:rsidRPr="00682855">
        <w:rPr>
          <w:rFonts w:ascii="Times New Roman" w:hAnsi="Times New Roman" w:cs="Times New Roman"/>
          <w:sz w:val="24"/>
          <w:szCs w:val="24"/>
        </w:rPr>
        <w:t xml:space="preserve"> </w:t>
      </w:r>
      <w:r w:rsidRPr="007243F8">
        <w:rPr>
          <w:rFonts w:ascii="Times New Roman" w:hAnsi="Times New Roman" w:cs="Times New Roman"/>
          <w:b/>
          <w:sz w:val="24"/>
          <w:szCs w:val="24"/>
        </w:rPr>
        <w:t>Equation of variation of Mass parti</w:t>
      </w:r>
      <w:r w:rsidR="007243F8">
        <w:rPr>
          <w:rFonts w:ascii="Times New Roman" w:hAnsi="Times New Roman" w:cs="Times New Roman"/>
          <w:b/>
          <w:sz w:val="24"/>
          <w:szCs w:val="24"/>
        </w:rPr>
        <w:t xml:space="preserve">cipation factor in Z direction </w:t>
      </w:r>
      <w:r w:rsidRPr="007243F8">
        <w:rPr>
          <w:rFonts w:ascii="Times New Roman" w:hAnsi="Times New Roman" w:cs="Times New Roman"/>
          <w:b/>
          <w:sz w:val="24"/>
          <w:szCs w:val="24"/>
        </w:rPr>
        <w:t>Vs Stiffness%</w:t>
      </w:r>
    </w:p>
    <w:tbl>
      <w:tblPr>
        <w:tblStyle w:val="TableGrid"/>
        <w:tblW w:w="8885" w:type="dxa"/>
        <w:tblLook w:val="04A0"/>
      </w:tblPr>
      <w:tblGrid>
        <w:gridCol w:w="1340"/>
        <w:gridCol w:w="7545"/>
      </w:tblGrid>
      <w:tr w:rsidR="00682855" w:rsidRPr="00682855" w:rsidTr="00350504">
        <w:trPr>
          <w:trHeight w:val="357"/>
        </w:trPr>
        <w:tc>
          <w:tcPr>
            <w:tcW w:w="1340"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FLOOR</w:t>
            </w:r>
          </w:p>
        </w:tc>
        <w:tc>
          <w:tcPr>
            <w:tcW w:w="754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EQUATION</w:t>
            </w:r>
          </w:p>
        </w:tc>
      </w:tr>
      <w:tr w:rsidR="00682855" w:rsidRPr="00682855" w:rsidTr="00350504">
        <w:trPr>
          <w:trHeight w:val="291"/>
        </w:trPr>
        <w:tc>
          <w:tcPr>
            <w:tcW w:w="1340"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1</w:t>
            </w:r>
          </w:p>
        </w:tc>
        <w:tc>
          <w:tcPr>
            <w:tcW w:w="754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3E-05x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- 0.0086x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+ 0.836x + 46.107</w:t>
            </w:r>
          </w:p>
        </w:tc>
      </w:tr>
      <w:tr w:rsidR="00682855" w:rsidRPr="00682855" w:rsidTr="00350504">
        <w:trPr>
          <w:trHeight w:val="291"/>
        </w:trPr>
        <w:tc>
          <w:tcPr>
            <w:tcW w:w="1340"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2</w:t>
            </w:r>
          </w:p>
        </w:tc>
        <w:tc>
          <w:tcPr>
            <w:tcW w:w="754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4E-05x</w:t>
            </w:r>
            <w:r w:rsidRPr="00682855">
              <w:rPr>
                <w:rFonts w:ascii="Times New Roman" w:hAnsi="Times New Roman" w:cs="Times New Roman"/>
                <w:sz w:val="24"/>
                <w:szCs w:val="24"/>
                <w:vertAlign w:val="superscript"/>
              </w:rPr>
              <w:t>3</w:t>
            </w:r>
            <w:r w:rsidRPr="00682855">
              <w:rPr>
                <w:rFonts w:ascii="Times New Roman" w:hAnsi="Times New Roman" w:cs="Times New Roman"/>
                <w:sz w:val="24"/>
                <w:szCs w:val="24"/>
              </w:rPr>
              <w:t xml:space="preserve"> - 0.0097x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+ 0.9272x + 43.533</w:t>
            </w:r>
          </w:p>
        </w:tc>
      </w:tr>
      <w:tr w:rsidR="00682855" w:rsidRPr="00682855" w:rsidTr="00350504">
        <w:trPr>
          <w:trHeight w:val="291"/>
        </w:trPr>
        <w:tc>
          <w:tcPr>
            <w:tcW w:w="1340"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3</w:t>
            </w:r>
          </w:p>
        </w:tc>
        <w:tc>
          <w:tcPr>
            <w:tcW w:w="754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-0.001x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+ 0.2014x + 64.346</w:t>
            </w:r>
          </w:p>
        </w:tc>
      </w:tr>
      <w:tr w:rsidR="00682855" w:rsidRPr="00682855" w:rsidTr="00350504">
        <w:trPr>
          <w:trHeight w:val="291"/>
        </w:trPr>
        <w:tc>
          <w:tcPr>
            <w:tcW w:w="1340"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4</w:t>
            </w:r>
          </w:p>
        </w:tc>
        <w:tc>
          <w:tcPr>
            <w:tcW w:w="754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-0.0004x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+ 0.0782x + 70.496</w:t>
            </w:r>
          </w:p>
        </w:tc>
      </w:tr>
      <w:tr w:rsidR="00682855" w:rsidRPr="00682855" w:rsidTr="00350504">
        <w:trPr>
          <w:trHeight w:val="291"/>
        </w:trPr>
        <w:tc>
          <w:tcPr>
            <w:tcW w:w="1340"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5</w:t>
            </w:r>
          </w:p>
        </w:tc>
        <w:tc>
          <w:tcPr>
            <w:tcW w:w="7545" w:type="dxa"/>
            <w:noWrap/>
            <w:hideMark/>
          </w:tcPr>
          <w:p w:rsidR="00682855" w:rsidRPr="00682855" w:rsidRDefault="00682855" w:rsidP="00682855">
            <w:pPr>
              <w:autoSpaceDE w:val="0"/>
              <w:autoSpaceDN w:val="0"/>
              <w:adjustRightInd w:val="0"/>
              <w:spacing w:line="360" w:lineRule="auto"/>
              <w:jc w:val="both"/>
              <w:rPr>
                <w:rFonts w:ascii="Times New Roman" w:hAnsi="Times New Roman" w:cs="Times New Roman"/>
                <w:sz w:val="24"/>
                <w:szCs w:val="24"/>
              </w:rPr>
            </w:pPr>
            <w:r w:rsidRPr="00682855">
              <w:rPr>
                <w:rFonts w:ascii="Times New Roman" w:hAnsi="Times New Roman" w:cs="Times New Roman"/>
                <w:sz w:val="24"/>
                <w:szCs w:val="24"/>
              </w:rPr>
              <w:t>y = -8E-05x</w:t>
            </w:r>
            <w:r w:rsidRPr="00682855">
              <w:rPr>
                <w:rFonts w:ascii="Times New Roman" w:hAnsi="Times New Roman" w:cs="Times New Roman"/>
                <w:sz w:val="24"/>
                <w:szCs w:val="24"/>
                <w:vertAlign w:val="superscript"/>
              </w:rPr>
              <w:t>2</w:t>
            </w:r>
            <w:r w:rsidRPr="00682855">
              <w:rPr>
                <w:rFonts w:ascii="Times New Roman" w:hAnsi="Times New Roman" w:cs="Times New Roman"/>
                <w:sz w:val="24"/>
                <w:szCs w:val="24"/>
              </w:rPr>
              <w:t xml:space="preserve"> + 0.0173x + 73.658</w:t>
            </w:r>
          </w:p>
        </w:tc>
      </w:tr>
    </w:tbl>
    <w:p w:rsidR="00682855" w:rsidRDefault="00682855" w:rsidP="00E77374">
      <w:pPr>
        <w:autoSpaceDE w:val="0"/>
        <w:autoSpaceDN w:val="0"/>
        <w:adjustRightInd w:val="0"/>
        <w:spacing w:after="0" w:line="360" w:lineRule="auto"/>
        <w:jc w:val="both"/>
        <w:rPr>
          <w:rFonts w:ascii="Times New Roman" w:hAnsi="Times New Roman" w:cs="Times New Roman"/>
          <w:sz w:val="24"/>
          <w:szCs w:val="24"/>
        </w:rPr>
      </w:pPr>
    </w:p>
    <w:p w:rsidR="003B5B8F" w:rsidRPr="003907C7" w:rsidRDefault="003B5B8F" w:rsidP="00E77374">
      <w:pPr>
        <w:autoSpaceDE w:val="0"/>
        <w:autoSpaceDN w:val="0"/>
        <w:adjustRightInd w:val="0"/>
        <w:spacing w:after="0" w:line="360" w:lineRule="auto"/>
        <w:jc w:val="both"/>
        <w:rPr>
          <w:rFonts w:ascii="Times New Roman" w:hAnsi="Times New Roman" w:cs="Times New Roman"/>
          <w:sz w:val="24"/>
          <w:szCs w:val="24"/>
        </w:rPr>
      </w:pPr>
      <w:r w:rsidRPr="003907C7">
        <w:rPr>
          <w:rFonts w:ascii="Times New Roman" w:hAnsi="Times New Roman" w:cs="Times New Roman"/>
          <w:sz w:val="24"/>
          <w:szCs w:val="24"/>
        </w:rPr>
        <w:t xml:space="preserve">Mass participation factor in Z direction decreases with decrease in stiffness. </w:t>
      </w:r>
      <w:r w:rsidR="00E77374" w:rsidRPr="003907C7">
        <w:rPr>
          <w:rFonts w:ascii="Times New Roman" w:hAnsi="Times New Roman" w:cs="Times New Roman"/>
          <w:sz w:val="24"/>
          <w:szCs w:val="24"/>
        </w:rPr>
        <w:t>It shows</w:t>
      </w:r>
      <w:r w:rsidRPr="003907C7">
        <w:rPr>
          <w:rFonts w:ascii="Times New Roman" w:hAnsi="Times New Roman" w:cs="Times New Roman"/>
          <w:sz w:val="24"/>
          <w:szCs w:val="24"/>
        </w:rPr>
        <w:t xml:space="preserve"> increasing pattern when we move from lower to upper floors. </w:t>
      </w:r>
      <w:proofErr w:type="gramStart"/>
      <w:r w:rsidRPr="003907C7">
        <w:rPr>
          <w:rFonts w:ascii="Times New Roman" w:hAnsi="Times New Roman" w:cs="Times New Roman"/>
          <w:sz w:val="24"/>
          <w:szCs w:val="24"/>
        </w:rPr>
        <w:t>When the stiffness decrease from 100% to 50</w:t>
      </w:r>
      <w:r w:rsidR="00E77374" w:rsidRPr="003907C7">
        <w:rPr>
          <w:rFonts w:ascii="Times New Roman" w:hAnsi="Times New Roman" w:cs="Times New Roman"/>
          <w:sz w:val="24"/>
          <w:szCs w:val="24"/>
        </w:rPr>
        <w:t>% in</w:t>
      </w:r>
      <w:r w:rsidRPr="003907C7">
        <w:rPr>
          <w:rFonts w:ascii="Times New Roman" w:hAnsi="Times New Roman" w:cs="Times New Roman"/>
          <w:sz w:val="24"/>
          <w:szCs w:val="24"/>
        </w:rPr>
        <w:t xml:space="preserve"> the 5th storey the value of Mass participation factor decrease from 74.613 to 70.273 which is the maximum variation compare to other storey.</w:t>
      </w:r>
      <w:proofErr w:type="gramEnd"/>
    </w:p>
    <w:p w:rsidR="003B5B8F" w:rsidRPr="003907C7" w:rsidRDefault="003B5B8F" w:rsidP="003B5B8F">
      <w:pPr>
        <w:autoSpaceDE w:val="0"/>
        <w:autoSpaceDN w:val="0"/>
        <w:adjustRightInd w:val="0"/>
        <w:spacing w:after="0" w:line="360" w:lineRule="auto"/>
        <w:rPr>
          <w:rFonts w:ascii="Times New Roman" w:hAnsi="Times New Roman" w:cs="Times New Roman"/>
          <w:sz w:val="24"/>
          <w:szCs w:val="24"/>
        </w:rPr>
      </w:pPr>
    </w:p>
    <w:p w:rsidR="00682855" w:rsidRDefault="00682855" w:rsidP="00357B95">
      <w:pPr>
        <w:autoSpaceDE w:val="0"/>
        <w:autoSpaceDN w:val="0"/>
        <w:adjustRightInd w:val="0"/>
        <w:spacing w:after="0"/>
        <w:jc w:val="both"/>
        <w:rPr>
          <w:rFonts w:ascii="Times New Roman" w:hAnsi="Times New Roman" w:cs="Times New Roman"/>
          <w:b/>
          <w:sz w:val="28"/>
          <w:szCs w:val="28"/>
        </w:rPr>
      </w:pPr>
    </w:p>
    <w:p w:rsidR="00C07B4F" w:rsidRDefault="00C07B4F" w:rsidP="00357B95">
      <w:pPr>
        <w:autoSpaceDE w:val="0"/>
        <w:autoSpaceDN w:val="0"/>
        <w:adjustRightInd w:val="0"/>
        <w:spacing w:after="0"/>
        <w:jc w:val="both"/>
        <w:rPr>
          <w:rFonts w:ascii="Times New Roman" w:hAnsi="Times New Roman" w:cs="Times New Roman"/>
          <w:b/>
          <w:sz w:val="28"/>
          <w:szCs w:val="28"/>
        </w:rPr>
      </w:pPr>
    </w:p>
    <w:p w:rsidR="00357B95" w:rsidRPr="00357B95" w:rsidRDefault="001A7255" w:rsidP="00357B95">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5.20      </w:t>
      </w:r>
      <w:r w:rsidR="00357B95" w:rsidRPr="00357B95">
        <w:rPr>
          <w:rFonts w:ascii="Times New Roman" w:hAnsi="Times New Roman" w:cs="Times New Roman"/>
          <w:b/>
          <w:sz w:val="28"/>
          <w:szCs w:val="28"/>
        </w:rPr>
        <w:t>Mode Shapes</w:t>
      </w:r>
    </w:p>
    <w:p w:rsidR="00C07B4F" w:rsidRDefault="00924AD5" w:rsidP="00357B95">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273040" cy="42062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3040" cy="4206240"/>
                    </a:xfrm>
                    <a:prstGeom prst="rect">
                      <a:avLst/>
                    </a:prstGeom>
                    <a:noFill/>
                    <a:ln>
                      <a:noFill/>
                    </a:ln>
                  </pic:spPr>
                </pic:pic>
              </a:graphicData>
            </a:graphic>
          </wp:inline>
        </w:drawing>
      </w:r>
    </w:p>
    <w:p w:rsidR="00357B95" w:rsidRPr="00357B95" w:rsidRDefault="00357B95" w:rsidP="00357B95">
      <w:pPr>
        <w:jc w:val="center"/>
        <w:rPr>
          <w:rFonts w:ascii="Times New Roman" w:hAnsi="Times New Roman" w:cs="Times New Roman"/>
          <w:sz w:val="24"/>
          <w:szCs w:val="24"/>
        </w:rPr>
      </w:pPr>
      <w:r w:rsidRPr="006010BB">
        <w:rPr>
          <w:rFonts w:ascii="Times New Roman" w:hAnsi="Times New Roman" w:cs="Times New Roman"/>
          <w:b/>
          <w:sz w:val="24"/>
          <w:szCs w:val="24"/>
        </w:rPr>
        <w:t>Fig. 4</w:t>
      </w:r>
      <w:r w:rsidR="00CA24AE">
        <w:rPr>
          <w:rFonts w:ascii="Times New Roman" w:hAnsi="Times New Roman" w:cs="Times New Roman"/>
          <w:b/>
          <w:sz w:val="24"/>
          <w:szCs w:val="24"/>
        </w:rPr>
        <w:t>6</w:t>
      </w:r>
      <w:r w:rsidRPr="00357B95">
        <w:rPr>
          <w:rFonts w:ascii="Times New Roman" w:hAnsi="Times New Roman" w:cs="Times New Roman"/>
          <w:sz w:val="24"/>
          <w:szCs w:val="24"/>
        </w:rPr>
        <w:t>Mode Shape 1(3D view)</w:t>
      </w:r>
    </w:p>
    <w:p w:rsidR="00357B95" w:rsidRPr="00F33CCD" w:rsidRDefault="00924AD5" w:rsidP="00357B9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699760" cy="44348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9760" cy="4434840"/>
                    </a:xfrm>
                    <a:prstGeom prst="rect">
                      <a:avLst/>
                    </a:prstGeom>
                    <a:noFill/>
                    <a:ln>
                      <a:noFill/>
                    </a:ln>
                  </pic:spPr>
                </pic:pic>
              </a:graphicData>
            </a:graphic>
          </wp:inline>
        </w:drawing>
      </w:r>
    </w:p>
    <w:p w:rsidR="00357B95" w:rsidRPr="00357B95" w:rsidRDefault="00357B95" w:rsidP="00357B95">
      <w:pPr>
        <w:jc w:val="center"/>
        <w:rPr>
          <w:rFonts w:ascii="Times New Roman" w:hAnsi="Times New Roman" w:cs="Times New Roman"/>
          <w:sz w:val="24"/>
          <w:szCs w:val="24"/>
        </w:rPr>
      </w:pPr>
      <w:r w:rsidRPr="006010BB">
        <w:rPr>
          <w:rFonts w:ascii="Times New Roman" w:hAnsi="Times New Roman" w:cs="Times New Roman"/>
          <w:b/>
          <w:sz w:val="24"/>
          <w:szCs w:val="24"/>
        </w:rPr>
        <w:t>Fig. 4</w:t>
      </w:r>
      <w:r w:rsidR="00CA24AE">
        <w:rPr>
          <w:rFonts w:ascii="Times New Roman" w:hAnsi="Times New Roman" w:cs="Times New Roman"/>
          <w:b/>
          <w:sz w:val="24"/>
          <w:szCs w:val="24"/>
        </w:rPr>
        <w:t>7</w:t>
      </w:r>
      <w:r w:rsidRPr="00357B95">
        <w:rPr>
          <w:rFonts w:ascii="Times New Roman" w:hAnsi="Times New Roman" w:cs="Times New Roman"/>
          <w:sz w:val="24"/>
          <w:szCs w:val="24"/>
        </w:rPr>
        <w:t>Mode Shape 1(Side view)</w:t>
      </w:r>
    </w:p>
    <w:p w:rsidR="00357B95" w:rsidRPr="00F33CCD" w:rsidRDefault="00357B95" w:rsidP="00357B95">
      <w:pPr>
        <w:tabs>
          <w:tab w:val="left" w:pos="3810"/>
        </w:tabs>
        <w:autoSpaceDE w:val="0"/>
        <w:autoSpaceDN w:val="0"/>
        <w:adjustRightInd w:val="0"/>
        <w:spacing w:after="0"/>
        <w:jc w:val="both"/>
        <w:rPr>
          <w:rFonts w:ascii="Times New Roman" w:hAnsi="Times New Roman" w:cs="Times New Roman"/>
          <w:sz w:val="24"/>
          <w:szCs w:val="24"/>
        </w:rPr>
      </w:pPr>
    </w:p>
    <w:p w:rsidR="00357B95" w:rsidRPr="00F33CCD" w:rsidRDefault="00357B95" w:rsidP="00357B95">
      <w:pPr>
        <w:autoSpaceDE w:val="0"/>
        <w:autoSpaceDN w:val="0"/>
        <w:adjustRightInd w:val="0"/>
        <w:spacing w:after="0"/>
        <w:jc w:val="both"/>
        <w:rPr>
          <w:rFonts w:ascii="Times New Roman" w:hAnsi="Times New Roman" w:cs="Times New Roman"/>
          <w:sz w:val="24"/>
          <w:szCs w:val="24"/>
        </w:rPr>
      </w:pPr>
    </w:p>
    <w:p w:rsidR="00357B95" w:rsidRPr="00F33CCD" w:rsidRDefault="00357B95" w:rsidP="00357B95">
      <w:pPr>
        <w:autoSpaceDE w:val="0"/>
        <w:autoSpaceDN w:val="0"/>
        <w:adjustRightInd w:val="0"/>
        <w:spacing w:after="0"/>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E77374" w:rsidRDefault="00E77374" w:rsidP="003B5B8F">
      <w:pPr>
        <w:autoSpaceDE w:val="0"/>
        <w:autoSpaceDN w:val="0"/>
        <w:adjustRightInd w:val="0"/>
        <w:spacing w:after="0" w:line="360" w:lineRule="auto"/>
        <w:jc w:val="both"/>
        <w:rPr>
          <w:rFonts w:ascii="Times New Roman" w:hAnsi="Times New Roman" w:cs="Times New Roman"/>
          <w:sz w:val="24"/>
          <w:szCs w:val="24"/>
        </w:rPr>
      </w:pPr>
    </w:p>
    <w:p w:rsidR="00D15679" w:rsidRDefault="00E77374" w:rsidP="00E77374">
      <w:pPr>
        <w:pStyle w:val="ListParagraph"/>
        <w:autoSpaceDE w:val="0"/>
        <w:autoSpaceDN w:val="0"/>
        <w:adjustRightInd w:val="0"/>
        <w:spacing w:after="0" w:line="360" w:lineRule="auto"/>
        <w:ind w:left="0"/>
        <w:rPr>
          <w:rFonts w:ascii="Times New Roman" w:hAnsi="Times New Roman" w:cs="Times New Roman"/>
          <w:b/>
          <w:sz w:val="32"/>
          <w:szCs w:val="32"/>
        </w:rPr>
      </w:pPr>
      <w:r w:rsidRPr="00E77374">
        <w:rPr>
          <w:rFonts w:ascii="Times New Roman" w:hAnsi="Times New Roman" w:cs="Times New Roman"/>
          <w:b/>
          <w:sz w:val="32"/>
          <w:szCs w:val="32"/>
        </w:rPr>
        <w:lastRenderedPageBreak/>
        <w:t>CONCLUSION</w:t>
      </w:r>
    </w:p>
    <w:p w:rsidR="004E4B53" w:rsidRDefault="004E4B53" w:rsidP="00E77374">
      <w:pPr>
        <w:pStyle w:val="ListParagraph"/>
        <w:autoSpaceDE w:val="0"/>
        <w:autoSpaceDN w:val="0"/>
        <w:adjustRightInd w:val="0"/>
        <w:spacing w:after="0" w:line="360" w:lineRule="auto"/>
        <w:ind w:left="0"/>
        <w:rPr>
          <w:rFonts w:ascii="Times New Roman" w:hAnsi="Times New Roman" w:cs="Times New Roman"/>
          <w:b/>
          <w:sz w:val="28"/>
          <w:szCs w:val="32"/>
        </w:rPr>
      </w:pPr>
    </w:p>
    <w:p w:rsidR="000069C3" w:rsidRPr="000069C3" w:rsidRDefault="000069C3" w:rsidP="00E77374">
      <w:pPr>
        <w:pStyle w:val="ListParagraph"/>
        <w:autoSpaceDE w:val="0"/>
        <w:autoSpaceDN w:val="0"/>
        <w:adjustRightInd w:val="0"/>
        <w:spacing w:after="0" w:line="360" w:lineRule="auto"/>
        <w:ind w:left="0"/>
        <w:rPr>
          <w:rFonts w:ascii="Times New Roman" w:hAnsi="Times New Roman" w:cs="Times New Roman"/>
          <w:b/>
          <w:sz w:val="28"/>
          <w:szCs w:val="32"/>
        </w:rPr>
      </w:pPr>
      <w:r w:rsidRPr="000069C3">
        <w:rPr>
          <w:rFonts w:ascii="Times New Roman" w:hAnsi="Times New Roman" w:cs="Times New Roman"/>
          <w:b/>
          <w:sz w:val="28"/>
          <w:szCs w:val="32"/>
        </w:rPr>
        <w:t>Based on this study, following conclusions may be drawn</w:t>
      </w:r>
      <w:r>
        <w:rPr>
          <w:rFonts w:ascii="Times New Roman" w:hAnsi="Times New Roman" w:cs="Times New Roman"/>
          <w:b/>
          <w:sz w:val="28"/>
          <w:szCs w:val="32"/>
        </w:rPr>
        <w:t>:</w:t>
      </w:r>
    </w:p>
    <w:p w:rsidR="003F6208" w:rsidRPr="00E77374" w:rsidRDefault="003F6208" w:rsidP="00E77374">
      <w:pPr>
        <w:pStyle w:val="ListParagraph"/>
        <w:autoSpaceDE w:val="0"/>
        <w:autoSpaceDN w:val="0"/>
        <w:adjustRightInd w:val="0"/>
        <w:spacing w:after="0" w:line="360" w:lineRule="auto"/>
        <w:ind w:left="0"/>
        <w:rPr>
          <w:rFonts w:ascii="Times New Roman" w:hAnsi="Times New Roman" w:cs="Times New Roman"/>
          <w:b/>
          <w:sz w:val="32"/>
          <w:szCs w:val="32"/>
        </w:rPr>
      </w:pPr>
    </w:p>
    <w:p w:rsidR="00D15679" w:rsidRPr="003907C7" w:rsidRDefault="00AA61D7" w:rsidP="00AA61D7">
      <w:pPr>
        <w:autoSpaceDE w:val="0"/>
        <w:autoSpaceDN w:val="0"/>
        <w:adjustRightInd w:val="0"/>
        <w:spacing w:after="0" w:line="360" w:lineRule="auto"/>
        <w:ind w:left="284" w:hanging="284"/>
        <w:jc w:val="both"/>
        <w:rPr>
          <w:rFonts w:ascii="Times New Roman" w:hAnsi="Times New Roman" w:cs="Times New Roman"/>
          <w:sz w:val="24"/>
          <w:szCs w:val="24"/>
        </w:rPr>
      </w:pPr>
      <w:r w:rsidRPr="003907C7">
        <w:rPr>
          <w:rFonts w:ascii="Times New Roman" w:hAnsi="Times New Roman" w:cs="Times New Roman"/>
          <w:sz w:val="24"/>
          <w:szCs w:val="24"/>
        </w:rPr>
        <w:t>1.</w:t>
      </w:r>
      <w:r w:rsidR="00D15679" w:rsidRPr="003907C7">
        <w:rPr>
          <w:rFonts w:ascii="Times New Roman" w:hAnsi="Times New Roman" w:cs="Times New Roman"/>
          <w:sz w:val="24"/>
          <w:szCs w:val="24"/>
        </w:rPr>
        <w:t xml:space="preserve"> Frequency decreases with decrease</w:t>
      </w:r>
      <w:r w:rsidR="00EE344C" w:rsidRPr="003907C7">
        <w:rPr>
          <w:rFonts w:ascii="Times New Roman" w:hAnsi="Times New Roman" w:cs="Times New Roman"/>
          <w:sz w:val="24"/>
          <w:szCs w:val="24"/>
        </w:rPr>
        <w:t xml:space="preserve"> in stiffness</w:t>
      </w:r>
      <w:r w:rsidR="00D15679" w:rsidRPr="003907C7">
        <w:rPr>
          <w:rFonts w:ascii="Times New Roman" w:hAnsi="Times New Roman" w:cs="Times New Roman"/>
          <w:sz w:val="24"/>
          <w:szCs w:val="24"/>
        </w:rPr>
        <w:t xml:space="preserve">. The variation in frequency is </w:t>
      </w:r>
      <w:proofErr w:type="gramStart"/>
      <w:r w:rsidR="00836A77" w:rsidRPr="003907C7">
        <w:rPr>
          <w:rFonts w:ascii="Times New Roman" w:hAnsi="Times New Roman" w:cs="Times New Roman"/>
          <w:sz w:val="24"/>
          <w:szCs w:val="24"/>
        </w:rPr>
        <w:t>maximum</w:t>
      </w:r>
      <w:proofErr w:type="gramEnd"/>
      <w:r w:rsidR="00D15679" w:rsidRPr="003907C7">
        <w:rPr>
          <w:rFonts w:ascii="Times New Roman" w:hAnsi="Times New Roman" w:cs="Times New Roman"/>
          <w:sz w:val="24"/>
          <w:szCs w:val="24"/>
        </w:rPr>
        <w:t xml:space="preserve"> when stiffness is changed in</w:t>
      </w:r>
      <w:r w:rsidR="00836A77" w:rsidRPr="003907C7">
        <w:rPr>
          <w:rFonts w:ascii="Times New Roman" w:hAnsi="Times New Roman" w:cs="Times New Roman"/>
          <w:sz w:val="24"/>
          <w:szCs w:val="24"/>
        </w:rPr>
        <w:t>lower</w:t>
      </w:r>
      <w:r w:rsidR="00D15679" w:rsidRPr="003907C7">
        <w:rPr>
          <w:rFonts w:ascii="Times New Roman" w:hAnsi="Times New Roman" w:cs="Times New Roman"/>
          <w:sz w:val="24"/>
          <w:szCs w:val="24"/>
        </w:rPr>
        <w:t xml:space="preserve"> st</w:t>
      </w:r>
      <w:r w:rsidR="00836A77" w:rsidRPr="003907C7">
        <w:rPr>
          <w:rFonts w:ascii="Times New Roman" w:hAnsi="Times New Roman" w:cs="Times New Roman"/>
          <w:sz w:val="24"/>
          <w:szCs w:val="24"/>
        </w:rPr>
        <w:t>orey</w:t>
      </w:r>
      <w:r w:rsidR="00EE344C" w:rsidRPr="003907C7">
        <w:rPr>
          <w:rFonts w:ascii="Times New Roman" w:hAnsi="Times New Roman" w:cs="Times New Roman"/>
          <w:sz w:val="24"/>
          <w:szCs w:val="24"/>
        </w:rPr>
        <w:t>.</w:t>
      </w:r>
      <w:r w:rsidR="000069C3">
        <w:rPr>
          <w:rFonts w:ascii="Times New Roman" w:hAnsi="Times New Roman" w:cs="Times New Roman"/>
          <w:sz w:val="24"/>
          <w:szCs w:val="24"/>
        </w:rPr>
        <w:t xml:space="preserve"> Changes in v</w:t>
      </w:r>
      <w:r w:rsidR="00F85771" w:rsidRPr="003907C7">
        <w:rPr>
          <w:rFonts w:ascii="Times New Roman" w:hAnsi="Times New Roman" w:cs="Times New Roman"/>
          <w:sz w:val="24"/>
          <w:szCs w:val="24"/>
        </w:rPr>
        <w:t>alue of frequency</w:t>
      </w:r>
      <w:r w:rsidR="000069C3">
        <w:rPr>
          <w:rFonts w:ascii="Times New Roman" w:hAnsi="Times New Roman" w:cs="Times New Roman"/>
          <w:sz w:val="24"/>
          <w:szCs w:val="24"/>
        </w:rPr>
        <w:t xml:space="preserve"> are less when </w:t>
      </w:r>
      <w:r w:rsidR="00344019">
        <w:rPr>
          <w:rFonts w:ascii="Times New Roman" w:hAnsi="Times New Roman" w:cs="Times New Roman"/>
          <w:sz w:val="24"/>
          <w:szCs w:val="24"/>
        </w:rPr>
        <w:t xml:space="preserve">changes in stiffness are made in upper storey than that in </w:t>
      </w:r>
      <w:r w:rsidR="00F85771" w:rsidRPr="003907C7">
        <w:rPr>
          <w:rFonts w:ascii="Times New Roman" w:hAnsi="Times New Roman" w:cs="Times New Roman"/>
          <w:sz w:val="24"/>
          <w:szCs w:val="24"/>
        </w:rPr>
        <w:t>lower storey</w:t>
      </w:r>
      <w:r w:rsidR="00344019">
        <w:rPr>
          <w:rFonts w:ascii="Times New Roman" w:hAnsi="Times New Roman" w:cs="Times New Roman"/>
          <w:sz w:val="24"/>
          <w:szCs w:val="24"/>
        </w:rPr>
        <w:t xml:space="preserve">. </w:t>
      </w:r>
      <w:r w:rsidR="00EE344C" w:rsidRPr="003907C7">
        <w:rPr>
          <w:rFonts w:ascii="Times New Roman" w:hAnsi="Times New Roman" w:cs="Times New Roman"/>
          <w:sz w:val="24"/>
          <w:szCs w:val="24"/>
        </w:rPr>
        <w:t xml:space="preserve">Time period shows opposite trend to that of frequency. Spectral acceleration shows same trend as that of frequency.  The maximum variation in </w:t>
      </w:r>
      <w:r w:rsidR="00F85771" w:rsidRPr="003907C7">
        <w:rPr>
          <w:rFonts w:ascii="Times New Roman" w:hAnsi="Times New Roman" w:cs="Times New Roman"/>
          <w:sz w:val="24"/>
          <w:szCs w:val="24"/>
        </w:rPr>
        <w:t>Spectral acceleration i</w:t>
      </w:r>
      <w:r w:rsidR="00EE344C" w:rsidRPr="003907C7">
        <w:rPr>
          <w:rFonts w:ascii="Times New Roman" w:hAnsi="Times New Roman" w:cs="Times New Roman"/>
          <w:sz w:val="24"/>
          <w:szCs w:val="24"/>
        </w:rPr>
        <w:t xml:space="preserve">s seen when stiffness is changed in </w:t>
      </w:r>
      <w:r w:rsidR="00F85771" w:rsidRPr="003907C7">
        <w:rPr>
          <w:rFonts w:ascii="Times New Roman" w:hAnsi="Times New Roman" w:cs="Times New Roman"/>
          <w:sz w:val="24"/>
          <w:szCs w:val="24"/>
        </w:rPr>
        <w:t>lower</w:t>
      </w:r>
      <w:r w:rsidR="00EE344C" w:rsidRPr="003907C7">
        <w:rPr>
          <w:rFonts w:ascii="Times New Roman" w:hAnsi="Times New Roman" w:cs="Times New Roman"/>
          <w:sz w:val="24"/>
          <w:szCs w:val="24"/>
        </w:rPr>
        <w:t xml:space="preserve"> storey.</w:t>
      </w:r>
    </w:p>
    <w:p w:rsidR="00EE344C" w:rsidRPr="003907C7" w:rsidRDefault="00F85771" w:rsidP="00AA61D7">
      <w:pPr>
        <w:autoSpaceDE w:val="0"/>
        <w:autoSpaceDN w:val="0"/>
        <w:adjustRightInd w:val="0"/>
        <w:spacing w:after="0" w:line="360" w:lineRule="auto"/>
        <w:ind w:left="284" w:hanging="284"/>
        <w:jc w:val="both"/>
        <w:rPr>
          <w:rFonts w:ascii="Times New Roman" w:hAnsi="Times New Roman" w:cs="Times New Roman"/>
          <w:sz w:val="24"/>
          <w:szCs w:val="24"/>
        </w:rPr>
      </w:pPr>
      <w:r w:rsidRPr="003907C7">
        <w:rPr>
          <w:rFonts w:ascii="Times New Roman" w:hAnsi="Times New Roman" w:cs="Times New Roman"/>
          <w:sz w:val="24"/>
          <w:szCs w:val="24"/>
        </w:rPr>
        <w:t xml:space="preserve">2. Base shear decrease with decrease in stiffness. The maximum variation is seen when stiffness changes in the lower storey. </w:t>
      </w:r>
      <w:r w:rsidR="00282F90" w:rsidRPr="003907C7">
        <w:rPr>
          <w:rFonts w:ascii="Times New Roman" w:hAnsi="Times New Roman" w:cs="Times New Roman"/>
          <w:sz w:val="24"/>
          <w:szCs w:val="24"/>
        </w:rPr>
        <w:t>The SRSS, 10PCT, ABS, CQC shows same trend to that of Base shear.</w:t>
      </w:r>
    </w:p>
    <w:p w:rsidR="00F85771" w:rsidRPr="003907C7" w:rsidRDefault="00F85771" w:rsidP="00AA61D7">
      <w:pPr>
        <w:autoSpaceDE w:val="0"/>
        <w:autoSpaceDN w:val="0"/>
        <w:adjustRightInd w:val="0"/>
        <w:spacing w:after="0" w:line="360" w:lineRule="auto"/>
        <w:ind w:left="284" w:hanging="284"/>
        <w:jc w:val="both"/>
        <w:rPr>
          <w:rFonts w:ascii="Times New Roman" w:hAnsi="Times New Roman" w:cs="Times New Roman"/>
          <w:sz w:val="24"/>
          <w:szCs w:val="24"/>
        </w:rPr>
      </w:pPr>
      <w:r w:rsidRPr="003907C7">
        <w:rPr>
          <w:rFonts w:ascii="Times New Roman" w:hAnsi="Times New Roman" w:cs="Times New Roman"/>
          <w:sz w:val="24"/>
          <w:szCs w:val="24"/>
        </w:rPr>
        <w:t>3.</w:t>
      </w:r>
      <w:r w:rsidR="00B548DF" w:rsidRPr="003907C7">
        <w:rPr>
          <w:rFonts w:ascii="Times New Roman" w:hAnsi="Times New Roman" w:cs="Times New Roman"/>
          <w:sz w:val="24"/>
          <w:szCs w:val="24"/>
        </w:rPr>
        <w:t xml:space="preserve"> Max FX, FY, FZ, MX, MY and MZ increases with decrease in stiffness except in case of first storey in which FX and MZ shows opposite trend.</w:t>
      </w:r>
    </w:p>
    <w:p w:rsidR="00D15679" w:rsidRPr="003907C7" w:rsidRDefault="00B548DF" w:rsidP="00AA61D7">
      <w:pPr>
        <w:autoSpaceDE w:val="0"/>
        <w:autoSpaceDN w:val="0"/>
        <w:adjustRightInd w:val="0"/>
        <w:spacing w:after="0" w:line="360" w:lineRule="auto"/>
        <w:ind w:left="284" w:hanging="284"/>
        <w:jc w:val="both"/>
        <w:rPr>
          <w:rFonts w:ascii="Times New Roman" w:hAnsi="Times New Roman" w:cs="Times New Roman"/>
          <w:sz w:val="24"/>
          <w:szCs w:val="24"/>
        </w:rPr>
      </w:pPr>
      <w:r w:rsidRPr="003907C7">
        <w:rPr>
          <w:rFonts w:ascii="Times New Roman" w:hAnsi="Times New Roman" w:cs="Times New Roman"/>
          <w:sz w:val="24"/>
          <w:szCs w:val="24"/>
        </w:rPr>
        <w:t>4. The maximum variation in drift of storey is when stiffness is changed in that particular storey. Effect of change of stiffness in storey other than the storey in which stiffness is changed is very small. Storey drift suddenly increases in upper storey.</w:t>
      </w:r>
    </w:p>
    <w:p w:rsidR="008267DD" w:rsidRPr="003907C7" w:rsidRDefault="008267DD" w:rsidP="00AA61D7">
      <w:pPr>
        <w:autoSpaceDE w:val="0"/>
        <w:autoSpaceDN w:val="0"/>
        <w:adjustRightInd w:val="0"/>
        <w:spacing w:after="0" w:line="360" w:lineRule="auto"/>
        <w:ind w:left="284" w:hanging="284"/>
        <w:jc w:val="both"/>
        <w:rPr>
          <w:rFonts w:ascii="Times New Roman" w:hAnsi="Times New Roman" w:cs="Times New Roman"/>
          <w:sz w:val="24"/>
          <w:szCs w:val="24"/>
        </w:rPr>
      </w:pPr>
      <w:r w:rsidRPr="003907C7">
        <w:rPr>
          <w:rFonts w:ascii="Times New Roman" w:hAnsi="Times New Roman" w:cs="Times New Roman"/>
          <w:sz w:val="24"/>
          <w:szCs w:val="24"/>
        </w:rPr>
        <w:t xml:space="preserve">5. Storey shear shows expected trend of decreasing with height. In present building with given specification there is very little effect </w:t>
      </w:r>
      <w:proofErr w:type="gramStart"/>
      <w:r w:rsidRPr="003907C7">
        <w:rPr>
          <w:rFonts w:ascii="Times New Roman" w:hAnsi="Times New Roman" w:cs="Times New Roman"/>
          <w:sz w:val="24"/>
          <w:szCs w:val="24"/>
        </w:rPr>
        <w:t>of  change</w:t>
      </w:r>
      <w:proofErr w:type="gramEnd"/>
      <w:r w:rsidRPr="003907C7">
        <w:rPr>
          <w:rFonts w:ascii="Times New Roman" w:hAnsi="Times New Roman" w:cs="Times New Roman"/>
          <w:sz w:val="24"/>
          <w:szCs w:val="24"/>
        </w:rPr>
        <w:t xml:space="preserve"> of stiffness on storey shear.</w:t>
      </w:r>
    </w:p>
    <w:p w:rsidR="008267DD" w:rsidRDefault="008267DD" w:rsidP="00AA61D7">
      <w:pPr>
        <w:autoSpaceDE w:val="0"/>
        <w:autoSpaceDN w:val="0"/>
        <w:adjustRightInd w:val="0"/>
        <w:spacing w:after="0" w:line="360" w:lineRule="auto"/>
        <w:ind w:left="284" w:hanging="284"/>
        <w:jc w:val="both"/>
        <w:rPr>
          <w:rFonts w:ascii="Times New Roman" w:hAnsi="Times New Roman" w:cs="Times New Roman"/>
          <w:sz w:val="24"/>
          <w:szCs w:val="24"/>
        </w:rPr>
      </w:pPr>
      <w:r w:rsidRPr="003907C7">
        <w:rPr>
          <w:rFonts w:ascii="Times New Roman" w:hAnsi="Times New Roman" w:cs="Times New Roman"/>
          <w:sz w:val="24"/>
          <w:szCs w:val="24"/>
        </w:rPr>
        <w:t xml:space="preserve">6.  Mode 1 is dominant </w:t>
      </w:r>
      <w:proofErr w:type="gramStart"/>
      <w:r w:rsidRPr="003907C7">
        <w:rPr>
          <w:rFonts w:ascii="Times New Roman" w:hAnsi="Times New Roman" w:cs="Times New Roman"/>
          <w:sz w:val="24"/>
          <w:szCs w:val="24"/>
        </w:rPr>
        <w:t>in  X</w:t>
      </w:r>
      <w:proofErr w:type="gramEnd"/>
      <w:r w:rsidRPr="003907C7">
        <w:rPr>
          <w:rFonts w:ascii="Times New Roman" w:hAnsi="Times New Roman" w:cs="Times New Roman"/>
          <w:sz w:val="24"/>
          <w:szCs w:val="24"/>
        </w:rPr>
        <w:t xml:space="preserve"> direction while Mode 2 is dominant in Z direction for mass participation factor. Mass participation factor decreases with decrease in stiffness in all direction.</w:t>
      </w: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F602CF" w:rsidP="002E659F">
      <w:pPr>
        <w:autoSpaceDE w:val="0"/>
        <w:autoSpaceDN w:val="0"/>
        <w:adjustRightInd w:val="0"/>
        <w:spacing w:after="0" w:line="360" w:lineRule="auto"/>
        <w:rPr>
          <w:rFonts w:ascii="Times New Roman" w:hAnsi="Times New Roman" w:cs="Times New Roman"/>
          <w:b/>
          <w:sz w:val="32"/>
          <w:szCs w:val="32"/>
        </w:rPr>
      </w:pPr>
      <w:r>
        <w:rPr>
          <w:rFonts w:ascii="Times New Roman" w:hAnsi="Times New Roman" w:cs="Times New Roman"/>
          <w:b/>
          <w:sz w:val="32"/>
          <w:szCs w:val="32"/>
        </w:rPr>
        <w:lastRenderedPageBreak/>
        <w:t>SCOPE OF FURTHER</w:t>
      </w:r>
      <w:r w:rsidR="00E86939" w:rsidRPr="00E86939">
        <w:rPr>
          <w:rFonts w:ascii="Times New Roman" w:hAnsi="Times New Roman" w:cs="Times New Roman"/>
          <w:b/>
          <w:sz w:val="32"/>
          <w:szCs w:val="32"/>
        </w:rPr>
        <w:t xml:space="preserve"> STUDY</w:t>
      </w:r>
    </w:p>
    <w:p w:rsidR="00BD4419" w:rsidRDefault="00BD4419" w:rsidP="0060202D">
      <w:pPr>
        <w:autoSpaceDE w:val="0"/>
        <w:autoSpaceDN w:val="0"/>
        <w:adjustRightInd w:val="0"/>
        <w:spacing w:after="0" w:line="360" w:lineRule="auto"/>
        <w:jc w:val="both"/>
        <w:rPr>
          <w:rFonts w:ascii="Times New Roman" w:hAnsi="Times New Roman" w:cs="Times New Roman"/>
          <w:b/>
          <w:sz w:val="24"/>
          <w:szCs w:val="32"/>
        </w:rPr>
      </w:pPr>
    </w:p>
    <w:p w:rsidR="00BD4419" w:rsidRDefault="00BD4419" w:rsidP="0060202D">
      <w:pPr>
        <w:autoSpaceDE w:val="0"/>
        <w:autoSpaceDN w:val="0"/>
        <w:adjustRightInd w:val="0"/>
        <w:spacing w:after="0" w:line="360" w:lineRule="auto"/>
        <w:jc w:val="both"/>
        <w:rPr>
          <w:rFonts w:ascii="Times New Roman" w:hAnsi="Times New Roman" w:cs="Times New Roman"/>
          <w:b/>
          <w:sz w:val="24"/>
          <w:szCs w:val="32"/>
        </w:rPr>
      </w:pPr>
    </w:p>
    <w:p w:rsidR="00974A6B" w:rsidRDefault="0060202D" w:rsidP="006020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present thesis, analysis of a multi-storey building under the effect of discontinuity in stiffness </w:t>
      </w:r>
      <w:r w:rsidR="00A40C07">
        <w:rPr>
          <w:rFonts w:ascii="Times New Roman" w:hAnsi="Times New Roman" w:cs="Times New Roman"/>
          <w:sz w:val="24"/>
          <w:szCs w:val="24"/>
        </w:rPr>
        <w:t xml:space="preserve">which is soft </w:t>
      </w:r>
      <w:proofErr w:type="gramStart"/>
      <w:r w:rsidR="00A40C07">
        <w:rPr>
          <w:rFonts w:ascii="Times New Roman" w:hAnsi="Times New Roman" w:cs="Times New Roman"/>
          <w:sz w:val="24"/>
          <w:szCs w:val="24"/>
        </w:rPr>
        <w:t>storey,</w:t>
      </w:r>
      <w:proofErr w:type="gramEnd"/>
      <w:r w:rsidR="00A40C07">
        <w:rPr>
          <w:rFonts w:ascii="Times New Roman" w:hAnsi="Times New Roman" w:cs="Times New Roman"/>
          <w:sz w:val="24"/>
          <w:szCs w:val="24"/>
        </w:rPr>
        <w:t xml:space="preserve"> is studied.</w:t>
      </w:r>
    </w:p>
    <w:p w:rsidR="00A40C07" w:rsidRDefault="00A40C07" w:rsidP="006020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work can be extended for exhaustive study of various type of irregular and a generalised conclusion for design or such irregular buildings can be made which can help in understanding the behaviour of such irregular building. </w:t>
      </w: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974A6B" w:rsidRDefault="00974A6B" w:rsidP="00AA61D7">
      <w:pPr>
        <w:autoSpaceDE w:val="0"/>
        <w:autoSpaceDN w:val="0"/>
        <w:adjustRightInd w:val="0"/>
        <w:spacing w:after="0" w:line="360" w:lineRule="auto"/>
        <w:ind w:left="284" w:hanging="284"/>
        <w:jc w:val="both"/>
        <w:rPr>
          <w:rFonts w:ascii="Times New Roman" w:hAnsi="Times New Roman" w:cs="Times New Roman"/>
          <w:sz w:val="24"/>
          <w:szCs w:val="24"/>
        </w:rPr>
      </w:pPr>
    </w:p>
    <w:p w:rsidR="00A40C07" w:rsidRDefault="00A40C07" w:rsidP="006B4A52">
      <w:pPr>
        <w:autoSpaceDE w:val="0"/>
        <w:autoSpaceDN w:val="0"/>
        <w:adjustRightInd w:val="0"/>
        <w:spacing w:after="0" w:line="360" w:lineRule="auto"/>
        <w:jc w:val="both"/>
        <w:rPr>
          <w:rFonts w:ascii="Times New Roman" w:hAnsi="Times New Roman" w:cs="Times New Roman"/>
          <w:sz w:val="24"/>
          <w:szCs w:val="24"/>
        </w:rPr>
      </w:pPr>
    </w:p>
    <w:p w:rsidR="00FF11DB" w:rsidRDefault="00FF11DB" w:rsidP="006B4A52">
      <w:pPr>
        <w:autoSpaceDE w:val="0"/>
        <w:autoSpaceDN w:val="0"/>
        <w:adjustRightInd w:val="0"/>
        <w:spacing w:after="0"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REFERENCES</w:t>
      </w:r>
    </w:p>
    <w:p w:rsidR="00E209C0" w:rsidRDefault="004958EC" w:rsidP="008867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00886726">
        <w:rPr>
          <w:rFonts w:ascii="Times New Roman" w:hAnsi="Times New Roman" w:cs="Times New Roman"/>
          <w:b/>
          <w:bCs/>
          <w:sz w:val="24"/>
          <w:szCs w:val="24"/>
          <w:lang w:val="en-US"/>
        </w:rPr>
        <w:t>[</w:t>
      </w:r>
      <w:r w:rsidR="00E209C0">
        <w:rPr>
          <w:rFonts w:ascii="Times New Roman" w:hAnsi="Times New Roman" w:cs="Times New Roman"/>
          <w:sz w:val="24"/>
          <w:szCs w:val="24"/>
        </w:rPr>
        <w:t>1</w:t>
      </w:r>
      <w:r w:rsidR="00E209C0" w:rsidRPr="00974A6B">
        <w:rPr>
          <w:rFonts w:ascii="Times New Roman" w:hAnsi="Times New Roman" w:cs="Times New Roman"/>
          <w:sz w:val="24"/>
          <w:szCs w:val="24"/>
        </w:rPr>
        <w:t xml:space="preserve">] </w:t>
      </w:r>
      <w:r w:rsidR="00E209C0" w:rsidRPr="00E209C0">
        <w:rPr>
          <w:rFonts w:ascii="Times New Roman" w:hAnsi="Times New Roman" w:cs="Times New Roman"/>
          <w:b/>
          <w:sz w:val="24"/>
          <w:szCs w:val="24"/>
        </w:rPr>
        <w:t xml:space="preserve">Freeman S.A., </w:t>
      </w:r>
      <w:proofErr w:type="spellStart"/>
      <w:r w:rsidR="00E209C0" w:rsidRPr="00E209C0">
        <w:rPr>
          <w:rFonts w:ascii="Times New Roman" w:hAnsi="Times New Roman" w:cs="Times New Roman"/>
          <w:b/>
          <w:sz w:val="24"/>
          <w:szCs w:val="24"/>
        </w:rPr>
        <w:t>Mahaney</w:t>
      </w:r>
      <w:proofErr w:type="spellEnd"/>
      <w:r w:rsidR="00E209C0" w:rsidRPr="00E209C0">
        <w:rPr>
          <w:rFonts w:ascii="Times New Roman" w:hAnsi="Times New Roman" w:cs="Times New Roman"/>
          <w:b/>
          <w:sz w:val="24"/>
          <w:szCs w:val="24"/>
        </w:rPr>
        <w:t xml:space="preserve"> J.A., </w:t>
      </w:r>
      <w:proofErr w:type="spellStart"/>
      <w:r w:rsidR="00E209C0" w:rsidRPr="00E209C0">
        <w:rPr>
          <w:rFonts w:ascii="Times New Roman" w:hAnsi="Times New Roman" w:cs="Times New Roman"/>
          <w:b/>
          <w:sz w:val="24"/>
          <w:szCs w:val="24"/>
        </w:rPr>
        <w:t>Paret</w:t>
      </w:r>
      <w:proofErr w:type="spellEnd"/>
      <w:r w:rsidR="00E209C0" w:rsidRPr="00E209C0">
        <w:rPr>
          <w:rFonts w:ascii="Times New Roman" w:hAnsi="Times New Roman" w:cs="Times New Roman"/>
          <w:b/>
          <w:sz w:val="24"/>
          <w:szCs w:val="24"/>
        </w:rPr>
        <w:t xml:space="preserve"> T.F. and Kehoe B.E</w:t>
      </w:r>
      <w:r w:rsidR="00E209C0" w:rsidRPr="00974A6B">
        <w:rPr>
          <w:rFonts w:ascii="Times New Roman" w:hAnsi="Times New Roman" w:cs="Times New Roman"/>
          <w:sz w:val="24"/>
          <w:szCs w:val="24"/>
        </w:rPr>
        <w:t xml:space="preserve">., The CapacitySpectrum Method for Evaluating Structural Response During the Loma </w:t>
      </w:r>
      <w:proofErr w:type="spellStart"/>
      <w:r w:rsidR="00E209C0" w:rsidRPr="00974A6B">
        <w:rPr>
          <w:rFonts w:ascii="Times New Roman" w:hAnsi="Times New Roman" w:cs="Times New Roman"/>
          <w:sz w:val="24"/>
          <w:szCs w:val="24"/>
        </w:rPr>
        <w:t>PrietaEarthquake</w:t>
      </w:r>
      <w:proofErr w:type="spellEnd"/>
      <w:r w:rsidR="00E209C0" w:rsidRPr="00974A6B">
        <w:rPr>
          <w:rFonts w:ascii="Times New Roman" w:hAnsi="Times New Roman" w:cs="Times New Roman"/>
          <w:sz w:val="24"/>
          <w:szCs w:val="24"/>
        </w:rPr>
        <w:t xml:space="preserve">, </w:t>
      </w:r>
      <w:r w:rsidR="00E209C0" w:rsidRPr="00E209C0">
        <w:rPr>
          <w:rFonts w:ascii="Times New Roman" w:hAnsi="Times New Roman" w:cs="Times New Roman"/>
          <w:i/>
          <w:sz w:val="24"/>
          <w:szCs w:val="24"/>
        </w:rPr>
        <w:t xml:space="preserve">National Earthquake Conference, Central U.S. Earthquake Consortium, </w:t>
      </w:r>
      <w:proofErr w:type="spellStart"/>
      <w:r w:rsidR="00E209C0" w:rsidRPr="00E209C0">
        <w:rPr>
          <w:rFonts w:ascii="Times New Roman" w:hAnsi="Times New Roman" w:cs="Times New Roman"/>
          <w:i/>
          <w:sz w:val="24"/>
          <w:szCs w:val="24"/>
        </w:rPr>
        <w:t>Tennesse</w:t>
      </w:r>
      <w:proofErr w:type="spellEnd"/>
      <w:r w:rsidR="00E209C0" w:rsidRPr="00974A6B">
        <w:rPr>
          <w:rFonts w:ascii="Times New Roman" w:hAnsi="Times New Roman" w:cs="Times New Roman"/>
          <w:sz w:val="24"/>
          <w:szCs w:val="24"/>
        </w:rPr>
        <w:t>, (501-510), 1993.</w:t>
      </w:r>
    </w:p>
    <w:p w:rsidR="00E209C0" w:rsidRDefault="00E209C0" w:rsidP="006B4A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974A6B">
        <w:rPr>
          <w:rFonts w:ascii="Times New Roman" w:hAnsi="Times New Roman" w:cs="Times New Roman"/>
          <w:sz w:val="24"/>
          <w:szCs w:val="24"/>
        </w:rPr>
        <w:t xml:space="preserve">] </w:t>
      </w:r>
      <w:r w:rsidRPr="00E209C0">
        <w:rPr>
          <w:rFonts w:ascii="Times New Roman" w:hAnsi="Times New Roman" w:cs="Times New Roman"/>
          <w:b/>
          <w:sz w:val="24"/>
          <w:szCs w:val="24"/>
        </w:rPr>
        <w:t>Federal Emergency Management Agency, FEMA 356</w:t>
      </w:r>
      <w:r w:rsidRPr="00974A6B">
        <w:rPr>
          <w:rFonts w:ascii="Times New Roman" w:hAnsi="Times New Roman" w:cs="Times New Roman"/>
          <w:sz w:val="24"/>
          <w:szCs w:val="24"/>
        </w:rPr>
        <w:t xml:space="preserve">, </w:t>
      </w:r>
      <w:proofErr w:type="spellStart"/>
      <w:r w:rsidRPr="00974A6B">
        <w:rPr>
          <w:rFonts w:ascii="Times New Roman" w:hAnsi="Times New Roman" w:cs="Times New Roman"/>
          <w:sz w:val="24"/>
          <w:szCs w:val="24"/>
        </w:rPr>
        <w:t>Prestandard</w:t>
      </w:r>
      <w:proofErr w:type="spellEnd"/>
      <w:r w:rsidRPr="00974A6B">
        <w:rPr>
          <w:rFonts w:ascii="Times New Roman" w:hAnsi="Times New Roman" w:cs="Times New Roman"/>
          <w:sz w:val="24"/>
          <w:szCs w:val="24"/>
        </w:rPr>
        <w:t xml:space="preserve"> </w:t>
      </w:r>
      <w:proofErr w:type="spellStart"/>
      <w:r w:rsidRPr="00974A6B">
        <w:rPr>
          <w:rFonts w:ascii="Times New Roman" w:hAnsi="Times New Roman" w:cs="Times New Roman"/>
          <w:sz w:val="24"/>
          <w:szCs w:val="24"/>
        </w:rPr>
        <w:t>andCommentary</w:t>
      </w:r>
      <w:proofErr w:type="spellEnd"/>
      <w:r w:rsidRPr="00974A6B">
        <w:rPr>
          <w:rFonts w:ascii="Times New Roman" w:hAnsi="Times New Roman" w:cs="Times New Roman"/>
          <w:sz w:val="24"/>
          <w:szCs w:val="24"/>
        </w:rPr>
        <w:t xml:space="preserve"> for the Rehabilitation of Buildings, 2000.</w:t>
      </w:r>
    </w:p>
    <w:p w:rsidR="00E209C0" w:rsidRDefault="00E209C0" w:rsidP="006B4A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974A6B">
        <w:rPr>
          <w:rFonts w:ascii="Times New Roman" w:hAnsi="Times New Roman" w:cs="Times New Roman"/>
          <w:sz w:val="24"/>
          <w:szCs w:val="24"/>
        </w:rPr>
        <w:t xml:space="preserve">] </w:t>
      </w:r>
      <w:proofErr w:type="spellStart"/>
      <w:r w:rsidRPr="00E209C0">
        <w:rPr>
          <w:rFonts w:ascii="Times New Roman" w:hAnsi="Times New Roman" w:cs="Times New Roman"/>
          <w:b/>
          <w:sz w:val="24"/>
          <w:szCs w:val="24"/>
        </w:rPr>
        <w:t>Fajfar</w:t>
      </w:r>
      <w:proofErr w:type="spellEnd"/>
      <w:r w:rsidRPr="00E209C0">
        <w:rPr>
          <w:rFonts w:ascii="Times New Roman" w:hAnsi="Times New Roman" w:cs="Times New Roman"/>
          <w:b/>
          <w:sz w:val="24"/>
          <w:szCs w:val="24"/>
        </w:rPr>
        <w:t xml:space="preserve">, P. and </w:t>
      </w:r>
      <w:proofErr w:type="spellStart"/>
      <w:r w:rsidRPr="00E209C0">
        <w:rPr>
          <w:rFonts w:ascii="Times New Roman" w:hAnsi="Times New Roman" w:cs="Times New Roman"/>
          <w:b/>
          <w:sz w:val="24"/>
          <w:szCs w:val="24"/>
        </w:rPr>
        <w:t>Fischinger</w:t>
      </w:r>
      <w:proofErr w:type="spellEnd"/>
      <w:r w:rsidRPr="00E209C0">
        <w:rPr>
          <w:rFonts w:ascii="Times New Roman" w:hAnsi="Times New Roman" w:cs="Times New Roman"/>
          <w:b/>
          <w:sz w:val="24"/>
          <w:szCs w:val="24"/>
        </w:rPr>
        <w:t xml:space="preserve"> M</w:t>
      </w:r>
      <w:r w:rsidRPr="00974A6B">
        <w:rPr>
          <w:rFonts w:ascii="Times New Roman" w:hAnsi="Times New Roman" w:cs="Times New Roman"/>
          <w:sz w:val="24"/>
          <w:szCs w:val="24"/>
        </w:rPr>
        <w:t>., Nonlinear Seismic Analysis of R/C Buildings:Implications of a Case Study</w:t>
      </w:r>
      <w:r w:rsidRPr="00E209C0">
        <w:rPr>
          <w:rFonts w:ascii="Times New Roman" w:hAnsi="Times New Roman" w:cs="Times New Roman"/>
          <w:i/>
          <w:sz w:val="24"/>
          <w:szCs w:val="24"/>
        </w:rPr>
        <w:t>, European Earthquake Engineering</w:t>
      </w:r>
      <w:r w:rsidRPr="00974A6B">
        <w:rPr>
          <w:rFonts w:ascii="Times New Roman" w:hAnsi="Times New Roman" w:cs="Times New Roman"/>
          <w:sz w:val="24"/>
          <w:szCs w:val="24"/>
        </w:rPr>
        <w:t>, Vol.1,(31-43), 1987</w:t>
      </w:r>
    </w:p>
    <w:p w:rsidR="00AE1F15" w:rsidRDefault="000F5F90" w:rsidP="006B4A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974A6B">
        <w:rPr>
          <w:rFonts w:ascii="Times New Roman" w:hAnsi="Times New Roman" w:cs="Times New Roman"/>
          <w:sz w:val="24"/>
          <w:szCs w:val="24"/>
        </w:rPr>
        <w:t xml:space="preserve">] </w:t>
      </w:r>
      <w:proofErr w:type="spellStart"/>
      <w:r w:rsidRPr="000F5F90">
        <w:rPr>
          <w:rFonts w:ascii="Times New Roman" w:hAnsi="Times New Roman" w:cs="Times New Roman"/>
          <w:b/>
          <w:sz w:val="24"/>
          <w:szCs w:val="24"/>
        </w:rPr>
        <w:t>Eberhard</w:t>
      </w:r>
      <w:proofErr w:type="spellEnd"/>
      <w:r w:rsidRPr="000F5F90">
        <w:rPr>
          <w:rFonts w:ascii="Times New Roman" w:hAnsi="Times New Roman" w:cs="Times New Roman"/>
          <w:b/>
          <w:sz w:val="24"/>
          <w:szCs w:val="24"/>
        </w:rPr>
        <w:t xml:space="preserve"> M.O. and </w:t>
      </w:r>
      <w:proofErr w:type="spellStart"/>
      <w:r w:rsidRPr="000F5F90">
        <w:rPr>
          <w:rFonts w:ascii="Times New Roman" w:hAnsi="Times New Roman" w:cs="Times New Roman"/>
          <w:b/>
          <w:sz w:val="24"/>
          <w:szCs w:val="24"/>
        </w:rPr>
        <w:t>Sözen</w:t>
      </w:r>
      <w:proofErr w:type="spellEnd"/>
      <w:r w:rsidRPr="000F5F90">
        <w:rPr>
          <w:rFonts w:ascii="Times New Roman" w:hAnsi="Times New Roman" w:cs="Times New Roman"/>
          <w:b/>
          <w:sz w:val="24"/>
          <w:szCs w:val="24"/>
        </w:rPr>
        <w:t xml:space="preserve"> M.A</w:t>
      </w:r>
      <w:r w:rsidRPr="00974A6B">
        <w:rPr>
          <w:rFonts w:ascii="Times New Roman" w:hAnsi="Times New Roman" w:cs="Times New Roman"/>
          <w:sz w:val="24"/>
          <w:szCs w:val="24"/>
        </w:rPr>
        <w:t xml:space="preserve">., </w:t>
      </w:r>
      <w:proofErr w:type="spellStart"/>
      <w:r w:rsidRPr="00974A6B">
        <w:rPr>
          <w:rFonts w:ascii="Times New Roman" w:hAnsi="Times New Roman" w:cs="Times New Roman"/>
          <w:sz w:val="24"/>
          <w:szCs w:val="24"/>
        </w:rPr>
        <w:t>Behavior</w:t>
      </w:r>
      <w:proofErr w:type="spellEnd"/>
      <w:r w:rsidRPr="00974A6B">
        <w:rPr>
          <w:rFonts w:ascii="Times New Roman" w:hAnsi="Times New Roman" w:cs="Times New Roman"/>
          <w:sz w:val="24"/>
          <w:szCs w:val="24"/>
        </w:rPr>
        <w:t>-Based Method to DetermineDesign Shear in Earthquake Resistant W</w:t>
      </w:r>
      <w:r>
        <w:rPr>
          <w:rFonts w:ascii="Times New Roman" w:hAnsi="Times New Roman" w:cs="Times New Roman"/>
          <w:sz w:val="24"/>
          <w:szCs w:val="24"/>
        </w:rPr>
        <w:t xml:space="preserve">alls, </w:t>
      </w:r>
      <w:r w:rsidRPr="000F5F90">
        <w:rPr>
          <w:rFonts w:ascii="Times New Roman" w:hAnsi="Times New Roman" w:cs="Times New Roman"/>
          <w:i/>
          <w:sz w:val="24"/>
          <w:szCs w:val="24"/>
        </w:rPr>
        <w:t>Journal of the Structural Division, American Society of Civil Engineers,</w:t>
      </w:r>
      <w:r w:rsidRPr="00974A6B">
        <w:rPr>
          <w:rFonts w:ascii="Times New Roman" w:hAnsi="Times New Roman" w:cs="Times New Roman"/>
          <w:sz w:val="24"/>
          <w:szCs w:val="24"/>
        </w:rPr>
        <w:t xml:space="preserve"> New York, Vol.119, No.2,</w:t>
      </w:r>
      <w:r>
        <w:rPr>
          <w:rFonts w:ascii="Times New Roman" w:hAnsi="Times New Roman" w:cs="Times New Roman"/>
          <w:sz w:val="24"/>
          <w:szCs w:val="24"/>
        </w:rPr>
        <w:t xml:space="preserve"> (619-640), 1993 </w:t>
      </w:r>
      <w:r w:rsidRPr="00974A6B">
        <w:rPr>
          <w:rFonts w:ascii="Times New Roman" w:hAnsi="Times New Roman" w:cs="Times New Roman"/>
          <w:sz w:val="24"/>
          <w:szCs w:val="24"/>
        </w:rPr>
        <w:t>90</w:t>
      </w:r>
    </w:p>
    <w:p w:rsidR="00E209C0" w:rsidRDefault="000F5F90" w:rsidP="006B4A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974A6B">
        <w:rPr>
          <w:rFonts w:ascii="Times New Roman" w:hAnsi="Times New Roman" w:cs="Times New Roman"/>
          <w:sz w:val="24"/>
          <w:szCs w:val="24"/>
        </w:rPr>
        <w:t xml:space="preserve">] </w:t>
      </w:r>
      <w:r w:rsidRPr="000F5F90">
        <w:rPr>
          <w:rFonts w:ascii="Times New Roman" w:hAnsi="Times New Roman" w:cs="Times New Roman"/>
          <w:b/>
          <w:sz w:val="24"/>
          <w:szCs w:val="24"/>
        </w:rPr>
        <w:t xml:space="preserve">Park H. and </w:t>
      </w:r>
      <w:proofErr w:type="spellStart"/>
      <w:r w:rsidRPr="000F5F90">
        <w:rPr>
          <w:rFonts w:ascii="Times New Roman" w:hAnsi="Times New Roman" w:cs="Times New Roman"/>
          <w:b/>
          <w:sz w:val="24"/>
          <w:szCs w:val="24"/>
        </w:rPr>
        <w:t>Eom</w:t>
      </w:r>
      <w:proofErr w:type="spellEnd"/>
      <w:r w:rsidRPr="000F5F90">
        <w:rPr>
          <w:rFonts w:ascii="Times New Roman" w:hAnsi="Times New Roman" w:cs="Times New Roman"/>
          <w:b/>
          <w:sz w:val="24"/>
          <w:szCs w:val="24"/>
        </w:rPr>
        <w:t xml:space="preserve"> T</w:t>
      </w:r>
      <w:r w:rsidRPr="00974A6B">
        <w:rPr>
          <w:rFonts w:ascii="Times New Roman" w:hAnsi="Times New Roman" w:cs="Times New Roman"/>
          <w:sz w:val="24"/>
          <w:szCs w:val="24"/>
        </w:rPr>
        <w:t>., Direct Inelasti</w:t>
      </w:r>
      <w:r>
        <w:rPr>
          <w:rFonts w:ascii="Times New Roman" w:hAnsi="Times New Roman" w:cs="Times New Roman"/>
          <w:sz w:val="24"/>
          <w:szCs w:val="24"/>
        </w:rPr>
        <w:t xml:space="preserve">c Earthquake Design Using </w:t>
      </w:r>
      <w:proofErr w:type="spellStart"/>
      <w:r>
        <w:rPr>
          <w:rFonts w:ascii="Times New Roman" w:hAnsi="Times New Roman" w:cs="Times New Roman"/>
          <w:sz w:val="24"/>
          <w:szCs w:val="24"/>
        </w:rPr>
        <w:t>Secan</w:t>
      </w:r>
      <w:r w:rsidRPr="00974A6B">
        <w:rPr>
          <w:rFonts w:ascii="Times New Roman" w:hAnsi="Times New Roman" w:cs="Times New Roman"/>
          <w:sz w:val="24"/>
          <w:szCs w:val="24"/>
        </w:rPr>
        <w:t>Stiffness</w:t>
      </w:r>
      <w:proofErr w:type="spellEnd"/>
      <w:r w:rsidRPr="00974A6B">
        <w:rPr>
          <w:rFonts w:ascii="Times New Roman" w:hAnsi="Times New Roman" w:cs="Times New Roman"/>
          <w:sz w:val="24"/>
          <w:szCs w:val="24"/>
        </w:rPr>
        <w:t xml:space="preserve">, </w:t>
      </w:r>
      <w:r w:rsidRPr="000F5F90">
        <w:rPr>
          <w:rFonts w:ascii="Times New Roman" w:hAnsi="Times New Roman" w:cs="Times New Roman"/>
          <w:i/>
          <w:sz w:val="24"/>
          <w:szCs w:val="24"/>
        </w:rPr>
        <w:t>ANCER Networking of Young Earthquake Engineering Researchers and Professionals</w:t>
      </w:r>
      <w:r>
        <w:rPr>
          <w:rFonts w:ascii="Times New Roman" w:hAnsi="Times New Roman" w:cs="Times New Roman"/>
          <w:sz w:val="24"/>
          <w:szCs w:val="24"/>
        </w:rPr>
        <w:t>, Hawaii, 2004.</w:t>
      </w:r>
      <w:r w:rsidRPr="00974A6B">
        <w:rPr>
          <w:rFonts w:ascii="Times New Roman" w:hAnsi="Times New Roman" w:cs="Times New Roman"/>
          <w:sz w:val="24"/>
          <w:szCs w:val="24"/>
        </w:rPr>
        <w:t>93</w:t>
      </w:r>
    </w:p>
    <w:p w:rsidR="000F5F90" w:rsidRDefault="000F5F90" w:rsidP="006B4A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974A6B">
        <w:rPr>
          <w:rFonts w:ascii="Times New Roman" w:hAnsi="Times New Roman" w:cs="Times New Roman"/>
          <w:sz w:val="24"/>
          <w:szCs w:val="24"/>
        </w:rPr>
        <w:t xml:space="preserve">] </w:t>
      </w:r>
      <w:proofErr w:type="spellStart"/>
      <w:r w:rsidRPr="006C2462">
        <w:rPr>
          <w:rFonts w:ascii="Times New Roman" w:hAnsi="Times New Roman" w:cs="Times New Roman"/>
          <w:b/>
          <w:sz w:val="24"/>
          <w:szCs w:val="24"/>
        </w:rPr>
        <w:t>Moghaddam</w:t>
      </w:r>
      <w:proofErr w:type="spellEnd"/>
      <w:r w:rsidRPr="006C2462">
        <w:rPr>
          <w:rFonts w:ascii="Times New Roman" w:hAnsi="Times New Roman" w:cs="Times New Roman"/>
          <w:b/>
          <w:sz w:val="24"/>
          <w:szCs w:val="24"/>
        </w:rPr>
        <w:t xml:space="preserve"> A.S</w:t>
      </w:r>
      <w:r w:rsidRPr="00974A6B">
        <w:rPr>
          <w:rFonts w:ascii="Times New Roman" w:hAnsi="Times New Roman" w:cs="Times New Roman"/>
          <w:sz w:val="24"/>
          <w:szCs w:val="24"/>
        </w:rPr>
        <w:t xml:space="preserve">., A Pushover Procedure for Tall Buildings, </w:t>
      </w:r>
      <w:r w:rsidRPr="006C2462">
        <w:rPr>
          <w:rFonts w:ascii="Times New Roman" w:hAnsi="Times New Roman" w:cs="Times New Roman"/>
          <w:i/>
          <w:sz w:val="24"/>
          <w:szCs w:val="24"/>
        </w:rPr>
        <w:t>12th European Conference on Earthquake Engineering</w:t>
      </w:r>
      <w:r w:rsidRPr="00974A6B">
        <w:rPr>
          <w:rFonts w:ascii="Times New Roman" w:hAnsi="Times New Roman" w:cs="Times New Roman"/>
          <w:sz w:val="24"/>
          <w:szCs w:val="24"/>
        </w:rPr>
        <w:t>, 2002</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Pr="00974A6B">
        <w:rPr>
          <w:rFonts w:ascii="Times New Roman" w:hAnsi="Times New Roman" w:cs="Times New Roman"/>
          <w:sz w:val="24"/>
          <w:szCs w:val="24"/>
        </w:rPr>
        <w:t xml:space="preserve">] </w:t>
      </w:r>
      <w:r w:rsidRPr="00BE428D">
        <w:rPr>
          <w:rFonts w:ascii="Times New Roman" w:hAnsi="Times New Roman" w:cs="Times New Roman"/>
          <w:b/>
          <w:sz w:val="24"/>
          <w:szCs w:val="24"/>
        </w:rPr>
        <w:t xml:space="preserve">Sasaki F., Freeman S. and </w:t>
      </w:r>
      <w:proofErr w:type="spellStart"/>
      <w:r w:rsidRPr="00BE428D">
        <w:rPr>
          <w:rFonts w:ascii="Times New Roman" w:hAnsi="Times New Roman" w:cs="Times New Roman"/>
          <w:b/>
          <w:sz w:val="24"/>
          <w:szCs w:val="24"/>
        </w:rPr>
        <w:t>Paret</w:t>
      </w:r>
      <w:proofErr w:type="spellEnd"/>
      <w:r w:rsidRPr="00BE428D">
        <w:rPr>
          <w:rFonts w:ascii="Times New Roman" w:hAnsi="Times New Roman" w:cs="Times New Roman"/>
          <w:b/>
          <w:sz w:val="24"/>
          <w:szCs w:val="24"/>
        </w:rPr>
        <w:t xml:space="preserve"> T</w:t>
      </w:r>
      <w:r w:rsidRPr="00974A6B">
        <w:rPr>
          <w:rFonts w:ascii="Times New Roman" w:hAnsi="Times New Roman" w:cs="Times New Roman"/>
          <w:sz w:val="24"/>
          <w:szCs w:val="24"/>
        </w:rPr>
        <w:t>., Multi-Mode Pushover Procedure-AMethod to Identify the Effect of Higher Modes in a Pushover Analysis Proc.,</w:t>
      </w:r>
      <w:r w:rsidRPr="00BE428D">
        <w:rPr>
          <w:rFonts w:ascii="Times New Roman" w:hAnsi="Times New Roman" w:cs="Times New Roman"/>
          <w:i/>
          <w:sz w:val="24"/>
          <w:szCs w:val="24"/>
        </w:rPr>
        <w:t>6th U.S. National Conference on Earthquake Engineering</w:t>
      </w:r>
      <w:r w:rsidRPr="00974A6B">
        <w:rPr>
          <w:rFonts w:ascii="Times New Roman" w:hAnsi="Times New Roman" w:cs="Times New Roman"/>
          <w:sz w:val="24"/>
          <w:szCs w:val="24"/>
        </w:rPr>
        <w:t>, Seattle, 1998.</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Pr="00974A6B">
        <w:rPr>
          <w:rFonts w:ascii="Times New Roman" w:hAnsi="Times New Roman" w:cs="Times New Roman"/>
          <w:sz w:val="24"/>
          <w:szCs w:val="24"/>
        </w:rPr>
        <w:t xml:space="preserve">] </w:t>
      </w:r>
      <w:r w:rsidRPr="00BE428D">
        <w:rPr>
          <w:rFonts w:ascii="Times New Roman" w:hAnsi="Times New Roman" w:cs="Times New Roman"/>
          <w:b/>
          <w:sz w:val="24"/>
          <w:szCs w:val="24"/>
        </w:rPr>
        <w:t xml:space="preserve">Chopra A. and </w:t>
      </w:r>
      <w:proofErr w:type="spellStart"/>
      <w:r w:rsidRPr="00BE428D">
        <w:rPr>
          <w:rFonts w:ascii="Times New Roman" w:hAnsi="Times New Roman" w:cs="Times New Roman"/>
          <w:b/>
          <w:sz w:val="24"/>
          <w:szCs w:val="24"/>
        </w:rPr>
        <w:t>Goel</w:t>
      </w:r>
      <w:proofErr w:type="spellEnd"/>
      <w:r w:rsidRPr="00BE428D">
        <w:rPr>
          <w:rFonts w:ascii="Times New Roman" w:hAnsi="Times New Roman" w:cs="Times New Roman"/>
          <w:b/>
          <w:sz w:val="24"/>
          <w:szCs w:val="24"/>
        </w:rPr>
        <w:t xml:space="preserve"> R.K</w:t>
      </w:r>
      <w:r w:rsidRPr="00974A6B">
        <w:rPr>
          <w:rFonts w:ascii="Times New Roman" w:hAnsi="Times New Roman" w:cs="Times New Roman"/>
          <w:sz w:val="24"/>
          <w:szCs w:val="24"/>
        </w:rPr>
        <w:t xml:space="preserve">., Modal Pushover Analysis Procedure to EstimateSeismic Demands for Buildings: Theory and Preliminary Evaluation, </w:t>
      </w:r>
      <w:r w:rsidRPr="00BE428D">
        <w:rPr>
          <w:rFonts w:ascii="Times New Roman" w:hAnsi="Times New Roman" w:cs="Times New Roman"/>
          <w:i/>
          <w:sz w:val="24"/>
          <w:szCs w:val="24"/>
        </w:rPr>
        <w:t xml:space="preserve">The National Science Foundation: U.S.-Japan Cooperative Research in Urban </w:t>
      </w:r>
      <w:proofErr w:type="spellStart"/>
      <w:r w:rsidRPr="00BE428D">
        <w:rPr>
          <w:rFonts w:ascii="Times New Roman" w:hAnsi="Times New Roman" w:cs="Times New Roman"/>
          <w:i/>
          <w:sz w:val="24"/>
          <w:szCs w:val="24"/>
        </w:rPr>
        <w:t>Earthquak</w:t>
      </w:r>
      <w:proofErr w:type="spellEnd"/>
      <w:r w:rsidRPr="00BE428D">
        <w:rPr>
          <w:rFonts w:ascii="Times New Roman" w:hAnsi="Times New Roman" w:cs="Times New Roman"/>
          <w:i/>
          <w:sz w:val="24"/>
          <w:szCs w:val="24"/>
        </w:rPr>
        <w:t xml:space="preserve"> Disaster Mitigation</w:t>
      </w:r>
      <w:r w:rsidRPr="00974A6B">
        <w:rPr>
          <w:rFonts w:ascii="Times New Roman" w:hAnsi="Times New Roman" w:cs="Times New Roman"/>
          <w:sz w:val="24"/>
          <w:szCs w:val="24"/>
        </w:rPr>
        <w:t>, CMS-9812531, 2001</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sidRPr="00974A6B">
        <w:rPr>
          <w:rFonts w:ascii="Times New Roman" w:hAnsi="Times New Roman" w:cs="Times New Roman"/>
          <w:sz w:val="24"/>
          <w:szCs w:val="24"/>
        </w:rPr>
        <w:t xml:space="preserve">[9] </w:t>
      </w:r>
      <w:proofErr w:type="spellStart"/>
      <w:r w:rsidRPr="00BE428D">
        <w:rPr>
          <w:rFonts w:ascii="Times New Roman" w:hAnsi="Times New Roman" w:cs="Times New Roman"/>
          <w:b/>
          <w:sz w:val="24"/>
          <w:szCs w:val="24"/>
        </w:rPr>
        <w:t>Chintanapakdee</w:t>
      </w:r>
      <w:proofErr w:type="spellEnd"/>
      <w:r w:rsidRPr="00BE428D">
        <w:rPr>
          <w:rFonts w:ascii="Times New Roman" w:hAnsi="Times New Roman" w:cs="Times New Roman"/>
          <w:b/>
          <w:sz w:val="24"/>
          <w:szCs w:val="24"/>
        </w:rPr>
        <w:t xml:space="preserve"> C. and Chopra A.K</w:t>
      </w:r>
      <w:r w:rsidRPr="00974A6B">
        <w:rPr>
          <w:rFonts w:ascii="Times New Roman" w:hAnsi="Times New Roman" w:cs="Times New Roman"/>
          <w:sz w:val="24"/>
          <w:szCs w:val="24"/>
        </w:rPr>
        <w:t xml:space="preserve">., Evaluation of Modal Pushover AnalysisUsing Generic Frames, </w:t>
      </w:r>
      <w:r w:rsidRPr="00BE428D">
        <w:rPr>
          <w:rFonts w:ascii="Times New Roman" w:hAnsi="Times New Roman" w:cs="Times New Roman"/>
          <w:i/>
          <w:sz w:val="24"/>
          <w:szCs w:val="24"/>
        </w:rPr>
        <w:t>Earthquake Engineering and Structural Dynamics</w:t>
      </w:r>
      <w:r w:rsidRPr="00974A6B">
        <w:rPr>
          <w:rFonts w:ascii="Times New Roman" w:hAnsi="Times New Roman" w:cs="Times New Roman"/>
          <w:sz w:val="24"/>
          <w:szCs w:val="24"/>
        </w:rPr>
        <w:t>,Vol. 32, (417-442), 2003.</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Pr="00974A6B">
        <w:rPr>
          <w:rFonts w:ascii="Times New Roman" w:hAnsi="Times New Roman" w:cs="Times New Roman"/>
          <w:sz w:val="24"/>
          <w:szCs w:val="24"/>
        </w:rPr>
        <w:t xml:space="preserve">] </w:t>
      </w:r>
      <w:proofErr w:type="spellStart"/>
      <w:r w:rsidRPr="00BE428D">
        <w:rPr>
          <w:rFonts w:ascii="Times New Roman" w:hAnsi="Times New Roman" w:cs="Times New Roman"/>
          <w:b/>
          <w:sz w:val="24"/>
          <w:szCs w:val="24"/>
        </w:rPr>
        <w:t>Attard</w:t>
      </w:r>
      <w:proofErr w:type="spellEnd"/>
      <w:r w:rsidRPr="00BE428D">
        <w:rPr>
          <w:rFonts w:ascii="Times New Roman" w:hAnsi="Times New Roman" w:cs="Times New Roman"/>
          <w:b/>
          <w:sz w:val="24"/>
          <w:szCs w:val="24"/>
        </w:rPr>
        <w:t xml:space="preserve"> T. and </w:t>
      </w:r>
      <w:proofErr w:type="spellStart"/>
      <w:r w:rsidRPr="00BE428D">
        <w:rPr>
          <w:rFonts w:ascii="Times New Roman" w:hAnsi="Times New Roman" w:cs="Times New Roman"/>
          <w:b/>
          <w:sz w:val="24"/>
          <w:szCs w:val="24"/>
        </w:rPr>
        <w:t>Fafitis</w:t>
      </w:r>
      <w:proofErr w:type="spellEnd"/>
      <w:r w:rsidRPr="00BE428D">
        <w:rPr>
          <w:rFonts w:ascii="Times New Roman" w:hAnsi="Times New Roman" w:cs="Times New Roman"/>
          <w:b/>
          <w:sz w:val="24"/>
          <w:szCs w:val="24"/>
        </w:rPr>
        <w:t xml:space="preserve"> A</w:t>
      </w:r>
      <w:r w:rsidRPr="00974A6B">
        <w:rPr>
          <w:rFonts w:ascii="Times New Roman" w:hAnsi="Times New Roman" w:cs="Times New Roman"/>
          <w:sz w:val="24"/>
          <w:szCs w:val="24"/>
        </w:rPr>
        <w:t xml:space="preserve">., </w:t>
      </w:r>
      <w:proofErr w:type="spellStart"/>
      <w:r w:rsidRPr="00974A6B">
        <w:rPr>
          <w:rFonts w:ascii="Times New Roman" w:hAnsi="Times New Roman" w:cs="Times New Roman"/>
          <w:sz w:val="24"/>
          <w:szCs w:val="24"/>
        </w:rPr>
        <w:t>Modeling</w:t>
      </w:r>
      <w:proofErr w:type="spellEnd"/>
      <w:r w:rsidRPr="00974A6B">
        <w:rPr>
          <w:rFonts w:ascii="Times New Roman" w:hAnsi="Times New Roman" w:cs="Times New Roman"/>
          <w:sz w:val="24"/>
          <w:szCs w:val="24"/>
        </w:rPr>
        <w:t xml:space="preserve"> of Higher-Mode Effects Using an OptimalMulti-Modal Pushover Analysis, </w:t>
      </w:r>
      <w:r w:rsidRPr="00BE428D">
        <w:rPr>
          <w:rFonts w:ascii="Times New Roman" w:hAnsi="Times New Roman" w:cs="Times New Roman"/>
          <w:i/>
          <w:sz w:val="24"/>
          <w:szCs w:val="24"/>
        </w:rPr>
        <w:t>Earthquake Resistant Engineering Structures V</w:t>
      </w:r>
      <w:r w:rsidRPr="00974A6B">
        <w:rPr>
          <w:rFonts w:ascii="Times New Roman" w:hAnsi="Times New Roman" w:cs="Times New Roman"/>
          <w:sz w:val="24"/>
          <w:szCs w:val="24"/>
        </w:rPr>
        <w:t>, 2005.</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974A6B">
        <w:rPr>
          <w:rFonts w:ascii="Times New Roman" w:hAnsi="Times New Roman" w:cs="Times New Roman"/>
          <w:sz w:val="24"/>
          <w:szCs w:val="24"/>
        </w:rPr>
        <w:t xml:space="preserve">] </w:t>
      </w:r>
      <w:r w:rsidRPr="00BE428D">
        <w:rPr>
          <w:rFonts w:ascii="Times New Roman" w:hAnsi="Times New Roman" w:cs="Times New Roman"/>
          <w:b/>
          <w:sz w:val="24"/>
          <w:szCs w:val="24"/>
        </w:rPr>
        <w:t xml:space="preserve">Chopra A. and </w:t>
      </w:r>
      <w:proofErr w:type="spellStart"/>
      <w:r w:rsidRPr="00BE428D">
        <w:rPr>
          <w:rFonts w:ascii="Times New Roman" w:hAnsi="Times New Roman" w:cs="Times New Roman"/>
          <w:b/>
          <w:sz w:val="24"/>
          <w:szCs w:val="24"/>
        </w:rPr>
        <w:t>Goel</w:t>
      </w:r>
      <w:proofErr w:type="spellEnd"/>
      <w:r w:rsidRPr="00BE428D">
        <w:rPr>
          <w:rFonts w:ascii="Times New Roman" w:hAnsi="Times New Roman" w:cs="Times New Roman"/>
          <w:b/>
          <w:sz w:val="24"/>
          <w:szCs w:val="24"/>
        </w:rPr>
        <w:t xml:space="preserve"> R.K</w:t>
      </w:r>
      <w:r w:rsidRPr="00974A6B">
        <w:rPr>
          <w:rFonts w:ascii="Times New Roman" w:hAnsi="Times New Roman" w:cs="Times New Roman"/>
          <w:sz w:val="24"/>
          <w:szCs w:val="24"/>
        </w:rPr>
        <w:t xml:space="preserve">., Role of Higher-"Mode" Pushover Analyses inSeismic Analysis of Buildings, </w:t>
      </w:r>
      <w:r w:rsidRPr="00BE428D">
        <w:rPr>
          <w:rFonts w:ascii="Times New Roman" w:hAnsi="Times New Roman" w:cs="Times New Roman"/>
          <w:i/>
          <w:sz w:val="24"/>
          <w:szCs w:val="24"/>
        </w:rPr>
        <w:t>Earthquake Spectra</w:t>
      </w:r>
      <w:r w:rsidRPr="00974A6B">
        <w:rPr>
          <w:rFonts w:ascii="Times New Roman" w:hAnsi="Times New Roman" w:cs="Times New Roman"/>
          <w:sz w:val="24"/>
          <w:szCs w:val="24"/>
        </w:rPr>
        <w:t>, Vol.21 No.4,(1027-1041), 2005.</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Pr="00974A6B">
        <w:rPr>
          <w:rFonts w:ascii="Times New Roman" w:hAnsi="Times New Roman" w:cs="Times New Roman"/>
          <w:sz w:val="24"/>
          <w:szCs w:val="24"/>
        </w:rPr>
        <w:t xml:space="preserve">2] </w:t>
      </w:r>
      <w:r w:rsidRPr="00BE428D">
        <w:rPr>
          <w:rFonts w:ascii="Times New Roman" w:hAnsi="Times New Roman" w:cs="Times New Roman"/>
          <w:b/>
          <w:sz w:val="24"/>
          <w:szCs w:val="24"/>
        </w:rPr>
        <w:t>Federal Emergency Management Agency, FEMA-273</w:t>
      </w:r>
      <w:r w:rsidRPr="00974A6B">
        <w:rPr>
          <w:rFonts w:ascii="Times New Roman" w:hAnsi="Times New Roman" w:cs="Times New Roman"/>
          <w:sz w:val="24"/>
          <w:szCs w:val="24"/>
        </w:rPr>
        <w:t>, NEHRP Guidelinesfor the Seismic Rehabilitation of Buildings, 1997</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[13</w:t>
      </w:r>
      <w:r w:rsidRPr="00974A6B">
        <w:rPr>
          <w:rFonts w:ascii="Times New Roman" w:hAnsi="Times New Roman" w:cs="Times New Roman"/>
          <w:sz w:val="24"/>
          <w:szCs w:val="24"/>
        </w:rPr>
        <w:t xml:space="preserve">] </w:t>
      </w:r>
      <w:r w:rsidRPr="00BE428D">
        <w:rPr>
          <w:rFonts w:ascii="Times New Roman" w:hAnsi="Times New Roman" w:cs="Times New Roman"/>
          <w:b/>
          <w:sz w:val="24"/>
          <w:szCs w:val="24"/>
        </w:rPr>
        <w:t xml:space="preserve">Gupta B. and </w:t>
      </w:r>
      <w:proofErr w:type="spellStart"/>
      <w:r w:rsidRPr="00BE428D">
        <w:rPr>
          <w:rFonts w:ascii="Times New Roman" w:hAnsi="Times New Roman" w:cs="Times New Roman"/>
          <w:b/>
          <w:sz w:val="24"/>
          <w:szCs w:val="24"/>
        </w:rPr>
        <w:t>Kunnath</w:t>
      </w:r>
      <w:proofErr w:type="spellEnd"/>
      <w:r w:rsidRPr="00BE428D">
        <w:rPr>
          <w:rFonts w:ascii="Times New Roman" w:hAnsi="Times New Roman" w:cs="Times New Roman"/>
          <w:b/>
          <w:sz w:val="24"/>
          <w:szCs w:val="24"/>
        </w:rPr>
        <w:t xml:space="preserve"> K</w:t>
      </w:r>
      <w:r w:rsidRPr="00974A6B">
        <w:rPr>
          <w:rFonts w:ascii="Times New Roman" w:hAnsi="Times New Roman" w:cs="Times New Roman"/>
          <w:sz w:val="24"/>
          <w:szCs w:val="24"/>
        </w:rPr>
        <w:t>., Adaptive Spectra Based Pushover Procedure forSeismic Evaluation of Structures</w:t>
      </w:r>
      <w:r w:rsidRPr="00BE428D">
        <w:rPr>
          <w:rFonts w:ascii="Times New Roman" w:hAnsi="Times New Roman" w:cs="Times New Roman"/>
          <w:i/>
          <w:sz w:val="24"/>
          <w:szCs w:val="24"/>
        </w:rPr>
        <w:t>, Earthquake Spectra</w:t>
      </w:r>
      <w:r w:rsidRPr="00974A6B">
        <w:rPr>
          <w:rFonts w:ascii="Times New Roman" w:hAnsi="Times New Roman" w:cs="Times New Roman"/>
          <w:sz w:val="24"/>
          <w:szCs w:val="24"/>
        </w:rPr>
        <w:t xml:space="preserve"> Vol.16, No.2, 2000.</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Pr="00974A6B">
        <w:rPr>
          <w:rFonts w:ascii="Times New Roman" w:hAnsi="Times New Roman" w:cs="Times New Roman"/>
          <w:sz w:val="24"/>
          <w:szCs w:val="24"/>
        </w:rPr>
        <w:t xml:space="preserve">] </w:t>
      </w:r>
      <w:r w:rsidRPr="00BE428D">
        <w:rPr>
          <w:rFonts w:ascii="Times New Roman" w:hAnsi="Times New Roman" w:cs="Times New Roman"/>
          <w:b/>
          <w:sz w:val="24"/>
          <w:szCs w:val="24"/>
        </w:rPr>
        <w:t>Jan T.S., Liu M.W. and Kao Y.C</w:t>
      </w:r>
      <w:r w:rsidRPr="00974A6B">
        <w:rPr>
          <w:rFonts w:ascii="Times New Roman" w:hAnsi="Times New Roman" w:cs="Times New Roman"/>
          <w:sz w:val="24"/>
          <w:szCs w:val="24"/>
        </w:rPr>
        <w:t>., An Upper-Bound Pushover AnalysisProcedure for Estimating the Seismic Demands of High-Rise Buildings</w:t>
      </w:r>
      <w:proofErr w:type="gramStart"/>
      <w:r w:rsidRPr="00974A6B">
        <w:rPr>
          <w:rFonts w:ascii="Times New Roman" w:hAnsi="Times New Roman" w:cs="Times New Roman"/>
          <w:sz w:val="24"/>
          <w:szCs w:val="24"/>
        </w:rPr>
        <w:t>,</w:t>
      </w:r>
      <w:r w:rsidRPr="00BE428D">
        <w:rPr>
          <w:rFonts w:ascii="Times New Roman" w:hAnsi="Times New Roman" w:cs="Times New Roman"/>
          <w:i/>
          <w:sz w:val="24"/>
          <w:szCs w:val="24"/>
        </w:rPr>
        <w:t>Engineering</w:t>
      </w:r>
      <w:proofErr w:type="gramEnd"/>
      <w:r w:rsidRPr="00BE428D">
        <w:rPr>
          <w:rFonts w:ascii="Times New Roman" w:hAnsi="Times New Roman" w:cs="Times New Roman"/>
          <w:i/>
          <w:sz w:val="24"/>
          <w:szCs w:val="24"/>
        </w:rPr>
        <w:t xml:space="preserve"> Structures 26</w:t>
      </w:r>
      <w:r w:rsidRPr="00974A6B">
        <w:rPr>
          <w:rFonts w:ascii="Times New Roman" w:hAnsi="Times New Roman" w:cs="Times New Roman"/>
          <w:sz w:val="24"/>
          <w:szCs w:val="24"/>
        </w:rPr>
        <w:t xml:space="preserve"> (117-128), 2004</w:t>
      </w:r>
    </w:p>
    <w:p w:rsidR="00BE428D" w:rsidRDefault="00BE428D"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Pr="00974A6B">
        <w:rPr>
          <w:rFonts w:ascii="Times New Roman" w:hAnsi="Times New Roman" w:cs="Times New Roman"/>
          <w:sz w:val="24"/>
          <w:szCs w:val="24"/>
        </w:rPr>
        <w:t xml:space="preserve">] </w:t>
      </w:r>
      <w:proofErr w:type="spellStart"/>
      <w:r w:rsidRPr="00BE428D">
        <w:rPr>
          <w:rFonts w:ascii="Times New Roman" w:hAnsi="Times New Roman" w:cs="Times New Roman"/>
          <w:b/>
          <w:sz w:val="24"/>
          <w:szCs w:val="24"/>
        </w:rPr>
        <w:t>Kalkan</w:t>
      </w:r>
      <w:proofErr w:type="spellEnd"/>
      <w:r w:rsidRPr="00BE428D">
        <w:rPr>
          <w:rFonts w:ascii="Times New Roman" w:hAnsi="Times New Roman" w:cs="Times New Roman"/>
          <w:b/>
          <w:sz w:val="24"/>
          <w:szCs w:val="24"/>
        </w:rPr>
        <w:t xml:space="preserve"> E. and </w:t>
      </w:r>
      <w:proofErr w:type="spellStart"/>
      <w:r w:rsidRPr="00BE428D">
        <w:rPr>
          <w:rFonts w:ascii="Times New Roman" w:hAnsi="Times New Roman" w:cs="Times New Roman"/>
          <w:b/>
          <w:sz w:val="24"/>
          <w:szCs w:val="24"/>
        </w:rPr>
        <w:t>Kunnath</w:t>
      </w:r>
      <w:proofErr w:type="spellEnd"/>
      <w:r w:rsidRPr="00BE428D">
        <w:rPr>
          <w:rFonts w:ascii="Times New Roman" w:hAnsi="Times New Roman" w:cs="Times New Roman"/>
          <w:b/>
          <w:sz w:val="24"/>
          <w:szCs w:val="24"/>
        </w:rPr>
        <w:t xml:space="preserve"> S</w:t>
      </w:r>
      <w:r w:rsidRPr="00974A6B">
        <w:rPr>
          <w:rFonts w:ascii="Times New Roman" w:hAnsi="Times New Roman" w:cs="Times New Roman"/>
          <w:sz w:val="24"/>
          <w:szCs w:val="24"/>
        </w:rPr>
        <w:t xml:space="preserve">., Assessment of Current Nonlinear StaticProcedures for Seismic Evaluation of Buildings, </w:t>
      </w:r>
      <w:r w:rsidRPr="00BE428D">
        <w:rPr>
          <w:rFonts w:ascii="Times New Roman" w:hAnsi="Times New Roman" w:cs="Times New Roman"/>
          <w:i/>
          <w:sz w:val="24"/>
          <w:szCs w:val="24"/>
        </w:rPr>
        <w:t>Engineering Structures</w:t>
      </w:r>
      <w:r w:rsidRPr="00974A6B">
        <w:rPr>
          <w:rFonts w:ascii="Times New Roman" w:hAnsi="Times New Roman" w:cs="Times New Roman"/>
          <w:sz w:val="24"/>
          <w:szCs w:val="24"/>
        </w:rPr>
        <w:t>,Vol.29, (305-316), 2007</w:t>
      </w:r>
    </w:p>
    <w:p w:rsidR="00BE428D" w:rsidRDefault="007236EC"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Pr="00974A6B">
        <w:rPr>
          <w:rFonts w:ascii="Times New Roman" w:hAnsi="Times New Roman" w:cs="Times New Roman"/>
          <w:sz w:val="24"/>
          <w:szCs w:val="24"/>
        </w:rPr>
        <w:t xml:space="preserve">] </w:t>
      </w:r>
      <w:proofErr w:type="spellStart"/>
      <w:r w:rsidRPr="007236EC">
        <w:rPr>
          <w:rFonts w:ascii="Times New Roman" w:hAnsi="Times New Roman" w:cs="Times New Roman"/>
          <w:b/>
          <w:sz w:val="24"/>
          <w:szCs w:val="24"/>
        </w:rPr>
        <w:t>Mwafy</w:t>
      </w:r>
      <w:proofErr w:type="spellEnd"/>
      <w:r w:rsidRPr="007236EC">
        <w:rPr>
          <w:rFonts w:ascii="Times New Roman" w:hAnsi="Times New Roman" w:cs="Times New Roman"/>
          <w:b/>
          <w:sz w:val="24"/>
          <w:szCs w:val="24"/>
        </w:rPr>
        <w:t xml:space="preserve"> A.M. and </w:t>
      </w:r>
      <w:proofErr w:type="spellStart"/>
      <w:r w:rsidRPr="007236EC">
        <w:rPr>
          <w:rFonts w:ascii="Times New Roman" w:hAnsi="Times New Roman" w:cs="Times New Roman"/>
          <w:b/>
          <w:sz w:val="24"/>
          <w:szCs w:val="24"/>
        </w:rPr>
        <w:t>Elnashai</w:t>
      </w:r>
      <w:proofErr w:type="spellEnd"/>
      <w:r w:rsidRPr="007236EC">
        <w:rPr>
          <w:rFonts w:ascii="Times New Roman" w:hAnsi="Times New Roman" w:cs="Times New Roman"/>
          <w:b/>
          <w:sz w:val="24"/>
          <w:szCs w:val="24"/>
        </w:rPr>
        <w:t xml:space="preserve"> A.S</w:t>
      </w:r>
      <w:r w:rsidRPr="00974A6B">
        <w:rPr>
          <w:rFonts w:ascii="Times New Roman" w:hAnsi="Times New Roman" w:cs="Times New Roman"/>
          <w:sz w:val="24"/>
          <w:szCs w:val="24"/>
        </w:rPr>
        <w:t xml:space="preserve">., Static Pushover versus Dynamic Analysis ofR/C Buildings, </w:t>
      </w:r>
      <w:r w:rsidRPr="007236EC">
        <w:rPr>
          <w:rFonts w:ascii="Times New Roman" w:hAnsi="Times New Roman" w:cs="Times New Roman"/>
          <w:i/>
          <w:sz w:val="24"/>
          <w:szCs w:val="24"/>
        </w:rPr>
        <w:t>Engineering Structures</w:t>
      </w:r>
      <w:r w:rsidRPr="00974A6B">
        <w:rPr>
          <w:rFonts w:ascii="Times New Roman" w:hAnsi="Times New Roman" w:cs="Times New Roman"/>
          <w:sz w:val="24"/>
          <w:szCs w:val="24"/>
        </w:rPr>
        <w:t>, Vol. 23, 407-424, 2001.</w:t>
      </w:r>
    </w:p>
    <w:p w:rsidR="007236EC" w:rsidRDefault="007236EC"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Pr="00974A6B">
        <w:rPr>
          <w:rFonts w:ascii="Times New Roman" w:hAnsi="Times New Roman" w:cs="Times New Roman"/>
          <w:sz w:val="24"/>
          <w:szCs w:val="24"/>
        </w:rPr>
        <w:t xml:space="preserve">] </w:t>
      </w:r>
      <w:proofErr w:type="spellStart"/>
      <w:r w:rsidRPr="007236EC">
        <w:rPr>
          <w:rFonts w:ascii="Times New Roman" w:hAnsi="Times New Roman" w:cs="Times New Roman"/>
          <w:b/>
          <w:sz w:val="24"/>
          <w:szCs w:val="24"/>
        </w:rPr>
        <w:t>Krawinkler</w:t>
      </w:r>
      <w:proofErr w:type="spellEnd"/>
      <w:r w:rsidRPr="007236EC">
        <w:rPr>
          <w:rFonts w:ascii="Times New Roman" w:hAnsi="Times New Roman" w:cs="Times New Roman"/>
          <w:b/>
          <w:sz w:val="24"/>
          <w:szCs w:val="24"/>
        </w:rPr>
        <w:t xml:space="preserve"> H. and </w:t>
      </w:r>
      <w:proofErr w:type="spellStart"/>
      <w:r w:rsidRPr="007236EC">
        <w:rPr>
          <w:rFonts w:ascii="Times New Roman" w:hAnsi="Times New Roman" w:cs="Times New Roman"/>
          <w:b/>
          <w:sz w:val="24"/>
          <w:szCs w:val="24"/>
        </w:rPr>
        <w:t>Seneviratna</w:t>
      </w:r>
      <w:proofErr w:type="spellEnd"/>
      <w:r w:rsidRPr="007236EC">
        <w:rPr>
          <w:rFonts w:ascii="Times New Roman" w:hAnsi="Times New Roman" w:cs="Times New Roman"/>
          <w:b/>
          <w:sz w:val="24"/>
          <w:szCs w:val="24"/>
        </w:rPr>
        <w:t xml:space="preserve"> K</w:t>
      </w:r>
      <w:r w:rsidRPr="00974A6B">
        <w:rPr>
          <w:rFonts w:ascii="Times New Roman" w:hAnsi="Times New Roman" w:cs="Times New Roman"/>
          <w:sz w:val="24"/>
          <w:szCs w:val="24"/>
        </w:rPr>
        <w:t xml:space="preserve">., Pros and Cons of a Pushover Analysis ofSeismic Performance Evaluation, </w:t>
      </w:r>
      <w:r w:rsidRPr="007236EC">
        <w:rPr>
          <w:rFonts w:ascii="Times New Roman" w:hAnsi="Times New Roman" w:cs="Times New Roman"/>
          <w:i/>
          <w:sz w:val="24"/>
          <w:szCs w:val="24"/>
        </w:rPr>
        <w:t>Engineering Structures</w:t>
      </w:r>
      <w:r w:rsidRPr="00974A6B">
        <w:rPr>
          <w:rFonts w:ascii="Times New Roman" w:hAnsi="Times New Roman" w:cs="Times New Roman"/>
          <w:sz w:val="24"/>
          <w:szCs w:val="24"/>
        </w:rPr>
        <w:t>, Vol.20, (452-464),1998</w:t>
      </w:r>
    </w:p>
    <w:p w:rsidR="007236EC" w:rsidRDefault="007236EC" w:rsidP="00BE428D">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Pr="00974A6B">
        <w:rPr>
          <w:rFonts w:ascii="Times New Roman" w:hAnsi="Times New Roman" w:cs="Times New Roman"/>
          <w:sz w:val="24"/>
          <w:szCs w:val="24"/>
        </w:rPr>
        <w:t xml:space="preserve">] </w:t>
      </w:r>
      <w:proofErr w:type="spellStart"/>
      <w:r w:rsidRPr="007236EC">
        <w:rPr>
          <w:rFonts w:ascii="Times New Roman" w:hAnsi="Times New Roman" w:cs="Times New Roman"/>
          <w:b/>
          <w:sz w:val="24"/>
          <w:szCs w:val="24"/>
        </w:rPr>
        <w:t>Moghaddam</w:t>
      </w:r>
      <w:proofErr w:type="spellEnd"/>
      <w:r w:rsidRPr="007236EC">
        <w:rPr>
          <w:rFonts w:ascii="Times New Roman" w:hAnsi="Times New Roman" w:cs="Times New Roman"/>
          <w:b/>
          <w:sz w:val="24"/>
          <w:szCs w:val="24"/>
        </w:rPr>
        <w:t xml:space="preserve"> A.S., and </w:t>
      </w:r>
      <w:proofErr w:type="spellStart"/>
      <w:r w:rsidRPr="007236EC">
        <w:rPr>
          <w:rFonts w:ascii="Times New Roman" w:hAnsi="Times New Roman" w:cs="Times New Roman"/>
          <w:b/>
          <w:sz w:val="24"/>
          <w:szCs w:val="24"/>
        </w:rPr>
        <w:t>Hajirasouliha</w:t>
      </w:r>
      <w:proofErr w:type="spellEnd"/>
      <w:r w:rsidRPr="007236EC">
        <w:rPr>
          <w:rFonts w:ascii="Times New Roman" w:hAnsi="Times New Roman" w:cs="Times New Roman"/>
          <w:b/>
          <w:sz w:val="24"/>
          <w:szCs w:val="24"/>
        </w:rPr>
        <w:t xml:space="preserve"> I</w:t>
      </w:r>
      <w:r w:rsidRPr="00974A6B">
        <w:rPr>
          <w:rFonts w:ascii="Times New Roman" w:hAnsi="Times New Roman" w:cs="Times New Roman"/>
          <w:sz w:val="24"/>
          <w:szCs w:val="24"/>
        </w:rPr>
        <w:t xml:space="preserve">., An investigation on the accuracy ofpushover analysis for estimating the seismic deformation of braced steelframes, </w:t>
      </w:r>
      <w:r w:rsidRPr="007236EC">
        <w:rPr>
          <w:rFonts w:ascii="Times New Roman" w:hAnsi="Times New Roman" w:cs="Times New Roman"/>
          <w:i/>
          <w:sz w:val="24"/>
          <w:szCs w:val="24"/>
        </w:rPr>
        <w:t>Journal of constructional Steel Research</w:t>
      </w:r>
      <w:r w:rsidRPr="00974A6B">
        <w:rPr>
          <w:rFonts w:ascii="Times New Roman" w:hAnsi="Times New Roman" w:cs="Times New Roman"/>
          <w:sz w:val="24"/>
          <w:szCs w:val="24"/>
        </w:rPr>
        <w:t xml:space="preserve"> 62 (343-351), 2006</w:t>
      </w:r>
    </w:p>
    <w:p w:rsidR="007236EC" w:rsidRDefault="007236EC" w:rsidP="007236E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[19</w:t>
      </w:r>
      <w:r w:rsidRPr="00974A6B">
        <w:rPr>
          <w:rFonts w:ascii="Times New Roman" w:hAnsi="Times New Roman" w:cs="Times New Roman"/>
          <w:sz w:val="24"/>
          <w:szCs w:val="24"/>
        </w:rPr>
        <w:t xml:space="preserve">] </w:t>
      </w:r>
      <w:proofErr w:type="spellStart"/>
      <w:r w:rsidRPr="007236EC">
        <w:rPr>
          <w:rFonts w:ascii="Times New Roman" w:hAnsi="Times New Roman" w:cs="Times New Roman"/>
          <w:b/>
          <w:sz w:val="24"/>
          <w:szCs w:val="24"/>
        </w:rPr>
        <w:t>Inel</w:t>
      </w:r>
      <w:proofErr w:type="spellEnd"/>
      <w:r w:rsidRPr="007236EC">
        <w:rPr>
          <w:rFonts w:ascii="Times New Roman" w:hAnsi="Times New Roman" w:cs="Times New Roman"/>
          <w:b/>
          <w:sz w:val="24"/>
          <w:szCs w:val="24"/>
        </w:rPr>
        <w:t xml:space="preserve"> M., </w:t>
      </w:r>
      <w:proofErr w:type="spellStart"/>
      <w:r w:rsidRPr="007236EC">
        <w:rPr>
          <w:rFonts w:ascii="Times New Roman" w:hAnsi="Times New Roman" w:cs="Times New Roman"/>
          <w:b/>
          <w:sz w:val="24"/>
          <w:szCs w:val="24"/>
        </w:rPr>
        <w:t>Tjhin</w:t>
      </w:r>
      <w:proofErr w:type="spellEnd"/>
      <w:r w:rsidRPr="007236EC">
        <w:rPr>
          <w:rFonts w:ascii="Times New Roman" w:hAnsi="Times New Roman" w:cs="Times New Roman"/>
          <w:b/>
          <w:sz w:val="24"/>
          <w:szCs w:val="24"/>
        </w:rPr>
        <w:t xml:space="preserve"> T. and </w:t>
      </w:r>
      <w:proofErr w:type="spellStart"/>
      <w:r w:rsidRPr="007236EC">
        <w:rPr>
          <w:rFonts w:ascii="Times New Roman" w:hAnsi="Times New Roman" w:cs="Times New Roman"/>
          <w:b/>
          <w:sz w:val="24"/>
          <w:szCs w:val="24"/>
        </w:rPr>
        <w:t>Aschheim</w:t>
      </w:r>
      <w:proofErr w:type="spellEnd"/>
      <w:r w:rsidRPr="007236EC">
        <w:rPr>
          <w:rFonts w:ascii="Times New Roman" w:hAnsi="Times New Roman" w:cs="Times New Roman"/>
          <w:b/>
          <w:sz w:val="24"/>
          <w:szCs w:val="24"/>
        </w:rPr>
        <w:t xml:space="preserve"> M</w:t>
      </w:r>
      <w:r w:rsidRPr="00974A6B">
        <w:rPr>
          <w:rFonts w:ascii="Times New Roman" w:hAnsi="Times New Roman" w:cs="Times New Roman"/>
          <w:sz w:val="24"/>
          <w:szCs w:val="24"/>
        </w:rPr>
        <w:t xml:space="preserve">., The Significance of Lateral Load Patternin Pushover Analysis, </w:t>
      </w:r>
      <w:r w:rsidRPr="007236EC">
        <w:rPr>
          <w:rFonts w:ascii="Times New Roman" w:hAnsi="Times New Roman" w:cs="Times New Roman"/>
          <w:i/>
          <w:sz w:val="24"/>
          <w:szCs w:val="24"/>
        </w:rPr>
        <w:t>5th National Conference on Earthquake Engineering</w:t>
      </w:r>
      <w:proofErr w:type="gramStart"/>
      <w:r w:rsidRPr="00974A6B">
        <w:rPr>
          <w:rFonts w:ascii="Times New Roman" w:hAnsi="Times New Roman" w:cs="Times New Roman"/>
          <w:sz w:val="24"/>
          <w:szCs w:val="24"/>
        </w:rPr>
        <w:t>,AE</w:t>
      </w:r>
      <w:proofErr w:type="gramEnd"/>
      <w:r w:rsidRPr="00974A6B">
        <w:rPr>
          <w:rFonts w:ascii="Times New Roman" w:hAnsi="Times New Roman" w:cs="Times New Roman"/>
          <w:sz w:val="24"/>
          <w:szCs w:val="24"/>
        </w:rPr>
        <w:t>-009, Turkey, 2003.</w:t>
      </w:r>
    </w:p>
    <w:p w:rsidR="007236EC" w:rsidRDefault="007236EC" w:rsidP="007236E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Pr="00974A6B">
        <w:rPr>
          <w:rFonts w:ascii="Times New Roman" w:hAnsi="Times New Roman" w:cs="Times New Roman"/>
          <w:sz w:val="24"/>
          <w:szCs w:val="24"/>
        </w:rPr>
        <w:t xml:space="preserve">] </w:t>
      </w:r>
      <w:proofErr w:type="spellStart"/>
      <w:r w:rsidRPr="007236EC">
        <w:rPr>
          <w:rFonts w:ascii="Times New Roman" w:hAnsi="Times New Roman" w:cs="Times New Roman"/>
          <w:b/>
          <w:sz w:val="24"/>
          <w:szCs w:val="24"/>
        </w:rPr>
        <w:t>Korkmaz</w:t>
      </w:r>
      <w:proofErr w:type="spellEnd"/>
      <w:r w:rsidRPr="007236EC">
        <w:rPr>
          <w:rFonts w:ascii="Times New Roman" w:hAnsi="Times New Roman" w:cs="Times New Roman"/>
          <w:b/>
          <w:sz w:val="24"/>
          <w:szCs w:val="24"/>
        </w:rPr>
        <w:t xml:space="preserve"> A., Sarı A. and </w:t>
      </w:r>
      <w:proofErr w:type="spellStart"/>
      <w:r w:rsidRPr="007236EC">
        <w:rPr>
          <w:rFonts w:ascii="Times New Roman" w:hAnsi="Times New Roman" w:cs="Times New Roman"/>
          <w:b/>
          <w:sz w:val="24"/>
          <w:szCs w:val="24"/>
        </w:rPr>
        <w:t>Akbas</w:t>
      </w:r>
      <w:proofErr w:type="spellEnd"/>
      <w:r w:rsidRPr="007236EC">
        <w:rPr>
          <w:rFonts w:ascii="Times New Roman" w:hAnsi="Times New Roman" w:cs="Times New Roman"/>
          <w:b/>
          <w:sz w:val="24"/>
          <w:szCs w:val="24"/>
        </w:rPr>
        <w:t xml:space="preserve"> B.</w:t>
      </w:r>
      <w:r w:rsidRPr="00974A6B">
        <w:rPr>
          <w:rFonts w:ascii="Times New Roman" w:hAnsi="Times New Roman" w:cs="Times New Roman"/>
          <w:sz w:val="24"/>
          <w:szCs w:val="24"/>
        </w:rPr>
        <w:t xml:space="preserve">, An Evaluation of Pushover Analysis forVarious Load Distributions, </w:t>
      </w:r>
      <w:r w:rsidRPr="007236EC">
        <w:rPr>
          <w:rFonts w:ascii="Times New Roman" w:hAnsi="Times New Roman" w:cs="Times New Roman"/>
          <w:i/>
          <w:sz w:val="24"/>
          <w:szCs w:val="24"/>
        </w:rPr>
        <w:t>5th National Conference on Earthquake Engineering</w:t>
      </w:r>
      <w:r w:rsidRPr="00974A6B">
        <w:rPr>
          <w:rFonts w:ascii="Times New Roman" w:hAnsi="Times New Roman" w:cs="Times New Roman"/>
          <w:sz w:val="24"/>
          <w:szCs w:val="24"/>
        </w:rPr>
        <w:t>, AE-017, Turkey, 2003.92</w:t>
      </w:r>
    </w:p>
    <w:p w:rsidR="007236EC" w:rsidRDefault="007236EC" w:rsidP="007236E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Pr="00974A6B">
        <w:rPr>
          <w:rFonts w:ascii="Times New Roman" w:hAnsi="Times New Roman" w:cs="Times New Roman"/>
          <w:sz w:val="24"/>
          <w:szCs w:val="24"/>
        </w:rPr>
        <w:t xml:space="preserve">] </w:t>
      </w:r>
      <w:proofErr w:type="spellStart"/>
      <w:r w:rsidRPr="007236EC">
        <w:rPr>
          <w:rFonts w:ascii="Times New Roman" w:hAnsi="Times New Roman" w:cs="Times New Roman"/>
          <w:b/>
          <w:sz w:val="24"/>
          <w:szCs w:val="24"/>
        </w:rPr>
        <w:t>Kömür</w:t>
      </w:r>
      <w:proofErr w:type="spellEnd"/>
      <w:r w:rsidRPr="007236EC">
        <w:rPr>
          <w:rFonts w:ascii="Times New Roman" w:hAnsi="Times New Roman" w:cs="Times New Roman"/>
          <w:b/>
          <w:sz w:val="24"/>
          <w:szCs w:val="24"/>
        </w:rPr>
        <w:t xml:space="preserve">. M.A. and </w:t>
      </w:r>
      <w:proofErr w:type="spellStart"/>
      <w:r w:rsidRPr="007236EC">
        <w:rPr>
          <w:rFonts w:ascii="Times New Roman" w:hAnsi="Times New Roman" w:cs="Times New Roman"/>
          <w:b/>
          <w:sz w:val="24"/>
          <w:szCs w:val="24"/>
        </w:rPr>
        <w:t>Elmas</w:t>
      </w:r>
      <w:proofErr w:type="spellEnd"/>
      <w:r w:rsidRPr="007236EC">
        <w:rPr>
          <w:rFonts w:ascii="Times New Roman" w:hAnsi="Times New Roman" w:cs="Times New Roman"/>
          <w:b/>
          <w:sz w:val="24"/>
          <w:szCs w:val="24"/>
        </w:rPr>
        <w:t xml:space="preserve"> M</w:t>
      </w:r>
      <w:r w:rsidRPr="00974A6B">
        <w:rPr>
          <w:rFonts w:ascii="Times New Roman" w:hAnsi="Times New Roman" w:cs="Times New Roman"/>
          <w:sz w:val="24"/>
          <w:szCs w:val="24"/>
        </w:rPr>
        <w:t xml:space="preserve">., </w:t>
      </w:r>
      <w:proofErr w:type="gramStart"/>
      <w:r w:rsidRPr="00974A6B">
        <w:rPr>
          <w:rFonts w:ascii="Times New Roman" w:hAnsi="Times New Roman" w:cs="Times New Roman"/>
          <w:sz w:val="24"/>
          <w:szCs w:val="24"/>
        </w:rPr>
        <w:t>The</w:t>
      </w:r>
      <w:proofErr w:type="gramEnd"/>
      <w:r w:rsidRPr="00974A6B">
        <w:rPr>
          <w:rFonts w:ascii="Times New Roman" w:hAnsi="Times New Roman" w:cs="Times New Roman"/>
          <w:sz w:val="24"/>
          <w:szCs w:val="24"/>
        </w:rPr>
        <w:t xml:space="preserve"> Inelastic Static Analysis of ReinforcedConcrete Plane Frame Systems with Different Lateral Load Shapes, </w:t>
      </w:r>
      <w:r w:rsidRPr="007236EC">
        <w:rPr>
          <w:rFonts w:ascii="Times New Roman" w:hAnsi="Times New Roman" w:cs="Times New Roman"/>
          <w:i/>
          <w:sz w:val="24"/>
          <w:szCs w:val="24"/>
        </w:rPr>
        <w:t>5</w:t>
      </w:r>
      <w:r w:rsidRPr="007236EC">
        <w:rPr>
          <w:rFonts w:ascii="Times New Roman" w:hAnsi="Times New Roman" w:cs="Times New Roman"/>
          <w:i/>
          <w:sz w:val="24"/>
          <w:szCs w:val="24"/>
          <w:vertAlign w:val="superscript"/>
        </w:rPr>
        <w:t>th</w:t>
      </w:r>
      <w:r w:rsidRPr="007236EC">
        <w:rPr>
          <w:rFonts w:ascii="Times New Roman" w:hAnsi="Times New Roman" w:cs="Times New Roman"/>
          <w:i/>
          <w:sz w:val="24"/>
          <w:szCs w:val="24"/>
        </w:rPr>
        <w:t xml:space="preserve"> National Conference on Earthquake Engineering</w:t>
      </w:r>
      <w:r w:rsidRPr="00974A6B">
        <w:rPr>
          <w:rFonts w:ascii="Times New Roman" w:hAnsi="Times New Roman" w:cs="Times New Roman"/>
          <w:sz w:val="24"/>
          <w:szCs w:val="24"/>
        </w:rPr>
        <w:t>, ATE-021, Turkey, 2003</w:t>
      </w:r>
    </w:p>
    <w:p w:rsidR="007236EC" w:rsidRDefault="007236EC" w:rsidP="007236E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[22</w:t>
      </w:r>
      <w:r w:rsidRPr="00974A6B">
        <w:rPr>
          <w:rFonts w:ascii="Times New Roman" w:hAnsi="Times New Roman" w:cs="Times New Roman"/>
          <w:sz w:val="24"/>
          <w:szCs w:val="24"/>
        </w:rPr>
        <w:t xml:space="preserve">] </w:t>
      </w:r>
      <w:proofErr w:type="spellStart"/>
      <w:r w:rsidRPr="007236EC">
        <w:rPr>
          <w:rFonts w:ascii="Times New Roman" w:hAnsi="Times New Roman" w:cs="Times New Roman"/>
          <w:b/>
          <w:sz w:val="24"/>
          <w:szCs w:val="24"/>
        </w:rPr>
        <w:t>Oguz</w:t>
      </w:r>
      <w:proofErr w:type="spellEnd"/>
      <w:r w:rsidRPr="007236EC">
        <w:rPr>
          <w:rFonts w:ascii="Times New Roman" w:hAnsi="Times New Roman" w:cs="Times New Roman"/>
          <w:b/>
          <w:sz w:val="24"/>
          <w:szCs w:val="24"/>
        </w:rPr>
        <w:t xml:space="preserve"> S</w:t>
      </w:r>
      <w:r w:rsidRPr="00974A6B">
        <w:rPr>
          <w:rFonts w:ascii="Times New Roman" w:hAnsi="Times New Roman" w:cs="Times New Roman"/>
          <w:sz w:val="24"/>
          <w:szCs w:val="24"/>
        </w:rPr>
        <w:t>., Evaluation of Pushover Analysis Procedures for Frame Structures</w:t>
      </w:r>
      <w:proofErr w:type="gramStart"/>
      <w:r w:rsidRPr="00974A6B">
        <w:rPr>
          <w:rFonts w:ascii="Times New Roman" w:hAnsi="Times New Roman" w:cs="Times New Roman"/>
          <w:sz w:val="24"/>
          <w:szCs w:val="24"/>
        </w:rPr>
        <w:t>,,</w:t>
      </w:r>
      <w:proofErr w:type="gramEnd"/>
      <w:r w:rsidRPr="00974A6B">
        <w:rPr>
          <w:rFonts w:ascii="Times New Roman" w:hAnsi="Times New Roman" w:cs="Times New Roman"/>
          <w:sz w:val="24"/>
          <w:szCs w:val="24"/>
        </w:rPr>
        <w:t xml:space="preserve"> METU, 2005.</w:t>
      </w:r>
    </w:p>
    <w:p w:rsidR="00E51EDA" w:rsidRDefault="00E51EDA" w:rsidP="007236E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[23</w:t>
      </w:r>
      <w:r w:rsidRPr="00974A6B">
        <w:rPr>
          <w:rFonts w:ascii="Times New Roman" w:hAnsi="Times New Roman" w:cs="Times New Roman"/>
          <w:sz w:val="24"/>
          <w:szCs w:val="24"/>
        </w:rPr>
        <w:t xml:space="preserve">] </w:t>
      </w:r>
      <w:proofErr w:type="spellStart"/>
      <w:r w:rsidRPr="00E51EDA">
        <w:rPr>
          <w:rFonts w:ascii="Times New Roman" w:hAnsi="Times New Roman" w:cs="Times New Roman"/>
          <w:b/>
          <w:sz w:val="24"/>
          <w:szCs w:val="24"/>
        </w:rPr>
        <w:t>Bayülke</w:t>
      </w:r>
      <w:proofErr w:type="spellEnd"/>
      <w:r w:rsidRPr="00E51EDA">
        <w:rPr>
          <w:rFonts w:ascii="Times New Roman" w:hAnsi="Times New Roman" w:cs="Times New Roman"/>
          <w:b/>
          <w:sz w:val="24"/>
          <w:szCs w:val="24"/>
        </w:rPr>
        <w:t xml:space="preserve"> N., </w:t>
      </w:r>
      <w:proofErr w:type="spellStart"/>
      <w:r w:rsidRPr="00E51EDA">
        <w:rPr>
          <w:rFonts w:ascii="Times New Roman" w:hAnsi="Times New Roman" w:cs="Times New Roman"/>
          <w:b/>
          <w:sz w:val="24"/>
          <w:szCs w:val="24"/>
        </w:rPr>
        <w:t>Kuran</w:t>
      </w:r>
      <w:proofErr w:type="spellEnd"/>
      <w:r w:rsidRPr="00E51EDA">
        <w:rPr>
          <w:rFonts w:ascii="Times New Roman" w:hAnsi="Times New Roman" w:cs="Times New Roman"/>
          <w:b/>
          <w:sz w:val="24"/>
          <w:szCs w:val="24"/>
        </w:rPr>
        <w:t xml:space="preserve"> F., </w:t>
      </w:r>
      <w:proofErr w:type="spellStart"/>
      <w:r w:rsidRPr="00E51EDA">
        <w:rPr>
          <w:rFonts w:ascii="Times New Roman" w:hAnsi="Times New Roman" w:cs="Times New Roman"/>
          <w:b/>
          <w:sz w:val="24"/>
          <w:szCs w:val="24"/>
        </w:rPr>
        <w:t>Dogan</w:t>
      </w:r>
      <w:proofErr w:type="spellEnd"/>
      <w:r w:rsidRPr="00E51EDA">
        <w:rPr>
          <w:rFonts w:ascii="Times New Roman" w:hAnsi="Times New Roman" w:cs="Times New Roman"/>
          <w:b/>
          <w:sz w:val="24"/>
          <w:szCs w:val="24"/>
        </w:rPr>
        <w:t xml:space="preserve"> A., </w:t>
      </w:r>
      <w:proofErr w:type="spellStart"/>
      <w:r w:rsidRPr="00E51EDA">
        <w:rPr>
          <w:rFonts w:ascii="Times New Roman" w:hAnsi="Times New Roman" w:cs="Times New Roman"/>
          <w:b/>
          <w:sz w:val="24"/>
          <w:szCs w:val="24"/>
        </w:rPr>
        <w:t>Kocaman</w:t>
      </w:r>
      <w:proofErr w:type="spellEnd"/>
      <w:r w:rsidRPr="00E51EDA">
        <w:rPr>
          <w:rFonts w:ascii="Times New Roman" w:hAnsi="Times New Roman" w:cs="Times New Roman"/>
          <w:b/>
          <w:sz w:val="24"/>
          <w:szCs w:val="24"/>
        </w:rPr>
        <w:t xml:space="preserve"> C., </w:t>
      </w:r>
      <w:proofErr w:type="spellStart"/>
      <w:r w:rsidRPr="00E51EDA">
        <w:rPr>
          <w:rFonts w:ascii="Times New Roman" w:hAnsi="Times New Roman" w:cs="Times New Roman"/>
          <w:b/>
          <w:sz w:val="24"/>
          <w:szCs w:val="24"/>
        </w:rPr>
        <w:t>Memis</w:t>
      </w:r>
      <w:proofErr w:type="spellEnd"/>
      <w:r w:rsidRPr="00E51EDA">
        <w:rPr>
          <w:rFonts w:ascii="Times New Roman" w:hAnsi="Times New Roman" w:cs="Times New Roman"/>
          <w:b/>
          <w:sz w:val="24"/>
          <w:szCs w:val="24"/>
        </w:rPr>
        <w:t xml:space="preserve"> H. and </w:t>
      </w:r>
      <w:proofErr w:type="spellStart"/>
      <w:r w:rsidRPr="00E51EDA">
        <w:rPr>
          <w:rFonts w:ascii="Times New Roman" w:hAnsi="Times New Roman" w:cs="Times New Roman"/>
          <w:b/>
          <w:sz w:val="24"/>
          <w:szCs w:val="24"/>
        </w:rPr>
        <w:t>Soyal</w:t>
      </w:r>
      <w:proofErr w:type="spellEnd"/>
      <w:r w:rsidRPr="00E51EDA">
        <w:rPr>
          <w:rFonts w:ascii="Times New Roman" w:hAnsi="Times New Roman" w:cs="Times New Roman"/>
          <w:b/>
          <w:sz w:val="24"/>
          <w:szCs w:val="24"/>
        </w:rPr>
        <w:t xml:space="preserve"> </w:t>
      </w:r>
      <w:proofErr w:type="spellStart"/>
      <w:r w:rsidRPr="00E51EDA">
        <w:rPr>
          <w:rFonts w:ascii="Times New Roman" w:hAnsi="Times New Roman" w:cs="Times New Roman"/>
          <w:b/>
          <w:sz w:val="24"/>
          <w:szCs w:val="24"/>
        </w:rPr>
        <w:t>L</w:t>
      </w:r>
      <w:r w:rsidRPr="00974A6B">
        <w:rPr>
          <w:rFonts w:ascii="Times New Roman" w:hAnsi="Times New Roman" w:cs="Times New Roman"/>
          <w:sz w:val="24"/>
          <w:szCs w:val="24"/>
        </w:rPr>
        <w:t>.,Nonlinear</w:t>
      </w:r>
      <w:proofErr w:type="spellEnd"/>
      <w:r w:rsidRPr="00974A6B">
        <w:rPr>
          <w:rFonts w:ascii="Times New Roman" w:hAnsi="Times New Roman" w:cs="Times New Roman"/>
          <w:sz w:val="24"/>
          <w:szCs w:val="24"/>
        </w:rPr>
        <w:t xml:space="preserve"> Pushover Analysis of Reinforced Concrete Structures andComparison with Earthquake Dam</w:t>
      </w:r>
      <w:r>
        <w:rPr>
          <w:rFonts w:ascii="Times New Roman" w:hAnsi="Times New Roman" w:cs="Times New Roman"/>
          <w:sz w:val="24"/>
          <w:szCs w:val="24"/>
        </w:rPr>
        <w:t xml:space="preserve">age, </w:t>
      </w:r>
      <w:r w:rsidRPr="00E51EDA">
        <w:rPr>
          <w:rFonts w:ascii="Times New Roman" w:hAnsi="Times New Roman" w:cs="Times New Roman"/>
          <w:i/>
          <w:sz w:val="24"/>
          <w:szCs w:val="24"/>
        </w:rPr>
        <w:t>5th National Conference on Earthquake Engineering</w:t>
      </w:r>
      <w:r w:rsidRPr="00974A6B">
        <w:rPr>
          <w:rFonts w:ascii="Times New Roman" w:hAnsi="Times New Roman" w:cs="Times New Roman"/>
          <w:sz w:val="24"/>
          <w:szCs w:val="24"/>
        </w:rPr>
        <w:t>, AT-108, Turkey, 2003.</w:t>
      </w:r>
    </w:p>
    <w:p w:rsidR="00E51EDA" w:rsidRDefault="00E51EDA" w:rsidP="007236E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[24</w:t>
      </w:r>
      <w:r w:rsidRPr="00974A6B">
        <w:rPr>
          <w:rFonts w:ascii="Times New Roman" w:hAnsi="Times New Roman" w:cs="Times New Roman"/>
          <w:sz w:val="24"/>
          <w:szCs w:val="24"/>
        </w:rPr>
        <w:t xml:space="preserve">] </w:t>
      </w:r>
      <w:proofErr w:type="spellStart"/>
      <w:r w:rsidRPr="00E51EDA">
        <w:rPr>
          <w:rFonts w:ascii="Times New Roman" w:hAnsi="Times New Roman" w:cs="Times New Roman"/>
          <w:b/>
          <w:sz w:val="24"/>
          <w:szCs w:val="24"/>
        </w:rPr>
        <w:t>Polat</w:t>
      </w:r>
      <w:proofErr w:type="spellEnd"/>
      <w:r w:rsidRPr="00E51EDA">
        <w:rPr>
          <w:rFonts w:ascii="Times New Roman" w:hAnsi="Times New Roman" w:cs="Times New Roman"/>
          <w:b/>
          <w:sz w:val="24"/>
          <w:szCs w:val="24"/>
        </w:rPr>
        <w:t xml:space="preserve"> Z., </w:t>
      </w:r>
      <w:proofErr w:type="spellStart"/>
      <w:r w:rsidRPr="00E51EDA">
        <w:rPr>
          <w:rFonts w:ascii="Times New Roman" w:hAnsi="Times New Roman" w:cs="Times New Roman"/>
          <w:b/>
          <w:sz w:val="24"/>
          <w:szCs w:val="24"/>
        </w:rPr>
        <w:t>Kırçıl</w:t>
      </w:r>
      <w:proofErr w:type="spellEnd"/>
      <w:r w:rsidRPr="00E51EDA">
        <w:rPr>
          <w:rFonts w:ascii="Times New Roman" w:hAnsi="Times New Roman" w:cs="Times New Roman"/>
          <w:b/>
          <w:sz w:val="24"/>
          <w:szCs w:val="24"/>
        </w:rPr>
        <w:t xml:space="preserve"> M.S. and </w:t>
      </w:r>
      <w:proofErr w:type="spellStart"/>
      <w:r w:rsidRPr="00E51EDA">
        <w:rPr>
          <w:rFonts w:ascii="Times New Roman" w:hAnsi="Times New Roman" w:cs="Times New Roman"/>
          <w:b/>
          <w:sz w:val="24"/>
          <w:szCs w:val="24"/>
        </w:rPr>
        <w:t>Hancıoglu</w:t>
      </w:r>
      <w:proofErr w:type="spellEnd"/>
      <w:r w:rsidRPr="00E51EDA">
        <w:rPr>
          <w:rFonts w:ascii="Times New Roman" w:hAnsi="Times New Roman" w:cs="Times New Roman"/>
          <w:b/>
          <w:sz w:val="24"/>
          <w:szCs w:val="24"/>
        </w:rPr>
        <w:t xml:space="preserve"> B.</w:t>
      </w:r>
      <w:r w:rsidRPr="00974A6B">
        <w:rPr>
          <w:rFonts w:ascii="Times New Roman" w:hAnsi="Times New Roman" w:cs="Times New Roman"/>
          <w:sz w:val="24"/>
          <w:szCs w:val="24"/>
        </w:rPr>
        <w:t>, Performance Evaluation of aConventionally Retrofitted Building by</w:t>
      </w:r>
      <w:r>
        <w:rPr>
          <w:rFonts w:ascii="Times New Roman" w:hAnsi="Times New Roman" w:cs="Times New Roman"/>
          <w:sz w:val="24"/>
          <w:szCs w:val="24"/>
        </w:rPr>
        <w:t xml:space="preserve"> Nonlinear Static Analysis, </w:t>
      </w:r>
      <w:r w:rsidRPr="00E51EDA">
        <w:rPr>
          <w:rFonts w:ascii="Times New Roman" w:hAnsi="Times New Roman" w:cs="Times New Roman"/>
          <w:i/>
          <w:sz w:val="24"/>
          <w:szCs w:val="24"/>
        </w:rPr>
        <w:t>5</w:t>
      </w:r>
      <w:r w:rsidRPr="00E51EDA">
        <w:rPr>
          <w:rFonts w:ascii="Times New Roman" w:hAnsi="Times New Roman" w:cs="Times New Roman"/>
          <w:i/>
          <w:sz w:val="24"/>
          <w:szCs w:val="24"/>
          <w:vertAlign w:val="superscript"/>
        </w:rPr>
        <w:t>th</w:t>
      </w:r>
      <w:r w:rsidRPr="00E51EDA">
        <w:rPr>
          <w:rFonts w:ascii="Times New Roman" w:hAnsi="Times New Roman" w:cs="Times New Roman"/>
          <w:i/>
          <w:sz w:val="24"/>
          <w:szCs w:val="24"/>
        </w:rPr>
        <w:t xml:space="preserve"> National Conference on Earthquake Engineering</w:t>
      </w:r>
      <w:r w:rsidRPr="00974A6B">
        <w:rPr>
          <w:rFonts w:ascii="Times New Roman" w:hAnsi="Times New Roman" w:cs="Times New Roman"/>
          <w:sz w:val="24"/>
          <w:szCs w:val="24"/>
        </w:rPr>
        <w:t>, AT-087, Turkey, 2003</w:t>
      </w:r>
    </w:p>
    <w:p w:rsidR="00E51EDA" w:rsidRDefault="00E51EDA" w:rsidP="00E51EDA">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[25</w:t>
      </w:r>
      <w:r w:rsidRPr="00974A6B">
        <w:rPr>
          <w:rFonts w:ascii="Times New Roman" w:hAnsi="Times New Roman" w:cs="Times New Roman"/>
          <w:sz w:val="24"/>
          <w:szCs w:val="24"/>
        </w:rPr>
        <w:t xml:space="preserve">] </w:t>
      </w:r>
      <w:proofErr w:type="spellStart"/>
      <w:r w:rsidRPr="00E51EDA">
        <w:rPr>
          <w:rFonts w:ascii="Times New Roman" w:hAnsi="Times New Roman" w:cs="Times New Roman"/>
          <w:b/>
          <w:sz w:val="24"/>
          <w:szCs w:val="24"/>
        </w:rPr>
        <w:t>Türker</w:t>
      </w:r>
      <w:proofErr w:type="spellEnd"/>
      <w:r w:rsidRPr="00E51EDA">
        <w:rPr>
          <w:rFonts w:ascii="Times New Roman" w:hAnsi="Times New Roman" w:cs="Times New Roman"/>
          <w:b/>
          <w:sz w:val="24"/>
          <w:szCs w:val="24"/>
        </w:rPr>
        <w:t xml:space="preserve"> K., </w:t>
      </w:r>
      <w:proofErr w:type="spellStart"/>
      <w:r w:rsidRPr="00E51EDA">
        <w:rPr>
          <w:rFonts w:ascii="Times New Roman" w:hAnsi="Times New Roman" w:cs="Times New Roman"/>
          <w:b/>
          <w:sz w:val="24"/>
          <w:szCs w:val="24"/>
        </w:rPr>
        <w:t>Ertem</w:t>
      </w:r>
      <w:proofErr w:type="spellEnd"/>
      <w:r w:rsidRPr="00E51EDA">
        <w:rPr>
          <w:rFonts w:ascii="Times New Roman" w:hAnsi="Times New Roman" w:cs="Times New Roman"/>
          <w:b/>
          <w:sz w:val="24"/>
          <w:szCs w:val="24"/>
        </w:rPr>
        <w:t xml:space="preserve"> E. and </w:t>
      </w:r>
      <w:proofErr w:type="spellStart"/>
      <w:r w:rsidRPr="00E51EDA">
        <w:rPr>
          <w:rFonts w:ascii="Times New Roman" w:hAnsi="Times New Roman" w:cs="Times New Roman"/>
          <w:b/>
          <w:sz w:val="24"/>
          <w:szCs w:val="24"/>
        </w:rPr>
        <w:t>Hasgül</w:t>
      </w:r>
      <w:proofErr w:type="spellEnd"/>
      <w:r w:rsidRPr="00E51EDA">
        <w:rPr>
          <w:rFonts w:ascii="Times New Roman" w:hAnsi="Times New Roman" w:cs="Times New Roman"/>
          <w:b/>
          <w:sz w:val="24"/>
          <w:szCs w:val="24"/>
        </w:rPr>
        <w:t xml:space="preserve"> U., TürkDeprem</w:t>
      </w:r>
      <w:r w:rsidRPr="00974A6B">
        <w:rPr>
          <w:rFonts w:ascii="Times New Roman" w:hAnsi="Times New Roman" w:cs="Times New Roman"/>
          <w:sz w:val="24"/>
          <w:szCs w:val="24"/>
        </w:rPr>
        <w:t>YönetmeligineGöreTasarlanmısBetonarmeYapılarınPerformanslarınınDeger</w:t>
      </w:r>
      <w:r w:rsidRPr="00974A6B">
        <w:rPr>
          <w:rFonts w:ascii="Times New Roman" w:hAnsi="Times New Roman" w:cs="Times New Roman"/>
          <w:sz w:val="24"/>
          <w:szCs w:val="24"/>
        </w:rPr>
        <w:lastRenderedPageBreak/>
        <w:t xml:space="preserve">lendirilmesi, </w:t>
      </w:r>
      <w:r w:rsidRPr="00E51EDA">
        <w:rPr>
          <w:rFonts w:ascii="Times New Roman" w:hAnsi="Times New Roman" w:cs="Times New Roman"/>
          <w:i/>
          <w:sz w:val="24"/>
          <w:szCs w:val="24"/>
        </w:rPr>
        <w:t>6</w:t>
      </w:r>
      <w:r w:rsidRPr="00E51EDA">
        <w:rPr>
          <w:rFonts w:ascii="Times New Roman" w:hAnsi="Times New Roman" w:cs="Times New Roman"/>
          <w:i/>
          <w:sz w:val="24"/>
          <w:szCs w:val="24"/>
          <w:vertAlign w:val="superscript"/>
        </w:rPr>
        <w:t>th</w:t>
      </w:r>
      <w:r w:rsidRPr="00E51EDA">
        <w:rPr>
          <w:rFonts w:ascii="Times New Roman" w:hAnsi="Times New Roman" w:cs="Times New Roman"/>
          <w:i/>
          <w:sz w:val="24"/>
          <w:szCs w:val="24"/>
        </w:rPr>
        <w:t xml:space="preserve"> International congress of Advances on Earthquake and Structural Engineering</w:t>
      </w:r>
      <w:r w:rsidRPr="00974A6B">
        <w:rPr>
          <w:rFonts w:ascii="Times New Roman" w:hAnsi="Times New Roman" w:cs="Times New Roman"/>
          <w:sz w:val="24"/>
          <w:szCs w:val="24"/>
        </w:rPr>
        <w:t>, Turkey, 2004.</w:t>
      </w:r>
    </w:p>
    <w:p w:rsidR="00E51EDA" w:rsidRDefault="00CE72D8" w:rsidP="00E51EDA">
      <w:pPr>
        <w:autoSpaceDE w:val="0"/>
        <w:autoSpaceDN w:val="0"/>
        <w:adjustRightInd w:val="0"/>
        <w:spacing w:after="0" w:line="360" w:lineRule="auto"/>
        <w:ind w:left="284" w:hanging="284"/>
        <w:jc w:val="both"/>
        <w:rPr>
          <w:rFonts w:ascii="Times New Roman" w:hAnsi="Times New Roman" w:cs="Times New Roman"/>
          <w:sz w:val="24"/>
          <w:szCs w:val="24"/>
        </w:rPr>
      </w:pPr>
      <w:r w:rsidRPr="00974A6B">
        <w:rPr>
          <w:rFonts w:ascii="Times New Roman" w:hAnsi="Times New Roman" w:cs="Times New Roman"/>
          <w:sz w:val="24"/>
          <w:szCs w:val="24"/>
        </w:rPr>
        <w:t xml:space="preserve">[26] </w:t>
      </w:r>
      <w:proofErr w:type="spellStart"/>
      <w:r w:rsidRPr="00CE72D8">
        <w:rPr>
          <w:rFonts w:ascii="Times New Roman" w:hAnsi="Times New Roman" w:cs="Times New Roman"/>
          <w:b/>
          <w:sz w:val="24"/>
          <w:szCs w:val="24"/>
        </w:rPr>
        <w:t>Inel</w:t>
      </w:r>
      <w:proofErr w:type="spellEnd"/>
      <w:r w:rsidRPr="00CE72D8">
        <w:rPr>
          <w:rFonts w:ascii="Times New Roman" w:hAnsi="Times New Roman" w:cs="Times New Roman"/>
          <w:b/>
          <w:sz w:val="24"/>
          <w:szCs w:val="24"/>
        </w:rPr>
        <w:t xml:space="preserve"> M., </w:t>
      </w:r>
      <w:proofErr w:type="spellStart"/>
      <w:r w:rsidRPr="00CE72D8">
        <w:rPr>
          <w:rFonts w:ascii="Times New Roman" w:hAnsi="Times New Roman" w:cs="Times New Roman"/>
          <w:b/>
          <w:sz w:val="24"/>
          <w:szCs w:val="24"/>
        </w:rPr>
        <w:t>Özmen</w:t>
      </w:r>
      <w:proofErr w:type="spellEnd"/>
      <w:r w:rsidRPr="00CE72D8">
        <w:rPr>
          <w:rFonts w:ascii="Times New Roman" w:hAnsi="Times New Roman" w:cs="Times New Roman"/>
          <w:b/>
          <w:sz w:val="24"/>
          <w:szCs w:val="24"/>
        </w:rPr>
        <w:t xml:space="preserve"> H.B., </w:t>
      </w:r>
      <w:proofErr w:type="spellStart"/>
      <w:r w:rsidRPr="00CE72D8">
        <w:rPr>
          <w:rFonts w:ascii="Times New Roman" w:hAnsi="Times New Roman" w:cs="Times New Roman"/>
          <w:b/>
          <w:sz w:val="24"/>
          <w:szCs w:val="24"/>
        </w:rPr>
        <w:t>Bilgin</w:t>
      </w:r>
      <w:proofErr w:type="spellEnd"/>
      <w:r w:rsidRPr="00CE72D8">
        <w:rPr>
          <w:rFonts w:ascii="Times New Roman" w:hAnsi="Times New Roman" w:cs="Times New Roman"/>
          <w:b/>
          <w:sz w:val="24"/>
          <w:szCs w:val="24"/>
        </w:rPr>
        <w:t xml:space="preserve"> H</w:t>
      </w:r>
      <w:r w:rsidRPr="00974A6B">
        <w:rPr>
          <w:rFonts w:ascii="Times New Roman" w:hAnsi="Times New Roman" w:cs="Times New Roman"/>
          <w:sz w:val="24"/>
          <w:szCs w:val="24"/>
        </w:rPr>
        <w:t>., Re-eval</w:t>
      </w:r>
      <w:r>
        <w:rPr>
          <w:rFonts w:ascii="Times New Roman" w:hAnsi="Times New Roman" w:cs="Times New Roman"/>
          <w:sz w:val="24"/>
          <w:szCs w:val="24"/>
        </w:rPr>
        <w:t>uation of Building Damage During</w:t>
      </w:r>
      <w:r w:rsidRPr="00974A6B">
        <w:rPr>
          <w:rFonts w:ascii="Times New Roman" w:hAnsi="Times New Roman" w:cs="Times New Roman"/>
          <w:sz w:val="24"/>
          <w:szCs w:val="24"/>
        </w:rPr>
        <w:t xml:space="preserve">Recent Earthquakes in Turkey, </w:t>
      </w:r>
      <w:r w:rsidRPr="00CE72D8">
        <w:rPr>
          <w:rFonts w:ascii="Times New Roman" w:hAnsi="Times New Roman" w:cs="Times New Roman"/>
          <w:i/>
          <w:sz w:val="24"/>
          <w:szCs w:val="24"/>
        </w:rPr>
        <w:t>Engineering Structures</w:t>
      </w:r>
      <w:r w:rsidRPr="00974A6B">
        <w:rPr>
          <w:rFonts w:ascii="Times New Roman" w:hAnsi="Times New Roman" w:cs="Times New Roman"/>
          <w:sz w:val="24"/>
          <w:szCs w:val="24"/>
        </w:rPr>
        <w:t>, Vol.30, No.2</w:t>
      </w:r>
      <w:proofErr w:type="gramStart"/>
      <w:r w:rsidRPr="00974A6B">
        <w:rPr>
          <w:rFonts w:ascii="Times New Roman" w:hAnsi="Times New Roman" w:cs="Times New Roman"/>
          <w:sz w:val="24"/>
          <w:szCs w:val="24"/>
        </w:rPr>
        <w:t>,(</w:t>
      </w:r>
      <w:proofErr w:type="gramEnd"/>
      <w:r w:rsidRPr="00974A6B">
        <w:rPr>
          <w:rFonts w:ascii="Times New Roman" w:hAnsi="Times New Roman" w:cs="Times New Roman"/>
          <w:sz w:val="24"/>
          <w:szCs w:val="24"/>
        </w:rPr>
        <w:t>412-427), 2008</w:t>
      </w:r>
    </w:p>
    <w:p w:rsidR="00CE72D8" w:rsidRDefault="00CE72D8" w:rsidP="00E51EDA">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[27</w:t>
      </w:r>
      <w:r w:rsidRPr="00974A6B">
        <w:rPr>
          <w:rFonts w:ascii="Times New Roman" w:hAnsi="Times New Roman" w:cs="Times New Roman"/>
          <w:sz w:val="24"/>
          <w:szCs w:val="24"/>
        </w:rPr>
        <w:t xml:space="preserve">] </w:t>
      </w:r>
      <w:proofErr w:type="spellStart"/>
      <w:r w:rsidRPr="00CE72D8">
        <w:rPr>
          <w:rFonts w:ascii="Times New Roman" w:hAnsi="Times New Roman" w:cs="Times New Roman"/>
          <w:b/>
          <w:sz w:val="24"/>
          <w:szCs w:val="24"/>
        </w:rPr>
        <w:t>Inel</w:t>
      </w:r>
      <w:proofErr w:type="spellEnd"/>
      <w:r w:rsidRPr="00CE72D8">
        <w:rPr>
          <w:rFonts w:ascii="Times New Roman" w:hAnsi="Times New Roman" w:cs="Times New Roman"/>
          <w:b/>
          <w:sz w:val="24"/>
          <w:szCs w:val="24"/>
        </w:rPr>
        <w:t xml:space="preserve"> M. and </w:t>
      </w:r>
      <w:proofErr w:type="spellStart"/>
      <w:r w:rsidRPr="00CE72D8">
        <w:rPr>
          <w:rFonts w:ascii="Times New Roman" w:hAnsi="Times New Roman" w:cs="Times New Roman"/>
          <w:b/>
          <w:sz w:val="24"/>
          <w:szCs w:val="24"/>
        </w:rPr>
        <w:t>Ozmen</w:t>
      </w:r>
      <w:proofErr w:type="spellEnd"/>
      <w:r w:rsidRPr="00CE72D8">
        <w:rPr>
          <w:rFonts w:ascii="Times New Roman" w:hAnsi="Times New Roman" w:cs="Times New Roman"/>
          <w:b/>
          <w:sz w:val="24"/>
          <w:szCs w:val="24"/>
        </w:rPr>
        <w:t xml:space="preserve"> H</w:t>
      </w:r>
      <w:r w:rsidRPr="00974A6B">
        <w:rPr>
          <w:rFonts w:ascii="Times New Roman" w:hAnsi="Times New Roman" w:cs="Times New Roman"/>
          <w:sz w:val="24"/>
          <w:szCs w:val="24"/>
        </w:rPr>
        <w:t xml:space="preserve">., Effects of Plastic Hinge Properties in NonlinearAnalysis of Reinforced Concrete Buildings, </w:t>
      </w:r>
      <w:r w:rsidRPr="00CE72D8">
        <w:rPr>
          <w:rFonts w:ascii="Times New Roman" w:hAnsi="Times New Roman" w:cs="Times New Roman"/>
          <w:i/>
          <w:sz w:val="24"/>
          <w:szCs w:val="24"/>
        </w:rPr>
        <w:t>Engineering Structures</w:t>
      </w:r>
      <w:r w:rsidRPr="00974A6B">
        <w:rPr>
          <w:rFonts w:ascii="Times New Roman" w:hAnsi="Times New Roman" w:cs="Times New Roman"/>
          <w:sz w:val="24"/>
          <w:szCs w:val="24"/>
        </w:rPr>
        <w:t xml:space="preserve"> Vol.28(1494-1502), 2006</w:t>
      </w:r>
    </w:p>
    <w:p w:rsidR="00CE72D8" w:rsidRDefault="00CE72D8" w:rsidP="00E51EDA">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sidRPr="00CE72D8">
        <w:rPr>
          <w:rFonts w:ascii="Times New Roman" w:hAnsi="Times New Roman" w:cs="Times New Roman"/>
          <w:b/>
          <w:sz w:val="24"/>
          <w:szCs w:val="24"/>
        </w:rPr>
        <w:t>Athanassiadou</w:t>
      </w:r>
      <w:proofErr w:type="spellEnd"/>
      <w:r w:rsidRPr="00CE72D8">
        <w:rPr>
          <w:rFonts w:ascii="Times New Roman" w:hAnsi="Times New Roman" w:cs="Times New Roman"/>
          <w:b/>
          <w:sz w:val="24"/>
          <w:szCs w:val="24"/>
        </w:rPr>
        <w:t xml:space="preserve"> C.J</w:t>
      </w:r>
      <w:r w:rsidRPr="00974A6B">
        <w:rPr>
          <w:rFonts w:ascii="Times New Roman" w:hAnsi="Times New Roman" w:cs="Times New Roman"/>
          <w:sz w:val="24"/>
          <w:szCs w:val="24"/>
        </w:rPr>
        <w:t>., Seismic Performance of RC Plane Frames Irregular in</w:t>
      </w:r>
      <w:r>
        <w:rPr>
          <w:rFonts w:ascii="Times New Roman" w:hAnsi="Times New Roman" w:cs="Times New Roman"/>
          <w:sz w:val="24"/>
          <w:szCs w:val="24"/>
        </w:rPr>
        <w:t xml:space="preserve"> Elevation </w:t>
      </w:r>
      <w:r w:rsidRPr="00CE72D8">
        <w:rPr>
          <w:rFonts w:ascii="Times New Roman" w:hAnsi="Times New Roman" w:cs="Times New Roman"/>
          <w:i/>
          <w:sz w:val="24"/>
          <w:szCs w:val="24"/>
        </w:rPr>
        <w:t>Engineering Structures</w:t>
      </w:r>
      <w:r w:rsidRPr="00974A6B">
        <w:rPr>
          <w:rFonts w:ascii="Times New Roman" w:hAnsi="Times New Roman" w:cs="Times New Roman"/>
          <w:sz w:val="24"/>
          <w:szCs w:val="24"/>
        </w:rPr>
        <w:t>, doi:10.1016/j.engstruct.2007.07.015, 2007</w:t>
      </w:r>
    </w:p>
    <w:p w:rsidR="00CE72D8" w:rsidRDefault="00CE72D8" w:rsidP="00E51EDA">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[29</w:t>
      </w:r>
      <w:r w:rsidRPr="00974A6B">
        <w:rPr>
          <w:rFonts w:ascii="Times New Roman" w:hAnsi="Times New Roman" w:cs="Times New Roman"/>
          <w:sz w:val="24"/>
          <w:szCs w:val="24"/>
        </w:rPr>
        <w:t xml:space="preserve">] </w:t>
      </w:r>
      <w:r w:rsidRPr="00CE72D8">
        <w:rPr>
          <w:rFonts w:ascii="Times New Roman" w:hAnsi="Times New Roman" w:cs="Times New Roman"/>
          <w:b/>
          <w:sz w:val="24"/>
          <w:szCs w:val="24"/>
        </w:rPr>
        <w:t xml:space="preserve">Ruiz E. and </w:t>
      </w:r>
      <w:proofErr w:type="spellStart"/>
      <w:r w:rsidRPr="00CE72D8">
        <w:rPr>
          <w:rFonts w:ascii="Times New Roman" w:hAnsi="Times New Roman" w:cs="Times New Roman"/>
          <w:b/>
          <w:sz w:val="24"/>
          <w:szCs w:val="24"/>
        </w:rPr>
        <w:t>Diederich</w:t>
      </w:r>
      <w:proofErr w:type="spellEnd"/>
      <w:r w:rsidRPr="00CE72D8">
        <w:rPr>
          <w:rFonts w:ascii="Times New Roman" w:hAnsi="Times New Roman" w:cs="Times New Roman"/>
          <w:b/>
          <w:sz w:val="24"/>
          <w:szCs w:val="24"/>
        </w:rPr>
        <w:t xml:space="preserve"> R</w:t>
      </w:r>
      <w:r w:rsidRPr="00974A6B">
        <w:rPr>
          <w:rFonts w:ascii="Times New Roman" w:hAnsi="Times New Roman" w:cs="Times New Roman"/>
          <w:sz w:val="24"/>
          <w:szCs w:val="24"/>
        </w:rPr>
        <w:t>., The Mexico Earthquake of September 19</w:t>
      </w:r>
      <w:proofErr w:type="gramStart"/>
      <w:r w:rsidRPr="00974A6B">
        <w:rPr>
          <w:rFonts w:ascii="Times New Roman" w:hAnsi="Times New Roman" w:cs="Times New Roman"/>
          <w:sz w:val="24"/>
          <w:szCs w:val="24"/>
        </w:rPr>
        <w:t>,1985</w:t>
      </w:r>
      <w:proofErr w:type="gramEnd"/>
      <w:r w:rsidRPr="00974A6B">
        <w:rPr>
          <w:rFonts w:ascii="Times New Roman" w:hAnsi="Times New Roman" w:cs="Times New Roman"/>
          <w:sz w:val="24"/>
          <w:szCs w:val="24"/>
        </w:rPr>
        <w:t xml:space="preserve"> –The Seismic Performance of Buildings with Weak First Story, </w:t>
      </w:r>
      <w:r w:rsidRPr="00CE72D8">
        <w:rPr>
          <w:rFonts w:ascii="Times New Roman" w:hAnsi="Times New Roman" w:cs="Times New Roman"/>
          <w:i/>
          <w:sz w:val="24"/>
          <w:szCs w:val="24"/>
        </w:rPr>
        <w:t>Earthquake Spectra</w:t>
      </w:r>
      <w:r>
        <w:rPr>
          <w:rFonts w:ascii="Times New Roman" w:hAnsi="Times New Roman" w:cs="Times New Roman"/>
          <w:sz w:val="24"/>
          <w:szCs w:val="24"/>
        </w:rPr>
        <w:t xml:space="preserve"> Vol.5 </w:t>
      </w:r>
      <w:r w:rsidRPr="00974A6B">
        <w:rPr>
          <w:rFonts w:ascii="Times New Roman" w:hAnsi="Times New Roman" w:cs="Times New Roman"/>
          <w:sz w:val="24"/>
          <w:szCs w:val="24"/>
        </w:rPr>
        <w:t>No:1 1989</w:t>
      </w:r>
    </w:p>
    <w:p w:rsidR="00CE72D8" w:rsidRDefault="00CE72D8" w:rsidP="00CE72D8">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[30</w:t>
      </w:r>
      <w:r w:rsidRPr="00974A6B">
        <w:rPr>
          <w:rFonts w:ascii="Times New Roman" w:hAnsi="Times New Roman" w:cs="Times New Roman"/>
          <w:sz w:val="24"/>
          <w:szCs w:val="24"/>
        </w:rPr>
        <w:t xml:space="preserve">] </w:t>
      </w:r>
      <w:proofErr w:type="spellStart"/>
      <w:r w:rsidRPr="00CE72D8">
        <w:rPr>
          <w:rFonts w:ascii="Times New Roman" w:hAnsi="Times New Roman" w:cs="Times New Roman"/>
          <w:b/>
          <w:sz w:val="24"/>
          <w:szCs w:val="24"/>
        </w:rPr>
        <w:t>Esteva</w:t>
      </w:r>
      <w:proofErr w:type="spellEnd"/>
      <w:r w:rsidRPr="00CE72D8">
        <w:rPr>
          <w:rFonts w:ascii="Times New Roman" w:hAnsi="Times New Roman" w:cs="Times New Roman"/>
          <w:b/>
          <w:sz w:val="24"/>
          <w:szCs w:val="24"/>
        </w:rPr>
        <w:t xml:space="preserve"> L</w:t>
      </w:r>
      <w:r w:rsidRPr="00974A6B">
        <w:rPr>
          <w:rFonts w:ascii="Times New Roman" w:hAnsi="Times New Roman" w:cs="Times New Roman"/>
          <w:sz w:val="24"/>
          <w:szCs w:val="24"/>
        </w:rPr>
        <w:t xml:space="preserve">., Nonlinear Seismic Response of Soft First Story BuildingsSubjected to Narrow Band </w:t>
      </w:r>
      <w:proofErr w:type="spellStart"/>
      <w:r w:rsidRPr="00974A6B">
        <w:rPr>
          <w:rFonts w:ascii="Times New Roman" w:hAnsi="Times New Roman" w:cs="Times New Roman"/>
          <w:sz w:val="24"/>
          <w:szCs w:val="24"/>
        </w:rPr>
        <w:t>Accelograms</w:t>
      </w:r>
      <w:proofErr w:type="spellEnd"/>
      <w:r w:rsidRPr="00974A6B">
        <w:rPr>
          <w:rFonts w:ascii="Times New Roman" w:hAnsi="Times New Roman" w:cs="Times New Roman"/>
          <w:sz w:val="24"/>
          <w:szCs w:val="24"/>
        </w:rPr>
        <w:t xml:space="preserve">, </w:t>
      </w:r>
      <w:r w:rsidRPr="00CE72D8">
        <w:rPr>
          <w:rFonts w:ascii="Times New Roman" w:hAnsi="Times New Roman" w:cs="Times New Roman"/>
          <w:i/>
          <w:sz w:val="24"/>
          <w:szCs w:val="24"/>
        </w:rPr>
        <w:t>10th World Conference of Earthquake Engineering</w:t>
      </w:r>
      <w:r w:rsidRPr="00974A6B">
        <w:rPr>
          <w:rFonts w:ascii="Times New Roman" w:hAnsi="Times New Roman" w:cs="Times New Roman"/>
          <w:sz w:val="24"/>
          <w:szCs w:val="24"/>
        </w:rPr>
        <w:t>, Rotterdam, 1992.</w:t>
      </w:r>
    </w:p>
    <w:p w:rsidR="00CE72D8" w:rsidRDefault="00CE72D8" w:rsidP="00CE72D8">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[31</w:t>
      </w:r>
      <w:r w:rsidRPr="00974A6B">
        <w:rPr>
          <w:rFonts w:ascii="Times New Roman" w:hAnsi="Times New Roman" w:cs="Times New Roman"/>
          <w:sz w:val="24"/>
          <w:szCs w:val="24"/>
        </w:rPr>
        <w:t xml:space="preserve">] </w:t>
      </w:r>
      <w:r w:rsidRPr="00CE72D8">
        <w:rPr>
          <w:rFonts w:ascii="Times New Roman" w:hAnsi="Times New Roman" w:cs="Times New Roman"/>
          <w:b/>
          <w:sz w:val="24"/>
          <w:szCs w:val="24"/>
        </w:rPr>
        <w:t>Chang S. and Kim. S</w:t>
      </w:r>
      <w:r>
        <w:rPr>
          <w:rFonts w:ascii="Times New Roman" w:hAnsi="Times New Roman" w:cs="Times New Roman"/>
          <w:sz w:val="24"/>
          <w:szCs w:val="24"/>
        </w:rPr>
        <w:t xml:space="preserve">. </w:t>
      </w:r>
      <w:r w:rsidRPr="00974A6B">
        <w:rPr>
          <w:rFonts w:ascii="Times New Roman" w:hAnsi="Times New Roman" w:cs="Times New Roman"/>
          <w:sz w:val="24"/>
          <w:szCs w:val="24"/>
        </w:rPr>
        <w:t xml:space="preserve">Structural Behaviour of Soft Story Buildings, </w:t>
      </w:r>
      <w:r w:rsidRPr="00CE72D8">
        <w:rPr>
          <w:rFonts w:ascii="Times New Roman" w:hAnsi="Times New Roman" w:cs="Times New Roman"/>
          <w:i/>
          <w:sz w:val="24"/>
          <w:szCs w:val="24"/>
        </w:rPr>
        <w:t>National Earthquake Engineering Congress</w:t>
      </w:r>
      <w:r w:rsidRPr="00974A6B">
        <w:rPr>
          <w:rFonts w:ascii="Times New Roman" w:hAnsi="Times New Roman" w:cs="Times New Roman"/>
          <w:sz w:val="24"/>
          <w:szCs w:val="24"/>
        </w:rPr>
        <w:t>, (449-459), 1994.89</w:t>
      </w:r>
    </w:p>
    <w:p w:rsidR="00CE72D8" w:rsidRDefault="00CE72D8" w:rsidP="00CE72D8">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[32</w:t>
      </w:r>
      <w:r w:rsidRPr="00974A6B">
        <w:rPr>
          <w:rFonts w:ascii="Times New Roman" w:hAnsi="Times New Roman" w:cs="Times New Roman"/>
          <w:sz w:val="24"/>
          <w:szCs w:val="24"/>
        </w:rPr>
        <w:t xml:space="preserve">] </w:t>
      </w:r>
      <w:r w:rsidRPr="00CE72D8">
        <w:rPr>
          <w:rFonts w:ascii="Times New Roman" w:hAnsi="Times New Roman" w:cs="Times New Roman"/>
          <w:b/>
          <w:sz w:val="24"/>
          <w:szCs w:val="24"/>
        </w:rPr>
        <w:t>Chopra A., Clough D.P. and Clough R.W</w:t>
      </w:r>
      <w:r w:rsidRPr="00974A6B">
        <w:rPr>
          <w:rFonts w:ascii="Times New Roman" w:hAnsi="Times New Roman" w:cs="Times New Roman"/>
          <w:sz w:val="24"/>
          <w:szCs w:val="24"/>
        </w:rPr>
        <w:t xml:space="preserve">., Earthquake Resistance ofBuildings with a Soft First Story, </w:t>
      </w:r>
      <w:r w:rsidRPr="00CE72D8">
        <w:rPr>
          <w:rFonts w:ascii="Times New Roman" w:hAnsi="Times New Roman" w:cs="Times New Roman"/>
          <w:i/>
          <w:sz w:val="24"/>
          <w:szCs w:val="24"/>
        </w:rPr>
        <w:t>Earthquake Engineering and Structural Dynamics</w:t>
      </w:r>
      <w:r w:rsidRPr="00974A6B">
        <w:rPr>
          <w:rFonts w:ascii="Times New Roman" w:hAnsi="Times New Roman" w:cs="Times New Roman"/>
          <w:sz w:val="24"/>
          <w:szCs w:val="24"/>
        </w:rPr>
        <w:t xml:space="preserve"> Vol.1 (347-355), 1973.</w:t>
      </w:r>
    </w:p>
    <w:p w:rsidR="004958EC" w:rsidRDefault="00CE72D8" w:rsidP="004958E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[33</w:t>
      </w:r>
      <w:r w:rsidRPr="00974A6B">
        <w:rPr>
          <w:rFonts w:ascii="Times New Roman" w:hAnsi="Times New Roman" w:cs="Times New Roman"/>
          <w:sz w:val="24"/>
          <w:szCs w:val="24"/>
        </w:rPr>
        <w:t xml:space="preserve">] </w:t>
      </w:r>
      <w:proofErr w:type="spellStart"/>
      <w:r w:rsidRPr="00CE72D8">
        <w:rPr>
          <w:rFonts w:ascii="Times New Roman" w:hAnsi="Times New Roman" w:cs="Times New Roman"/>
          <w:b/>
          <w:sz w:val="24"/>
          <w:szCs w:val="24"/>
        </w:rPr>
        <w:t>Mezzi</w:t>
      </w:r>
      <w:proofErr w:type="spellEnd"/>
      <w:r w:rsidRPr="00CE72D8">
        <w:rPr>
          <w:rFonts w:ascii="Times New Roman" w:hAnsi="Times New Roman" w:cs="Times New Roman"/>
          <w:b/>
          <w:sz w:val="24"/>
          <w:szCs w:val="24"/>
        </w:rPr>
        <w:t xml:space="preserve"> M</w:t>
      </w:r>
      <w:r w:rsidRPr="00974A6B">
        <w:rPr>
          <w:rFonts w:ascii="Times New Roman" w:hAnsi="Times New Roman" w:cs="Times New Roman"/>
          <w:sz w:val="24"/>
          <w:szCs w:val="24"/>
        </w:rPr>
        <w:t>., Enhancing the Seismic Performance of Existing "</w:t>
      </w:r>
      <w:proofErr w:type="spellStart"/>
      <w:r w:rsidRPr="00974A6B">
        <w:rPr>
          <w:rFonts w:ascii="Times New Roman" w:hAnsi="Times New Roman" w:cs="Times New Roman"/>
          <w:sz w:val="24"/>
          <w:szCs w:val="24"/>
        </w:rPr>
        <w:t>Pilotis"Configurations</w:t>
      </w:r>
      <w:proofErr w:type="spellEnd"/>
      <w:r w:rsidRPr="00974A6B">
        <w:rPr>
          <w:rFonts w:ascii="Times New Roman" w:hAnsi="Times New Roman" w:cs="Times New Roman"/>
          <w:sz w:val="24"/>
          <w:szCs w:val="24"/>
        </w:rPr>
        <w:t>, Case Study Report, 2006.</w:t>
      </w:r>
    </w:p>
    <w:p w:rsidR="004958EC" w:rsidRPr="004958EC" w:rsidRDefault="004958EC" w:rsidP="004958E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[34] </w:t>
      </w:r>
      <w:r w:rsidRPr="004958EC">
        <w:rPr>
          <w:rFonts w:ascii="Times New Roman" w:hAnsi="Times New Roman" w:cs="Times New Roman"/>
          <w:b/>
          <w:bCs/>
          <w:sz w:val="24"/>
          <w:szCs w:val="24"/>
          <w:lang w:val="en-US"/>
        </w:rPr>
        <w:t xml:space="preserve">Dr. </w:t>
      </w:r>
      <w:proofErr w:type="spellStart"/>
      <w:r w:rsidRPr="004958EC">
        <w:rPr>
          <w:rFonts w:ascii="Times New Roman" w:hAnsi="Times New Roman" w:cs="Times New Roman"/>
          <w:b/>
          <w:bCs/>
          <w:sz w:val="24"/>
          <w:szCs w:val="24"/>
          <w:lang w:val="en-US"/>
        </w:rPr>
        <w:t>Mizan</w:t>
      </w:r>
      <w:proofErr w:type="spellEnd"/>
      <w:r w:rsidRPr="004958EC">
        <w:rPr>
          <w:rFonts w:ascii="Times New Roman" w:hAnsi="Times New Roman" w:cs="Times New Roman"/>
          <w:b/>
          <w:bCs/>
          <w:sz w:val="24"/>
          <w:szCs w:val="24"/>
          <w:lang w:val="en-US"/>
        </w:rPr>
        <w:t xml:space="preserve"> DO</w:t>
      </w:r>
      <w:r w:rsidRPr="004958EC">
        <w:rPr>
          <w:rFonts w:ascii="Times New Roman" w:eastAsia="TimesNewRoman,Bold" w:hAnsi="Times New Roman" w:cs="Times New Roman"/>
          <w:b/>
          <w:bCs/>
          <w:sz w:val="24"/>
          <w:szCs w:val="24"/>
          <w:lang w:val="en-US"/>
        </w:rPr>
        <w:t>Ğ</w:t>
      </w:r>
      <w:r w:rsidRPr="004958EC">
        <w:rPr>
          <w:rFonts w:ascii="Times New Roman" w:hAnsi="Times New Roman" w:cs="Times New Roman"/>
          <w:b/>
          <w:bCs/>
          <w:sz w:val="24"/>
          <w:szCs w:val="24"/>
          <w:lang w:val="en-US"/>
        </w:rPr>
        <w:t xml:space="preserve">AN Dr. </w:t>
      </w:r>
      <w:proofErr w:type="spellStart"/>
      <w:r w:rsidRPr="004958EC">
        <w:rPr>
          <w:rFonts w:ascii="Times New Roman" w:hAnsi="Times New Roman" w:cs="Times New Roman"/>
          <w:b/>
          <w:bCs/>
          <w:sz w:val="24"/>
          <w:szCs w:val="24"/>
          <w:lang w:val="en-US"/>
        </w:rPr>
        <w:t>Nevzat</w:t>
      </w:r>
      <w:proofErr w:type="spellEnd"/>
      <w:r w:rsidRPr="004958EC">
        <w:rPr>
          <w:rFonts w:ascii="Times New Roman" w:hAnsi="Times New Roman" w:cs="Times New Roman"/>
          <w:b/>
          <w:bCs/>
          <w:sz w:val="24"/>
          <w:szCs w:val="24"/>
          <w:lang w:val="en-US"/>
        </w:rPr>
        <w:t xml:space="preserve"> KIRAÇ Dr. </w:t>
      </w:r>
      <w:proofErr w:type="spellStart"/>
      <w:r w:rsidRPr="004958EC">
        <w:rPr>
          <w:rFonts w:ascii="Times New Roman" w:hAnsi="Times New Roman" w:cs="Times New Roman"/>
          <w:b/>
          <w:bCs/>
          <w:sz w:val="24"/>
          <w:szCs w:val="24"/>
          <w:lang w:val="en-US"/>
        </w:rPr>
        <w:t>Hasan</w:t>
      </w:r>
      <w:proofErr w:type="spellEnd"/>
      <w:r w:rsidRPr="004958EC">
        <w:rPr>
          <w:rFonts w:ascii="Times New Roman" w:hAnsi="Times New Roman" w:cs="Times New Roman"/>
          <w:b/>
          <w:bCs/>
          <w:sz w:val="24"/>
          <w:szCs w:val="24"/>
          <w:lang w:val="en-US"/>
        </w:rPr>
        <w:t xml:space="preserve"> GÖNEN </w:t>
      </w:r>
      <w:proofErr w:type="gramStart"/>
      <w:r w:rsidRPr="004958EC">
        <w:rPr>
          <w:rFonts w:ascii="Times New Roman" w:hAnsi="Times New Roman" w:cs="Times New Roman"/>
          <w:b/>
          <w:bCs/>
          <w:sz w:val="24"/>
          <w:szCs w:val="24"/>
          <w:lang w:val="en-US"/>
        </w:rPr>
        <w:t xml:space="preserve">“ </w:t>
      </w:r>
      <w:r w:rsidRPr="004958EC">
        <w:rPr>
          <w:rFonts w:ascii="Times New Roman" w:hAnsi="Times New Roman" w:cs="Times New Roman"/>
          <w:bCs/>
          <w:sz w:val="24"/>
          <w:szCs w:val="24"/>
          <w:lang w:val="en-US"/>
        </w:rPr>
        <w:t>SOFT</w:t>
      </w:r>
      <w:proofErr w:type="gramEnd"/>
      <w:r w:rsidRPr="004958EC">
        <w:rPr>
          <w:rFonts w:ascii="Times New Roman" w:hAnsi="Times New Roman" w:cs="Times New Roman"/>
          <w:bCs/>
          <w:sz w:val="24"/>
          <w:szCs w:val="24"/>
          <w:lang w:val="en-US"/>
        </w:rPr>
        <w:t>-STOREY         BEHAVIOUR IN AN EARTHQUAKE and SAMPLES OF IZMIT-DUZCE</w:t>
      </w:r>
      <w:r w:rsidRPr="004958EC">
        <w:rPr>
          <w:rFonts w:ascii="Times New Roman" w:hAnsi="Times New Roman" w:cs="Times New Roman"/>
          <w:b/>
          <w:bCs/>
          <w:sz w:val="24"/>
          <w:szCs w:val="24"/>
          <w:lang w:val="en-US"/>
        </w:rPr>
        <w:t xml:space="preserve">” </w:t>
      </w:r>
      <w:r w:rsidRPr="004958EC">
        <w:rPr>
          <w:rFonts w:ascii="Times New Roman" w:hAnsi="Times New Roman" w:cs="Times New Roman"/>
          <w:i/>
          <w:iCs/>
          <w:sz w:val="24"/>
          <w:szCs w:val="24"/>
          <w:lang w:val="en-US"/>
        </w:rPr>
        <w:t>ECAS 2002</w:t>
      </w:r>
    </w:p>
    <w:p w:rsidR="004958EC" w:rsidRPr="004958EC" w:rsidRDefault="004958EC" w:rsidP="004958EC">
      <w:pPr>
        <w:autoSpaceDE w:val="0"/>
        <w:autoSpaceDN w:val="0"/>
        <w:adjustRightInd w:val="0"/>
        <w:spacing w:after="0" w:line="360" w:lineRule="auto"/>
        <w:jc w:val="both"/>
        <w:rPr>
          <w:rFonts w:ascii="Times New Roman" w:hAnsi="Times New Roman" w:cs="Times New Roman"/>
          <w:iCs/>
          <w:sz w:val="24"/>
          <w:szCs w:val="24"/>
          <w:lang w:val="en-US"/>
        </w:rPr>
      </w:pPr>
      <w:r w:rsidRPr="004958EC">
        <w:rPr>
          <w:rFonts w:ascii="Times New Roman" w:hAnsi="Times New Roman" w:cs="Times New Roman"/>
          <w:iCs/>
          <w:sz w:val="24"/>
          <w:szCs w:val="24"/>
          <w:lang w:val="en-US"/>
        </w:rPr>
        <w:t xml:space="preserve">        pp 43-49</w:t>
      </w:r>
    </w:p>
    <w:p w:rsidR="004958EC" w:rsidRPr="004958EC" w:rsidRDefault="004958EC" w:rsidP="004958EC">
      <w:pPr>
        <w:autoSpaceDE w:val="0"/>
        <w:autoSpaceDN w:val="0"/>
        <w:adjustRightInd w:val="0"/>
        <w:spacing w:after="0" w:line="360" w:lineRule="auto"/>
        <w:jc w:val="both"/>
        <w:rPr>
          <w:rFonts w:ascii="Times New Roman" w:hAnsi="Times New Roman" w:cs="Times New Roman"/>
          <w:bCs/>
          <w:i/>
          <w:sz w:val="24"/>
          <w:szCs w:val="24"/>
          <w:lang w:val="en-US"/>
        </w:rPr>
      </w:pPr>
      <w:r w:rsidRPr="004958EC">
        <w:rPr>
          <w:rFonts w:ascii="Times New Roman" w:hAnsi="Times New Roman" w:cs="Times New Roman"/>
          <w:iCs/>
          <w:sz w:val="24"/>
          <w:szCs w:val="24"/>
          <w:lang w:val="en-US"/>
        </w:rPr>
        <w:t xml:space="preserve">[35] </w:t>
      </w:r>
      <w:r w:rsidRPr="004958EC">
        <w:rPr>
          <w:rFonts w:ascii="Times New Roman" w:hAnsi="Times New Roman" w:cs="Times New Roman"/>
          <w:b/>
          <w:bCs/>
          <w:sz w:val="24"/>
          <w:szCs w:val="24"/>
          <w:lang w:val="en-US"/>
        </w:rPr>
        <w:t xml:space="preserve">Dr. </w:t>
      </w:r>
      <w:proofErr w:type="spellStart"/>
      <w:r w:rsidRPr="004958EC">
        <w:rPr>
          <w:rFonts w:ascii="Times New Roman" w:hAnsi="Times New Roman" w:cs="Times New Roman"/>
          <w:b/>
          <w:bCs/>
          <w:sz w:val="24"/>
          <w:szCs w:val="24"/>
          <w:lang w:val="en-US"/>
        </w:rPr>
        <w:t>Saraswati</w:t>
      </w:r>
      <w:proofErr w:type="spellEnd"/>
      <w:r w:rsidRPr="004958EC">
        <w:rPr>
          <w:rFonts w:ascii="Times New Roman" w:hAnsi="Times New Roman" w:cs="Times New Roman"/>
          <w:b/>
          <w:bCs/>
          <w:sz w:val="24"/>
          <w:szCs w:val="24"/>
          <w:lang w:val="en-US"/>
        </w:rPr>
        <w:t xml:space="preserve"> </w:t>
      </w:r>
      <w:proofErr w:type="spellStart"/>
      <w:r w:rsidRPr="004958EC">
        <w:rPr>
          <w:rFonts w:ascii="Times New Roman" w:hAnsi="Times New Roman" w:cs="Times New Roman"/>
          <w:b/>
          <w:bCs/>
          <w:sz w:val="24"/>
          <w:szCs w:val="24"/>
          <w:lang w:val="en-US"/>
        </w:rPr>
        <w:t>Setia</w:t>
      </w:r>
      <w:proofErr w:type="spellEnd"/>
      <w:r w:rsidRPr="004958EC">
        <w:rPr>
          <w:rFonts w:ascii="Times New Roman" w:hAnsi="Times New Roman" w:cs="Times New Roman"/>
          <w:b/>
          <w:bCs/>
          <w:sz w:val="24"/>
          <w:szCs w:val="24"/>
          <w:lang w:val="en-US"/>
        </w:rPr>
        <w:t xml:space="preserve"> and </w:t>
      </w:r>
      <w:proofErr w:type="spellStart"/>
      <w:r w:rsidRPr="004958EC">
        <w:rPr>
          <w:rFonts w:ascii="Times New Roman" w:hAnsi="Times New Roman" w:cs="Times New Roman"/>
          <w:b/>
          <w:sz w:val="24"/>
          <w:szCs w:val="24"/>
          <w:lang w:val="en-US"/>
        </w:rPr>
        <w:t>Vineet</w:t>
      </w:r>
      <w:proofErr w:type="spellEnd"/>
      <w:r w:rsidRPr="004958EC">
        <w:rPr>
          <w:rFonts w:ascii="Times New Roman" w:hAnsi="Times New Roman" w:cs="Times New Roman"/>
          <w:b/>
          <w:sz w:val="24"/>
          <w:szCs w:val="24"/>
          <w:lang w:val="en-US"/>
        </w:rPr>
        <w:t xml:space="preserve"> Sharma </w:t>
      </w:r>
      <w:proofErr w:type="gramStart"/>
      <w:r w:rsidRPr="004958EC">
        <w:rPr>
          <w:rFonts w:ascii="Times New Roman" w:hAnsi="Times New Roman" w:cs="Times New Roman"/>
          <w:b/>
          <w:sz w:val="24"/>
          <w:szCs w:val="24"/>
          <w:lang w:val="en-US"/>
        </w:rPr>
        <w:t xml:space="preserve">“ </w:t>
      </w:r>
      <w:r w:rsidRPr="004958EC">
        <w:rPr>
          <w:rFonts w:ascii="Times New Roman" w:hAnsi="Times New Roman" w:cs="Times New Roman"/>
          <w:bCs/>
          <w:sz w:val="24"/>
          <w:szCs w:val="24"/>
          <w:lang w:val="en-US"/>
        </w:rPr>
        <w:t>Seismic</w:t>
      </w:r>
      <w:proofErr w:type="gramEnd"/>
      <w:r w:rsidRPr="004958EC">
        <w:rPr>
          <w:rFonts w:ascii="Times New Roman" w:hAnsi="Times New Roman" w:cs="Times New Roman"/>
          <w:bCs/>
          <w:sz w:val="24"/>
          <w:szCs w:val="24"/>
          <w:lang w:val="en-US"/>
        </w:rPr>
        <w:t xml:space="preserve"> Response of R.C.C Building with </w:t>
      </w:r>
      <w:r>
        <w:rPr>
          <w:rFonts w:ascii="Times New Roman" w:hAnsi="Times New Roman" w:cs="Times New Roman"/>
          <w:bCs/>
          <w:sz w:val="24"/>
          <w:szCs w:val="24"/>
          <w:lang w:val="en-US"/>
        </w:rPr>
        <w:t xml:space="preserve"> </w:t>
      </w:r>
      <w:r w:rsidR="00806D0A">
        <w:rPr>
          <w:rFonts w:ascii="Times New Roman" w:hAnsi="Times New Roman" w:cs="Times New Roman"/>
          <w:bCs/>
          <w:sz w:val="24"/>
          <w:szCs w:val="24"/>
          <w:lang w:val="en-US"/>
        </w:rPr>
        <w:t xml:space="preserve"> </w:t>
      </w:r>
      <w:r w:rsidRPr="004958EC">
        <w:rPr>
          <w:rFonts w:ascii="Times New Roman" w:hAnsi="Times New Roman" w:cs="Times New Roman"/>
          <w:bCs/>
          <w:sz w:val="24"/>
          <w:szCs w:val="24"/>
          <w:lang w:val="en-US"/>
        </w:rPr>
        <w:t>Soft Storey</w:t>
      </w:r>
      <w:r w:rsidRPr="004958EC">
        <w:rPr>
          <w:rFonts w:ascii="Times New Roman" w:hAnsi="Times New Roman" w:cs="Times New Roman"/>
          <w:bCs/>
          <w:i/>
          <w:sz w:val="24"/>
          <w:szCs w:val="24"/>
          <w:lang w:val="en-US"/>
        </w:rPr>
        <w:t xml:space="preserve">” </w:t>
      </w:r>
      <w:r w:rsidRPr="004958EC">
        <w:rPr>
          <w:rFonts w:ascii="Times New Roman" w:hAnsi="Times New Roman" w:cs="Times New Roman"/>
          <w:i/>
          <w:sz w:val="24"/>
          <w:szCs w:val="24"/>
          <w:lang w:val="en-US"/>
        </w:rPr>
        <w:t>International Journal of Applied Engineering Research, ISSN 0973-4562 Vol.7 No.11 (2012)</w:t>
      </w:r>
    </w:p>
    <w:p w:rsidR="004958EC" w:rsidRPr="00974A6B" w:rsidRDefault="004958EC" w:rsidP="00CE72D8">
      <w:pPr>
        <w:autoSpaceDE w:val="0"/>
        <w:autoSpaceDN w:val="0"/>
        <w:adjustRightInd w:val="0"/>
        <w:spacing w:after="0" w:line="360" w:lineRule="auto"/>
        <w:ind w:left="284" w:hanging="284"/>
        <w:jc w:val="both"/>
        <w:rPr>
          <w:rFonts w:ascii="Times New Roman" w:hAnsi="Times New Roman" w:cs="Times New Roman"/>
          <w:sz w:val="24"/>
          <w:szCs w:val="24"/>
        </w:rPr>
      </w:pPr>
    </w:p>
    <w:p w:rsidR="00CE72D8" w:rsidRDefault="00CE72D8" w:rsidP="00CE72D8">
      <w:pPr>
        <w:autoSpaceDE w:val="0"/>
        <w:autoSpaceDN w:val="0"/>
        <w:adjustRightInd w:val="0"/>
        <w:spacing w:after="0" w:line="360" w:lineRule="auto"/>
        <w:ind w:left="284" w:hanging="284"/>
        <w:jc w:val="both"/>
        <w:rPr>
          <w:rFonts w:ascii="Times New Roman" w:hAnsi="Times New Roman" w:cs="Times New Roman"/>
          <w:sz w:val="24"/>
          <w:szCs w:val="24"/>
        </w:rPr>
      </w:pPr>
    </w:p>
    <w:p w:rsidR="00CE72D8" w:rsidRPr="00974A6B" w:rsidRDefault="00CE72D8" w:rsidP="00CE72D8">
      <w:pPr>
        <w:autoSpaceDE w:val="0"/>
        <w:autoSpaceDN w:val="0"/>
        <w:adjustRightInd w:val="0"/>
        <w:spacing w:after="0" w:line="360" w:lineRule="auto"/>
        <w:ind w:left="284" w:hanging="284"/>
        <w:jc w:val="both"/>
        <w:rPr>
          <w:rFonts w:ascii="Times New Roman" w:hAnsi="Times New Roman" w:cs="Times New Roman"/>
          <w:sz w:val="24"/>
          <w:szCs w:val="24"/>
        </w:rPr>
      </w:pPr>
    </w:p>
    <w:p w:rsidR="00CE72D8" w:rsidRDefault="00CE72D8" w:rsidP="00CE72D8">
      <w:pPr>
        <w:autoSpaceDE w:val="0"/>
        <w:autoSpaceDN w:val="0"/>
        <w:adjustRightInd w:val="0"/>
        <w:spacing w:after="0" w:line="360" w:lineRule="auto"/>
        <w:ind w:left="284" w:hanging="284"/>
        <w:jc w:val="both"/>
        <w:rPr>
          <w:rFonts w:ascii="Times New Roman" w:hAnsi="Times New Roman" w:cs="Times New Roman"/>
          <w:sz w:val="24"/>
          <w:szCs w:val="24"/>
        </w:rPr>
      </w:pPr>
    </w:p>
    <w:p w:rsidR="00E51EDA" w:rsidRDefault="00E51EDA" w:rsidP="005C4011">
      <w:pPr>
        <w:autoSpaceDE w:val="0"/>
        <w:autoSpaceDN w:val="0"/>
        <w:adjustRightInd w:val="0"/>
        <w:spacing w:after="0" w:line="360" w:lineRule="auto"/>
        <w:jc w:val="both"/>
        <w:rPr>
          <w:rFonts w:ascii="Times New Roman" w:hAnsi="Times New Roman" w:cs="Times New Roman"/>
          <w:sz w:val="24"/>
          <w:szCs w:val="24"/>
        </w:rPr>
      </w:pPr>
    </w:p>
    <w:p w:rsidR="005C4011" w:rsidRDefault="005C4011" w:rsidP="005C4011">
      <w:pPr>
        <w:autoSpaceDE w:val="0"/>
        <w:autoSpaceDN w:val="0"/>
        <w:adjustRightInd w:val="0"/>
        <w:spacing w:after="0" w:line="360" w:lineRule="auto"/>
        <w:jc w:val="both"/>
        <w:rPr>
          <w:rFonts w:ascii="Times New Roman" w:hAnsi="Times New Roman" w:cs="Times New Roman"/>
          <w:sz w:val="24"/>
          <w:szCs w:val="24"/>
        </w:rPr>
      </w:pPr>
    </w:p>
    <w:p w:rsidR="00BD4419" w:rsidRDefault="00BD4419" w:rsidP="00CF3465">
      <w:pPr>
        <w:autoSpaceDE w:val="0"/>
        <w:autoSpaceDN w:val="0"/>
        <w:adjustRightInd w:val="0"/>
        <w:spacing w:after="0" w:line="360" w:lineRule="auto"/>
        <w:ind w:left="284" w:hanging="284"/>
        <w:jc w:val="both"/>
        <w:rPr>
          <w:rFonts w:ascii="Times New Roman" w:hAnsi="Times New Roman" w:cs="Times New Roman"/>
          <w:b/>
          <w:sz w:val="32"/>
          <w:szCs w:val="24"/>
        </w:rPr>
      </w:pPr>
    </w:p>
    <w:p w:rsidR="00BD4419" w:rsidRDefault="00BD4419" w:rsidP="00CF3465">
      <w:pPr>
        <w:autoSpaceDE w:val="0"/>
        <w:autoSpaceDN w:val="0"/>
        <w:adjustRightInd w:val="0"/>
        <w:spacing w:after="0" w:line="360" w:lineRule="auto"/>
        <w:ind w:left="284" w:hanging="284"/>
        <w:jc w:val="both"/>
        <w:rPr>
          <w:rFonts w:ascii="Times New Roman" w:hAnsi="Times New Roman" w:cs="Times New Roman"/>
          <w:b/>
          <w:sz w:val="32"/>
          <w:szCs w:val="24"/>
        </w:rPr>
      </w:pPr>
    </w:p>
    <w:p w:rsidR="00207088" w:rsidRPr="00207088" w:rsidRDefault="00207088" w:rsidP="00CF3465">
      <w:pPr>
        <w:autoSpaceDE w:val="0"/>
        <w:autoSpaceDN w:val="0"/>
        <w:adjustRightInd w:val="0"/>
        <w:spacing w:after="0" w:line="360" w:lineRule="auto"/>
        <w:ind w:left="284" w:hanging="284"/>
        <w:jc w:val="both"/>
        <w:rPr>
          <w:rFonts w:ascii="Times New Roman" w:hAnsi="Times New Roman" w:cs="Times New Roman"/>
          <w:b/>
          <w:sz w:val="32"/>
          <w:szCs w:val="24"/>
        </w:rPr>
      </w:pPr>
      <w:r w:rsidRPr="00207088">
        <w:rPr>
          <w:rFonts w:ascii="Times New Roman" w:hAnsi="Times New Roman" w:cs="Times New Roman"/>
          <w:b/>
          <w:sz w:val="32"/>
          <w:szCs w:val="24"/>
        </w:rPr>
        <w:lastRenderedPageBreak/>
        <w:t>APPENDIX</w:t>
      </w:r>
    </w:p>
    <w:p w:rsidR="00207088" w:rsidRDefault="00207088" w:rsidP="00CF3465">
      <w:pPr>
        <w:autoSpaceDE w:val="0"/>
        <w:autoSpaceDN w:val="0"/>
        <w:adjustRightInd w:val="0"/>
        <w:spacing w:after="0" w:line="360" w:lineRule="auto"/>
        <w:ind w:left="284" w:hanging="284"/>
        <w:jc w:val="both"/>
        <w:rPr>
          <w:rFonts w:ascii="Times New Roman" w:hAnsi="Times New Roman" w:cs="Times New Roman"/>
          <w:b/>
          <w:sz w:val="24"/>
          <w:szCs w:val="24"/>
        </w:rPr>
      </w:pPr>
    </w:p>
    <w:p w:rsidR="00602175" w:rsidRPr="00BD4419" w:rsidRDefault="00207088"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BD4419">
        <w:rPr>
          <w:rFonts w:ascii="Times New Roman" w:hAnsi="Times New Roman" w:cs="Times New Roman"/>
          <w:b/>
          <w:sz w:val="24"/>
          <w:szCs w:val="24"/>
        </w:rPr>
        <w:t xml:space="preserve">Following is </w:t>
      </w:r>
      <w:proofErr w:type="spellStart"/>
      <w:r w:rsidRPr="00BD4419">
        <w:rPr>
          <w:rFonts w:ascii="Times New Roman" w:hAnsi="Times New Roman" w:cs="Times New Roman"/>
          <w:b/>
          <w:sz w:val="24"/>
          <w:szCs w:val="24"/>
        </w:rPr>
        <w:t>staad</w:t>
      </w:r>
      <w:proofErr w:type="spellEnd"/>
      <w:r w:rsidRPr="00BD4419">
        <w:rPr>
          <w:rFonts w:ascii="Times New Roman" w:hAnsi="Times New Roman" w:cs="Times New Roman"/>
          <w:b/>
          <w:sz w:val="24"/>
          <w:szCs w:val="24"/>
        </w:rPr>
        <w:t xml:space="preserve"> editor file of original building which is designed in STAAD PRO V8i</w:t>
      </w:r>
    </w:p>
    <w:p w:rsidR="00207088" w:rsidRDefault="00207088" w:rsidP="00CF3465">
      <w:pPr>
        <w:autoSpaceDE w:val="0"/>
        <w:autoSpaceDN w:val="0"/>
        <w:adjustRightInd w:val="0"/>
        <w:spacing w:after="0" w:line="360" w:lineRule="auto"/>
        <w:ind w:left="284" w:hanging="284"/>
        <w:jc w:val="both"/>
        <w:rPr>
          <w:rFonts w:ascii="Times New Roman" w:hAnsi="Times New Roman" w:cs="Times New Roman"/>
          <w:b/>
          <w:sz w:val="24"/>
          <w:szCs w:val="24"/>
        </w:rPr>
      </w:pP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STAAD SPACE FILE FACTORY RESIDENCE AT (HARYANA)</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START JOB INFORMATION</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ENGINEER DATE 25-12-2012</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JOB NAME 290 yard</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END JOB INFORMATION</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INPUT WIDTH 79</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UNIT METER MTON</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A70E60">
        <w:rPr>
          <w:rFonts w:ascii="Times New Roman" w:hAnsi="Times New Roman" w:cs="Times New Roman"/>
          <w:b/>
          <w:sz w:val="24"/>
          <w:szCs w:val="24"/>
        </w:rPr>
        <w:t>JOINT COORDINATES</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 0 -2.1 0; 2 0 0 0; 3 0 2.8 0; 4 0 5.8 0; 5 0 8.8 0; 6 0 11.8 0; 7 0 14.8 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 2.93 -2.1 0; 9 2.93 0 0; 10 2.93 2.8 0; 11 2.93 5.8 0; 12 2.93 8.8 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 2.93 11.8 0; 14 2.93 14.8 0; 15 5.99 -2.1 0; 16 5.99 0 0; 17 5.99 2.8 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 5.99 5.8 0; 19 5.99 8.8 0; 20 5.99 11.8 0; 21 5.99 14.8 0; 22 8.94 -2.1 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 8.94 0 0; 24 8.94 2.8 0; 25 8.94 5.8 0; 26 8.94 8.8 0; 27 8.94 11.8 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 8.94 14.8 0; 29 11.87 -2.1 0; 30 11.87 0 0; 31 11.87 2.8 0; 32 11.87 5.8 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 11.87 8.8 0; 34 11.87 11.8 0; 35 11.87 14.8 0; 36 5.99 -2.1 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 5.99 0 2.44; 38 5.99 2.8 2.44; 39 5.99 5.8 2.44; 40 5.99 8.8 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41 5.99 11.8 2.44; 42 5.99 14.8 2.44; 43 0 -2.1 3.86; 44 0 0 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45 0 2.8 3.86; 46 0 5.8 3.86; 47 0 8.8 3.86; 48 0 11.8 3.86; 49 0 14.8 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50 2.93 -2.1 3.86; 51 2.93 0 3.86; 52 2.93 2.8 3.86; 53 2.93 5.8 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54 2.93 8.8 3.86; 55 2.93 11.8 3.86; 56 2.93 14.8 3.86; 57 8.94 -2.1 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58 8.94 0 3.86; 59 8.94 2.8 3.86; 60 8.94 5.8 3.86; 61 8.94 8.8 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62 8.94 11.8 3.86; 63 8.94 14.8 3.86; 64 11.87 -2.1 3.86; 65 11.87 0 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66 11.87 2.8 3.86; 67 11.87 5.8 3.86; 68 11.87 8.8 3.86; 69 11.87 11.8 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70 11.87 14.8 3.86; 71 0 -2.1 7.59; 72 0 0 7.59; 73 0 2.8 7.59; 74 0 5.8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75 0 8.8 7.59; 76 0 11.8 7.59; 77 0 14.8 7.59; 78 2.279 -2.1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79 2.279 0 7.59; 80 2.279 2.8 7.59; 81 2.279 5.8 7.59; 82 2.279 8.8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83 2.279 11.8 7.59; 84 2.279 14.8 7.59; 85 9.591 -2.1 7.59; 86 9.591 0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87 9.591 2.8 7.59; 88 9.591 5.8 7.59; 89 9.591 8.8 7.59; 90 9.591 11.8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91 9.591 14.8 7.59; 92 11.87 -2.1 7.59; 93 11.87 0 7.59; 94 11.87 2.8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95 11.87 5.8 7.59; 96 11.87 8.8 7.59; 97 11.87 11.8 7.59; 98 11.87 14.8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99 7.841 -2.1 7.59; 100 7.841 0 7.59; 101 7.841 2.8 7.59; 102 7.841 5.8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103 7.841 8.8 7.59; 104 7.841 11.8 7.59; 105 7.841 14.8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106 4.764 -2.1 7.59; 107 4.764 0 7.59; 108 4.764 2.8 7.59; 109 4.764 5.8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110 4.764 8.8 7.59; 111 4.764 11.8 7.59; 112 4.764 14.8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113 9.591 -2.1 9.65; 114 9.591 0 9.65; 115 9.591 2.8 9.65; 116 9.591 5.8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117 9.591 8.8 9.65; 118 9.591 11.8 9.65; 119 9.591 14.8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120 7.841 -2.1 9.65; 121 7.841 0 9.65; 122 7.841 2.8 9.65; 123 7.841 5.8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124 7.841 8.8 9.65; 125 7.841 11.8 9.65; 126 7.841 14.8 9.65; 127 0 -2.1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128 0 0 9.65; 129 0 2.8 9.65; 130 0 5.8 9.65; 131 0 8.8 9.65; 132 0 11.8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133 0 14.8 9.65; 134 2.279 -2.1 9.65; 135 2.279 0 9.65; 136 2.279 2.8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137 2.279 5.8 9.65; 138 2.279 8.8 9.65; 139 2.279 11.8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140 2.279 14.8 9.65; 141 4.764 -2.1 9.65; 142 4.764 0 9.65; 143 4.764 2.8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144 4.764 5.8 9.65; 145 4.764 8.8 9.65; 146 4.764 11.8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147 4.764 14.8 9.65; 148 0 -2.1 12.09; 149 0 0 12.09; 150 0 2.8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151 0 5.8 12.09; 152 0 8.8 12.09; 153 0 11.8 12.09; 154 0 14.8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155 11.87 -2.1 12.09; 156 11.87 0 12.09; 157 11.87 2.8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158 11.87 5.8 12.09; 159 11.87 8.8 12.09; 160 11.87 11.8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161 11.87 14.8 12.09; 162 0 -2.1 15.44; 163 0 0 15.44; 164 0 2.8 15.44;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165 0 5.8 15.44; 166 0 8.8 15.44; 167 0 11.8 15.44; 168 0 14.8 15.44;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169 11.87 -2.1 15.44; 170 11.87 0 15.44; 171 11.87 2.8 15.44;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172 11.87 5.8 15.44; 173 11.87 8.8 15.44; 174 11.87 11.8 15.44;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175 11.87 14.8 15.44; 176 3.07 -2.1 15.44; 177 3.07 0 15.44;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178 3.07 2.8 15.44; 179 3.07 5.8 15.44; 180 3.07 8.8 15.44;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181 3.07 11.8 15.44; 182 3.07 14.8 15.44; 183 8.8 -2.1 15.44; 184 8.8 0 15.44;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185 8.8 2.8 15.44; 186 8.8 5.8 15.44; 187 8.8 8.8 15.44; 188 8.8 11.8 15.44;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189 8.8 14.8 15.44; 190 0 -2.1 19.75; 191 0 0 19.75; 192 0 2.8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193 0 5.8 19.75; 194 0 8.8 19.75; 195 0 11.8 19.75; 196 0 14.8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197 3.07 -2.1 19.75; 198 3.07 0 19.75; 199 3.07 2.8 19.75; 200 3.07 5.8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201 3.07 8.8 19.75; 202 3.07 11.8 19.75; 203 3.07 14.8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204 5.99 -2.1 19.75; 205 5.99 0 19.75; 206 5.99 2.8 19.75; 207 5.99 5.8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208 5.99 8.8 19.75; 209 5.99 11.8 19.75; 210 5.99 14.8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211 8.8 -2.1 19.75; 212 8.8 0 19.75; 213 8.8 2.8 19.75; 214 8.8 5.8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215 8.8 8.8 19.75; 216 8.8 11.8 19.75; 217 8.8 14.8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218 11.87 -2.1 19.75; 219 11.87 0 19.75; 220 11.87 2.8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221 11.87 5.8 19.75; 222 11.87 8.8 19.75; 223 11.87 11.8 19.75;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224 11.87 14.8 19.75; 225 8.94 0 2.44; 226 2.93 0 2.44; 227 2.93 0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228 8.94 0 7.59; 229 5.99 -2.1 14.75; 230 5.99 0 14.75; 231 5.99 2.8 14.75;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232 5.99 5.8 14.75; 233 5.99 8.8 14.75; 234 5.99 11.8 14.75;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235 5.99 14.8 14.75; 236 5.99 0 7.59; 237 5.99 0 9.65; 238 11.87 0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239 1.1395 0 7.59; 240 1.1395 0 9.65; 241 10.7305 0 7.59; 242 10.7305 0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243 3.07 0 12.09; 244 3.07 0 9.65; 245 8.8 0 12.09; 246 8.8 0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247 8.8 0 16.47; 248 3.07 0 16.47; 249 5.99 0 16.47; 250 0 0 13.88;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251 3.07 0 13.88; 252 8.8 0 13.88; 253 11.87 0 13.88; 254 1.1395 2.8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255 2.93 2.8 7.59; 256 5.99 2.8 7.59; 257 8.94 2.8 7.59; 258 10.7305 2.8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259 1.1395 2.8 9.65; 260 3.07 2.8 9.65; 261 5.99 2.8 9.65; 262 8.8 2.8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263 3.07 2.8 12.09; 264 3.07 2.8 16.47; 265 5.99 2.8 16.47; 266 0 2.8 13.88;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267 2.93 2.8 2.44; 268 8.94 2.8 2.44; 269 11.87 2.8 9.65; 270 11.87 2.8 13.88;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271 10.7305 2.8 9.65; 272 3.07 2.8 13.88; 273 8.8 2.8 16.47; 274 8.8 2.8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275 8.8 2.8 13.88; 276 1.1395 5.8 7.59; 277 2.93 5.8 7.59; 278 5.99 5.8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279 8.94 5.8 7.59; 280 10.7305 5.8 7.59; 281 1.1395 5.8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282 3.07 5.8 9.65; 283 5.99 5.8 9.65; 284 8.8 5.8 9.65; 285 3.07 5.8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286 3.07 5.8 16.47; 287 5.99 5.8 16.47; 288 0 5.8 13.88; 289 2.93 5.8 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290 8.94 5.8 2.44; 291 11.87 5.8 9.65; 292 11.87 5.8 13.88;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293 10.7305 5.8 9.65; 294 3.07 5.8 13.88; 295 8.8 5.8 16.47; 296 8.8 5.8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297 8.8 5.8 13.88; 298 1.1395 8.8 7.59; 299 2.93 8.8 7.59; 300 5.99 8.8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301 8.94 8.8 7.59; 302 10.7305 8.8 7.59; 303 1.1395 8.8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304 3.07 8.8 9.65; 305 5.99 8.8 9.65; 306 8.8 8.8 9.65; 307 3.07 8.8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308 3.07 8.8 16.47; 309 5.99 8.8 16.47; 310 0 8.8 13.88; 311 2.93 8.8 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312 8.94 8.8 2.44; 313 11.87 8.8 9.65; 314 11.87 8.8 13.88;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315 10.7305 8.8 9.65; 316 3.07 8.8 13.88; 317 8.8 8.8 16.47; 318 8.8 8.8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319 8.8 8.8 13.88; 320 1.1395 11.8 7.59; 321 2.93 11.8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322 5.99 11.8 7.59; 323 8.94 11.8 7.59; 324 10.7305 11.8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325 1.1395 11.8 9.65; 326 3.07 11.8 9.65; 327 5.99 11.8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328 8.8 11.8 9.65; 329 3.07 11.8 12.09; 330 3.07 11.8 16.47;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331 5.99 11.8 16.47; 332 0 11.8 13.88; 333 2.93 11.8 2.44; 334 8.94 11.8 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335 11.87 11.8 9.65; 336 11.87 11.8 13.88; 337 10.7305 11.8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338 3.07 11.8 13.88; 339 8.8 11.8 16.47; 340 8.8 11.8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341 8.8 11.8 13.88; 342 1.1395 14.8 7.59; 343 2.93 14.8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344 5.99 14.8 7.59; 345 8.94 14.8 7.59; 346 10.7305 14.8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347 1.1395 14.8 9.65; 348 3.07 14.8 9.65; 349 5.99 14.8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350 8.8 14.8 9.65; 351 3.07 14.8 12.09; 352 3.07 14.8 16.47;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353 5.99 14.8 16.47; 354 0 14.8 13.88; 355 2.93 14.8 2.44; 356 8.94 14.8 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357 11.87 14.8 9.65; 358 11.87 14.8 13.88; 359 10.7305 14.8 9.65;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360 3.07 14.8 13.88; 361 8.8 14.8 16.47; 362 8.8 14.8 12.09;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363 8.8 14.8 13.88; 364 2.279 17.4 7.59; 366 7.841 17.4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368 2.279 17.4 9.65; 370 7.841 17.4 9.65; 372 9.591 17.4 7.59;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373 9.591 17.4 9.65; 374 4.764 17.4 7.59; 375 4.764 17.4 9.65;</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MEMBER INCIDENCES</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 1 2; 2 2 3; 3 3 4; 4 4 5; 5 5 6; 6 6 7; 7 8 9; 8 9 10; 9 10 11; 10 11 12;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 12 13; 12 13 14; 13 15 16; 14 16 17; 15 17 18; 16 18 19; 17 19 20; 18 20 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 22 23; 20 23 24; 21 24 25; 22 25 26; 23 26 27; 24 27 28; 25 29 30; 26 30 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 31 32; 28 32 33; 29 33 34; 30 34 35; 31 36 37; 32 37 38; 33 38 39; 34 39 40;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 40 41; 36 41 42; 37 43 44; 38 44 45; 39 45 46; 40 46 47; 41 47 48; 42 48 49;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43 50 51; 44 51 52; 45 52 53; 46 53 54; 47 54 55; 48 55 56; 49 57 58; 50 58 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51 59 60; 52 60 61; 53 61 62; 54 62 63; 55 64 65; 56 65 66; 57 66 67; 58 67 68;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59 68 69; 60 69 70; 61 71 72; 62 72 73; 63 73 74; 64 74 75; 65 75 76; 66 76 77;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67 78 79; 68 79 80; 69 80 81; 70 81 82; 71 82 83; 72 83 84; 73 85 86; 74 86 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75 87 88; 76 88 89; 77 89 90; 78 90 91; 79 92 93; 80 93 94; 81 94 95; 82 95 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83 96 97; 84 97 98; 85 99 100; 86 100 101; 87 101 102; 88 102 103; 89 103 104;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90 104 105; 91 106 107; 92 107 108; 93 108 109; 94 109 110; 95 110 111;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96 111 112; 97 113 114; 98 114 115; 99 115 116; 100 116 117; 101 117 118;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102 118 119; 103 120 121; 104 121 122; 105 122 123; 106 123 124; 107 124 125;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108 125 126; 109 127 128; 110 128 129; 111 129 130; 112 130 131; 113 131 132;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114 132 133; 115 134 135; 116 135 136; 117 136 137; 118 137 138; 119 138 139;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120 139 140; 121 141 142; 122 142 143; 123 143 144; 124 144 145; 125 145 146;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126 146 147; 127 148 149; 128 149 150; 129 150 151; 130 151 152; 131 152 153;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132 153 154; 133 155 156; 134 156 157; 135 157 158; 136 158 159; 137 159 160;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138 160 161; 139 162 163; 140 163 164; 141 164 165; 142 165 166; 143 166 167;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144 167 168; 145 169 170; 146 170 171; 147 171 172; 148 172 173; 149 173 174;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150 174 175; 151 176 177; 152 177 178; 153 178 179; 154 179 180; 155 180 181;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156 181 182; 157 183 184; 158 184 185; 159 185 186; 160 186 187; 161 187 188;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162 188 189; 163 190 191; 164 191 192; 165 192 193; 166 193 194; 167 194 195;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168 195 196; 169 197 198; 170 198 199; 171 199 200; 172 200 201; 173 201 202;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174 202 203; 175 204 205; 176 205 206; 177 206 207; 178 207 208; 179 208 209;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180 209 210; 181 211 212; 182 212 213; 183 213 214; 184 214 215; 185 215 216;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186 216 217; 187 218 219; 188 219 220; 189 220 221; 190 221 222; 191 222 223;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192 223 224; 193 2 9; 194 9 16; 195 16 23; 196 23 30; 197 44 51; 199 58 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200 72 239; 201 79 227; 202 107 236; 203 100 228; 204 86 241; 205 128 240;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206 135 244; 207 142 237; 208 121 246; 209 149 243; 210 163 177; 211 248 249;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212 191 198; 213 198 205; 214 205 212; 215 212 219; 216 2 44; 217 44 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218 72 128; 219 128 149; 220 149 250; 221 163 191; 222 9 226; 224 16 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225 37 236; 226 23 225; 227 58 228; 228 30 65; 229 65 93; 230 93 238;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231 156 253; 232 170 219; 233 79 135; 234 86 114; 235 100 121; 236 107 142;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237 225 58; 238 37 225; 239 226 51; 240 37 226; 241 227 107; 242 51 227;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243 228 86; 244 230 249; 245 229 230; 246 230 231; 247 231 232; 248 232 233;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249 233 234; 250 234 235; 251 236 100; 253 237 121; 254 237 230; 255 238 156;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256 114 242; 257 239 79; 258 240 135; 259 239 240; 260 241 93; 261 242 238;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262 241 242; 264 177 251; 265 244 142; 266 243 244; 270 184 170; 271 212 247;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272 245 156; 273 184 252; 274 246 114; 275 245 246; 276 177 248; 277 247 184;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278 248 198; 279 249 247; 280 249 205; 282 250 163; 283 251 243; 284 250 251;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285 252 245; 286 253 170; 287 252 253; 288 3 10; 289 10 17; 290 17 24;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291 24 31; 292 45 52; 293 59 66; 294 73 254; 295 80 255; 296 108 256;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297 101 257; 298 87 258; 299 129 259; 300 136 260; 301 143 261; 302 122 262;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303 150 263; 304 164 178; 305 264 265; 306 192 199; 307 199 206; 308 206 213;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309 213 220; 310 3 45; 311 45 73; 312 73 129; 313 129 150; 314 150 266;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315 164 192; 316 10 267; 317 17 38; 318 38 256; 319 24 268; 320 59 257;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321 31 66; 322 66 94; 323 94 269; 324 157 270; 325 171 220; 326 80 136;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327 87 115; 328 101 122; 329 108 143; 330 268 59; 331 38 268; 332 267 52;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333 38 267; 334 255 108; 335 52 255; 336 257 87; 337 231 265; 338 256 101;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339 261 122; 340 261 231; 341 269 157; 342 115 271; 343 254 80; 344 259 136;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345 254 259; 346 258 94; 347 271 269; 348 258 271; 349 178 272; 350 260 143;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351 263 260; 352 185 171; 353 213 273; 354 274 157; 355 185 275; 356 262 115;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357 274 262; 358 178 264; 359 273 185; 360 264 199; 361 265 273; 362 265 206;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363 266 164; 364 272 263; 365 266 272; 366 275 274; 367 270 171; 368 275 270;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369 4 11; 370 11 18; 371 18 25; 372 25 32; 373 46 53; 374 60 67; 375 74 276;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376 81 277; 377 109 278; 378 102 279; 379 88 280; 380 130 281; 381 137 282;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382 144 283; 383 123 284; 384 151 285; 385 165 179; 386 286 287; 387 193 200;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388 200 207; 389 207 214; 390 214 221; 391 4 46; 392 46 74; 393 74 130;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394 130 151; 395 151 288; 396 165 193; 397 11 289; 398 18 39; 399 39 278;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400 25 290; 401 60 279; 402 32 67; 403 67 95; 404 95 291; 405 158 292;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406 172 221; 407 81 137; 408 88 116; 409 102 123; 410 109 144; 411 290 60;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412 39 290; 413 289 53; 414 39 289; 415 277 109; 416 53 277; 417 279 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418 232 287; 419 278 102; 420 283 123; 421 283 232; 422 291 158; 423 116 293;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424 276 81; 425 281 137; 426 276 281; 427 280 95; 428 293 291; 429 280 293;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430 179 294; 431 282 144; 432 285 282; 433 186 172; 434 214 295; 435 296 158;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436 186 297; 437 284 116; 438 296 284; 439 179 286; 440 295 186; 441 286 200;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442 287 295; 443 287 207; 444 288 165; 445 294 285; 446 288 294; 447 297 296;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448 292 172; 449 297 292; 450 5 12; 451 12 19; 452 19 26; 453 26 33; 454 47 54;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455 61 68; 456 75 298; 457 82 299; 458 110 300; 459 103 301; 460 89 302;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461 131 303; 462 138 304; 463 145 305; 464 124 306; 465 152 307; 466 166 180;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467 308 309; 468 194 201; 469 201 208; 470 208 215; 471 215 222; 472 5 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473 47 75; 474 75 131; 475 131 152; 476 152 310; 477 166 194; 478 12 311;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479 19 40; 480 40 300; 481 26 312; 482 61 301; 483 33 68; 484 68 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485 96 313; 486 159 314; 487 173 222; 488 82 138; 489 89 117; 490 103 124;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491 110 145; 492 312 61; 493 40 312; 494 311 54; 495 40 311; 496 299 110;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497 54 299; 498 301 89; 499 233 309; 500 300 103; 501 305 124; 502 305 233;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503 313 159; 504 117 315; 505 298 82; 506 303 138; 507 298 303; 508 302 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509 315 313; 510 302 315; 511 180 316; 512 304 145; 513 307 304; 514 187 173;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515 215 317; 516 318 159; 517 187 319; 518 306 117; 519 318 306; 520 180 308;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521 317 187; 522 308 201; 523 309 317; 524 309 208; 525 310 166; 526 316 307;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527 310 316; 528 319 318; 529 314 173; 530 319 314; 531 6 13; 532 13 20;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533 20 27; 534 27 34; 535 48 55; 536 62 69; 537 76 320; 538 83 321;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539 111 322; 540 104 323; 541 90 324; 542 132 325; 543 139 326; 544 146 327;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545 125 328; 546 153 329; 547 167 181; 548 330 331; 549 195 202; 550 202 209;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551 209 216; 552 216 223; 553 6 48; 554 48 76; 555 76 132; 556 132 153;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557 153 332; 558 167 195; 559 13 333; 560 20 41; 561 41 322; 562 27 334;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563 62 323; 564 34 69; 565 69 97; 566 97 335; 567 160 336; 568 174 223;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569 83 139; 570 90 118; 571 104 125; 572 111 146; 573 334 62; 574 41 334;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575 333 55; 576 41 333; 577 321 111; 578 55 321; 579 323 90; 580 234 331;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581 322 104; 582 327 125; 583 327 234; 584 335 160; 585 118 337; 586 320 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587 325 139; 588 320 325; 589 324 97; 590 337 335; 591 324 337; 592 181 338;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593 326 146; 594 329 326; 595 188 174; 596 216 339; 597 340 160; 598 188 341;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599 328 118; 600 340 328; 601 181 330; 602 339 188; 603 330 202; 604 331 339;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605 331 209; 606 332 167; 607 338 329; 608 332 338; 609 341 340; 610 336 174;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611 341 336; 612 7 14; 613 14 21; 614 21 28; 615 28 35; 616 49 56; 617 63 70;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618 77 342; 619 84 343; 620 112 344; 621 105 345; 622 91 346; 623 133 347;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624 140 348; 625 147 349; 626 126 350; 627 154 351; 628 168 182; 629 352 353;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630 196 203; 631 203 210; 632 210 217; 633 217 224; 634 7 49; 635 49 77;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636 77 133; 637 133 154; 638 154 354; 639 168 196; 640 14 355; 641 21 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642 42 344; 643 28 356; 644 63 345; 645 35 70; 646 70 98; 647 98 357;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648 161 358; 649 175 224; 650 84 140; 651 91 119; 652 105 126; 653 112 147;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654 356 63; 655 42 356; 656 355 56; 657 42 355; 658 343 112; 659 56 343;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660 345 91; 661 235 353; 662 344 105; 663 349 126; 664 349 235; 665 357 161;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666 119 359; 667 342 84; 668 347 140; 669 342 347; 670 346 98; 671 359 357;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672 346 359; 673 182 360; 674 348 147; 675 351 348; 676 189 175; 677 217 361;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678 362 161; 679 189 363; 680 350 119; 681 362 350; 682 182 352; 683 361 189;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684 352 203; 685 353 361; 686 353 210; 687 354 168; 688 360 351; 689 354 360;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690 363 362; 691 358 175; 692 363 358; 693 364 374; 694 366 372; 695 368 375;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696 370 373; 697 364 368; 698 372 373; 699 366 370; 700 374 375; 705 126 370;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706 119 373; 707 91 372; 708 105 366; 709 112 374; 710 147 375; 711 140 368;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712 84 364;</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DEFINE MATERIAL START</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ISOTROPIC CONCRETE</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E 2.21467e+006</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POISSON 0.17</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DENSITY 2.40262</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ALPHA 1e-005</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DAMP 0.05</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END DEFINE MATERIAL</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MEMBER PROPERTY INDIAN</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*COL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706 707 711 712 PRIS YD 0.375 ZD 0.23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*BEAM</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193 TO 197 199 TO 222 224 TO 244 251 253 TO 262 264 TO 266 270 TO 280 282 -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283 TO 336 338 339 341 TO 348 350 352 354 356 359 361 363 365 367 TO 417 419 -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420 422 TO 429 431 433 435 437 442 444 446 448 TO 498 500 501 503 TO 510 -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512 514 516 518 523 525 527 529 TO 579 581 582 584 TO 591 593 595 597 599 -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604 606 608 610 TO 660 662 663 665 TO 672 674 676 678 680 685 687 689 691 -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692 TO 700 PRIS YD 0.35 ZD 0.23</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MEMBER PROPERTY INDIAN</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705 708 TO 710 PRIS YD 0.45 ZD 0.23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337 340 349 351 353 355 357 358 360 362 364 366 418 421 430 432 434 436 438 -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439 TO 441 443 445 447 499 502 511 513 515 517 519 TO 522 524 526 528 580 -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583 592 594 596 598 600 TO 603 605 607 609 661 664 673 675 677 679 -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681 TO 684 686 688 690 PRIS YD 0.45 ZD 0.23</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UNIT MMS NEWTON</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MEMBER PROPERTY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 1 TO 192 245 TO 250 PRIS YD 500 ZD 350</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UNIT METER MTON</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MEMBER RELEASE</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211 254 259 262 272 284 287 305 340 345 348 354 365 368 386 421 426 429 435 -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446 449 467 502 507 510 516 527 530 548 583 588 591 597 608 611 629 664 669 -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672 678 689 692 START MZ</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209 225 227 238 240 242 259 262 266 275 279 284 287 303 318 320 331 333 335 -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345 348 351 357 361 365 368 384 399 401 412 414 416 426 429 432 438 442 446 -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449 465 480 482 493 495 497 507 510 513 519 523 527 530 546 561 563 574 576 -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578 588 591 594 600 604 608 611 627 642 644 655 657 659 669 672 675 681 685 -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689 692 END MZ</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CONSTANTS</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BETA 90 MEMB 1 TO 42 55 TO 66 73 TO 90 97 TO 114 127 TO 192 245 TO 250 705 -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706 TO 708</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MATERIAL CONCRETE ALL</w:t>
      </w:r>
    </w:p>
    <w:p w:rsidR="00CF3465" w:rsidRPr="00A70E60"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A70E60">
        <w:rPr>
          <w:rFonts w:ascii="Times New Roman" w:hAnsi="Times New Roman" w:cs="Times New Roman"/>
          <w:b/>
          <w:sz w:val="24"/>
          <w:szCs w:val="24"/>
        </w:rPr>
        <w:t>SUPPORTS</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 8 15 22 29 36 43 50 57 64 71 78 85 92 99 106 113 120 127 134 141 148 155 -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162 169 176 183 190 197 204 211 218 229 FIXED</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CUT OFF MODE SHAPE 21</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DEFINE 1893 LOAD</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lastRenderedPageBreak/>
        <w:t>ZONE 0.24 RF 5 I 1.5 SS 2 ST 1 DM 0.05</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SELFWEIGHT</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CHECK SOFT STOREY</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1 EQX</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JOINT LOAD</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 FX 4.96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 FX 5.61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 FX 5.636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 FX 5.63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 FX 5.666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 FX 5.101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 FX 5.883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 FX 9.146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 FX 9.17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 FX 9.171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 FX 9.153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 FX 7.963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 FX 5.43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 FX 8.194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 FX 8.296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 FX 8.274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 FX 8.342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 FX 6.149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 FX 5.787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 FX 8.967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 FX 8.992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 FX 8.993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 FX 8.975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 FX 7.793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30 FX 4.972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 FX 5.631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 FX 5.657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 FX 5.651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 FX 5.687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 FX 5.126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 FX 7.022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38 FX 18.501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39 FX 18.453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40 FX 18.468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41 FX 18.433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42 FX 13.281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43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44 FX 6.981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45 FX 8.255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46 FX 8.287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47 FX 8.293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48 FX 8.261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49 FX 7.191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50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51 FX 4.277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52 FX 10.873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53 FX 10.828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54 FX 10.832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55 FX 10.831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56 FX 8.548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57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58 FX 4.278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59 FX 10.791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60 FX 10.747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61 FX 10.751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62 FX 10.75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63 FX 8.455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64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65 FX 6.964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66 FX 8.238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67 FX 8.27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68 FX 8.276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69 FX 8.242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70 FX 7.175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71 FX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72 FX 4.884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73 FX 4.863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74 FX 4.887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75 FX 4.885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76 FX 4.887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77 FX 4.014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78 FX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79 FX 1.717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80 FX 2.932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81 FX 2.951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82 FX 2.952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83 FX 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84 FX 2.988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85 FX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86 FX 2.686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87 FX 3.864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88 FX 3.876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89 FX 3.878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90 FX 3.874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91 FX 3.193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92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93 FX 4.89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94 FX 4.88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95 FX 4.908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96 FX 4.907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97 FX 4.902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98 FX 3.99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99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100 FX 3.342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101 FX 5.315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102 FX 5.332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103 FX 5.332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104 FX 5.335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105 FX 4.731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106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107 FX 1.885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108 FX 4.516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109 FX 4.536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110 FX 4.536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111 FX 4.538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112 FX 5.64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113 FX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114 FX 2.82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115 FX 4.041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116 FX 4.055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117 FX 4.056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118 FX 4.055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119 FX 3.361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120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121 FX 3.239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122 FX 5.121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123 FX 5.138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124 FX 5.137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125 FX 5.141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126 FX 4.537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127 FX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128 FX 3.757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129 FX 3.46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130 FX 3.49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131 FX 3.486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132 FX 3.499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133 FX 2.504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134 FX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135 FX 1.835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136 FX 3.308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137 FX 3.326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138 FX 3.327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139 FX 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140 FX 3.395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141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142 FX 1.818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143 FX 4.272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144 FX 4.294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145 FX 4.294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146 FX 4.295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147 FX 5.365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148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149 FX 5.026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150 FX 6.586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151 FX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152 FX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153 FX 6.61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154 FX 4.884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155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156 FX 5.064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157 FX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158 FX 6.676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159 FX 6.676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160 FX 6.656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161 FX 4.926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162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163 FX 6.036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164 FX 7.478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165 FX 7.514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166 FX 7.527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167 FX 7.446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168 FX 6.33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169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170 FX 6.037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171 FX 7.481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172 FX 7.516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173 FX 7.53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174 FX 7.448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175 FX 6.334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176 FX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177 FX 2.337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178 FX 4.195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179 FX 4.239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180 FX 4.231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181 FX 4.258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182 FX 2.258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183 FX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184 FX 2.338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185 FX 4.401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186 FX 4.231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187 FX 4.22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188 FX 4.248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189 FX 2.245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190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191 FX 5.433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192 FX 6.289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193 FX 6.315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194 FX 6.308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195 FX 6.345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196 FX 5.793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197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198 FX 6.195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199 FX 9.691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200 FX 9.726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201 FX 9.725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202 FX 9.713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203 FX 8.797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204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205 FX 5.728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206 FX 8.969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207 FX 9.006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208 FX 8.996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209 FX 9.034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210 FX 7.763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211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212 FX 6.104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213 FX 9.66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214 FX 9.565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215 FX 9.56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216 FX 9.548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217 FX 8.62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218 FX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219 FX 5.443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220 FX 6.305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221 FX 6.331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222 FX 6.324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223 FX 6.36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224 FX 5.814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225 FX 2.05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226 FX 2.091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227 FX 2.258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228 FX 2.295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229 FX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230 FX 3.721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231 FX 12.173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232 FX 12.098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233 FX 12.122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234 FX 12.058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235 FX 10.508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236 FX 2.734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237 FX 2.737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238 FX 3.326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239 FX 1.779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240 FX 1.788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241 FX 1.769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242 FX 1.831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243 FX 2.943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244 FX 1.823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245 FX 2.944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246 FX 1.89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247 FX 3.043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248 FX 3.094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249 FX 4.741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250 FX 3.056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251 FX 2.323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252 FX 2.321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253 FX 3.051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254 FX 3.714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255 FX 5.602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256 FX 6.91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257 FX 3.814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258 FX 3.688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259 FX 3.742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260 FX 4.183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261 FX 7.015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262 FX 2.578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263 FX 7.689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264 FX 8.091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265 FX 9.846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266 FX 4.329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267 FX 4.773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268 FX 4.642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269 FX 2.905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270 FX 4.323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271 FX 3.829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272 FX 6.244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273 FX 7.496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274 FX 7.615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275 FX 6.205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276 FX 3.703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277 FX 5.592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278 FX 6.907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279 FX 3.822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280 FX 3.68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281 FX 3.724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282 FX 4.182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283 FX 7.006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284 FX 2.592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285 FX 7.672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286 FX 8.057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287 FX 9.956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288 FX 4.318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289 FX 4.834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290 FX 4.704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291 FX 2.915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292 FX 4.313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293 FX 3.816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294 FX 6.233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295 FX 7.883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296 FX 7.603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297 FX 6.167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298 FX 3.705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299 FX 5.591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300 FX 6.909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301 FX 3.822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302 FX 3.681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303 FX 3.727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304 FX 4.181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305 FX 7.009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306 FX 2.591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307 FX 7.674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308 FX 8.071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309 FX 9.934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310 FX 4.306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311 FX 4.832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312 FX 4.702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313 FX 2.91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314 FX 4.301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315 FX 3.817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316 FX 6.235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317 FX 7.9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318 FX 7.605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319 FX 6.172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320 FX 3.699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321 FX 5.608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322 FX 6.897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323 FX 3.821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324 FX 3.681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325 FX 3.723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326 FX 4.195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327 FX 6.997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328 FX 2.59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329 FX 7.674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330 FX 8.029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331 FX 9.995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332 FX 4.386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333 FX 4.828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334 FX 4.697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335 FX 2.93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336 FX 4.381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337 FX 3.817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338 FX 6.233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339 FX 7.858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340 FX 7.604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341 FX 6.169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342 FX 2.305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343 FX 5.265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344 FX 5.237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345 FX 2.992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346 FX 2.222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347 FX 2.326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348 FX 4.009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349 FX 5.351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350 FX 1.948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351 FX 5.594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352 FX 6.373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353 FX 6.361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354 FX 2.362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355 FX 2.816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356 FX 2.722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357 FX 2.269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358 FX 2.354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359 FX 2.294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360 FX 4.099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361 FX 6.226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362 FX 5.517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363 FX 4.029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364 FX 3.11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366 FX 2.574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368 FX 3.115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370 FX 2.573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372 FX 2.518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373 FX 2.521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374 FX 3.314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375 FX 3.311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 FY 4.96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 FY 5.61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 FY 5.636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 FY 5.63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 FY 5.666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 FY 5.101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 FY 5.883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 FY 9.146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 FY 9.17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 FY 9.171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 FY 9.153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 FY 7.963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 FY 5.43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 FY 8.194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 FY 8.296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 FY 8.274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 FY 8.342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 FY 6.149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 FY 5.787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 FY 8.967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 FY 8.992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 FY 8.993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 FY 8.975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 FY 7.793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 FY 4.972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 FY 5.631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 FY 5.657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33 FY 5.651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 FY 5.687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 FY 5.126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 FY 7.022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38 FY 18.501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39 FY 18.453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40 FY 18.468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41 FY 18.433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42 FY 13.281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43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44 FY 6.981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45 FY 8.255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46 FY 8.287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47 FY 8.293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48 FY 8.261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49 FY 7.191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50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51 FY 4.277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52 FY 10.873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53 FY 10.828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54 FY 10.832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55 FY 10.831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56 FY 8.548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57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58 FY 4.278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59 FY 10.791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60 FY 10.747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61 FY 10.751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62 FY 10.75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63 FY 8.455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64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65 FY 6.964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66 FY 8.238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67 FY 8.27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68 FY 8.276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69 FY 8.242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70 FY 7.175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71 FY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72 FY 4.884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73 FY 4.863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74 FY 4.887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75 FY 4.885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76 FY 4.887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77 FY 4.014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78 FY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79 FY 1.717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80 FY 2.932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81 FY 2.951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82 FY 2.952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83 FY 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84 FY 2.988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85 FY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86 FY 2.686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87 FY 3.864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88 FY 3.876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89 FY 3.878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90 FY 3.874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91 FY 3.193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92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93 FY 4.89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94 FY 4.88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95 FY 4.908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96 FY 4.907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97 FY 4.902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98 FY 3.99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99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100 FY 3.342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101 FY 5.315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102 FY 5.332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103 FY 5.332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104 FY 5.335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105 FY 4.731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106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107 FY 1.885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108 FY 4.516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109 FY 4.536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110 FY 4.536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111 FY 4.538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112 FY 5.64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113 FY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114 FY 2.82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115 FY 4.041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116 FY 4.055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117 FY 4.056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118 FY 4.055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119 FY 3.361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120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121 FY 3.239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122 FY 5.121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123 FY 5.138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124 FY 5.137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125 FY 5.141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126 FY 4.537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127 FY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128 FY 3.757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129 FY 3.46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130 FY 3.49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131 FY 3.486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132 FY 3.499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133 FY 2.504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134 FY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135 FY 1.835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136 FY 3.308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137 FY 3.326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138 FY 3.327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139 FY 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140 FY 3.395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141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142 FY 1.818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143 FY 4.272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144 FY 4.294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145 FY 4.294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146 FY 4.295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147 FY 5.365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148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149 FY 5.026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150 FY 6.586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151 FY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152 FY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153 FY 6.61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154 FY 4.884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155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156 FY 5.064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157 FY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158 FY 6.676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159 FY 6.676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160 FY 6.656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161 FY 4.926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162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163 FY 6.036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164 FY 7.478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165 FY 7.514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166 FY 7.527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167 FY 7.446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168 FY 6.33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169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170 FY 6.037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171 FY 7.481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172 FY 7.516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173 FY 7.53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174 FY 7.448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175 FY 6.334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176 FY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177 FY 2.337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178 FY 4.195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179 FY 4.239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180 FY 4.231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181 FY 4.258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182 FY 2.258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183 FY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184 FY 2.338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185 FY 4.401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186 FY 4.231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187 FY 4.22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188 FY 4.248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189 FY 2.245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190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191 FY 5.433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192 FY 6.289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193 FY 6.315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194 FY 6.308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195 FY 6.345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196 FY 5.793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197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198 FY 6.195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199 FY 9.691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200 FY 9.726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201 FY 9.725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202 FY 9.713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203 FY 8.797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204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205 FY 5.728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206 FY 8.969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207 FY 9.006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208 FY 8.996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209 FY 9.034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210 FY 7.763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211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212 FY 6.104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213 FY 9.66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214 FY 9.565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215 FY 9.56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216 FY 9.548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217 FY 8.62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218 FY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219 FY 5.443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220 FY 6.305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221 FY 6.331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222 FY 6.324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223 FY 6.36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224 FY 5.814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225 FY 2.05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226 FY 2.091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227 FY 2.258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228 FY 2.295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229 FY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230 FY 3.721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231 FY 12.173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232 FY 12.098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233 FY 12.122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234 FY 12.058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235 FY 10.508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236 FY 2.734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237 FY 2.737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238 FY 3.326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239 FY 1.779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240 FY 1.788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241 FY 1.769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242 FY 1.831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243 FY 2.943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244 FY 1.823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245 FY 2.944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246 FY 1.89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247 FY 3.043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248 FY 3.094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249 FY 4.741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250 FY 3.056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251 FY 2.323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252 FY 2.321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253 FY 3.051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254 FY 3.714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255 FY 5.602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256 FY 6.91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257 FY 3.814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258 FY 3.688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259 FY 3.742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260 FY 4.183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261 FY 7.015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262 FY 2.578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263 FY 7.689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264 FY 8.091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265 FY 9.846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266 FY 4.329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267 FY 4.773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268 FY 4.642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269 FY 2.905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270 FY 4.323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271 FY 3.829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272 FY 6.244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273 FY 7.496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274 FY 7.615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275 FY 6.205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276 FY 3.703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277 FY 5.592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278 FY 6.907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279 FY 3.822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280 FY 3.68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281 FY 3.724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282 FY 4.182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283 FY 7.006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284 FY 2.592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285 FY 7.672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286 FY 8.057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287 FY 9.956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288 FY 4.318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289 FY 4.834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290 FY 4.704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291 FY 2.915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292 FY 4.313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293 FY 3.816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294 FY 6.233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295 FY 7.883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296 FY 7.603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297 FY 6.167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298 FY 3.705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299 FY 5.591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300 FY 6.909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301 FY 3.822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302 FY 3.681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303 FY 3.727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304 FY 4.181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305 FY 7.009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306 FY 2.591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307 FY 7.674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308 FY 8.071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309 FY 9.934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310 FY 4.306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311 FY 4.832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312 FY 4.702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313 FY 2.91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314 FY 4.301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315 FY 3.817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316 FY 6.235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317 FY 7.9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318 FY 7.605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319 FY 6.172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320 FY 3.699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321 FY 5.608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322 FY 6.897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323 FY 3.821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324 FY 3.681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325 FY 3.723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326 FY 4.195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327 FY 6.997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328 FY 2.59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329 FY 7.674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330 FY 8.029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331 FY 9.995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332 FY 4.386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333 FY 4.828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334 FY 4.697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335 FY 2.93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336 FY 4.381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337 FY 3.817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338 FY 6.233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339 FY 7.858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340 FY 7.604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341 FY 6.169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342 FY 2.305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343 FY 5.265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344 FY 5.237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345 FY 2.992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346 FY 2.222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347 FY 2.326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348 FY 4.009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349 FY 5.351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350 FY 1.948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351 FY 5.594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352 FY 6.373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353 FY 6.361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354 FY 2.362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355 FY 2.816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356 FY 2.722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357 FY 2.269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358 FY 2.354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359 FY 2.294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360 FY 4.099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361 FY 6.226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362 FY 5.517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363 FY 4.029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364 FY 3.11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366 FY 2.574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368 FY 3.115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370 FY 2.573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372 FY 2.518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373 FY 2.521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374 FY 3.314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375 FY 3.311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 FZ 4.96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 FZ 5.61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 FZ 5.636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 FZ 5.63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 FZ 5.666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 FZ 5.101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 FZ 5.883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 FZ 9.146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 FZ 9.17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 FZ 9.171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 FZ 9.153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 FZ 7.963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 FZ 5.43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 FZ 8.194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 FZ 8.296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 FZ 8.274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 FZ 8.342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 FZ 6.149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 FZ 5.787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 FZ 8.967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 FZ 8.992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 FZ 8.993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 FZ 8.975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 FZ 7.793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 FZ 4.972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 FZ 5.631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 FZ 5.657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 FZ 5.651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 FZ 5.687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 FZ 5.126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36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 FZ 7.022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38 FZ 18.501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39 FZ 18.453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40 FZ 18.468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41 FZ 18.433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42 FZ 13.281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43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44 FZ 6.981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45 FZ 8.255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46 FZ 8.287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47 FZ 8.293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48 FZ 8.261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49 FZ 7.191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50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51 FZ 4.277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52 FZ 10.873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53 FZ 10.828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54 FZ 10.832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55 FZ 10.831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56 FZ 8.548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57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58 FZ 4.278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59 FZ 10.791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60 FZ 10.747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61 FZ 10.751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62 FZ 10.75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63 FZ 8.455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64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65 FZ 6.964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66 FZ 8.238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67 FZ 8.27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68 FZ 8.276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69 FZ 8.242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70 FZ 7.175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71 FZ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72 FZ 4.884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73 FZ 4.863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74 FZ 4.887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75 FZ 4.885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76 FZ 4.887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77 FZ 4.014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78 FZ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79 FZ 1.717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80 FZ 2.932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81 FZ 2.951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82 FZ 2.952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83 FZ 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84 FZ 2.988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85 FZ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86 FZ 2.686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87 FZ 3.864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88 FZ 3.876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89 FZ 3.878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90 FZ 3.874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91 FZ 3.193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92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93 FZ 4.89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94 FZ 4.88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95 FZ 4.908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96 FZ 4.907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97 FZ 4.902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98 FZ 3.99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99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100 FZ 3.342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101 FZ 5.315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102 FZ 5.332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103 FZ 5.332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104 FZ 5.335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105 FZ 4.731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106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107 FZ 1.885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108 FZ 4.516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109 FZ 4.536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110 FZ 4.536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111 FZ 4.538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112 FZ 5.64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113 FZ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114 FZ 2.82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115 FZ 4.041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116 FZ 4.055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117 FZ 4.056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118 FZ 4.055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119 FZ 3.361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120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121 FZ 3.239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122 FZ 5.121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123 FZ 5.138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124 FZ 5.137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125 FZ 5.141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126 FZ 4.537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127 FZ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128 FZ 3.757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129 FZ 3.46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130 FZ 3.49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131 FZ 3.486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132 FZ 3.499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133 FZ 2.504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134 FZ 0.196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135 FZ 1.835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136 FZ 3.308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137 FZ 3.326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138 FZ 3.327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139 FZ 3.32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140 FZ 3.395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141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142 FZ 1.818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143 FZ 4.272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144 FZ 4.294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145 FZ 4.294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146 FZ 4.295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147 FZ 5.365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148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149 FZ 5.026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150 FZ 6.586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151 FZ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152 FZ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153 FZ 6.61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154 FZ 4.884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155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156 FZ 5.064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157 FZ 6.632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158 FZ 6.676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159 FZ 6.676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160 FZ 6.656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161 FZ 4.926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162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163 FZ 6.036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164 FZ 7.478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165 FZ 7.514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166 FZ 7.527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167 FZ 7.446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168 FZ 6.33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169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170 FZ 6.037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171 FZ 7.481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172 FZ 7.516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173 FZ 7.53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174 FZ 7.448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175 FZ 6.334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176 FZ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177 FZ 2.337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178 FZ 4.195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179 FZ 4.239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180 FZ 4.231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181 FZ 4.258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182 FZ 2.258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183 FZ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184 FZ 2.338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185 FZ 4.401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186 FZ 4.231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187 FZ 4.22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188 FZ 4.248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189 FZ 2.245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190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191 FZ 5.433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192 FZ 6.289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193 FZ 6.315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194 FZ 6.308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195 FZ 6.345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196 FZ 5.793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197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198 FZ 6.195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199 FZ 9.691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200 FZ 9.726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201 FZ 9.725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202 FZ 9.713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203 FZ 8.797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204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205 FZ 5.728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206 FZ 8.969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207 FZ 9.006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208 FZ 8.996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209 FZ 9.034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210 FZ 7.763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211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212 FZ 6.104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213 FZ 9.66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214 FZ 9.565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215 FZ 9.56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216 FZ 9.548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217 FZ 8.62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218 FZ 0.235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219 FZ 5.443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220 FZ 6.305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221 FZ 6.331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222 FZ 6.324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223 FZ 6.36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224 FZ 5.814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225 FZ 2.05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226 FZ 2.091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227 FZ 2.258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228 FZ 2.295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229 FZ 0.307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230 FZ 3.721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231 FZ 12.173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232 FZ 12.098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233 FZ 12.122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234 FZ 12.058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235 FZ 10.508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236 FZ 2.734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237 FZ 2.737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238 FZ 3.326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239 FZ 1.779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240 FZ 1.788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241 FZ 1.769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242 FZ 1.831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243 FZ 2.943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244 FZ 1.823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245 FZ 2.944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246 FZ 1.89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247 FZ 3.043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248 FZ 3.094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249 FZ 4.741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250 FZ 3.056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251 FZ 2.323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252 FZ 2.321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253 FZ 3.051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254 FZ 3.714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255 FZ 5.602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256 FZ 6.91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257 FZ 3.814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258 FZ 3.688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259 FZ 3.742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260 FZ 4.183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261 FZ 7.015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262 FZ 2.578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263 FZ 7.689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264 FZ 8.091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265 FZ 9.846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266 FZ 4.329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267 FZ 4.773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268 FZ 4.642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269 FZ 2.905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270 FZ 4.323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271 FZ 3.829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272 FZ 6.244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273 FZ 7.496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274 FZ 7.615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275 FZ 6.205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276 FZ 3.703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277 FZ 5.592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278 FZ 6.907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279 FZ 3.822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280 FZ 3.68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281 FZ 3.724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282 FZ 4.182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283 FZ 7.006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284 FZ 2.592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285 FZ 7.672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286 FZ 8.057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287 FZ 9.956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288 FZ 4.318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289 FZ 4.834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290 FZ 4.704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291 FZ 2.915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292 FZ 4.313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293 FZ 3.816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294 FZ 6.233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295 FZ 7.883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296 FZ 7.603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297 FZ 6.167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298 FZ 3.705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299 FZ 5.591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300 FZ 6.909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301 FZ 3.822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302 FZ 3.681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303 FZ 3.727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304 FZ 4.181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305 FZ 7.009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306 FZ 2.591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307 FZ 7.674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308 FZ 8.071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309 FZ 9.934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310 FZ 4.306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311 FZ 4.832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312 FZ 4.702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313 FZ 2.91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314 FZ 4.301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315 FZ 3.817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316 FZ 6.235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317 FZ 7.9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318 FZ 7.605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319 FZ 6.172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320 FZ 3.699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321 FZ 5.608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322 FZ 6.897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323 FZ 3.821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324 FZ 3.681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325 FZ 3.723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326 FZ 4.195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327 FZ 6.997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328 FZ 2.59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329 FZ 7.674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330 FZ 8.029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331 FZ 9.995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332 FZ 4.386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333 FZ 4.828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334 FZ 4.697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335 FZ 2.93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336 FZ 4.381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337 FZ 3.817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338 FZ 6.233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339 FZ 7.858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340 FZ 7.604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341 FZ 6.169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342 FZ 2.305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343 FZ 5.265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344 FZ 5.237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345 FZ 2.992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346 FZ 2.222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347 FZ 2.326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348 FZ 4.009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349 FZ 5.351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350 FZ 1.948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351 FZ 5.594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352 FZ 6.373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353 FZ 6.361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354 FZ 2.362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355 FZ 2.816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356 FZ 2.722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357 FZ 2.269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358 FZ 2.354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359 FZ 2.294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360 FZ 4.099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361 FZ 6.226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362 FZ 5.517</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363 FZ 4.029</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364 FZ 3.11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366 FZ 2.574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368 FZ 3.115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370 FZ 2.573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372 FZ 2.518</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373 FZ 2.521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374 FZ 3.314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375 FZ 3.311</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SPECTRUM CQC 1893 TOR X 0.036 ACC SCALE 1 DAMP 0.05 MIS</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SOIL TYPE 2</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2 EQZ</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SPECTRUM CQC 1893 TOR Z 0.036 ACC SCALE 1 DAMP 0.05</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lastRenderedPageBreak/>
        <w:t>SOIL TYPE 2</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 xml:space="preserve">LOAD </w:t>
      </w:r>
      <w:proofErr w:type="gramStart"/>
      <w:r w:rsidRPr="00602175">
        <w:rPr>
          <w:rFonts w:ascii="Times New Roman" w:hAnsi="Times New Roman" w:cs="Times New Roman"/>
          <w:b/>
          <w:sz w:val="24"/>
          <w:szCs w:val="24"/>
        </w:rPr>
        <w:t>3 DEAD LOAD</w:t>
      </w:r>
      <w:proofErr w:type="gramEnd"/>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602175">
        <w:rPr>
          <w:rFonts w:ascii="Times New Roman" w:hAnsi="Times New Roman" w:cs="Times New Roman"/>
          <w:b/>
          <w:sz w:val="24"/>
          <w:szCs w:val="24"/>
        </w:rPr>
        <w:t>MEMBER LOAD</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193 TO 196 203 208 212 TO 221 228 TO 232 234 243 255 274 282 286 288 TO 291 -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297 302 306 TO 309 327 336 356 369 TO 372 378 383 387 TO 390 408 417 437 -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450 TO 453 459 464 468 TO 471 489 498 518 531 TO 534 540 545 549 TO 552 570 -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579 599 612 TO 615 630 TO 633 UNI GY -1.2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197 199 TO 202 204 TO 207 209 TO 211 222 224 TO 227 233 237 TO 242 244 251 -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253 254 256 TO 262 264 TO 266 270 TO 273 275 TO 280 283 TO 285 287 -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292 TO 296 298 TO 301 303 TO 305 310 TO 326 330 TO 335 337 TO 355 -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357 TO 368 373 TO 377 379 TO 382 384 TO 386 391 TO 407 411 TO 416 -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418 TO 436 438 TO 449 454 TO 458 460 TO 463 465 TO 467 472 TO 488 -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492 TO 497 499 TO 517 519 TO 530 535 TO 539 541 TO 544 546 TO 548 -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553 TO 569 573 TO 578 580 TO 598 600 TO 611 UNI GY -0.6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235 328 409 490 571 619 621 624 626 650 TO 653 658 660 674 680 UNI GY -1</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634 TO 639 645 TO 649 665 687 691 693 TO 700 UNI GY -0.5</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SELFWEIGHT Y -0.9</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4 FLOOR LOAD</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FLOOR LOAD</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 XRANGE 0 </w:t>
      </w:r>
      <w:proofErr w:type="gramStart"/>
      <w:r w:rsidRPr="00CF3465">
        <w:rPr>
          <w:rFonts w:ascii="Times New Roman" w:hAnsi="Times New Roman" w:cs="Times New Roman"/>
          <w:sz w:val="24"/>
          <w:szCs w:val="24"/>
        </w:rPr>
        <w:t>2.93  ZRANGE</w:t>
      </w:r>
      <w:proofErr w:type="gramEnd"/>
      <w:r w:rsidRPr="00CF3465">
        <w:rPr>
          <w:rFonts w:ascii="Times New Roman" w:hAnsi="Times New Roman" w:cs="Times New Roman"/>
          <w:sz w:val="24"/>
          <w:szCs w:val="24"/>
        </w:rPr>
        <w:t xml:space="preserve"> 0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-0.75 XRANGE 2.93 </w:t>
      </w:r>
      <w:proofErr w:type="gramStart"/>
      <w:r w:rsidRPr="00CF3465">
        <w:rPr>
          <w:rFonts w:ascii="Times New Roman" w:hAnsi="Times New Roman" w:cs="Times New Roman"/>
          <w:sz w:val="24"/>
          <w:szCs w:val="24"/>
        </w:rPr>
        <w:t>8.94  ZRANGE</w:t>
      </w:r>
      <w:proofErr w:type="gramEnd"/>
      <w:r w:rsidRPr="00CF3465">
        <w:rPr>
          <w:rFonts w:ascii="Times New Roman" w:hAnsi="Times New Roman" w:cs="Times New Roman"/>
          <w:sz w:val="24"/>
          <w:szCs w:val="24"/>
        </w:rPr>
        <w:t xml:space="preserve"> 0 2.44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 XRANGE 8.94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0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-0.55 XRANGE 2.93 </w:t>
      </w:r>
      <w:proofErr w:type="gramStart"/>
      <w:r w:rsidRPr="00CF3465">
        <w:rPr>
          <w:rFonts w:ascii="Times New Roman" w:hAnsi="Times New Roman" w:cs="Times New Roman"/>
          <w:sz w:val="24"/>
          <w:szCs w:val="24"/>
        </w:rPr>
        <w:t>8.94  ZRANGE</w:t>
      </w:r>
      <w:proofErr w:type="gramEnd"/>
      <w:r w:rsidRPr="00CF3465">
        <w:rPr>
          <w:rFonts w:ascii="Times New Roman" w:hAnsi="Times New Roman" w:cs="Times New Roman"/>
          <w:sz w:val="24"/>
          <w:szCs w:val="24"/>
        </w:rPr>
        <w:t xml:space="preserve"> 2.44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-0.75 XRANGE 0 </w:t>
      </w:r>
      <w:proofErr w:type="gramStart"/>
      <w:r w:rsidRPr="00CF3465">
        <w:rPr>
          <w:rFonts w:ascii="Times New Roman" w:hAnsi="Times New Roman" w:cs="Times New Roman"/>
          <w:sz w:val="24"/>
          <w:szCs w:val="24"/>
        </w:rPr>
        <w:t>2.279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-0.75 XRANGE 2.279 </w:t>
      </w:r>
      <w:proofErr w:type="gramStart"/>
      <w:r w:rsidRPr="00CF3465">
        <w:rPr>
          <w:rFonts w:ascii="Times New Roman" w:hAnsi="Times New Roman" w:cs="Times New Roman"/>
          <w:sz w:val="24"/>
          <w:szCs w:val="24"/>
        </w:rPr>
        <w:t>4.764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 XRANGE 4.764 </w:t>
      </w:r>
      <w:proofErr w:type="gramStart"/>
      <w:r w:rsidRPr="00CF3465">
        <w:rPr>
          <w:rFonts w:ascii="Times New Roman" w:hAnsi="Times New Roman" w:cs="Times New Roman"/>
          <w:sz w:val="24"/>
          <w:szCs w:val="24"/>
        </w:rPr>
        <w:t>7.841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-0.75 XRANGE 9.591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9.65 12.09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-0.75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12.09 15.44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15.44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-0.55 XRANGE 3.07 </w:t>
      </w:r>
      <w:proofErr w:type="gramStart"/>
      <w:r w:rsidRPr="00CF3465">
        <w:rPr>
          <w:rFonts w:ascii="Times New Roman" w:hAnsi="Times New Roman" w:cs="Times New Roman"/>
          <w:sz w:val="24"/>
          <w:szCs w:val="24"/>
        </w:rPr>
        <w:t>8.8  ZRANGE</w:t>
      </w:r>
      <w:proofErr w:type="gramEnd"/>
      <w:r w:rsidRPr="00CF3465">
        <w:rPr>
          <w:rFonts w:ascii="Times New Roman" w:hAnsi="Times New Roman" w:cs="Times New Roman"/>
          <w:sz w:val="24"/>
          <w:szCs w:val="24"/>
        </w:rPr>
        <w:t xml:space="preserve"> 9.65 16.47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 XRANGE 3.07 </w:t>
      </w:r>
      <w:proofErr w:type="gramStart"/>
      <w:r w:rsidRPr="00CF3465">
        <w:rPr>
          <w:rFonts w:ascii="Times New Roman" w:hAnsi="Times New Roman" w:cs="Times New Roman"/>
          <w:sz w:val="24"/>
          <w:szCs w:val="24"/>
        </w:rPr>
        <w:t>8.8  ZRANGE</w:t>
      </w:r>
      <w:proofErr w:type="gramEnd"/>
      <w:r w:rsidRPr="00CF3465">
        <w:rPr>
          <w:rFonts w:ascii="Times New Roman" w:hAnsi="Times New Roman" w:cs="Times New Roman"/>
          <w:sz w:val="24"/>
          <w:szCs w:val="24"/>
        </w:rPr>
        <w:t xml:space="preserve"> 16.47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-0.5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9.65 12.09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-0.75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12.09 15.44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 xml:space="preserve">YRANGE 2.8 11.8 FLOAD -0.5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15.44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0 </w:t>
      </w:r>
      <w:proofErr w:type="gramStart"/>
      <w:r w:rsidRPr="00CF3465">
        <w:rPr>
          <w:rFonts w:ascii="Times New Roman" w:hAnsi="Times New Roman" w:cs="Times New Roman"/>
          <w:sz w:val="24"/>
          <w:szCs w:val="24"/>
        </w:rPr>
        <w:t>2.93  ZRANGE</w:t>
      </w:r>
      <w:proofErr w:type="gramEnd"/>
      <w:r w:rsidRPr="00CF3465">
        <w:rPr>
          <w:rFonts w:ascii="Times New Roman" w:hAnsi="Times New Roman" w:cs="Times New Roman"/>
          <w:sz w:val="24"/>
          <w:szCs w:val="24"/>
        </w:rPr>
        <w:t xml:space="preserve"> 0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2.93 </w:t>
      </w:r>
      <w:proofErr w:type="gramStart"/>
      <w:r w:rsidRPr="00CF3465">
        <w:rPr>
          <w:rFonts w:ascii="Times New Roman" w:hAnsi="Times New Roman" w:cs="Times New Roman"/>
          <w:sz w:val="24"/>
          <w:szCs w:val="24"/>
        </w:rPr>
        <w:t>8.94  ZRANGE</w:t>
      </w:r>
      <w:proofErr w:type="gramEnd"/>
      <w:r w:rsidRPr="00CF3465">
        <w:rPr>
          <w:rFonts w:ascii="Times New Roman" w:hAnsi="Times New Roman" w:cs="Times New Roman"/>
          <w:sz w:val="24"/>
          <w:szCs w:val="24"/>
        </w:rPr>
        <w:t xml:space="preserve"> 0 2.44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8.94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0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-0.65 XRANGE 2.93 </w:t>
      </w:r>
      <w:proofErr w:type="gramStart"/>
      <w:r w:rsidRPr="00CF3465">
        <w:rPr>
          <w:rFonts w:ascii="Times New Roman" w:hAnsi="Times New Roman" w:cs="Times New Roman"/>
          <w:sz w:val="24"/>
          <w:szCs w:val="24"/>
        </w:rPr>
        <w:t>8.94  ZRANGE</w:t>
      </w:r>
      <w:proofErr w:type="gramEnd"/>
      <w:r w:rsidRPr="00CF3465">
        <w:rPr>
          <w:rFonts w:ascii="Times New Roman" w:hAnsi="Times New Roman" w:cs="Times New Roman"/>
          <w:sz w:val="24"/>
          <w:szCs w:val="24"/>
        </w:rPr>
        <w:t xml:space="preserve"> 2.44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0 </w:t>
      </w:r>
      <w:proofErr w:type="gramStart"/>
      <w:r w:rsidRPr="00CF3465">
        <w:rPr>
          <w:rFonts w:ascii="Times New Roman" w:hAnsi="Times New Roman" w:cs="Times New Roman"/>
          <w:sz w:val="24"/>
          <w:szCs w:val="24"/>
        </w:rPr>
        <w:t>2.279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-0.75 XRANGE 2.279 </w:t>
      </w:r>
      <w:proofErr w:type="gramStart"/>
      <w:r w:rsidRPr="00CF3465">
        <w:rPr>
          <w:rFonts w:ascii="Times New Roman" w:hAnsi="Times New Roman" w:cs="Times New Roman"/>
          <w:sz w:val="24"/>
          <w:szCs w:val="24"/>
        </w:rPr>
        <w:t>4.764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4.764 </w:t>
      </w:r>
      <w:proofErr w:type="gramStart"/>
      <w:r w:rsidRPr="00CF3465">
        <w:rPr>
          <w:rFonts w:ascii="Times New Roman" w:hAnsi="Times New Roman" w:cs="Times New Roman"/>
          <w:sz w:val="24"/>
          <w:szCs w:val="24"/>
        </w:rPr>
        <w:t>7.841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9.591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9.65 12.09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12.09 15.44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15.44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-0.65 XRANGE 3.07 </w:t>
      </w:r>
      <w:proofErr w:type="gramStart"/>
      <w:r w:rsidRPr="00CF3465">
        <w:rPr>
          <w:rFonts w:ascii="Times New Roman" w:hAnsi="Times New Roman" w:cs="Times New Roman"/>
          <w:sz w:val="24"/>
          <w:szCs w:val="24"/>
        </w:rPr>
        <w:t>8.8  ZRANGE</w:t>
      </w:r>
      <w:proofErr w:type="gramEnd"/>
      <w:r w:rsidRPr="00CF3465">
        <w:rPr>
          <w:rFonts w:ascii="Times New Roman" w:hAnsi="Times New Roman" w:cs="Times New Roman"/>
          <w:sz w:val="24"/>
          <w:szCs w:val="24"/>
        </w:rPr>
        <w:t xml:space="preserve"> 9.65 16.47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3.07 </w:t>
      </w:r>
      <w:proofErr w:type="gramStart"/>
      <w:r w:rsidRPr="00CF3465">
        <w:rPr>
          <w:rFonts w:ascii="Times New Roman" w:hAnsi="Times New Roman" w:cs="Times New Roman"/>
          <w:sz w:val="24"/>
          <w:szCs w:val="24"/>
        </w:rPr>
        <w:t>8.8  ZRANGE</w:t>
      </w:r>
      <w:proofErr w:type="gramEnd"/>
      <w:r w:rsidRPr="00CF3465">
        <w:rPr>
          <w:rFonts w:ascii="Times New Roman" w:hAnsi="Times New Roman" w:cs="Times New Roman"/>
          <w:sz w:val="24"/>
          <w:szCs w:val="24"/>
        </w:rPr>
        <w:t xml:space="preserve"> 16.47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9.65 12.09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12.09 15.44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-0.6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15.44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YRANGE 17.4 17.4 FLOAD -1 GY</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 xml:space="preserve">LOAD </w:t>
      </w:r>
      <w:proofErr w:type="gramStart"/>
      <w:r w:rsidRPr="00602175">
        <w:rPr>
          <w:rFonts w:ascii="Times New Roman" w:hAnsi="Times New Roman" w:cs="Times New Roman"/>
          <w:b/>
          <w:sz w:val="24"/>
          <w:szCs w:val="24"/>
        </w:rPr>
        <w:t>5 LIVE LOAD</w:t>
      </w:r>
      <w:proofErr w:type="gramEnd"/>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FLOOR LOAD</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0 </w:t>
      </w:r>
      <w:proofErr w:type="gramStart"/>
      <w:r w:rsidRPr="00CF3465">
        <w:rPr>
          <w:rFonts w:ascii="Times New Roman" w:hAnsi="Times New Roman" w:cs="Times New Roman"/>
          <w:sz w:val="24"/>
          <w:szCs w:val="24"/>
        </w:rPr>
        <w:t>2.93  ZRANGE</w:t>
      </w:r>
      <w:proofErr w:type="gramEnd"/>
      <w:r w:rsidRPr="00CF3465">
        <w:rPr>
          <w:rFonts w:ascii="Times New Roman" w:hAnsi="Times New Roman" w:cs="Times New Roman"/>
          <w:sz w:val="24"/>
          <w:szCs w:val="24"/>
        </w:rPr>
        <w:t xml:space="preserve"> 0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2.93 </w:t>
      </w:r>
      <w:proofErr w:type="gramStart"/>
      <w:r w:rsidRPr="00CF3465">
        <w:rPr>
          <w:rFonts w:ascii="Times New Roman" w:hAnsi="Times New Roman" w:cs="Times New Roman"/>
          <w:sz w:val="24"/>
          <w:szCs w:val="24"/>
        </w:rPr>
        <w:t>8.94  ZRANGE</w:t>
      </w:r>
      <w:proofErr w:type="gramEnd"/>
      <w:r w:rsidRPr="00CF3465">
        <w:rPr>
          <w:rFonts w:ascii="Times New Roman" w:hAnsi="Times New Roman" w:cs="Times New Roman"/>
          <w:sz w:val="24"/>
          <w:szCs w:val="24"/>
        </w:rPr>
        <w:t xml:space="preserve"> 0 2.44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8.94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0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2.93 </w:t>
      </w:r>
      <w:proofErr w:type="gramStart"/>
      <w:r w:rsidRPr="00CF3465">
        <w:rPr>
          <w:rFonts w:ascii="Times New Roman" w:hAnsi="Times New Roman" w:cs="Times New Roman"/>
          <w:sz w:val="24"/>
          <w:szCs w:val="24"/>
        </w:rPr>
        <w:t>8.94  ZRANGE</w:t>
      </w:r>
      <w:proofErr w:type="gramEnd"/>
      <w:r w:rsidRPr="00CF3465">
        <w:rPr>
          <w:rFonts w:ascii="Times New Roman" w:hAnsi="Times New Roman" w:cs="Times New Roman"/>
          <w:sz w:val="24"/>
          <w:szCs w:val="24"/>
        </w:rPr>
        <w:t xml:space="preserve"> 2.44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0 </w:t>
      </w:r>
      <w:proofErr w:type="gramStart"/>
      <w:r w:rsidRPr="00CF3465">
        <w:rPr>
          <w:rFonts w:ascii="Times New Roman" w:hAnsi="Times New Roman" w:cs="Times New Roman"/>
          <w:sz w:val="24"/>
          <w:szCs w:val="24"/>
        </w:rPr>
        <w:t>2.279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-0.3 XRANGE 2.279 </w:t>
      </w:r>
      <w:proofErr w:type="gramStart"/>
      <w:r w:rsidRPr="00CF3465">
        <w:rPr>
          <w:rFonts w:ascii="Times New Roman" w:hAnsi="Times New Roman" w:cs="Times New Roman"/>
          <w:sz w:val="24"/>
          <w:szCs w:val="24"/>
        </w:rPr>
        <w:t>4.764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4.764 </w:t>
      </w:r>
      <w:proofErr w:type="gramStart"/>
      <w:r w:rsidRPr="00CF3465">
        <w:rPr>
          <w:rFonts w:ascii="Times New Roman" w:hAnsi="Times New Roman" w:cs="Times New Roman"/>
          <w:sz w:val="24"/>
          <w:szCs w:val="24"/>
        </w:rPr>
        <w:t>7.841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9.591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9.65 12.09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12.09 15.44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15.44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3.07 </w:t>
      </w:r>
      <w:proofErr w:type="gramStart"/>
      <w:r w:rsidRPr="00CF3465">
        <w:rPr>
          <w:rFonts w:ascii="Times New Roman" w:hAnsi="Times New Roman" w:cs="Times New Roman"/>
          <w:sz w:val="24"/>
          <w:szCs w:val="24"/>
        </w:rPr>
        <w:t>8.8  ZRANGE</w:t>
      </w:r>
      <w:proofErr w:type="gramEnd"/>
      <w:r w:rsidRPr="00CF3465">
        <w:rPr>
          <w:rFonts w:ascii="Times New Roman" w:hAnsi="Times New Roman" w:cs="Times New Roman"/>
          <w:sz w:val="24"/>
          <w:szCs w:val="24"/>
        </w:rPr>
        <w:t xml:space="preserve"> 9.65 16.47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3.07 </w:t>
      </w:r>
      <w:proofErr w:type="gramStart"/>
      <w:r w:rsidRPr="00CF3465">
        <w:rPr>
          <w:rFonts w:ascii="Times New Roman" w:hAnsi="Times New Roman" w:cs="Times New Roman"/>
          <w:sz w:val="24"/>
          <w:szCs w:val="24"/>
        </w:rPr>
        <w:t>8.8  ZRANGE</w:t>
      </w:r>
      <w:proofErr w:type="gramEnd"/>
      <w:r w:rsidRPr="00CF3465">
        <w:rPr>
          <w:rFonts w:ascii="Times New Roman" w:hAnsi="Times New Roman" w:cs="Times New Roman"/>
          <w:sz w:val="24"/>
          <w:szCs w:val="24"/>
        </w:rPr>
        <w:t xml:space="preserve"> 16.47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 xml:space="preserve">YRANGE 2.8 11.8 FLOAD -0.2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9.65 12.09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12.09 15.44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2.8 11.8 FLOAD -0.2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15.44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0 </w:t>
      </w:r>
      <w:proofErr w:type="gramStart"/>
      <w:r w:rsidRPr="00CF3465">
        <w:rPr>
          <w:rFonts w:ascii="Times New Roman" w:hAnsi="Times New Roman" w:cs="Times New Roman"/>
          <w:sz w:val="24"/>
          <w:szCs w:val="24"/>
        </w:rPr>
        <w:t>2.93  ZRANGE</w:t>
      </w:r>
      <w:proofErr w:type="gramEnd"/>
      <w:r w:rsidRPr="00CF3465">
        <w:rPr>
          <w:rFonts w:ascii="Times New Roman" w:hAnsi="Times New Roman" w:cs="Times New Roman"/>
          <w:sz w:val="24"/>
          <w:szCs w:val="24"/>
        </w:rPr>
        <w:t xml:space="preserve"> 0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2.93 </w:t>
      </w:r>
      <w:proofErr w:type="gramStart"/>
      <w:r w:rsidRPr="00CF3465">
        <w:rPr>
          <w:rFonts w:ascii="Times New Roman" w:hAnsi="Times New Roman" w:cs="Times New Roman"/>
          <w:sz w:val="24"/>
          <w:szCs w:val="24"/>
        </w:rPr>
        <w:t>8.94  ZRANGE</w:t>
      </w:r>
      <w:proofErr w:type="gramEnd"/>
      <w:r w:rsidRPr="00CF3465">
        <w:rPr>
          <w:rFonts w:ascii="Times New Roman" w:hAnsi="Times New Roman" w:cs="Times New Roman"/>
          <w:sz w:val="24"/>
          <w:szCs w:val="24"/>
        </w:rPr>
        <w:t xml:space="preserve"> 0 2.44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8.94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0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2.93 </w:t>
      </w:r>
      <w:proofErr w:type="gramStart"/>
      <w:r w:rsidRPr="00CF3465">
        <w:rPr>
          <w:rFonts w:ascii="Times New Roman" w:hAnsi="Times New Roman" w:cs="Times New Roman"/>
          <w:sz w:val="24"/>
          <w:szCs w:val="24"/>
        </w:rPr>
        <w:t>8.94  ZRANGE</w:t>
      </w:r>
      <w:proofErr w:type="gramEnd"/>
      <w:r w:rsidRPr="00CF3465">
        <w:rPr>
          <w:rFonts w:ascii="Times New Roman" w:hAnsi="Times New Roman" w:cs="Times New Roman"/>
          <w:sz w:val="24"/>
          <w:szCs w:val="24"/>
        </w:rPr>
        <w:t xml:space="preserve"> 2.44 7.59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0 </w:t>
      </w:r>
      <w:proofErr w:type="gramStart"/>
      <w:r w:rsidRPr="00CF3465">
        <w:rPr>
          <w:rFonts w:ascii="Times New Roman" w:hAnsi="Times New Roman" w:cs="Times New Roman"/>
          <w:sz w:val="24"/>
          <w:szCs w:val="24"/>
        </w:rPr>
        <w:t>2.279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2.279 </w:t>
      </w:r>
      <w:proofErr w:type="gramStart"/>
      <w:r w:rsidRPr="00CF3465">
        <w:rPr>
          <w:rFonts w:ascii="Times New Roman" w:hAnsi="Times New Roman" w:cs="Times New Roman"/>
          <w:sz w:val="24"/>
          <w:szCs w:val="24"/>
        </w:rPr>
        <w:t>4.764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4.764 </w:t>
      </w:r>
      <w:proofErr w:type="gramStart"/>
      <w:r w:rsidRPr="00CF3465">
        <w:rPr>
          <w:rFonts w:ascii="Times New Roman" w:hAnsi="Times New Roman" w:cs="Times New Roman"/>
          <w:sz w:val="24"/>
          <w:szCs w:val="24"/>
        </w:rPr>
        <w:t>7.841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9.591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7.59 9.65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9.65 12.09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12.09 15.44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0 </w:t>
      </w:r>
      <w:proofErr w:type="gramStart"/>
      <w:r w:rsidRPr="00CF3465">
        <w:rPr>
          <w:rFonts w:ascii="Times New Roman" w:hAnsi="Times New Roman" w:cs="Times New Roman"/>
          <w:sz w:val="24"/>
          <w:szCs w:val="24"/>
        </w:rPr>
        <w:t>3.07  ZRANGE</w:t>
      </w:r>
      <w:proofErr w:type="gramEnd"/>
      <w:r w:rsidRPr="00CF3465">
        <w:rPr>
          <w:rFonts w:ascii="Times New Roman" w:hAnsi="Times New Roman" w:cs="Times New Roman"/>
          <w:sz w:val="24"/>
          <w:szCs w:val="24"/>
        </w:rPr>
        <w:t xml:space="preserve"> 15.44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3.07 </w:t>
      </w:r>
      <w:proofErr w:type="gramStart"/>
      <w:r w:rsidRPr="00CF3465">
        <w:rPr>
          <w:rFonts w:ascii="Times New Roman" w:hAnsi="Times New Roman" w:cs="Times New Roman"/>
          <w:sz w:val="24"/>
          <w:szCs w:val="24"/>
        </w:rPr>
        <w:t>8.8  ZRANGE</w:t>
      </w:r>
      <w:proofErr w:type="gramEnd"/>
      <w:r w:rsidRPr="00CF3465">
        <w:rPr>
          <w:rFonts w:ascii="Times New Roman" w:hAnsi="Times New Roman" w:cs="Times New Roman"/>
          <w:sz w:val="24"/>
          <w:szCs w:val="24"/>
        </w:rPr>
        <w:t xml:space="preserve"> 9.65 16.47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3.07 </w:t>
      </w:r>
      <w:proofErr w:type="gramStart"/>
      <w:r w:rsidRPr="00CF3465">
        <w:rPr>
          <w:rFonts w:ascii="Times New Roman" w:hAnsi="Times New Roman" w:cs="Times New Roman"/>
          <w:sz w:val="24"/>
          <w:szCs w:val="24"/>
        </w:rPr>
        <w:t>8.8  ZRANGE</w:t>
      </w:r>
      <w:proofErr w:type="gramEnd"/>
      <w:r w:rsidRPr="00CF3465">
        <w:rPr>
          <w:rFonts w:ascii="Times New Roman" w:hAnsi="Times New Roman" w:cs="Times New Roman"/>
          <w:sz w:val="24"/>
          <w:szCs w:val="24"/>
        </w:rPr>
        <w:t xml:space="preserve"> 16.47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9.65 12.09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12.09 15.44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YRANGE 14.8 14.8 FLOAD -0.15 XRANGE 8.8 </w:t>
      </w:r>
      <w:proofErr w:type="gramStart"/>
      <w:r w:rsidRPr="00CF3465">
        <w:rPr>
          <w:rFonts w:ascii="Times New Roman" w:hAnsi="Times New Roman" w:cs="Times New Roman"/>
          <w:sz w:val="24"/>
          <w:szCs w:val="24"/>
        </w:rPr>
        <w:t>11.87  ZRANGE</w:t>
      </w:r>
      <w:proofErr w:type="gramEnd"/>
      <w:r w:rsidRPr="00CF3465">
        <w:rPr>
          <w:rFonts w:ascii="Times New Roman" w:hAnsi="Times New Roman" w:cs="Times New Roman"/>
          <w:sz w:val="24"/>
          <w:szCs w:val="24"/>
        </w:rPr>
        <w:t xml:space="preserve"> 15.44 19.75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YRANGE 17.4 17.4 FLOAD -0.15 GY</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w:t>
      </w:r>
      <w:r w:rsidRPr="00602175">
        <w:rPr>
          <w:rFonts w:ascii="Times New Roman" w:hAnsi="Times New Roman" w:cs="Times New Roman"/>
          <w:b/>
          <w:sz w:val="24"/>
          <w:szCs w:val="24"/>
        </w:rPr>
        <w:t>LOAD COMB 100 (FOR JOINT WEIGHT</w:t>
      </w:r>
      <w:r w:rsidRPr="00CF3465">
        <w:rPr>
          <w:rFonts w:ascii="Times New Roman" w:hAnsi="Times New Roman" w:cs="Times New Roman"/>
          <w:sz w:val="24"/>
          <w:szCs w:val="24"/>
        </w:rPr>
        <w:t>)</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*3 1.0 4 0.250</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6 (DL +EQ.LL)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3 1.0 4 1.0 5 0.5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7 1.5(DL + LL</w:t>
      </w:r>
      <w:proofErr w:type="gramStart"/>
      <w:r w:rsidRPr="00602175">
        <w:rPr>
          <w:rFonts w:ascii="Times New Roman" w:hAnsi="Times New Roman" w:cs="Times New Roman"/>
          <w:b/>
          <w:sz w:val="24"/>
          <w:szCs w:val="24"/>
        </w:rPr>
        <w:t>)100</w:t>
      </w:r>
      <w:proofErr w:type="gramEnd"/>
      <w:r w:rsidRPr="00602175">
        <w:rPr>
          <w:rFonts w:ascii="Times New Roman" w:hAnsi="Times New Roman" w:cs="Times New Roman"/>
          <w:b/>
          <w:sz w:val="24"/>
          <w:szCs w:val="24"/>
        </w:rPr>
        <w:t>%</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3 1.5 4 1.5 5 1.5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12 1.2(EQX + DL + 0.5LL)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1 1.2 3 1.2 4 1.2 5 0.6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13 1.2(-EQX + DL + 0.5LL)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1 -1.2 3 1.2 4 1.2 5 0.6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14 1.2(EQZ + DL + 0.5LL)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2 1.2 3 1.2 4 1.2 5 0.6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15 1.2(-EQZ + DL + 0.5LL)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 xml:space="preserve">2 -1.2 3 1.2 4 1.2 5 0.6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16 1.5(EQX +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1 1.5 3 1.5 4 1.5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17 1.5(-EQX +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1 -1.5 3 1.5 4 1.5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18 1.5(EQZ +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2 1.5 3 1.5 4 1.5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19 1.5(-EQZ +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2 -1.5 3 1.5 4 1.5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20 (1.5*EQX +0.9*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1 1.5 3 0.9 4 0.9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21 (1.5*-EQX + 0.9*DL)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1 -1.5 3 0.9 4 0.9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22 (1.5*EQZ + 0.9*DL)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2 1.5 3 0.9 4 0.9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23 (1.5*-EQZ + 0.9*DL)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2 -1.5 3 0.9 4 0.9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24 (DL + 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3 1.0 4 1.0 5 0.7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25 (DL + 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3 1.0 4 1.0 5 1.0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32 (EQX + DL + 0.5LL)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1 1.0 3 1.0 4 1.0 5 0.5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33 (-EQX + DL + 0.5LL)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1 -1.0 3 1.0 4 1.0 5 0.5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34 (EQZ + DL + 0.5LL)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2 1.0 3 1.0 4 1.0 5 0.5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35 (-EQZ + DL + 0.5LL)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2 -1.0 3 1.0 4 1.0 5 0.5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36 (EQX +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1 1.0 3 1.0 4 1.0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37 (-EQX +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1 -1.0 3 1.0 4 1.0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38 (EQZ +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 xml:space="preserve">2 1.0 3 1.0 4 1.0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39 (-EQZ +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2 -1.0 3 1.0 4 1.0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40 (EQX +0.9* 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1 1.0 3 0.9 4 0.9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41 (-EQX + 0.9*DL)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1 -1.0 3 0.9 4 0.9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42 (EQZ + 0.9*DL)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2 1.0 3 0.9 4 0.9 </w:t>
      </w:r>
    </w:p>
    <w:p w:rsidR="00CF3465" w:rsidRPr="00602175"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602175">
        <w:rPr>
          <w:rFonts w:ascii="Times New Roman" w:hAnsi="Times New Roman" w:cs="Times New Roman"/>
          <w:b/>
          <w:sz w:val="24"/>
          <w:szCs w:val="24"/>
        </w:rPr>
        <w:t>LOAD COMB 43 (-EQZ + 0.9*DL)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 xml:space="preserve">2 -1.0 3 0.9 4 0.9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PERFORM ANALYSIS</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LOAD LIST 4</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PRINT SUPPORT REACTION ALL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LOAD LIST 32 TO 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PRINT SUPPORT REACTION ALL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LOAD LIST 32 TO 43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*PRINT JOINT DISPLACEMENTS LIST 184 TO 190 192 193 196 TO 224 226</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LOAD LIST 7 12 TO 23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PERFORM ANALYSIS PRINT STATICS CHECK</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LOAD LIST 3</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PRINT SUPPORT REACTION</w:t>
      </w:r>
    </w:p>
    <w:p w:rsidR="00CF3465" w:rsidRPr="00207088"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207088">
        <w:rPr>
          <w:rFonts w:ascii="Times New Roman" w:hAnsi="Times New Roman" w:cs="Times New Roman"/>
          <w:b/>
          <w:sz w:val="24"/>
          <w:szCs w:val="24"/>
        </w:rPr>
        <w:t>START CONCRETE DESIGN</w:t>
      </w:r>
    </w:p>
    <w:p w:rsidR="00CF3465" w:rsidRPr="00207088"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207088">
        <w:rPr>
          <w:rFonts w:ascii="Times New Roman" w:hAnsi="Times New Roman" w:cs="Times New Roman"/>
          <w:b/>
          <w:sz w:val="24"/>
          <w:szCs w:val="24"/>
        </w:rPr>
        <w:t>CODE INDIAN</w:t>
      </w:r>
    </w:p>
    <w:p w:rsidR="00CF3465" w:rsidRPr="00207088"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207088">
        <w:rPr>
          <w:rFonts w:ascii="Times New Roman" w:hAnsi="Times New Roman" w:cs="Times New Roman"/>
          <w:b/>
          <w:sz w:val="24"/>
          <w:szCs w:val="24"/>
        </w:rPr>
        <w:t>UNIT MMS NEWTON</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FYMAIN 500 ALL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FYSEC 415 ALL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FC 25 ALL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MINMAIN 12 ALL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MAXMAIN 25 ALL</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TRACK 2 MEMB 1 TO 192 245 TO 250 705 TO 712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207088">
        <w:rPr>
          <w:rFonts w:ascii="Times New Roman" w:hAnsi="Times New Roman" w:cs="Times New Roman"/>
          <w:b/>
          <w:sz w:val="24"/>
          <w:szCs w:val="24"/>
        </w:rPr>
        <w:t>DESIGN COLUMN</w:t>
      </w:r>
      <w:r w:rsidRPr="00CF3465">
        <w:rPr>
          <w:rFonts w:ascii="Times New Roman" w:hAnsi="Times New Roman" w:cs="Times New Roman"/>
          <w:sz w:val="24"/>
          <w:szCs w:val="24"/>
        </w:rPr>
        <w:t xml:space="preserve"> 1 TO 192 245 TO 250 705 TO 712</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207088">
        <w:rPr>
          <w:rFonts w:ascii="Times New Roman" w:hAnsi="Times New Roman" w:cs="Times New Roman"/>
          <w:b/>
          <w:sz w:val="24"/>
          <w:szCs w:val="24"/>
        </w:rPr>
        <w:t>DESIGN BEAM</w:t>
      </w:r>
      <w:r w:rsidRPr="00CF3465">
        <w:rPr>
          <w:rFonts w:ascii="Times New Roman" w:hAnsi="Times New Roman" w:cs="Times New Roman"/>
          <w:sz w:val="24"/>
          <w:szCs w:val="24"/>
        </w:rPr>
        <w:t xml:space="preserve"> 193 TO 197 199 TO 222 224 TO 244 251 253 TO 262 264 TO 266 270 -</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271 TO 280 282 TO 700</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lastRenderedPageBreak/>
        <w:t>CONCRETE TAKE</w:t>
      </w:r>
    </w:p>
    <w:p w:rsidR="00CF3465" w:rsidRPr="00CF3465" w:rsidRDefault="00CF3465" w:rsidP="00CF3465">
      <w:pPr>
        <w:autoSpaceDE w:val="0"/>
        <w:autoSpaceDN w:val="0"/>
        <w:adjustRightInd w:val="0"/>
        <w:spacing w:after="0" w:line="360" w:lineRule="auto"/>
        <w:ind w:left="284" w:hanging="284"/>
        <w:jc w:val="both"/>
        <w:rPr>
          <w:rFonts w:ascii="Times New Roman" w:hAnsi="Times New Roman" w:cs="Times New Roman"/>
          <w:sz w:val="24"/>
          <w:szCs w:val="24"/>
        </w:rPr>
      </w:pPr>
      <w:r w:rsidRPr="00CF3465">
        <w:rPr>
          <w:rFonts w:ascii="Times New Roman" w:hAnsi="Times New Roman" w:cs="Times New Roman"/>
          <w:sz w:val="24"/>
          <w:szCs w:val="24"/>
        </w:rPr>
        <w:t>END CONCRETE DESIGN</w:t>
      </w:r>
    </w:p>
    <w:p w:rsidR="00CF3465" w:rsidRPr="00207088"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207088">
        <w:rPr>
          <w:rFonts w:ascii="Times New Roman" w:hAnsi="Times New Roman" w:cs="Times New Roman"/>
          <w:b/>
          <w:sz w:val="24"/>
          <w:szCs w:val="24"/>
        </w:rPr>
        <w:t>PRINT STORY DRIFT</w:t>
      </w:r>
    </w:p>
    <w:p w:rsidR="00E51EDA" w:rsidRPr="00207088" w:rsidRDefault="00CF3465" w:rsidP="00CF3465">
      <w:pPr>
        <w:autoSpaceDE w:val="0"/>
        <w:autoSpaceDN w:val="0"/>
        <w:adjustRightInd w:val="0"/>
        <w:spacing w:after="0" w:line="360" w:lineRule="auto"/>
        <w:ind w:left="284" w:hanging="284"/>
        <w:jc w:val="both"/>
        <w:rPr>
          <w:rFonts w:ascii="Times New Roman" w:hAnsi="Times New Roman" w:cs="Times New Roman"/>
          <w:b/>
          <w:sz w:val="24"/>
          <w:szCs w:val="24"/>
        </w:rPr>
      </w:pPr>
      <w:r w:rsidRPr="00207088">
        <w:rPr>
          <w:rFonts w:ascii="Times New Roman" w:hAnsi="Times New Roman" w:cs="Times New Roman"/>
          <w:b/>
          <w:sz w:val="24"/>
          <w:szCs w:val="24"/>
        </w:rPr>
        <w:t>FINISH</w:t>
      </w:r>
    </w:p>
    <w:p w:rsidR="003708B8" w:rsidRPr="00974A6B" w:rsidRDefault="003708B8" w:rsidP="003708B8">
      <w:pPr>
        <w:autoSpaceDE w:val="0"/>
        <w:autoSpaceDN w:val="0"/>
        <w:adjustRightInd w:val="0"/>
        <w:spacing w:after="0" w:line="360" w:lineRule="auto"/>
        <w:jc w:val="both"/>
        <w:rPr>
          <w:rFonts w:ascii="Times New Roman" w:hAnsi="Times New Roman" w:cs="Times New Roman"/>
          <w:sz w:val="24"/>
          <w:szCs w:val="24"/>
        </w:rPr>
      </w:pPr>
    </w:p>
    <w:p w:rsidR="00974A6B" w:rsidRPr="00974A6B" w:rsidRDefault="00974A6B" w:rsidP="00E51EDA">
      <w:pPr>
        <w:autoSpaceDE w:val="0"/>
        <w:autoSpaceDN w:val="0"/>
        <w:adjustRightInd w:val="0"/>
        <w:spacing w:after="0" w:line="360" w:lineRule="auto"/>
        <w:ind w:left="284" w:hanging="284"/>
        <w:jc w:val="both"/>
        <w:rPr>
          <w:rFonts w:ascii="Times New Roman" w:hAnsi="Times New Roman" w:cs="Times New Roman"/>
          <w:sz w:val="24"/>
          <w:szCs w:val="24"/>
        </w:rPr>
      </w:pPr>
      <w:r w:rsidRPr="00974A6B">
        <w:rPr>
          <w:rFonts w:ascii="Times New Roman" w:hAnsi="Times New Roman" w:cs="Times New Roman"/>
          <w:sz w:val="24"/>
          <w:szCs w:val="24"/>
        </w:rPr>
        <w:t>.</w:t>
      </w:r>
    </w:p>
    <w:sectPr w:rsidR="00974A6B" w:rsidRPr="00974A6B" w:rsidSect="005A5DAF">
      <w:headerReference w:type="default" r:id="rId59"/>
      <w:footerReference w:type="default" r:id="rId6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4A" w:rsidRDefault="00B2794A" w:rsidP="00DA6F6B">
      <w:pPr>
        <w:spacing w:after="0" w:line="240" w:lineRule="auto"/>
      </w:pPr>
      <w:r>
        <w:separator/>
      </w:r>
    </w:p>
  </w:endnote>
  <w:endnote w:type="continuationSeparator" w:id="1">
    <w:p w:rsidR="00B2794A" w:rsidRDefault="00B2794A" w:rsidP="00DA6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688"/>
      <w:docPartObj>
        <w:docPartGallery w:val="Page Numbers (Bottom of Page)"/>
        <w:docPartUnique/>
      </w:docPartObj>
    </w:sdtPr>
    <w:sdtContent>
      <w:p w:rsidR="00B2794A" w:rsidRDefault="00B2794A">
        <w:pPr>
          <w:pStyle w:val="Footer"/>
          <w:jc w:val="right"/>
        </w:pPr>
        <w:r>
          <w:t xml:space="preserve">Page | </w:t>
        </w:r>
        <w:fldSimple w:instr=" PAGE   \* MERGEFORMAT ">
          <w:r w:rsidR="00A55143">
            <w:rPr>
              <w:noProof/>
            </w:rPr>
            <w:t>34</w:t>
          </w:r>
        </w:fldSimple>
      </w:p>
    </w:sdtContent>
  </w:sdt>
  <w:p w:rsidR="00B2794A" w:rsidRDefault="00B279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4A" w:rsidRDefault="00B2794A" w:rsidP="00DA6F6B">
      <w:pPr>
        <w:spacing w:after="0" w:line="240" w:lineRule="auto"/>
      </w:pPr>
      <w:r>
        <w:separator/>
      </w:r>
    </w:p>
  </w:footnote>
  <w:footnote w:type="continuationSeparator" w:id="1">
    <w:p w:rsidR="00B2794A" w:rsidRDefault="00B2794A" w:rsidP="00DA6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4A" w:rsidRDefault="00B2794A">
    <w:pPr>
      <w:pStyle w:val="Header"/>
    </w:pPr>
  </w:p>
  <w:p w:rsidR="00B2794A" w:rsidRDefault="00B279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939"/>
    <w:multiLevelType w:val="hybridMultilevel"/>
    <w:tmpl w:val="902C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25BB5"/>
    <w:multiLevelType w:val="hybridMultilevel"/>
    <w:tmpl w:val="DF240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FE22F9"/>
    <w:multiLevelType w:val="hybridMultilevel"/>
    <w:tmpl w:val="D2743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4C5B3B"/>
    <w:multiLevelType w:val="hybridMultilevel"/>
    <w:tmpl w:val="85AED838"/>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4">
    <w:nsid w:val="1FE97698"/>
    <w:multiLevelType w:val="hybridMultilevel"/>
    <w:tmpl w:val="EF645F8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30415B5"/>
    <w:multiLevelType w:val="hybridMultilevel"/>
    <w:tmpl w:val="52166F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C7F94"/>
    <w:multiLevelType w:val="multilevel"/>
    <w:tmpl w:val="D3146694"/>
    <w:lvl w:ilvl="0">
      <w:start w:val="1"/>
      <w:numFmt w:val="decimal"/>
      <w:lvlText w:val="%1."/>
      <w:lvlJc w:val="left"/>
      <w:pPr>
        <w:ind w:left="720" w:hanging="360"/>
      </w:pPr>
      <w:rPr>
        <w:rFonts w:hint="default"/>
      </w:rPr>
    </w:lvl>
    <w:lvl w:ilvl="1">
      <w:start w:val="1"/>
      <w:numFmt w:val="decimal"/>
      <w:isLgl/>
      <w:lvlText w:val="%1.%2"/>
      <w:lvlJc w:val="left"/>
      <w:pPr>
        <w:ind w:left="690" w:hanging="6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7">
    <w:nsid w:val="305C7256"/>
    <w:multiLevelType w:val="hybridMultilevel"/>
    <w:tmpl w:val="5FD6E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E5B4533"/>
    <w:multiLevelType w:val="hybridMultilevel"/>
    <w:tmpl w:val="D5F81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EEF790E"/>
    <w:multiLevelType w:val="hybridMultilevel"/>
    <w:tmpl w:val="172C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6034E8"/>
    <w:multiLevelType w:val="hybridMultilevel"/>
    <w:tmpl w:val="E03ACE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9B41B1C"/>
    <w:multiLevelType w:val="multilevel"/>
    <w:tmpl w:val="D3146694"/>
    <w:lvl w:ilvl="0">
      <w:start w:val="1"/>
      <w:numFmt w:val="decimal"/>
      <w:lvlText w:val="%1."/>
      <w:lvlJc w:val="left"/>
      <w:pPr>
        <w:ind w:left="720" w:hanging="360"/>
      </w:pPr>
      <w:rPr>
        <w:rFonts w:hint="default"/>
      </w:rPr>
    </w:lvl>
    <w:lvl w:ilvl="1">
      <w:start w:val="1"/>
      <w:numFmt w:val="decimal"/>
      <w:isLgl/>
      <w:lvlText w:val="%1.%2"/>
      <w:lvlJc w:val="left"/>
      <w:pPr>
        <w:ind w:left="1116" w:hanging="6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2">
    <w:nsid w:val="5EB91FC2"/>
    <w:multiLevelType w:val="hybridMultilevel"/>
    <w:tmpl w:val="498A936E"/>
    <w:lvl w:ilvl="0" w:tplc="AD1A5CD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64107D47"/>
    <w:multiLevelType w:val="hybridMultilevel"/>
    <w:tmpl w:val="25D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036BC5"/>
    <w:multiLevelType w:val="hybridMultilevel"/>
    <w:tmpl w:val="75B4E528"/>
    <w:lvl w:ilvl="0" w:tplc="B8D8BD9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8E65EBD"/>
    <w:multiLevelType w:val="multilevel"/>
    <w:tmpl w:val="AA9CA3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E07281F"/>
    <w:multiLevelType w:val="hybridMultilevel"/>
    <w:tmpl w:val="C2FA9B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A42511"/>
    <w:multiLevelType w:val="hybridMultilevel"/>
    <w:tmpl w:val="6666B7E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5"/>
  </w:num>
  <w:num w:numId="2">
    <w:abstractNumId w:val="2"/>
  </w:num>
  <w:num w:numId="3">
    <w:abstractNumId w:val="1"/>
  </w:num>
  <w:num w:numId="4">
    <w:abstractNumId w:val="7"/>
  </w:num>
  <w:num w:numId="5">
    <w:abstractNumId w:val="3"/>
  </w:num>
  <w:num w:numId="6">
    <w:abstractNumId w:val="8"/>
  </w:num>
  <w:num w:numId="7">
    <w:abstractNumId w:val="14"/>
  </w:num>
  <w:num w:numId="8">
    <w:abstractNumId w:val="6"/>
  </w:num>
  <w:num w:numId="9">
    <w:abstractNumId w:val="9"/>
  </w:num>
  <w:num w:numId="10">
    <w:abstractNumId w:val="0"/>
  </w:num>
  <w:num w:numId="11">
    <w:abstractNumId w:val="12"/>
  </w:num>
  <w:num w:numId="12">
    <w:abstractNumId w:val="17"/>
  </w:num>
  <w:num w:numId="13">
    <w:abstractNumId w:val="10"/>
  </w:num>
  <w:num w:numId="14">
    <w:abstractNumId w:val="13"/>
  </w:num>
  <w:num w:numId="15">
    <w:abstractNumId w:val="5"/>
  </w:num>
  <w:num w:numId="16">
    <w:abstractNumId w:val="4"/>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footnotePr>
    <w:footnote w:id="0"/>
    <w:footnote w:id="1"/>
  </w:footnotePr>
  <w:endnotePr>
    <w:endnote w:id="0"/>
    <w:endnote w:id="1"/>
  </w:endnotePr>
  <w:compat/>
  <w:rsids>
    <w:rsidRoot w:val="00095AE9"/>
    <w:rsid w:val="00002E33"/>
    <w:rsid w:val="000069C3"/>
    <w:rsid w:val="00021107"/>
    <w:rsid w:val="0003262C"/>
    <w:rsid w:val="000410A0"/>
    <w:rsid w:val="00052C2C"/>
    <w:rsid w:val="00062DFC"/>
    <w:rsid w:val="000677DB"/>
    <w:rsid w:val="000746CA"/>
    <w:rsid w:val="00094366"/>
    <w:rsid w:val="00095AE9"/>
    <w:rsid w:val="00096203"/>
    <w:rsid w:val="000B5E9A"/>
    <w:rsid w:val="000B73C6"/>
    <w:rsid w:val="000B7F63"/>
    <w:rsid w:val="000C1C4A"/>
    <w:rsid w:val="000D588B"/>
    <w:rsid w:val="000E3AB8"/>
    <w:rsid w:val="000E6830"/>
    <w:rsid w:val="000F3702"/>
    <w:rsid w:val="000F4349"/>
    <w:rsid w:val="000F5F90"/>
    <w:rsid w:val="001233E0"/>
    <w:rsid w:val="0013079C"/>
    <w:rsid w:val="00145F40"/>
    <w:rsid w:val="00147974"/>
    <w:rsid w:val="0015077C"/>
    <w:rsid w:val="00171314"/>
    <w:rsid w:val="00174FD6"/>
    <w:rsid w:val="001754D1"/>
    <w:rsid w:val="00183BD9"/>
    <w:rsid w:val="001A7255"/>
    <w:rsid w:val="001E310F"/>
    <w:rsid w:val="001F6D7E"/>
    <w:rsid w:val="00207088"/>
    <w:rsid w:val="0022544E"/>
    <w:rsid w:val="002345E5"/>
    <w:rsid w:val="002361F8"/>
    <w:rsid w:val="00246418"/>
    <w:rsid w:val="00263256"/>
    <w:rsid w:val="00276B1E"/>
    <w:rsid w:val="00281155"/>
    <w:rsid w:val="002814A5"/>
    <w:rsid w:val="00282F90"/>
    <w:rsid w:val="0029112A"/>
    <w:rsid w:val="002A4869"/>
    <w:rsid w:val="002C3D4A"/>
    <w:rsid w:val="002C7A43"/>
    <w:rsid w:val="002D556B"/>
    <w:rsid w:val="002D5740"/>
    <w:rsid w:val="002E4764"/>
    <w:rsid w:val="002E659F"/>
    <w:rsid w:val="002E744B"/>
    <w:rsid w:val="0030158C"/>
    <w:rsid w:val="00325633"/>
    <w:rsid w:val="00332665"/>
    <w:rsid w:val="00344019"/>
    <w:rsid w:val="00347647"/>
    <w:rsid w:val="00350504"/>
    <w:rsid w:val="00352316"/>
    <w:rsid w:val="00355375"/>
    <w:rsid w:val="003568E5"/>
    <w:rsid w:val="00357B95"/>
    <w:rsid w:val="003708B8"/>
    <w:rsid w:val="003776A1"/>
    <w:rsid w:val="003833EF"/>
    <w:rsid w:val="003907C7"/>
    <w:rsid w:val="00391815"/>
    <w:rsid w:val="003B5B8F"/>
    <w:rsid w:val="003C38C4"/>
    <w:rsid w:val="003F4AAE"/>
    <w:rsid w:val="003F6208"/>
    <w:rsid w:val="004010E8"/>
    <w:rsid w:val="0041454C"/>
    <w:rsid w:val="00414CC2"/>
    <w:rsid w:val="0044382A"/>
    <w:rsid w:val="00456F6A"/>
    <w:rsid w:val="00482755"/>
    <w:rsid w:val="004838C3"/>
    <w:rsid w:val="0048488B"/>
    <w:rsid w:val="00487360"/>
    <w:rsid w:val="0048748A"/>
    <w:rsid w:val="004958EC"/>
    <w:rsid w:val="004D13A6"/>
    <w:rsid w:val="004D1E95"/>
    <w:rsid w:val="004D7D9F"/>
    <w:rsid w:val="004E2699"/>
    <w:rsid w:val="004E4B53"/>
    <w:rsid w:val="004F480B"/>
    <w:rsid w:val="004F5311"/>
    <w:rsid w:val="00501787"/>
    <w:rsid w:val="005274DA"/>
    <w:rsid w:val="0054690C"/>
    <w:rsid w:val="005617B2"/>
    <w:rsid w:val="00564312"/>
    <w:rsid w:val="00581686"/>
    <w:rsid w:val="00590453"/>
    <w:rsid w:val="005917EA"/>
    <w:rsid w:val="00593A6B"/>
    <w:rsid w:val="005942DD"/>
    <w:rsid w:val="005A5DAF"/>
    <w:rsid w:val="005A78C2"/>
    <w:rsid w:val="005B6945"/>
    <w:rsid w:val="005C4011"/>
    <w:rsid w:val="005C6E9B"/>
    <w:rsid w:val="005D07AB"/>
    <w:rsid w:val="005D2B9B"/>
    <w:rsid w:val="005E2369"/>
    <w:rsid w:val="005F01AA"/>
    <w:rsid w:val="006010BB"/>
    <w:rsid w:val="0060202D"/>
    <w:rsid w:val="00602175"/>
    <w:rsid w:val="006076AF"/>
    <w:rsid w:val="0062482B"/>
    <w:rsid w:val="00631896"/>
    <w:rsid w:val="006415A6"/>
    <w:rsid w:val="006451DC"/>
    <w:rsid w:val="00650F04"/>
    <w:rsid w:val="0066182F"/>
    <w:rsid w:val="00677387"/>
    <w:rsid w:val="00682855"/>
    <w:rsid w:val="006B0692"/>
    <w:rsid w:val="006B4A52"/>
    <w:rsid w:val="006C0914"/>
    <w:rsid w:val="006C2462"/>
    <w:rsid w:val="006E2376"/>
    <w:rsid w:val="006E4044"/>
    <w:rsid w:val="006F69BF"/>
    <w:rsid w:val="006F6FD3"/>
    <w:rsid w:val="007042C3"/>
    <w:rsid w:val="007229C5"/>
    <w:rsid w:val="007236EC"/>
    <w:rsid w:val="007243F8"/>
    <w:rsid w:val="00725E93"/>
    <w:rsid w:val="00740983"/>
    <w:rsid w:val="00741813"/>
    <w:rsid w:val="00746B3F"/>
    <w:rsid w:val="00747D47"/>
    <w:rsid w:val="00754FC6"/>
    <w:rsid w:val="00771088"/>
    <w:rsid w:val="00781701"/>
    <w:rsid w:val="00781BAE"/>
    <w:rsid w:val="007903BA"/>
    <w:rsid w:val="0079418E"/>
    <w:rsid w:val="007B3322"/>
    <w:rsid w:val="007C26B4"/>
    <w:rsid w:val="007D364B"/>
    <w:rsid w:val="007F220F"/>
    <w:rsid w:val="007F2C64"/>
    <w:rsid w:val="007F5113"/>
    <w:rsid w:val="007F7837"/>
    <w:rsid w:val="00800662"/>
    <w:rsid w:val="00806D0A"/>
    <w:rsid w:val="008134F4"/>
    <w:rsid w:val="008213C6"/>
    <w:rsid w:val="008267DD"/>
    <w:rsid w:val="00830437"/>
    <w:rsid w:val="00836A77"/>
    <w:rsid w:val="008400F1"/>
    <w:rsid w:val="00856A8A"/>
    <w:rsid w:val="008656A0"/>
    <w:rsid w:val="00875DA4"/>
    <w:rsid w:val="00886726"/>
    <w:rsid w:val="008A5E98"/>
    <w:rsid w:val="008B28DC"/>
    <w:rsid w:val="008B7581"/>
    <w:rsid w:val="008C15C1"/>
    <w:rsid w:val="008C1E7A"/>
    <w:rsid w:val="008C44C7"/>
    <w:rsid w:val="008D2B30"/>
    <w:rsid w:val="008D7DC0"/>
    <w:rsid w:val="008F46F5"/>
    <w:rsid w:val="008F7ABA"/>
    <w:rsid w:val="0090303C"/>
    <w:rsid w:val="009044FD"/>
    <w:rsid w:val="009110B1"/>
    <w:rsid w:val="00917415"/>
    <w:rsid w:val="00924AD5"/>
    <w:rsid w:val="00952CF9"/>
    <w:rsid w:val="00954CEA"/>
    <w:rsid w:val="00960A54"/>
    <w:rsid w:val="009743F5"/>
    <w:rsid w:val="00974A6B"/>
    <w:rsid w:val="0098528B"/>
    <w:rsid w:val="009A2FBD"/>
    <w:rsid w:val="009A5397"/>
    <w:rsid w:val="009A72C1"/>
    <w:rsid w:val="009D56AF"/>
    <w:rsid w:val="00A05C6C"/>
    <w:rsid w:val="00A164C6"/>
    <w:rsid w:val="00A17F1D"/>
    <w:rsid w:val="00A26334"/>
    <w:rsid w:val="00A34309"/>
    <w:rsid w:val="00A401E2"/>
    <w:rsid w:val="00A40C07"/>
    <w:rsid w:val="00A4223A"/>
    <w:rsid w:val="00A55143"/>
    <w:rsid w:val="00A57078"/>
    <w:rsid w:val="00A62117"/>
    <w:rsid w:val="00A70E60"/>
    <w:rsid w:val="00A711CC"/>
    <w:rsid w:val="00A92F71"/>
    <w:rsid w:val="00A978BB"/>
    <w:rsid w:val="00AA4FC2"/>
    <w:rsid w:val="00AA61D7"/>
    <w:rsid w:val="00AA655B"/>
    <w:rsid w:val="00AB7B7F"/>
    <w:rsid w:val="00AC4C5A"/>
    <w:rsid w:val="00AC4E8F"/>
    <w:rsid w:val="00AC6752"/>
    <w:rsid w:val="00AD5DA4"/>
    <w:rsid w:val="00AD67B6"/>
    <w:rsid w:val="00AD783C"/>
    <w:rsid w:val="00AE1F15"/>
    <w:rsid w:val="00AE7885"/>
    <w:rsid w:val="00AF4EF9"/>
    <w:rsid w:val="00B10DAE"/>
    <w:rsid w:val="00B144CF"/>
    <w:rsid w:val="00B20A6C"/>
    <w:rsid w:val="00B22844"/>
    <w:rsid w:val="00B2794A"/>
    <w:rsid w:val="00B35184"/>
    <w:rsid w:val="00B36D60"/>
    <w:rsid w:val="00B453B9"/>
    <w:rsid w:val="00B47F98"/>
    <w:rsid w:val="00B548DF"/>
    <w:rsid w:val="00B73C50"/>
    <w:rsid w:val="00B947C5"/>
    <w:rsid w:val="00BA2763"/>
    <w:rsid w:val="00BB1404"/>
    <w:rsid w:val="00BB4826"/>
    <w:rsid w:val="00BC3331"/>
    <w:rsid w:val="00BD4419"/>
    <w:rsid w:val="00BE1A69"/>
    <w:rsid w:val="00BE428D"/>
    <w:rsid w:val="00BF010B"/>
    <w:rsid w:val="00BF0A44"/>
    <w:rsid w:val="00BF5442"/>
    <w:rsid w:val="00C026A0"/>
    <w:rsid w:val="00C05AA8"/>
    <w:rsid w:val="00C06F9E"/>
    <w:rsid w:val="00C07B4F"/>
    <w:rsid w:val="00C15BFD"/>
    <w:rsid w:val="00C15DEA"/>
    <w:rsid w:val="00C2054A"/>
    <w:rsid w:val="00C3043C"/>
    <w:rsid w:val="00C378DF"/>
    <w:rsid w:val="00C47453"/>
    <w:rsid w:val="00C747C9"/>
    <w:rsid w:val="00C824BF"/>
    <w:rsid w:val="00CA24AE"/>
    <w:rsid w:val="00CB2E28"/>
    <w:rsid w:val="00CC4603"/>
    <w:rsid w:val="00CE72D8"/>
    <w:rsid w:val="00CF3465"/>
    <w:rsid w:val="00CF34D9"/>
    <w:rsid w:val="00D00A84"/>
    <w:rsid w:val="00D0111E"/>
    <w:rsid w:val="00D01341"/>
    <w:rsid w:val="00D03F5D"/>
    <w:rsid w:val="00D15679"/>
    <w:rsid w:val="00D24862"/>
    <w:rsid w:val="00D31242"/>
    <w:rsid w:val="00D3682E"/>
    <w:rsid w:val="00D4575A"/>
    <w:rsid w:val="00D462BF"/>
    <w:rsid w:val="00D542B7"/>
    <w:rsid w:val="00D556C9"/>
    <w:rsid w:val="00D75C1A"/>
    <w:rsid w:val="00D768E1"/>
    <w:rsid w:val="00D83B09"/>
    <w:rsid w:val="00DA6F6B"/>
    <w:rsid w:val="00DC53ED"/>
    <w:rsid w:val="00DC5E9A"/>
    <w:rsid w:val="00DC7F2C"/>
    <w:rsid w:val="00DF7A1C"/>
    <w:rsid w:val="00E11008"/>
    <w:rsid w:val="00E1415D"/>
    <w:rsid w:val="00E209C0"/>
    <w:rsid w:val="00E42BF5"/>
    <w:rsid w:val="00E51EDA"/>
    <w:rsid w:val="00E75A4C"/>
    <w:rsid w:val="00E77374"/>
    <w:rsid w:val="00E83605"/>
    <w:rsid w:val="00E86939"/>
    <w:rsid w:val="00E91EC9"/>
    <w:rsid w:val="00EA5B93"/>
    <w:rsid w:val="00EB0B5E"/>
    <w:rsid w:val="00EB7F3E"/>
    <w:rsid w:val="00EC56DC"/>
    <w:rsid w:val="00EC5B0C"/>
    <w:rsid w:val="00ED0C67"/>
    <w:rsid w:val="00EE0F54"/>
    <w:rsid w:val="00EE344C"/>
    <w:rsid w:val="00EE3E3D"/>
    <w:rsid w:val="00F1560E"/>
    <w:rsid w:val="00F2616D"/>
    <w:rsid w:val="00F5384A"/>
    <w:rsid w:val="00F5526A"/>
    <w:rsid w:val="00F55580"/>
    <w:rsid w:val="00F6009F"/>
    <w:rsid w:val="00F600B4"/>
    <w:rsid w:val="00F602CF"/>
    <w:rsid w:val="00F74ED8"/>
    <w:rsid w:val="00F7512A"/>
    <w:rsid w:val="00F80529"/>
    <w:rsid w:val="00F85771"/>
    <w:rsid w:val="00F91193"/>
    <w:rsid w:val="00F9713F"/>
    <w:rsid w:val="00FA5F6D"/>
    <w:rsid w:val="00FA67C8"/>
    <w:rsid w:val="00FB3262"/>
    <w:rsid w:val="00FC0295"/>
    <w:rsid w:val="00FD0A39"/>
    <w:rsid w:val="00FE25E9"/>
    <w:rsid w:val="00FE7902"/>
    <w:rsid w:val="00FF11DB"/>
    <w:rsid w:val="00FF18B9"/>
    <w:rsid w:val="00FF3D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5AE9"/>
  </w:style>
  <w:style w:type="character" w:styleId="Hyperlink">
    <w:name w:val="Hyperlink"/>
    <w:basedOn w:val="DefaultParagraphFont"/>
    <w:uiPriority w:val="99"/>
    <w:semiHidden/>
    <w:unhideWhenUsed/>
    <w:rsid w:val="00095AE9"/>
    <w:rPr>
      <w:color w:val="0000FF"/>
      <w:u w:val="single"/>
    </w:rPr>
  </w:style>
  <w:style w:type="paragraph" w:styleId="BalloonText">
    <w:name w:val="Balloon Text"/>
    <w:basedOn w:val="Normal"/>
    <w:link w:val="BalloonTextChar"/>
    <w:uiPriority w:val="99"/>
    <w:semiHidden/>
    <w:unhideWhenUsed/>
    <w:rsid w:val="00771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88"/>
    <w:rPr>
      <w:rFonts w:ascii="Tahoma" w:hAnsi="Tahoma" w:cs="Tahoma"/>
      <w:sz w:val="16"/>
      <w:szCs w:val="16"/>
    </w:rPr>
  </w:style>
  <w:style w:type="paragraph" w:styleId="ListParagraph">
    <w:name w:val="List Paragraph"/>
    <w:basedOn w:val="Normal"/>
    <w:uiPriority w:val="34"/>
    <w:qFormat/>
    <w:rsid w:val="0048748A"/>
    <w:pPr>
      <w:ind w:left="720"/>
      <w:contextualSpacing/>
    </w:pPr>
  </w:style>
  <w:style w:type="character" w:styleId="PlaceholderText">
    <w:name w:val="Placeholder Text"/>
    <w:basedOn w:val="DefaultParagraphFont"/>
    <w:uiPriority w:val="99"/>
    <w:semiHidden/>
    <w:rsid w:val="00A57078"/>
    <w:rPr>
      <w:color w:val="808080"/>
    </w:rPr>
  </w:style>
  <w:style w:type="table" w:styleId="TableGrid">
    <w:name w:val="Table Grid"/>
    <w:basedOn w:val="TableNormal"/>
    <w:uiPriority w:val="59"/>
    <w:rsid w:val="00FE790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768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DA6F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6F6B"/>
  </w:style>
  <w:style w:type="paragraph" w:styleId="Footer">
    <w:name w:val="footer"/>
    <w:basedOn w:val="Normal"/>
    <w:link w:val="FooterChar"/>
    <w:uiPriority w:val="99"/>
    <w:unhideWhenUsed/>
    <w:rsid w:val="00DA6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78069">
      <w:bodyDiv w:val="1"/>
      <w:marLeft w:val="0"/>
      <w:marRight w:val="0"/>
      <w:marTop w:val="0"/>
      <w:marBottom w:val="0"/>
      <w:divBdr>
        <w:top w:val="none" w:sz="0" w:space="0" w:color="auto"/>
        <w:left w:val="none" w:sz="0" w:space="0" w:color="auto"/>
        <w:bottom w:val="none" w:sz="0" w:space="0" w:color="auto"/>
        <w:right w:val="none" w:sz="0" w:space="0" w:color="auto"/>
      </w:divBdr>
    </w:div>
    <w:div w:id="85615246">
      <w:bodyDiv w:val="1"/>
      <w:marLeft w:val="0"/>
      <w:marRight w:val="0"/>
      <w:marTop w:val="0"/>
      <w:marBottom w:val="0"/>
      <w:divBdr>
        <w:top w:val="none" w:sz="0" w:space="0" w:color="auto"/>
        <w:left w:val="none" w:sz="0" w:space="0" w:color="auto"/>
        <w:bottom w:val="none" w:sz="0" w:space="0" w:color="auto"/>
        <w:right w:val="none" w:sz="0" w:space="0" w:color="auto"/>
      </w:divBdr>
    </w:div>
    <w:div w:id="139344844">
      <w:bodyDiv w:val="1"/>
      <w:marLeft w:val="0"/>
      <w:marRight w:val="0"/>
      <w:marTop w:val="0"/>
      <w:marBottom w:val="0"/>
      <w:divBdr>
        <w:top w:val="none" w:sz="0" w:space="0" w:color="auto"/>
        <w:left w:val="none" w:sz="0" w:space="0" w:color="auto"/>
        <w:bottom w:val="none" w:sz="0" w:space="0" w:color="auto"/>
        <w:right w:val="none" w:sz="0" w:space="0" w:color="auto"/>
      </w:divBdr>
    </w:div>
    <w:div w:id="157233223">
      <w:bodyDiv w:val="1"/>
      <w:marLeft w:val="0"/>
      <w:marRight w:val="0"/>
      <w:marTop w:val="0"/>
      <w:marBottom w:val="0"/>
      <w:divBdr>
        <w:top w:val="none" w:sz="0" w:space="0" w:color="auto"/>
        <w:left w:val="none" w:sz="0" w:space="0" w:color="auto"/>
        <w:bottom w:val="none" w:sz="0" w:space="0" w:color="auto"/>
        <w:right w:val="none" w:sz="0" w:space="0" w:color="auto"/>
      </w:divBdr>
    </w:div>
    <w:div w:id="233853369">
      <w:bodyDiv w:val="1"/>
      <w:marLeft w:val="0"/>
      <w:marRight w:val="0"/>
      <w:marTop w:val="0"/>
      <w:marBottom w:val="0"/>
      <w:divBdr>
        <w:top w:val="none" w:sz="0" w:space="0" w:color="auto"/>
        <w:left w:val="none" w:sz="0" w:space="0" w:color="auto"/>
        <w:bottom w:val="none" w:sz="0" w:space="0" w:color="auto"/>
        <w:right w:val="none" w:sz="0" w:space="0" w:color="auto"/>
      </w:divBdr>
    </w:div>
    <w:div w:id="243880445">
      <w:bodyDiv w:val="1"/>
      <w:marLeft w:val="0"/>
      <w:marRight w:val="0"/>
      <w:marTop w:val="0"/>
      <w:marBottom w:val="0"/>
      <w:divBdr>
        <w:top w:val="none" w:sz="0" w:space="0" w:color="auto"/>
        <w:left w:val="none" w:sz="0" w:space="0" w:color="auto"/>
        <w:bottom w:val="none" w:sz="0" w:space="0" w:color="auto"/>
        <w:right w:val="none" w:sz="0" w:space="0" w:color="auto"/>
      </w:divBdr>
    </w:div>
    <w:div w:id="261963252">
      <w:bodyDiv w:val="1"/>
      <w:marLeft w:val="0"/>
      <w:marRight w:val="0"/>
      <w:marTop w:val="0"/>
      <w:marBottom w:val="0"/>
      <w:divBdr>
        <w:top w:val="none" w:sz="0" w:space="0" w:color="auto"/>
        <w:left w:val="none" w:sz="0" w:space="0" w:color="auto"/>
        <w:bottom w:val="none" w:sz="0" w:space="0" w:color="auto"/>
        <w:right w:val="none" w:sz="0" w:space="0" w:color="auto"/>
      </w:divBdr>
    </w:div>
    <w:div w:id="296684969">
      <w:bodyDiv w:val="1"/>
      <w:marLeft w:val="0"/>
      <w:marRight w:val="0"/>
      <w:marTop w:val="0"/>
      <w:marBottom w:val="0"/>
      <w:divBdr>
        <w:top w:val="none" w:sz="0" w:space="0" w:color="auto"/>
        <w:left w:val="none" w:sz="0" w:space="0" w:color="auto"/>
        <w:bottom w:val="none" w:sz="0" w:space="0" w:color="auto"/>
        <w:right w:val="none" w:sz="0" w:space="0" w:color="auto"/>
      </w:divBdr>
    </w:div>
    <w:div w:id="321542517">
      <w:bodyDiv w:val="1"/>
      <w:marLeft w:val="0"/>
      <w:marRight w:val="0"/>
      <w:marTop w:val="0"/>
      <w:marBottom w:val="0"/>
      <w:divBdr>
        <w:top w:val="none" w:sz="0" w:space="0" w:color="auto"/>
        <w:left w:val="none" w:sz="0" w:space="0" w:color="auto"/>
        <w:bottom w:val="none" w:sz="0" w:space="0" w:color="auto"/>
        <w:right w:val="none" w:sz="0" w:space="0" w:color="auto"/>
      </w:divBdr>
    </w:div>
    <w:div w:id="338654978">
      <w:bodyDiv w:val="1"/>
      <w:marLeft w:val="0"/>
      <w:marRight w:val="0"/>
      <w:marTop w:val="0"/>
      <w:marBottom w:val="0"/>
      <w:divBdr>
        <w:top w:val="none" w:sz="0" w:space="0" w:color="auto"/>
        <w:left w:val="none" w:sz="0" w:space="0" w:color="auto"/>
        <w:bottom w:val="none" w:sz="0" w:space="0" w:color="auto"/>
        <w:right w:val="none" w:sz="0" w:space="0" w:color="auto"/>
      </w:divBdr>
    </w:div>
    <w:div w:id="367343132">
      <w:bodyDiv w:val="1"/>
      <w:marLeft w:val="0"/>
      <w:marRight w:val="0"/>
      <w:marTop w:val="0"/>
      <w:marBottom w:val="0"/>
      <w:divBdr>
        <w:top w:val="none" w:sz="0" w:space="0" w:color="auto"/>
        <w:left w:val="none" w:sz="0" w:space="0" w:color="auto"/>
        <w:bottom w:val="none" w:sz="0" w:space="0" w:color="auto"/>
        <w:right w:val="none" w:sz="0" w:space="0" w:color="auto"/>
      </w:divBdr>
    </w:div>
    <w:div w:id="370958725">
      <w:bodyDiv w:val="1"/>
      <w:marLeft w:val="0"/>
      <w:marRight w:val="0"/>
      <w:marTop w:val="0"/>
      <w:marBottom w:val="0"/>
      <w:divBdr>
        <w:top w:val="none" w:sz="0" w:space="0" w:color="auto"/>
        <w:left w:val="none" w:sz="0" w:space="0" w:color="auto"/>
        <w:bottom w:val="none" w:sz="0" w:space="0" w:color="auto"/>
        <w:right w:val="none" w:sz="0" w:space="0" w:color="auto"/>
      </w:divBdr>
    </w:div>
    <w:div w:id="372199708">
      <w:bodyDiv w:val="1"/>
      <w:marLeft w:val="0"/>
      <w:marRight w:val="0"/>
      <w:marTop w:val="0"/>
      <w:marBottom w:val="0"/>
      <w:divBdr>
        <w:top w:val="none" w:sz="0" w:space="0" w:color="auto"/>
        <w:left w:val="none" w:sz="0" w:space="0" w:color="auto"/>
        <w:bottom w:val="none" w:sz="0" w:space="0" w:color="auto"/>
        <w:right w:val="none" w:sz="0" w:space="0" w:color="auto"/>
      </w:divBdr>
    </w:div>
    <w:div w:id="403836145">
      <w:bodyDiv w:val="1"/>
      <w:marLeft w:val="0"/>
      <w:marRight w:val="0"/>
      <w:marTop w:val="0"/>
      <w:marBottom w:val="0"/>
      <w:divBdr>
        <w:top w:val="none" w:sz="0" w:space="0" w:color="auto"/>
        <w:left w:val="none" w:sz="0" w:space="0" w:color="auto"/>
        <w:bottom w:val="none" w:sz="0" w:space="0" w:color="auto"/>
        <w:right w:val="none" w:sz="0" w:space="0" w:color="auto"/>
      </w:divBdr>
    </w:div>
    <w:div w:id="414981062">
      <w:bodyDiv w:val="1"/>
      <w:marLeft w:val="0"/>
      <w:marRight w:val="0"/>
      <w:marTop w:val="0"/>
      <w:marBottom w:val="0"/>
      <w:divBdr>
        <w:top w:val="none" w:sz="0" w:space="0" w:color="auto"/>
        <w:left w:val="none" w:sz="0" w:space="0" w:color="auto"/>
        <w:bottom w:val="none" w:sz="0" w:space="0" w:color="auto"/>
        <w:right w:val="none" w:sz="0" w:space="0" w:color="auto"/>
      </w:divBdr>
    </w:div>
    <w:div w:id="424888841">
      <w:bodyDiv w:val="1"/>
      <w:marLeft w:val="0"/>
      <w:marRight w:val="0"/>
      <w:marTop w:val="0"/>
      <w:marBottom w:val="0"/>
      <w:divBdr>
        <w:top w:val="none" w:sz="0" w:space="0" w:color="auto"/>
        <w:left w:val="none" w:sz="0" w:space="0" w:color="auto"/>
        <w:bottom w:val="none" w:sz="0" w:space="0" w:color="auto"/>
        <w:right w:val="none" w:sz="0" w:space="0" w:color="auto"/>
      </w:divBdr>
    </w:div>
    <w:div w:id="446970661">
      <w:bodyDiv w:val="1"/>
      <w:marLeft w:val="0"/>
      <w:marRight w:val="0"/>
      <w:marTop w:val="0"/>
      <w:marBottom w:val="0"/>
      <w:divBdr>
        <w:top w:val="none" w:sz="0" w:space="0" w:color="auto"/>
        <w:left w:val="none" w:sz="0" w:space="0" w:color="auto"/>
        <w:bottom w:val="none" w:sz="0" w:space="0" w:color="auto"/>
        <w:right w:val="none" w:sz="0" w:space="0" w:color="auto"/>
      </w:divBdr>
    </w:div>
    <w:div w:id="471213324">
      <w:bodyDiv w:val="1"/>
      <w:marLeft w:val="0"/>
      <w:marRight w:val="0"/>
      <w:marTop w:val="0"/>
      <w:marBottom w:val="0"/>
      <w:divBdr>
        <w:top w:val="none" w:sz="0" w:space="0" w:color="auto"/>
        <w:left w:val="none" w:sz="0" w:space="0" w:color="auto"/>
        <w:bottom w:val="none" w:sz="0" w:space="0" w:color="auto"/>
        <w:right w:val="none" w:sz="0" w:space="0" w:color="auto"/>
      </w:divBdr>
    </w:div>
    <w:div w:id="477577486">
      <w:bodyDiv w:val="1"/>
      <w:marLeft w:val="0"/>
      <w:marRight w:val="0"/>
      <w:marTop w:val="0"/>
      <w:marBottom w:val="0"/>
      <w:divBdr>
        <w:top w:val="none" w:sz="0" w:space="0" w:color="auto"/>
        <w:left w:val="none" w:sz="0" w:space="0" w:color="auto"/>
        <w:bottom w:val="none" w:sz="0" w:space="0" w:color="auto"/>
        <w:right w:val="none" w:sz="0" w:space="0" w:color="auto"/>
      </w:divBdr>
    </w:div>
    <w:div w:id="484201029">
      <w:bodyDiv w:val="1"/>
      <w:marLeft w:val="0"/>
      <w:marRight w:val="0"/>
      <w:marTop w:val="0"/>
      <w:marBottom w:val="0"/>
      <w:divBdr>
        <w:top w:val="none" w:sz="0" w:space="0" w:color="auto"/>
        <w:left w:val="none" w:sz="0" w:space="0" w:color="auto"/>
        <w:bottom w:val="none" w:sz="0" w:space="0" w:color="auto"/>
        <w:right w:val="none" w:sz="0" w:space="0" w:color="auto"/>
      </w:divBdr>
    </w:div>
    <w:div w:id="509560598">
      <w:bodyDiv w:val="1"/>
      <w:marLeft w:val="0"/>
      <w:marRight w:val="0"/>
      <w:marTop w:val="0"/>
      <w:marBottom w:val="0"/>
      <w:divBdr>
        <w:top w:val="none" w:sz="0" w:space="0" w:color="auto"/>
        <w:left w:val="none" w:sz="0" w:space="0" w:color="auto"/>
        <w:bottom w:val="none" w:sz="0" w:space="0" w:color="auto"/>
        <w:right w:val="none" w:sz="0" w:space="0" w:color="auto"/>
      </w:divBdr>
    </w:div>
    <w:div w:id="521163893">
      <w:bodyDiv w:val="1"/>
      <w:marLeft w:val="0"/>
      <w:marRight w:val="0"/>
      <w:marTop w:val="0"/>
      <w:marBottom w:val="0"/>
      <w:divBdr>
        <w:top w:val="none" w:sz="0" w:space="0" w:color="auto"/>
        <w:left w:val="none" w:sz="0" w:space="0" w:color="auto"/>
        <w:bottom w:val="none" w:sz="0" w:space="0" w:color="auto"/>
        <w:right w:val="none" w:sz="0" w:space="0" w:color="auto"/>
      </w:divBdr>
    </w:div>
    <w:div w:id="522674732">
      <w:bodyDiv w:val="1"/>
      <w:marLeft w:val="0"/>
      <w:marRight w:val="0"/>
      <w:marTop w:val="0"/>
      <w:marBottom w:val="0"/>
      <w:divBdr>
        <w:top w:val="none" w:sz="0" w:space="0" w:color="auto"/>
        <w:left w:val="none" w:sz="0" w:space="0" w:color="auto"/>
        <w:bottom w:val="none" w:sz="0" w:space="0" w:color="auto"/>
        <w:right w:val="none" w:sz="0" w:space="0" w:color="auto"/>
      </w:divBdr>
    </w:div>
    <w:div w:id="524758769">
      <w:bodyDiv w:val="1"/>
      <w:marLeft w:val="0"/>
      <w:marRight w:val="0"/>
      <w:marTop w:val="0"/>
      <w:marBottom w:val="0"/>
      <w:divBdr>
        <w:top w:val="none" w:sz="0" w:space="0" w:color="auto"/>
        <w:left w:val="none" w:sz="0" w:space="0" w:color="auto"/>
        <w:bottom w:val="none" w:sz="0" w:space="0" w:color="auto"/>
        <w:right w:val="none" w:sz="0" w:space="0" w:color="auto"/>
      </w:divBdr>
    </w:div>
    <w:div w:id="572423868">
      <w:bodyDiv w:val="1"/>
      <w:marLeft w:val="0"/>
      <w:marRight w:val="0"/>
      <w:marTop w:val="0"/>
      <w:marBottom w:val="0"/>
      <w:divBdr>
        <w:top w:val="none" w:sz="0" w:space="0" w:color="auto"/>
        <w:left w:val="none" w:sz="0" w:space="0" w:color="auto"/>
        <w:bottom w:val="none" w:sz="0" w:space="0" w:color="auto"/>
        <w:right w:val="none" w:sz="0" w:space="0" w:color="auto"/>
      </w:divBdr>
    </w:div>
    <w:div w:id="585185415">
      <w:bodyDiv w:val="1"/>
      <w:marLeft w:val="0"/>
      <w:marRight w:val="0"/>
      <w:marTop w:val="0"/>
      <w:marBottom w:val="0"/>
      <w:divBdr>
        <w:top w:val="none" w:sz="0" w:space="0" w:color="auto"/>
        <w:left w:val="none" w:sz="0" w:space="0" w:color="auto"/>
        <w:bottom w:val="none" w:sz="0" w:space="0" w:color="auto"/>
        <w:right w:val="none" w:sz="0" w:space="0" w:color="auto"/>
      </w:divBdr>
    </w:div>
    <w:div w:id="588077236">
      <w:bodyDiv w:val="1"/>
      <w:marLeft w:val="0"/>
      <w:marRight w:val="0"/>
      <w:marTop w:val="0"/>
      <w:marBottom w:val="0"/>
      <w:divBdr>
        <w:top w:val="none" w:sz="0" w:space="0" w:color="auto"/>
        <w:left w:val="none" w:sz="0" w:space="0" w:color="auto"/>
        <w:bottom w:val="none" w:sz="0" w:space="0" w:color="auto"/>
        <w:right w:val="none" w:sz="0" w:space="0" w:color="auto"/>
      </w:divBdr>
    </w:div>
    <w:div w:id="593591944">
      <w:bodyDiv w:val="1"/>
      <w:marLeft w:val="0"/>
      <w:marRight w:val="0"/>
      <w:marTop w:val="0"/>
      <w:marBottom w:val="0"/>
      <w:divBdr>
        <w:top w:val="none" w:sz="0" w:space="0" w:color="auto"/>
        <w:left w:val="none" w:sz="0" w:space="0" w:color="auto"/>
        <w:bottom w:val="none" w:sz="0" w:space="0" w:color="auto"/>
        <w:right w:val="none" w:sz="0" w:space="0" w:color="auto"/>
      </w:divBdr>
    </w:div>
    <w:div w:id="663627411">
      <w:bodyDiv w:val="1"/>
      <w:marLeft w:val="0"/>
      <w:marRight w:val="0"/>
      <w:marTop w:val="0"/>
      <w:marBottom w:val="0"/>
      <w:divBdr>
        <w:top w:val="none" w:sz="0" w:space="0" w:color="auto"/>
        <w:left w:val="none" w:sz="0" w:space="0" w:color="auto"/>
        <w:bottom w:val="none" w:sz="0" w:space="0" w:color="auto"/>
        <w:right w:val="none" w:sz="0" w:space="0" w:color="auto"/>
      </w:divBdr>
    </w:div>
    <w:div w:id="685978866">
      <w:bodyDiv w:val="1"/>
      <w:marLeft w:val="0"/>
      <w:marRight w:val="0"/>
      <w:marTop w:val="0"/>
      <w:marBottom w:val="0"/>
      <w:divBdr>
        <w:top w:val="none" w:sz="0" w:space="0" w:color="auto"/>
        <w:left w:val="none" w:sz="0" w:space="0" w:color="auto"/>
        <w:bottom w:val="none" w:sz="0" w:space="0" w:color="auto"/>
        <w:right w:val="none" w:sz="0" w:space="0" w:color="auto"/>
      </w:divBdr>
    </w:div>
    <w:div w:id="706760733">
      <w:bodyDiv w:val="1"/>
      <w:marLeft w:val="0"/>
      <w:marRight w:val="0"/>
      <w:marTop w:val="0"/>
      <w:marBottom w:val="0"/>
      <w:divBdr>
        <w:top w:val="none" w:sz="0" w:space="0" w:color="auto"/>
        <w:left w:val="none" w:sz="0" w:space="0" w:color="auto"/>
        <w:bottom w:val="none" w:sz="0" w:space="0" w:color="auto"/>
        <w:right w:val="none" w:sz="0" w:space="0" w:color="auto"/>
      </w:divBdr>
    </w:div>
    <w:div w:id="711265987">
      <w:bodyDiv w:val="1"/>
      <w:marLeft w:val="0"/>
      <w:marRight w:val="0"/>
      <w:marTop w:val="0"/>
      <w:marBottom w:val="0"/>
      <w:divBdr>
        <w:top w:val="none" w:sz="0" w:space="0" w:color="auto"/>
        <w:left w:val="none" w:sz="0" w:space="0" w:color="auto"/>
        <w:bottom w:val="none" w:sz="0" w:space="0" w:color="auto"/>
        <w:right w:val="none" w:sz="0" w:space="0" w:color="auto"/>
      </w:divBdr>
    </w:div>
    <w:div w:id="713240025">
      <w:bodyDiv w:val="1"/>
      <w:marLeft w:val="0"/>
      <w:marRight w:val="0"/>
      <w:marTop w:val="0"/>
      <w:marBottom w:val="0"/>
      <w:divBdr>
        <w:top w:val="none" w:sz="0" w:space="0" w:color="auto"/>
        <w:left w:val="none" w:sz="0" w:space="0" w:color="auto"/>
        <w:bottom w:val="none" w:sz="0" w:space="0" w:color="auto"/>
        <w:right w:val="none" w:sz="0" w:space="0" w:color="auto"/>
      </w:divBdr>
    </w:div>
    <w:div w:id="746339716">
      <w:bodyDiv w:val="1"/>
      <w:marLeft w:val="0"/>
      <w:marRight w:val="0"/>
      <w:marTop w:val="0"/>
      <w:marBottom w:val="0"/>
      <w:divBdr>
        <w:top w:val="none" w:sz="0" w:space="0" w:color="auto"/>
        <w:left w:val="none" w:sz="0" w:space="0" w:color="auto"/>
        <w:bottom w:val="none" w:sz="0" w:space="0" w:color="auto"/>
        <w:right w:val="none" w:sz="0" w:space="0" w:color="auto"/>
      </w:divBdr>
    </w:div>
    <w:div w:id="794521932">
      <w:bodyDiv w:val="1"/>
      <w:marLeft w:val="0"/>
      <w:marRight w:val="0"/>
      <w:marTop w:val="0"/>
      <w:marBottom w:val="0"/>
      <w:divBdr>
        <w:top w:val="none" w:sz="0" w:space="0" w:color="auto"/>
        <w:left w:val="none" w:sz="0" w:space="0" w:color="auto"/>
        <w:bottom w:val="none" w:sz="0" w:space="0" w:color="auto"/>
        <w:right w:val="none" w:sz="0" w:space="0" w:color="auto"/>
      </w:divBdr>
    </w:div>
    <w:div w:id="795176925">
      <w:bodyDiv w:val="1"/>
      <w:marLeft w:val="0"/>
      <w:marRight w:val="0"/>
      <w:marTop w:val="0"/>
      <w:marBottom w:val="0"/>
      <w:divBdr>
        <w:top w:val="none" w:sz="0" w:space="0" w:color="auto"/>
        <w:left w:val="none" w:sz="0" w:space="0" w:color="auto"/>
        <w:bottom w:val="none" w:sz="0" w:space="0" w:color="auto"/>
        <w:right w:val="none" w:sz="0" w:space="0" w:color="auto"/>
      </w:divBdr>
    </w:div>
    <w:div w:id="803037264">
      <w:bodyDiv w:val="1"/>
      <w:marLeft w:val="0"/>
      <w:marRight w:val="0"/>
      <w:marTop w:val="0"/>
      <w:marBottom w:val="0"/>
      <w:divBdr>
        <w:top w:val="none" w:sz="0" w:space="0" w:color="auto"/>
        <w:left w:val="none" w:sz="0" w:space="0" w:color="auto"/>
        <w:bottom w:val="none" w:sz="0" w:space="0" w:color="auto"/>
        <w:right w:val="none" w:sz="0" w:space="0" w:color="auto"/>
      </w:divBdr>
    </w:div>
    <w:div w:id="838695182">
      <w:bodyDiv w:val="1"/>
      <w:marLeft w:val="0"/>
      <w:marRight w:val="0"/>
      <w:marTop w:val="0"/>
      <w:marBottom w:val="0"/>
      <w:divBdr>
        <w:top w:val="none" w:sz="0" w:space="0" w:color="auto"/>
        <w:left w:val="none" w:sz="0" w:space="0" w:color="auto"/>
        <w:bottom w:val="none" w:sz="0" w:space="0" w:color="auto"/>
        <w:right w:val="none" w:sz="0" w:space="0" w:color="auto"/>
      </w:divBdr>
    </w:div>
    <w:div w:id="865797423">
      <w:bodyDiv w:val="1"/>
      <w:marLeft w:val="0"/>
      <w:marRight w:val="0"/>
      <w:marTop w:val="0"/>
      <w:marBottom w:val="0"/>
      <w:divBdr>
        <w:top w:val="none" w:sz="0" w:space="0" w:color="auto"/>
        <w:left w:val="none" w:sz="0" w:space="0" w:color="auto"/>
        <w:bottom w:val="none" w:sz="0" w:space="0" w:color="auto"/>
        <w:right w:val="none" w:sz="0" w:space="0" w:color="auto"/>
      </w:divBdr>
    </w:div>
    <w:div w:id="877664709">
      <w:bodyDiv w:val="1"/>
      <w:marLeft w:val="0"/>
      <w:marRight w:val="0"/>
      <w:marTop w:val="0"/>
      <w:marBottom w:val="0"/>
      <w:divBdr>
        <w:top w:val="none" w:sz="0" w:space="0" w:color="auto"/>
        <w:left w:val="none" w:sz="0" w:space="0" w:color="auto"/>
        <w:bottom w:val="none" w:sz="0" w:space="0" w:color="auto"/>
        <w:right w:val="none" w:sz="0" w:space="0" w:color="auto"/>
      </w:divBdr>
    </w:div>
    <w:div w:id="914704487">
      <w:bodyDiv w:val="1"/>
      <w:marLeft w:val="0"/>
      <w:marRight w:val="0"/>
      <w:marTop w:val="0"/>
      <w:marBottom w:val="0"/>
      <w:divBdr>
        <w:top w:val="none" w:sz="0" w:space="0" w:color="auto"/>
        <w:left w:val="none" w:sz="0" w:space="0" w:color="auto"/>
        <w:bottom w:val="none" w:sz="0" w:space="0" w:color="auto"/>
        <w:right w:val="none" w:sz="0" w:space="0" w:color="auto"/>
      </w:divBdr>
    </w:div>
    <w:div w:id="951978972">
      <w:bodyDiv w:val="1"/>
      <w:marLeft w:val="0"/>
      <w:marRight w:val="0"/>
      <w:marTop w:val="0"/>
      <w:marBottom w:val="0"/>
      <w:divBdr>
        <w:top w:val="none" w:sz="0" w:space="0" w:color="auto"/>
        <w:left w:val="none" w:sz="0" w:space="0" w:color="auto"/>
        <w:bottom w:val="none" w:sz="0" w:space="0" w:color="auto"/>
        <w:right w:val="none" w:sz="0" w:space="0" w:color="auto"/>
      </w:divBdr>
    </w:div>
    <w:div w:id="958873668">
      <w:bodyDiv w:val="1"/>
      <w:marLeft w:val="0"/>
      <w:marRight w:val="0"/>
      <w:marTop w:val="0"/>
      <w:marBottom w:val="0"/>
      <w:divBdr>
        <w:top w:val="none" w:sz="0" w:space="0" w:color="auto"/>
        <w:left w:val="none" w:sz="0" w:space="0" w:color="auto"/>
        <w:bottom w:val="none" w:sz="0" w:space="0" w:color="auto"/>
        <w:right w:val="none" w:sz="0" w:space="0" w:color="auto"/>
      </w:divBdr>
    </w:div>
    <w:div w:id="985091445">
      <w:bodyDiv w:val="1"/>
      <w:marLeft w:val="0"/>
      <w:marRight w:val="0"/>
      <w:marTop w:val="0"/>
      <w:marBottom w:val="0"/>
      <w:divBdr>
        <w:top w:val="none" w:sz="0" w:space="0" w:color="auto"/>
        <w:left w:val="none" w:sz="0" w:space="0" w:color="auto"/>
        <w:bottom w:val="none" w:sz="0" w:space="0" w:color="auto"/>
        <w:right w:val="none" w:sz="0" w:space="0" w:color="auto"/>
      </w:divBdr>
    </w:div>
    <w:div w:id="1057554967">
      <w:bodyDiv w:val="1"/>
      <w:marLeft w:val="0"/>
      <w:marRight w:val="0"/>
      <w:marTop w:val="0"/>
      <w:marBottom w:val="0"/>
      <w:divBdr>
        <w:top w:val="none" w:sz="0" w:space="0" w:color="auto"/>
        <w:left w:val="none" w:sz="0" w:space="0" w:color="auto"/>
        <w:bottom w:val="none" w:sz="0" w:space="0" w:color="auto"/>
        <w:right w:val="none" w:sz="0" w:space="0" w:color="auto"/>
      </w:divBdr>
    </w:div>
    <w:div w:id="1068647340">
      <w:bodyDiv w:val="1"/>
      <w:marLeft w:val="0"/>
      <w:marRight w:val="0"/>
      <w:marTop w:val="0"/>
      <w:marBottom w:val="0"/>
      <w:divBdr>
        <w:top w:val="none" w:sz="0" w:space="0" w:color="auto"/>
        <w:left w:val="none" w:sz="0" w:space="0" w:color="auto"/>
        <w:bottom w:val="none" w:sz="0" w:space="0" w:color="auto"/>
        <w:right w:val="none" w:sz="0" w:space="0" w:color="auto"/>
      </w:divBdr>
    </w:div>
    <w:div w:id="1121609586">
      <w:bodyDiv w:val="1"/>
      <w:marLeft w:val="0"/>
      <w:marRight w:val="0"/>
      <w:marTop w:val="0"/>
      <w:marBottom w:val="0"/>
      <w:divBdr>
        <w:top w:val="none" w:sz="0" w:space="0" w:color="auto"/>
        <w:left w:val="none" w:sz="0" w:space="0" w:color="auto"/>
        <w:bottom w:val="none" w:sz="0" w:space="0" w:color="auto"/>
        <w:right w:val="none" w:sz="0" w:space="0" w:color="auto"/>
      </w:divBdr>
    </w:div>
    <w:div w:id="1151366441">
      <w:bodyDiv w:val="1"/>
      <w:marLeft w:val="0"/>
      <w:marRight w:val="0"/>
      <w:marTop w:val="0"/>
      <w:marBottom w:val="0"/>
      <w:divBdr>
        <w:top w:val="none" w:sz="0" w:space="0" w:color="auto"/>
        <w:left w:val="none" w:sz="0" w:space="0" w:color="auto"/>
        <w:bottom w:val="none" w:sz="0" w:space="0" w:color="auto"/>
        <w:right w:val="none" w:sz="0" w:space="0" w:color="auto"/>
      </w:divBdr>
    </w:div>
    <w:div w:id="1152454578">
      <w:bodyDiv w:val="1"/>
      <w:marLeft w:val="0"/>
      <w:marRight w:val="0"/>
      <w:marTop w:val="0"/>
      <w:marBottom w:val="0"/>
      <w:divBdr>
        <w:top w:val="none" w:sz="0" w:space="0" w:color="auto"/>
        <w:left w:val="none" w:sz="0" w:space="0" w:color="auto"/>
        <w:bottom w:val="none" w:sz="0" w:space="0" w:color="auto"/>
        <w:right w:val="none" w:sz="0" w:space="0" w:color="auto"/>
      </w:divBdr>
    </w:div>
    <w:div w:id="1165972943">
      <w:bodyDiv w:val="1"/>
      <w:marLeft w:val="0"/>
      <w:marRight w:val="0"/>
      <w:marTop w:val="0"/>
      <w:marBottom w:val="0"/>
      <w:divBdr>
        <w:top w:val="none" w:sz="0" w:space="0" w:color="auto"/>
        <w:left w:val="none" w:sz="0" w:space="0" w:color="auto"/>
        <w:bottom w:val="none" w:sz="0" w:space="0" w:color="auto"/>
        <w:right w:val="none" w:sz="0" w:space="0" w:color="auto"/>
      </w:divBdr>
    </w:div>
    <w:div w:id="1175999859">
      <w:bodyDiv w:val="1"/>
      <w:marLeft w:val="0"/>
      <w:marRight w:val="0"/>
      <w:marTop w:val="0"/>
      <w:marBottom w:val="0"/>
      <w:divBdr>
        <w:top w:val="none" w:sz="0" w:space="0" w:color="auto"/>
        <w:left w:val="none" w:sz="0" w:space="0" w:color="auto"/>
        <w:bottom w:val="none" w:sz="0" w:space="0" w:color="auto"/>
        <w:right w:val="none" w:sz="0" w:space="0" w:color="auto"/>
      </w:divBdr>
    </w:div>
    <w:div w:id="1286502525">
      <w:bodyDiv w:val="1"/>
      <w:marLeft w:val="0"/>
      <w:marRight w:val="0"/>
      <w:marTop w:val="0"/>
      <w:marBottom w:val="0"/>
      <w:divBdr>
        <w:top w:val="none" w:sz="0" w:space="0" w:color="auto"/>
        <w:left w:val="none" w:sz="0" w:space="0" w:color="auto"/>
        <w:bottom w:val="none" w:sz="0" w:space="0" w:color="auto"/>
        <w:right w:val="none" w:sz="0" w:space="0" w:color="auto"/>
      </w:divBdr>
    </w:div>
    <w:div w:id="1290822922">
      <w:bodyDiv w:val="1"/>
      <w:marLeft w:val="0"/>
      <w:marRight w:val="0"/>
      <w:marTop w:val="0"/>
      <w:marBottom w:val="0"/>
      <w:divBdr>
        <w:top w:val="none" w:sz="0" w:space="0" w:color="auto"/>
        <w:left w:val="none" w:sz="0" w:space="0" w:color="auto"/>
        <w:bottom w:val="none" w:sz="0" w:space="0" w:color="auto"/>
        <w:right w:val="none" w:sz="0" w:space="0" w:color="auto"/>
      </w:divBdr>
    </w:div>
    <w:div w:id="1295407293">
      <w:bodyDiv w:val="1"/>
      <w:marLeft w:val="0"/>
      <w:marRight w:val="0"/>
      <w:marTop w:val="0"/>
      <w:marBottom w:val="0"/>
      <w:divBdr>
        <w:top w:val="none" w:sz="0" w:space="0" w:color="auto"/>
        <w:left w:val="none" w:sz="0" w:space="0" w:color="auto"/>
        <w:bottom w:val="none" w:sz="0" w:space="0" w:color="auto"/>
        <w:right w:val="none" w:sz="0" w:space="0" w:color="auto"/>
      </w:divBdr>
    </w:div>
    <w:div w:id="1333293984">
      <w:bodyDiv w:val="1"/>
      <w:marLeft w:val="0"/>
      <w:marRight w:val="0"/>
      <w:marTop w:val="0"/>
      <w:marBottom w:val="0"/>
      <w:divBdr>
        <w:top w:val="none" w:sz="0" w:space="0" w:color="auto"/>
        <w:left w:val="none" w:sz="0" w:space="0" w:color="auto"/>
        <w:bottom w:val="none" w:sz="0" w:space="0" w:color="auto"/>
        <w:right w:val="none" w:sz="0" w:space="0" w:color="auto"/>
      </w:divBdr>
    </w:div>
    <w:div w:id="1340111030">
      <w:bodyDiv w:val="1"/>
      <w:marLeft w:val="0"/>
      <w:marRight w:val="0"/>
      <w:marTop w:val="0"/>
      <w:marBottom w:val="0"/>
      <w:divBdr>
        <w:top w:val="none" w:sz="0" w:space="0" w:color="auto"/>
        <w:left w:val="none" w:sz="0" w:space="0" w:color="auto"/>
        <w:bottom w:val="none" w:sz="0" w:space="0" w:color="auto"/>
        <w:right w:val="none" w:sz="0" w:space="0" w:color="auto"/>
      </w:divBdr>
    </w:div>
    <w:div w:id="1352144877">
      <w:bodyDiv w:val="1"/>
      <w:marLeft w:val="0"/>
      <w:marRight w:val="0"/>
      <w:marTop w:val="0"/>
      <w:marBottom w:val="0"/>
      <w:divBdr>
        <w:top w:val="none" w:sz="0" w:space="0" w:color="auto"/>
        <w:left w:val="none" w:sz="0" w:space="0" w:color="auto"/>
        <w:bottom w:val="none" w:sz="0" w:space="0" w:color="auto"/>
        <w:right w:val="none" w:sz="0" w:space="0" w:color="auto"/>
      </w:divBdr>
    </w:div>
    <w:div w:id="1362903444">
      <w:bodyDiv w:val="1"/>
      <w:marLeft w:val="0"/>
      <w:marRight w:val="0"/>
      <w:marTop w:val="0"/>
      <w:marBottom w:val="0"/>
      <w:divBdr>
        <w:top w:val="none" w:sz="0" w:space="0" w:color="auto"/>
        <w:left w:val="none" w:sz="0" w:space="0" w:color="auto"/>
        <w:bottom w:val="none" w:sz="0" w:space="0" w:color="auto"/>
        <w:right w:val="none" w:sz="0" w:space="0" w:color="auto"/>
      </w:divBdr>
    </w:div>
    <w:div w:id="1406486551">
      <w:bodyDiv w:val="1"/>
      <w:marLeft w:val="0"/>
      <w:marRight w:val="0"/>
      <w:marTop w:val="0"/>
      <w:marBottom w:val="0"/>
      <w:divBdr>
        <w:top w:val="none" w:sz="0" w:space="0" w:color="auto"/>
        <w:left w:val="none" w:sz="0" w:space="0" w:color="auto"/>
        <w:bottom w:val="none" w:sz="0" w:space="0" w:color="auto"/>
        <w:right w:val="none" w:sz="0" w:space="0" w:color="auto"/>
      </w:divBdr>
    </w:div>
    <w:div w:id="1450314061">
      <w:bodyDiv w:val="1"/>
      <w:marLeft w:val="0"/>
      <w:marRight w:val="0"/>
      <w:marTop w:val="0"/>
      <w:marBottom w:val="0"/>
      <w:divBdr>
        <w:top w:val="none" w:sz="0" w:space="0" w:color="auto"/>
        <w:left w:val="none" w:sz="0" w:space="0" w:color="auto"/>
        <w:bottom w:val="none" w:sz="0" w:space="0" w:color="auto"/>
        <w:right w:val="none" w:sz="0" w:space="0" w:color="auto"/>
      </w:divBdr>
    </w:div>
    <w:div w:id="1452162336">
      <w:bodyDiv w:val="1"/>
      <w:marLeft w:val="0"/>
      <w:marRight w:val="0"/>
      <w:marTop w:val="0"/>
      <w:marBottom w:val="0"/>
      <w:divBdr>
        <w:top w:val="none" w:sz="0" w:space="0" w:color="auto"/>
        <w:left w:val="none" w:sz="0" w:space="0" w:color="auto"/>
        <w:bottom w:val="none" w:sz="0" w:space="0" w:color="auto"/>
        <w:right w:val="none" w:sz="0" w:space="0" w:color="auto"/>
      </w:divBdr>
    </w:div>
    <w:div w:id="1460303087">
      <w:bodyDiv w:val="1"/>
      <w:marLeft w:val="0"/>
      <w:marRight w:val="0"/>
      <w:marTop w:val="0"/>
      <w:marBottom w:val="0"/>
      <w:divBdr>
        <w:top w:val="none" w:sz="0" w:space="0" w:color="auto"/>
        <w:left w:val="none" w:sz="0" w:space="0" w:color="auto"/>
        <w:bottom w:val="none" w:sz="0" w:space="0" w:color="auto"/>
        <w:right w:val="none" w:sz="0" w:space="0" w:color="auto"/>
      </w:divBdr>
    </w:div>
    <w:div w:id="1476408616">
      <w:bodyDiv w:val="1"/>
      <w:marLeft w:val="0"/>
      <w:marRight w:val="0"/>
      <w:marTop w:val="0"/>
      <w:marBottom w:val="0"/>
      <w:divBdr>
        <w:top w:val="none" w:sz="0" w:space="0" w:color="auto"/>
        <w:left w:val="none" w:sz="0" w:space="0" w:color="auto"/>
        <w:bottom w:val="none" w:sz="0" w:space="0" w:color="auto"/>
        <w:right w:val="none" w:sz="0" w:space="0" w:color="auto"/>
      </w:divBdr>
    </w:div>
    <w:div w:id="1487169161">
      <w:bodyDiv w:val="1"/>
      <w:marLeft w:val="0"/>
      <w:marRight w:val="0"/>
      <w:marTop w:val="0"/>
      <w:marBottom w:val="0"/>
      <w:divBdr>
        <w:top w:val="none" w:sz="0" w:space="0" w:color="auto"/>
        <w:left w:val="none" w:sz="0" w:space="0" w:color="auto"/>
        <w:bottom w:val="none" w:sz="0" w:space="0" w:color="auto"/>
        <w:right w:val="none" w:sz="0" w:space="0" w:color="auto"/>
      </w:divBdr>
    </w:div>
    <w:div w:id="1511681269">
      <w:bodyDiv w:val="1"/>
      <w:marLeft w:val="0"/>
      <w:marRight w:val="0"/>
      <w:marTop w:val="0"/>
      <w:marBottom w:val="0"/>
      <w:divBdr>
        <w:top w:val="none" w:sz="0" w:space="0" w:color="auto"/>
        <w:left w:val="none" w:sz="0" w:space="0" w:color="auto"/>
        <w:bottom w:val="none" w:sz="0" w:space="0" w:color="auto"/>
        <w:right w:val="none" w:sz="0" w:space="0" w:color="auto"/>
      </w:divBdr>
    </w:div>
    <w:div w:id="1523589626">
      <w:bodyDiv w:val="1"/>
      <w:marLeft w:val="0"/>
      <w:marRight w:val="0"/>
      <w:marTop w:val="0"/>
      <w:marBottom w:val="0"/>
      <w:divBdr>
        <w:top w:val="none" w:sz="0" w:space="0" w:color="auto"/>
        <w:left w:val="none" w:sz="0" w:space="0" w:color="auto"/>
        <w:bottom w:val="none" w:sz="0" w:space="0" w:color="auto"/>
        <w:right w:val="none" w:sz="0" w:space="0" w:color="auto"/>
      </w:divBdr>
    </w:div>
    <w:div w:id="1579750959">
      <w:bodyDiv w:val="1"/>
      <w:marLeft w:val="0"/>
      <w:marRight w:val="0"/>
      <w:marTop w:val="0"/>
      <w:marBottom w:val="0"/>
      <w:divBdr>
        <w:top w:val="none" w:sz="0" w:space="0" w:color="auto"/>
        <w:left w:val="none" w:sz="0" w:space="0" w:color="auto"/>
        <w:bottom w:val="none" w:sz="0" w:space="0" w:color="auto"/>
        <w:right w:val="none" w:sz="0" w:space="0" w:color="auto"/>
      </w:divBdr>
    </w:div>
    <w:div w:id="1597977669">
      <w:bodyDiv w:val="1"/>
      <w:marLeft w:val="0"/>
      <w:marRight w:val="0"/>
      <w:marTop w:val="0"/>
      <w:marBottom w:val="0"/>
      <w:divBdr>
        <w:top w:val="none" w:sz="0" w:space="0" w:color="auto"/>
        <w:left w:val="none" w:sz="0" w:space="0" w:color="auto"/>
        <w:bottom w:val="none" w:sz="0" w:space="0" w:color="auto"/>
        <w:right w:val="none" w:sz="0" w:space="0" w:color="auto"/>
      </w:divBdr>
    </w:div>
    <w:div w:id="1653753226">
      <w:bodyDiv w:val="1"/>
      <w:marLeft w:val="0"/>
      <w:marRight w:val="0"/>
      <w:marTop w:val="0"/>
      <w:marBottom w:val="0"/>
      <w:divBdr>
        <w:top w:val="none" w:sz="0" w:space="0" w:color="auto"/>
        <w:left w:val="none" w:sz="0" w:space="0" w:color="auto"/>
        <w:bottom w:val="none" w:sz="0" w:space="0" w:color="auto"/>
        <w:right w:val="none" w:sz="0" w:space="0" w:color="auto"/>
      </w:divBdr>
    </w:div>
    <w:div w:id="1739784313">
      <w:bodyDiv w:val="1"/>
      <w:marLeft w:val="0"/>
      <w:marRight w:val="0"/>
      <w:marTop w:val="0"/>
      <w:marBottom w:val="0"/>
      <w:divBdr>
        <w:top w:val="none" w:sz="0" w:space="0" w:color="auto"/>
        <w:left w:val="none" w:sz="0" w:space="0" w:color="auto"/>
        <w:bottom w:val="none" w:sz="0" w:space="0" w:color="auto"/>
        <w:right w:val="none" w:sz="0" w:space="0" w:color="auto"/>
      </w:divBdr>
    </w:div>
    <w:div w:id="1772386077">
      <w:bodyDiv w:val="1"/>
      <w:marLeft w:val="0"/>
      <w:marRight w:val="0"/>
      <w:marTop w:val="0"/>
      <w:marBottom w:val="0"/>
      <w:divBdr>
        <w:top w:val="none" w:sz="0" w:space="0" w:color="auto"/>
        <w:left w:val="none" w:sz="0" w:space="0" w:color="auto"/>
        <w:bottom w:val="none" w:sz="0" w:space="0" w:color="auto"/>
        <w:right w:val="none" w:sz="0" w:space="0" w:color="auto"/>
      </w:divBdr>
    </w:div>
    <w:div w:id="1823888318">
      <w:bodyDiv w:val="1"/>
      <w:marLeft w:val="0"/>
      <w:marRight w:val="0"/>
      <w:marTop w:val="0"/>
      <w:marBottom w:val="0"/>
      <w:divBdr>
        <w:top w:val="none" w:sz="0" w:space="0" w:color="auto"/>
        <w:left w:val="none" w:sz="0" w:space="0" w:color="auto"/>
        <w:bottom w:val="none" w:sz="0" w:space="0" w:color="auto"/>
        <w:right w:val="none" w:sz="0" w:space="0" w:color="auto"/>
      </w:divBdr>
    </w:div>
    <w:div w:id="1829780932">
      <w:bodyDiv w:val="1"/>
      <w:marLeft w:val="0"/>
      <w:marRight w:val="0"/>
      <w:marTop w:val="0"/>
      <w:marBottom w:val="0"/>
      <w:divBdr>
        <w:top w:val="none" w:sz="0" w:space="0" w:color="auto"/>
        <w:left w:val="none" w:sz="0" w:space="0" w:color="auto"/>
        <w:bottom w:val="none" w:sz="0" w:space="0" w:color="auto"/>
        <w:right w:val="none" w:sz="0" w:space="0" w:color="auto"/>
      </w:divBdr>
    </w:div>
    <w:div w:id="1846902014">
      <w:bodyDiv w:val="1"/>
      <w:marLeft w:val="0"/>
      <w:marRight w:val="0"/>
      <w:marTop w:val="0"/>
      <w:marBottom w:val="0"/>
      <w:divBdr>
        <w:top w:val="none" w:sz="0" w:space="0" w:color="auto"/>
        <w:left w:val="none" w:sz="0" w:space="0" w:color="auto"/>
        <w:bottom w:val="none" w:sz="0" w:space="0" w:color="auto"/>
        <w:right w:val="none" w:sz="0" w:space="0" w:color="auto"/>
      </w:divBdr>
    </w:div>
    <w:div w:id="1872110373">
      <w:bodyDiv w:val="1"/>
      <w:marLeft w:val="0"/>
      <w:marRight w:val="0"/>
      <w:marTop w:val="0"/>
      <w:marBottom w:val="0"/>
      <w:divBdr>
        <w:top w:val="none" w:sz="0" w:space="0" w:color="auto"/>
        <w:left w:val="none" w:sz="0" w:space="0" w:color="auto"/>
        <w:bottom w:val="none" w:sz="0" w:space="0" w:color="auto"/>
        <w:right w:val="none" w:sz="0" w:space="0" w:color="auto"/>
      </w:divBdr>
    </w:div>
    <w:div w:id="1882010167">
      <w:bodyDiv w:val="1"/>
      <w:marLeft w:val="0"/>
      <w:marRight w:val="0"/>
      <w:marTop w:val="0"/>
      <w:marBottom w:val="0"/>
      <w:divBdr>
        <w:top w:val="none" w:sz="0" w:space="0" w:color="auto"/>
        <w:left w:val="none" w:sz="0" w:space="0" w:color="auto"/>
        <w:bottom w:val="none" w:sz="0" w:space="0" w:color="auto"/>
        <w:right w:val="none" w:sz="0" w:space="0" w:color="auto"/>
      </w:divBdr>
    </w:div>
    <w:div w:id="1884637065">
      <w:bodyDiv w:val="1"/>
      <w:marLeft w:val="0"/>
      <w:marRight w:val="0"/>
      <w:marTop w:val="0"/>
      <w:marBottom w:val="0"/>
      <w:divBdr>
        <w:top w:val="none" w:sz="0" w:space="0" w:color="auto"/>
        <w:left w:val="none" w:sz="0" w:space="0" w:color="auto"/>
        <w:bottom w:val="none" w:sz="0" w:space="0" w:color="auto"/>
        <w:right w:val="none" w:sz="0" w:space="0" w:color="auto"/>
      </w:divBdr>
    </w:div>
    <w:div w:id="1936743549">
      <w:bodyDiv w:val="1"/>
      <w:marLeft w:val="0"/>
      <w:marRight w:val="0"/>
      <w:marTop w:val="0"/>
      <w:marBottom w:val="0"/>
      <w:divBdr>
        <w:top w:val="none" w:sz="0" w:space="0" w:color="auto"/>
        <w:left w:val="none" w:sz="0" w:space="0" w:color="auto"/>
        <w:bottom w:val="none" w:sz="0" w:space="0" w:color="auto"/>
        <w:right w:val="none" w:sz="0" w:space="0" w:color="auto"/>
      </w:divBdr>
    </w:div>
    <w:div w:id="1982464941">
      <w:bodyDiv w:val="1"/>
      <w:marLeft w:val="0"/>
      <w:marRight w:val="0"/>
      <w:marTop w:val="0"/>
      <w:marBottom w:val="0"/>
      <w:divBdr>
        <w:top w:val="none" w:sz="0" w:space="0" w:color="auto"/>
        <w:left w:val="none" w:sz="0" w:space="0" w:color="auto"/>
        <w:bottom w:val="none" w:sz="0" w:space="0" w:color="auto"/>
        <w:right w:val="none" w:sz="0" w:space="0" w:color="auto"/>
      </w:divBdr>
    </w:div>
    <w:div w:id="2003845865">
      <w:bodyDiv w:val="1"/>
      <w:marLeft w:val="0"/>
      <w:marRight w:val="0"/>
      <w:marTop w:val="0"/>
      <w:marBottom w:val="0"/>
      <w:divBdr>
        <w:top w:val="none" w:sz="0" w:space="0" w:color="auto"/>
        <w:left w:val="none" w:sz="0" w:space="0" w:color="auto"/>
        <w:bottom w:val="none" w:sz="0" w:space="0" w:color="auto"/>
        <w:right w:val="none" w:sz="0" w:space="0" w:color="auto"/>
      </w:divBdr>
    </w:div>
    <w:div w:id="2030180065">
      <w:bodyDiv w:val="1"/>
      <w:marLeft w:val="0"/>
      <w:marRight w:val="0"/>
      <w:marTop w:val="0"/>
      <w:marBottom w:val="0"/>
      <w:divBdr>
        <w:top w:val="none" w:sz="0" w:space="0" w:color="auto"/>
        <w:left w:val="none" w:sz="0" w:space="0" w:color="auto"/>
        <w:bottom w:val="none" w:sz="0" w:space="0" w:color="auto"/>
        <w:right w:val="none" w:sz="0" w:space="0" w:color="auto"/>
      </w:divBdr>
    </w:div>
    <w:div w:id="20931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diagramLayout" Target="diagrams/layout1.xml"/><Relationship Id="rId26" Type="http://schemas.openxmlformats.org/officeDocument/2006/relationships/chart" Target="charts/chart6.xml"/><Relationship Id="rId39" Type="http://schemas.openxmlformats.org/officeDocument/2006/relationships/chart" Target="charts/chart19.xml"/><Relationship Id="rId21" Type="http://schemas.openxmlformats.org/officeDocument/2006/relationships/chart" Target="charts/chart1.xml"/><Relationship Id="rId34" Type="http://schemas.openxmlformats.org/officeDocument/2006/relationships/chart" Target="charts/chart14.xm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chart" Target="charts/chart30.xml"/><Relationship Id="rId55" Type="http://schemas.openxmlformats.org/officeDocument/2006/relationships/chart" Target="charts/chart3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diagramColors" Target="diagrams/colors1.xml"/><Relationship Id="rId29" Type="http://schemas.openxmlformats.org/officeDocument/2006/relationships/chart" Target="charts/chart9.xml"/><Relationship Id="rId41" Type="http://schemas.openxmlformats.org/officeDocument/2006/relationships/chart" Target="charts/chart21.xml"/><Relationship Id="rId54" Type="http://schemas.openxmlformats.org/officeDocument/2006/relationships/chart" Target="charts/chart34.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chart" Target="charts/chart25.xml"/><Relationship Id="rId53" Type="http://schemas.openxmlformats.org/officeDocument/2006/relationships/chart" Target="charts/chart33.xml"/><Relationship Id="rId58"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chart" Target="charts/chart29.xml"/><Relationship Id="rId57" Type="http://schemas.openxmlformats.org/officeDocument/2006/relationships/image" Target="media/image10.png"/><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1.xml"/><Relationship Id="rId31" Type="http://schemas.openxmlformats.org/officeDocument/2006/relationships/chart" Target="charts/chart11.xml"/><Relationship Id="rId44" Type="http://schemas.openxmlformats.org/officeDocument/2006/relationships/chart" Target="charts/chart24.xml"/><Relationship Id="rId52" Type="http://schemas.openxmlformats.org/officeDocument/2006/relationships/chart" Target="charts/chart32.xml"/><Relationship Id="rId60" Type="http://schemas.openxmlformats.org/officeDocument/2006/relationships/footer" Target="footer1.xml"/><Relationship Id="rId65"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chart" Target="charts/chart28.xml"/><Relationship Id="rId56" Type="http://schemas.openxmlformats.org/officeDocument/2006/relationships/chart" Target="charts/chart36.xml"/><Relationship Id="rId64"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chart" Target="charts/chart3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diagramData" Target="diagrams/data1.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chart" Target="charts/chart26.xml"/><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E:\major%20project%2021\major%20project%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major%20project%2021\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FREQUENCY vs STIFFNESS%</a:t>
            </a:r>
            <a:endParaRPr lang="en-IN" sz="1400"/>
          </a:p>
        </c:rich>
      </c:tx>
      <c:layout/>
    </c:title>
    <c:plotArea>
      <c:layout/>
      <c:scatterChart>
        <c:scatterStyle val="smoothMarker"/>
        <c:ser>
          <c:idx val="0"/>
          <c:order val="0"/>
          <c:tx>
            <c:v>1ST STOREY</c:v>
          </c:tx>
          <c:marker>
            <c:symbol val="none"/>
          </c:marker>
          <c:xVal>
            <c:numRef>
              <c:f>graph1NEW!$A$3:$A$8</c:f>
              <c:numCache>
                <c:formatCode>0%</c:formatCode>
                <c:ptCount val="6"/>
                <c:pt idx="0">
                  <c:v>1</c:v>
                </c:pt>
                <c:pt idx="1">
                  <c:v>0.9</c:v>
                </c:pt>
                <c:pt idx="2">
                  <c:v>0.8</c:v>
                </c:pt>
                <c:pt idx="3">
                  <c:v>0.70000000000000062</c:v>
                </c:pt>
                <c:pt idx="4">
                  <c:v>0.60000000000000064</c:v>
                </c:pt>
                <c:pt idx="5">
                  <c:v>0.5</c:v>
                </c:pt>
              </c:numCache>
            </c:numRef>
          </c:xVal>
          <c:yVal>
            <c:numRef>
              <c:f>graph1NEW!$B$3:$B$8</c:f>
              <c:numCache>
                <c:formatCode>General</c:formatCode>
                <c:ptCount val="6"/>
                <c:pt idx="0">
                  <c:v>0.90900000000000003</c:v>
                </c:pt>
                <c:pt idx="1">
                  <c:v>0.90700000000000003</c:v>
                </c:pt>
                <c:pt idx="2">
                  <c:v>0.90400000000000003</c:v>
                </c:pt>
                <c:pt idx="3">
                  <c:v>0.90100000000000002</c:v>
                </c:pt>
                <c:pt idx="4">
                  <c:v>0.89600000000000168</c:v>
                </c:pt>
                <c:pt idx="5">
                  <c:v>0.89000000000000168</c:v>
                </c:pt>
              </c:numCache>
            </c:numRef>
          </c:yVal>
          <c:smooth val="1"/>
        </c:ser>
        <c:ser>
          <c:idx val="1"/>
          <c:order val="1"/>
          <c:tx>
            <c:v>2ND STOREY</c:v>
          </c:tx>
          <c:marker>
            <c:symbol val="none"/>
          </c:marker>
          <c:xVal>
            <c:numRef>
              <c:f>graph1NEW!$A$3:$A$8</c:f>
              <c:numCache>
                <c:formatCode>0%</c:formatCode>
                <c:ptCount val="6"/>
                <c:pt idx="0">
                  <c:v>1</c:v>
                </c:pt>
                <c:pt idx="1">
                  <c:v>0.9</c:v>
                </c:pt>
                <c:pt idx="2">
                  <c:v>0.8</c:v>
                </c:pt>
                <c:pt idx="3">
                  <c:v>0.70000000000000062</c:v>
                </c:pt>
                <c:pt idx="4">
                  <c:v>0.60000000000000064</c:v>
                </c:pt>
                <c:pt idx="5">
                  <c:v>0.5</c:v>
                </c:pt>
              </c:numCache>
            </c:numRef>
          </c:xVal>
          <c:yVal>
            <c:numRef>
              <c:f>graph1NEW!$C$3:$C$8</c:f>
              <c:numCache>
                <c:formatCode>General</c:formatCode>
                <c:ptCount val="6"/>
                <c:pt idx="0">
                  <c:v>0.90900000000000003</c:v>
                </c:pt>
                <c:pt idx="1">
                  <c:v>0.90700000000000003</c:v>
                </c:pt>
                <c:pt idx="2">
                  <c:v>0.90400000000000003</c:v>
                </c:pt>
                <c:pt idx="3">
                  <c:v>0.90100000000000002</c:v>
                </c:pt>
                <c:pt idx="4">
                  <c:v>0.89600000000000168</c:v>
                </c:pt>
                <c:pt idx="5">
                  <c:v>0.89000000000000168</c:v>
                </c:pt>
              </c:numCache>
            </c:numRef>
          </c:yVal>
          <c:smooth val="1"/>
        </c:ser>
        <c:ser>
          <c:idx val="2"/>
          <c:order val="2"/>
          <c:tx>
            <c:v>3RD STOREY</c:v>
          </c:tx>
          <c:marker>
            <c:symbol val="none"/>
          </c:marker>
          <c:xVal>
            <c:numRef>
              <c:f>graph1NEW!$A$3:$A$8</c:f>
              <c:numCache>
                <c:formatCode>0%</c:formatCode>
                <c:ptCount val="6"/>
                <c:pt idx="0">
                  <c:v>1</c:v>
                </c:pt>
                <c:pt idx="1">
                  <c:v>0.9</c:v>
                </c:pt>
                <c:pt idx="2">
                  <c:v>0.8</c:v>
                </c:pt>
                <c:pt idx="3">
                  <c:v>0.70000000000000062</c:v>
                </c:pt>
                <c:pt idx="4">
                  <c:v>0.60000000000000064</c:v>
                </c:pt>
                <c:pt idx="5">
                  <c:v>0.5</c:v>
                </c:pt>
              </c:numCache>
            </c:numRef>
          </c:xVal>
          <c:yVal>
            <c:numRef>
              <c:f>graph1NEW!$D$3:$D$8</c:f>
              <c:numCache>
                <c:formatCode>General</c:formatCode>
                <c:ptCount val="6"/>
                <c:pt idx="0">
                  <c:v>0.90900000000000003</c:v>
                </c:pt>
                <c:pt idx="1">
                  <c:v>0.90800000000000003</c:v>
                </c:pt>
                <c:pt idx="2">
                  <c:v>0.90600000000000003</c:v>
                </c:pt>
                <c:pt idx="3">
                  <c:v>0.90300000000000002</c:v>
                </c:pt>
                <c:pt idx="4">
                  <c:v>0.9</c:v>
                </c:pt>
                <c:pt idx="5">
                  <c:v>0.89600000000000168</c:v>
                </c:pt>
              </c:numCache>
            </c:numRef>
          </c:yVal>
          <c:smooth val="1"/>
        </c:ser>
        <c:ser>
          <c:idx val="3"/>
          <c:order val="3"/>
          <c:tx>
            <c:v>4TH STOREY</c:v>
          </c:tx>
          <c:marker>
            <c:symbol val="none"/>
          </c:marker>
          <c:xVal>
            <c:numRef>
              <c:f>graph1NEW!$A$3:$A$8</c:f>
              <c:numCache>
                <c:formatCode>0%</c:formatCode>
                <c:ptCount val="6"/>
                <c:pt idx="0">
                  <c:v>1</c:v>
                </c:pt>
                <c:pt idx="1">
                  <c:v>0.9</c:v>
                </c:pt>
                <c:pt idx="2">
                  <c:v>0.8</c:v>
                </c:pt>
                <c:pt idx="3">
                  <c:v>0.70000000000000062</c:v>
                </c:pt>
                <c:pt idx="4">
                  <c:v>0.60000000000000064</c:v>
                </c:pt>
                <c:pt idx="5">
                  <c:v>0.5</c:v>
                </c:pt>
              </c:numCache>
            </c:numRef>
          </c:xVal>
          <c:yVal>
            <c:numRef>
              <c:f>graph1NEW!$E$3:$E$8</c:f>
              <c:numCache>
                <c:formatCode>General</c:formatCode>
                <c:ptCount val="6"/>
                <c:pt idx="0">
                  <c:v>0.90900000000000003</c:v>
                </c:pt>
                <c:pt idx="1">
                  <c:v>0.90800000000000003</c:v>
                </c:pt>
                <c:pt idx="2">
                  <c:v>0.90700000000000003</c:v>
                </c:pt>
                <c:pt idx="3">
                  <c:v>0.90600000000000003</c:v>
                </c:pt>
                <c:pt idx="4">
                  <c:v>0.90400000000000003</c:v>
                </c:pt>
                <c:pt idx="5">
                  <c:v>0.90200000000000002</c:v>
                </c:pt>
              </c:numCache>
            </c:numRef>
          </c:yVal>
          <c:smooth val="1"/>
        </c:ser>
        <c:ser>
          <c:idx val="4"/>
          <c:order val="4"/>
          <c:tx>
            <c:v>5TH STOREY</c:v>
          </c:tx>
          <c:marker>
            <c:symbol val="none"/>
          </c:marker>
          <c:xVal>
            <c:numRef>
              <c:f>graph1NEW!$A$3:$A$8</c:f>
              <c:numCache>
                <c:formatCode>0%</c:formatCode>
                <c:ptCount val="6"/>
                <c:pt idx="0">
                  <c:v>1</c:v>
                </c:pt>
                <c:pt idx="1">
                  <c:v>0.9</c:v>
                </c:pt>
                <c:pt idx="2">
                  <c:v>0.8</c:v>
                </c:pt>
                <c:pt idx="3">
                  <c:v>0.70000000000000062</c:v>
                </c:pt>
                <c:pt idx="4">
                  <c:v>0.60000000000000064</c:v>
                </c:pt>
                <c:pt idx="5">
                  <c:v>0.5</c:v>
                </c:pt>
              </c:numCache>
            </c:numRef>
          </c:xVal>
          <c:yVal>
            <c:numRef>
              <c:f>graph1NEW!$F$3:$F$8</c:f>
              <c:numCache>
                <c:formatCode>General</c:formatCode>
                <c:ptCount val="6"/>
                <c:pt idx="0">
                  <c:v>0.90900000000000003</c:v>
                </c:pt>
                <c:pt idx="1">
                  <c:v>0.90900000000000003</c:v>
                </c:pt>
                <c:pt idx="2">
                  <c:v>0.90900000000000003</c:v>
                </c:pt>
                <c:pt idx="3">
                  <c:v>0.90800000000000003</c:v>
                </c:pt>
                <c:pt idx="4">
                  <c:v>0.90800000000000003</c:v>
                </c:pt>
                <c:pt idx="5">
                  <c:v>0.90700000000000003</c:v>
                </c:pt>
              </c:numCache>
            </c:numRef>
          </c:yVal>
          <c:smooth val="1"/>
        </c:ser>
        <c:axId val="63739008"/>
        <c:axId val="63740928"/>
      </c:scatterChart>
      <c:valAx>
        <c:axId val="63739008"/>
        <c:scaling>
          <c:orientation val="minMax"/>
        </c:scaling>
        <c:axPos val="b"/>
        <c:title>
          <c:tx>
            <c:rich>
              <a:bodyPr/>
              <a:lstStyle/>
              <a:p>
                <a:pPr>
                  <a:defRPr lang="en-IN" sz="1200"/>
                </a:pPr>
                <a:r>
                  <a:rPr lang="en-IN" sz="1200"/>
                  <a:t>%</a:t>
                </a:r>
                <a:r>
                  <a:rPr lang="en-IN" sz="1200" baseline="0"/>
                  <a:t> STIFFNESS</a:t>
                </a:r>
                <a:endParaRPr lang="en-IN" sz="1200"/>
              </a:p>
            </c:rich>
          </c:tx>
          <c:layout/>
        </c:title>
        <c:numFmt formatCode="0%" sourceLinked="1"/>
        <c:majorTickMark val="none"/>
        <c:tickLblPos val="nextTo"/>
        <c:txPr>
          <a:bodyPr/>
          <a:lstStyle/>
          <a:p>
            <a:pPr>
              <a:defRPr lang="en-IN"/>
            </a:pPr>
            <a:endParaRPr lang="en-US"/>
          </a:p>
        </c:txPr>
        <c:crossAx val="63740928"/>
        <c:crosses val="autoZero"/>
        <c:crossBetween val="midCat"/>
      </c:valAx>
      <c:valAx>
        <c:axId val="63740928"/>
        <c:scaling>
          <c:orientation val="minMax"/>
        </c:scaling>
        <c:axPos val="l"/>
        <c:majorGridlines/>
        <c:title>
          <c:tx>
            <c:rich>
              <a:bodyPr/>
              <a:lstStyle/>
              <a:p>
                <a:pPr>
                  <a:defRPr lang="en-IN" sz="1200"/>
                </a:pPr>
                <a:r>
                  <a:rPr lang="en-IN" sz="1200"/>
                  <a:t>FREQENCY</a:t>
                </a:r>
              </a:p>
            </c:rich>
          </c:tx>
          <c:layout/>
        </c:title>
        <c:numFmt formatCode="General" sourceLinked="1"/>
        <c:majorTickMark val="none"/>
        <c:tickLblPos val="nextTo"/>
        <c:txPr>
          <a:bodyPr/>
          <a:lstStyle/>
          <a:p>
            <a:pPr>
              <a:defRPr lang="en-IN"/>
            </a:pPr>
            <a:endParaRPr lang="en-US"/>
          </a:p>
        </c:txPr>
        <c:crossAx val="63739008"/>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a:pPr>
            <a:r>
              <a:rPr lang="en-IN"/>
              <a:t>VARIATION OF MAX. FX vs STIFFNESS %</a:t>
            </a:r>
          </a:p>
        </c:rich>
      </c:tx>
      <c:layout/>
    </c:title>
    <c:plotArea>
      <c:layout/>
      <c:scatterChart>
        <c:scatterStyle val="smoothMarker"/>
        <c:ser>
          <c:idx val="0"/>
          <c:order val="0"/>
          <c:tx>
            <c:v>1ST STOREY</c:v>
          </c:tx>
          <c:marker>
            <c:symbol val="none"/>
          </c:marker>
          <c:xVal>
            <c:numRef>
              <c:f>Sheet5NEW!$B$4:$G$4</c:f>
              <c:numCache>
                <c:formatCode>General</c:formatCode>
                <c:ptCount val="6"/>
                <c:pt idx="0">
                  <c:v>100</c:v>
                </c:pt>
                <c:pt idx="1">
                  <c:v>90</c:v>
                </c:pt>
                <c:pt idx="2">
                  <c:v>80</c:v>
                </c:pt>
                <c:pt idx="3">
                  <c:v>70</c:v>
                </c:pt>
                <c:pt idx="4">
                  <c:v>60</c:v>
                </c:pt>
                <c:pt idx="5">
                  <c:v>50</c:v>
                </c:pt>
              </c:numCache>
            </c:numRef>
          </c:xVal>
          <c:yVal>
            <c:numRef>
              <c:f>Sheet5NEW!$B$5:$G$5</c:f>
              <c:numCache>
                <c:formatCode>General</c:formatCode>
                <c:ptCount val="6"/>
                <c:pt idx="0">
                  <c:v>61797.687000000005</c:v>
                </c:pt>
                <c:pt idx="1">
                  <c:v>60395.268999999993</c:v>
                </c:pt>
                <c:pt idx="2">
                  <c:v>58830.167999999998</c:v>
                </c:pt>
                <c:pt idx="3">
                  <c:v>57085.01</c:v>
                </c:pt>
                <c:pt idx="4">
                  <c:v>55049.059000000001</c:v>
                </c:pt>
                <c:pt idx="5">
                  <c:v>52784.831000000006</c:v>
                </c:pt>
              </c:numCache>
            </c:numRef>
          </c:yVal>
          <c:smooth val="1"/>
        </c:ser>
        <c:ser>
          <c:idx val="1"/>
          <c:order val="1"/>
          <c:tx>
            <c:v>2ND STOREY</c:v>
          </c:tx>
          <c:marker>
            <c:symbol val="none"/>
          </c:marker>
          <c:xVal>
            <c:numRef>
              <c:f>Sheet5NEW!$B$4:$G$4</c:f>
              <c:numCache>
                <c:formatCode>General</c:formatCode>
                <c:ptCount val="6"/>
                <c:pt idx="0">
                  <c:v>100</c:v>
                </c:pt>
                <c:pt idx="1">
                  <c:v>90</c:v>
                </c:pt>
                <c:pt idx="2">
                  <c:v>80</c:v>
                </c:pt>
                <c:pt idx="3">
                  <c:v>70</c:v>
                </c:pt>
                <c:pt idx="4">
                  <c:v>60</c:v>
                </c:pt>
                <c:pt idx="5">
                  <c:v>50</c:v>
                </c:pt>
              </c:numCache>
            </c:numRef>
          </c:xVal>
          <c:yVal>
            <c:numRef>
              <c:f>Sheet5NEW!$B$6:$G$6</c:f>
              <c:numCache>
                <c:formatCode>General</c:formatCode>
                <c:ptCount val="6"/>
                <c:pt idx="0">
                  <c:v>61797.687000000005</c:v>
                </c:pt>
                <c:pt idx="1">
                  <c:v>62246.808000000012</c:v>
                </c:pt>
                <c:pt idx="2">
                  <c:v>62749.512000000002</c:v>
                </c:pt>
                <c:pt idx="3">
                  <c:v>63311.305</c:v>
                </c:pt>
                <c:pt idx="4">
                  <c:v>63915.375</c:v>
                </c:pt>
                <c:pt idx="5">
                  <c:v>64536.55</c:v>
                </c:pt>
              </c:numCache>
            </c:numRef>
          </c:yVal>
          <c:smooth val="1"/>
        </c:ser>
        <c:ser>
          <c:idx val="2"/>
          <c:order val="2"/>
          <c:tx>
            <c:v>3RD STOREY</c:v>
          </c:tx>
          <c:marker>
            <c:symbol val="none"/>
          </c:marker>
          <c:xVal>
            <c:numRef>
              <c:f>Sheet5NEW!$B$4:$G$4</c:f>
              <c:numCache>
                <c:formatCode>General</c:formatCode>
                <c:ptCount val="6"/>
                <c:pt idx="0">
                  <c:v>100</c:v>
                </c:pt>
                <c:pt idx="1">
                  <c:v>90</c:v>
                </c:pt>
                <c:pt idx="2">
                  <c:v>80</c:v>
                </c:pt>
                <c:pt idx="3">
                  <c:v>70</c:v>
                </c:pt>
                <c:pt idx="4">
                  <c:v>60</c:v>
                </c:pt>
                <c:pt idx="5">
                  <c:v>50</c:v>
                </c:pt>
              </c:numCache>
            </c:numRef>
          </c:xVal>
          <c:yVal>
            <c:numRef>
              <c:f>Sheet5NEW!$B$7:$G$7</c:f>
              <c:numCache>
                <c:formatCode>General</c:formatCode>
                <c:ptCount val="6"/>
                <c:pt idx="0">
                  <c:v>61797.687000000005</c:v>
                </c:pt>
                <c:pt idx="1">
                  <c:v>61984.253000000004</c:v>
                </c:pt>
                <c:pt idx="2">
                  <c:v>62188.407000000007</c:v>
                </c:pt>
                <c:pt idx="3">
                  <c:v>62406.911</c:v>
                </c:pt>
                <c:pt idx="4">
                  <c:v>62590.55</c:v>
                </c:pt>
                <c:pt idx="5">
                  <c:v>62748.214</c:v>
                </c:pt>
              </c:numCache>
            </c:numRef>
          </c:yVal>
          <c:smooth val="1"/>
        </c:ser>
        <c:ser>
          <c:idx val="3"/>
          <c:order val="3"/>
          <c:tx>
            <c:v>4TH STOREY</c:v>
          </c:tx>
          <c:marker>
            <c:symbol val="none"/>
          </c:marker>
          <c:xVal>
            <c:numRef>
              <c:f>Sheet5NEW!$B$4:$G$4</c:f>
              <c:numCache>
                <c:formatCode>General</c:formatCode>
                <c:ptCount val="6"/>
                <c:pt idx="0">
                  <c:v>100</c:v>
                </c:pt>
                <c:pt idx="1">
                  <c:v>90</c:v>
                </c:pt>
                <c:pt idx="2">
                  <c:v>80</c:v>
                </c:pt>
                <c:pt idx="3">
                  <c:v>70</c:v>
                </c:pt>
                <c:pt idx="4">
                  <c:v>60</c:v>
                </c:pt>
                <c:pt idx="5">
                  <c:v>50</c:v>
                </c:pt>
              </c:numCache>
            </c:numRef>
          </c:xVal>
          <c:yVal>
            <c:numRef>
              <c:f>Sheet5NEW!$B$8:$G$8</c:f>
              <c:numCache>
                <c:formatCode>General</c:formatCode>
                <c:ptCount val="6"/>
                <c:pt idx="0">
                  <c:v>61797.687000000005</c:v>
                </c:pt>
                <c:pt idx="1">
                  <c:v>61941.720999999998</c:v>
                </c:pt>
                <c:pt idx="2">
                  <c:v>62100.348000000013</c:v>
                </c:pt>
                <c:pt idx="3">
                  <c:v>62271.590999999993</c:v>
                </c:pt>
                <c:pt idx="4">
                  <c:v>62432.720999999998</c:v>
                </c:pt>
                <c:pt idx="5">
                  <c:v>62566.119999999995</c:v>
                </c:pt>
              </c:numCache>
            </c:numRef>
          </c:yVal>
          <c:smooth val="1"/>
        </c:ser>
        <c:ser>
          <c:idx val="4"/>
          <c:order val="4"/>
          <c:tx>
            <c:v>5TH STOREY</c:v>
          </c:tx>
          <c:marker>
            <c:symbol val="none"/>
          </c:marker>
          <c:xVal>
            <c:numRef>
              <c:f>Sheet5NEW!$B$4:$G$4</c:f>
              <c:numCache>
                <c:formatCode>General</c:formatCode>
                <c:ptCount val="6"/>
                <c:pt idx="0">
                  <c:v>100</c:v>
                </c:pt>
                <c:pt idx="1">
                  <c:v>90</c:v>
                </c:pt>
                <c:pt idx="2">
                  <c:v>80</c:v>
                </c:pt>
                <c:pt idx="3">
                  <c:v>70</c:v>
                </c:pt>
                <c:pt idx="4">
                  <c:v>60</c:v>
                </c:pt>
                <c:pt idx="5">
                  <c:v>50</c:v>
                </c:pt>
              </c:numCache>
            </c:numRef>
          </c:xVal>
          <c:yVal>
            <c:numRef>
              <c:f>Sheet5NEW!$B$9:$G$9</c:f>
              <c:numCache>
                <c:formatCode>General</c:formatCode>
                <c:ptCount val="6"/>
                <c:pt idx="0">
                  <c:v>61797.687000000005</c:v>
                </c:pt>
                <c:pt idx="1">
                  <c:v>61874.305</c:v>
                </c:pt>
                <c:pt idx="2">
                  <c:v>61963.364000000001</c:v>
                </c:pt>
                <c:pt idx="3">
                  <c:v>62065.290999999997</c:v>
                </c:pt>
                <c:pt idx="4">
                  <c:v>62176.778999999995</c:v>
                </c:pt>
                <c:pt idx="5">
                  <c:v>62285.241999999998</c:v>
                </c:pt>
              </c:numCache>
            </c:numRef>
          </c:yVal>
          <c:smooth val="1"/>
        </c:ser>
        <c:axId val="64130048"/>
        <c:axId val="64140416"/>
      </c:scatterChart>
      <c:valAx>
        <c:axId val="64130048"/>
        <c:scaling>
          <c:orientation val="minMax"/>
        </c:scaling>
        <c:axPos val="b"/>
        <c:title>
          <c:tx>
            <c:rich>
              <a:bodyPr/>
              <a:lstStyle/>
              <a:p>
                <a:pPr>
                  <a:defRPr lang="en-IN"/>
                </a:pPr>
                <a:r>
                  <a:rPr lang="en-IN"/>
                  <a:t>STIFFNESS %</a:t>
                </a:r>
              </a:p>
            </c:rich>
          </c:tx>
          <c:layout/>
        </c:title>
        <c:numFmt formatCode="General" sourceLinked="1"/>
        <c:majorTickMark val="none"/>
        <c:tickLblPos val="nextTo"/>
        <c:txPr>
          <a:bodyPr/>
          <a:lstStyle/>
          <a:p>
            <a:pPr>
              <a:defRPr lang="en-IN"/>
            </a:pPr>
            <a:endParaRPr lang="en-US"/>
          </a:p>
        </c:txPr>
        <c:crossAx val="64140416"/>
        <c:crosses val="autoZero"/>
        <c:crossBetween val="midCat"/>
      </c:valAx>
      <c:valAx>
        <c:axId val="64140416"/>
        <c:scaling>
          <c:orientation val="minMax"/>
          <c:min val="0"/>
        </c:scaling>
        <c:axPos val="l"/>
        <c:majorGridlines/>
        <c:title>
          <c:tx>
            <c:rich>
              <a:bodyPr/>
              <a:lstStyle/>
              <a:p>
                <a:pPr>
                  <a:defRPr lang="en-IN"/>
                </a:pPr>
                <a:r>
                  <a:rPr lang="en-IN"/>
                  <a:t>MAX. FX</a:t>
                </a:r>
              </a:p>
            </c:rich>
          </c:tx>
          <c:layout/>
        </c:title>
        <c:numFmt formatCode="General" sourceLinked="1"/>
        <c:majorTickMark val="none"/>
        <c:tickLblPos val="nextTo"/>
        <c:txPr>
          <a:bodyPr/>
          <a:lstStyle/>
          <a:p>
            <a:pPr>
              <a:defRPr lang="en-IN"/>
            </a:pPr>
            <a:endParaRPr lang="en-US"/>
          </a:p>
        </c:txPr>
        <c:crossAx val="64130048"/>
        <c:crosses val="autoZero"/>
        <c:crossBetween val="midCat"/>
      </c:valAx>
    </c:plotArea>
    <c:legend>
      <c:legendPos val="r"/>
      <c:layout/>
      <c:txPr>
        <a:bodyPr/>
        <a:lstStyle/>
        <a:p>
          <a:pPr>
            <a:defRPr lang="en-IN"/>
          </a:pPr>
          <a:endParaRPr lang="en-US"/>
        </a:p>
      </c:txPr>
    </c:legend>
    <c:plotVisOnly val="1"/>
    <c:dispBlanksAs val="gap"/>
  </c:chart>
  <c:txPr>
    <a:bodyPr/>
    <a:lstStyle/>
    <a:p>
      <a:pPr>
        <a:defRPr sz="1200"/>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a:t>
            </a:r>
            <a:r>
              <a:rPr lang="en-IN" sz="1400"/>
              <a:t>MAX. FY vs STIFFNESS %</a:t>
            </a:r>
          </a:p>
        </c:rich>
      </c:tx>
      <c:layout/>
    </c:title>
    <c:plotArea>
      <c:layout/>
      <c:scatterChart>
        <c:scatterStyle val="smoothMarker"/>
        <c:ser>
          <c:idx val="0"/>
          <c:order val="0"/>
          <c:tx>
            <c:v>1ST STOREY</c:v>
          </c:tx>
          <c:marker>
            <c:symbol val="none"/>
          </c:marker>
          <c:xVal>
            <c:numRef>
              <c:f>Sheet5NEW!$B$25:$G$25</c:f>
              <c:numCache>
                <c:formatCode>General</c:formatCode>
                <c:ptCount val="6"/>
                <c:pt idx="0">
                  <c:v>100</c:v>
                </c:pt>
                <c:pt idx="1">
                  <c:v>90</c:v>
                </c:pt>
                <c:pt idx="2">
                  <c:v>80</c:v>
                </c:pt>
                <c:pt idx="3">
                  <c:v>70</c:v>
                </c:pt>
                <c:pt idx="4">
                  <c:v>60</c:v>
                </c:pt>
                <c:pt idx="5">
                  <c:v>50</c:v>
                </c:pt>
              </c:numCache>
            </c:numRef>
          </c:xVal>
          <c:yVal>
            <c:numRef>
              <c:f>Sheet5NEW!$B$26:$G$26</c:f>
              <c:numCache>
                <c:formatCode>0.00E+00</c:formatCode>
                <c:ptCount val="6"/>
                <c:pt idx="0">
                  <c:v>4718200</c:v>
                </c:pt>
                <c:pt idx="1">
                  <c:v>4813670</c:v>
                </c:pt>
                <c:pt idx="2">
                  <c:v>4924680</c:v>
                </c:pt>
                <c:pt idx="3">
                  <c:v>5051340</c:v>
                </c:pt>
                <c:pt idx="4">
                  <c:v>5188510</c:v>
                </c:pt>
                <c:pt idx="5">
                  <c:v>5323070</c:v>
                </c:pt>
              </c:numCache>
            </c:numRef>
          </c:yVal>
          <c:smooth val="1"/>
        </c:ser>
        <c:ser>
          <c:idx val="1"/>
          <c:order val="1"/>
          <c:tx>
            <c:v>2ND STOREY</c:v>
          </c:tx>
          <c:marker>
            <c:symbol val="none"/>
          </c:marker>
          <c:xVal>
            <c:numRef>
              <c:f>Sheet5NEW!$B$25:$G$25</c:f>
              <c:numCache>
                <c:formatCode>General</c:formatCode>
                <c:ptCount val="6"/>
                <c:pt idx="0">
                  <c:v>100</c:v>
                </c:pt>
                <c:pt idx="1">
                  <c:v>90</c:v>
                </c:pt>
                <c:pt idx="2">
                  <c:v>80</c:v>
                </c:pt>
                <c:pt idx="3">
                  <c:v>70</c:v>
                </c:pt>
                <c:pt idx="4">
                  <c:v>60</c:v>
                </c:pt>
                <c:pt idx="5">
                  <c:v>50</c:v>
                </c:pt>
              </c:numCache>
            </c:numRef>
          </c:xVal>
          <c:yVal>
            <c:numRef>
              <c:f>Sheet5NEW!$B$27:$G$27</c:f>
              <c:numCache>
                <c:formatCode>0.00E+00</c:formatCode>
                <c:ptCount val="6"/>
                <c:pt idx="0">
                  <c:v>4718200</c:v>
                </c:pt>
                <c:pt idx="1">
                  <c:v>4811570</c:v>
                </c:pt>
                <c:pt idx="2">
                  <c:v>4919290</c:v>
                </c:pt>
                <c:pt idx="3">
                  <c:v>5041540</c:v>
                </c:pt>
                <c:pt idx="4">
                  <c:v>5173950</c:v>
                </c:pt>
                <c:pt idx="5">
                  <c:v>5304550</c:v>
                </c:pt>
              </c:numCache>
            </c:numRef>
          </c:yVal>
          <c:smooth val="1"/>
        </c:ser>
        <c:ser>
          <c:idx val="2"/>
          <c:order val="2"/>
          <c:tx>
            <c:v>3RD STOREY</c:v>
          </c:tx>
          <c:marker>
            <c:symbol val="none"/>
          </c:marker>
          <c:xVal>
            <c:numRef>
              <c:f>Sheet5NEW!$B$25:$G$25</c:f>
              <c:numCache>
                <c:formatCode>General</c:formatCode>
                <c:ptCount val="6"/>
                <c:pt idx="0">
                  <c:v>100</c:v>
                </c:pt>
                <c:pt idx="1">
                  <c:v>90</c:v>
                </c:pt>
                <c:pt idx="2">
                  <c:v>80</c:v>
                </c:pt>
                <c:pt idx="3">
                  <c:v>70</c:v>
                </c:pt>
                <c:pt idx="4">
                  <c:v>60</c:v>
                </c:pt>
                <c:pt idx="5">
                  <c:v>50</c:v>
                </c:pt>
              </c:numCache>
            </c:numRef>
          </c:xVal>
          <c:yVal>
            <c:numRef>
              <c:f>Sheet5NEW!$B$28:$G$28</c:f>
              <c:numCache>
                <c:formatCode>0.00E+00</c:formatCode>
                <c:ptCount val="6"/>
                <c:pt idx="0">
                  <c:v>4718200</c:v>
                </c:pt>
                <c:pt idx="1">
                  <c:v>4793840</c:v>
                </c:pt>
                <c:pt idx="2">
                  <c:v>4881660</c:v>
                </c:pt>
                <c:pt idx="3">
                  <c:v>4982250</c:v>
                </c:pt>
                <c:pt idx="4">
                  <c:v>5093650</c:v>
                </c:pt>
                <c:pt idx="5">
                  <c:v>5206010</c:v>
                </c:pt>
              </c:numCache>
            </c:numRef>
          </c:yVal>
          <c:smooth val="1"/>
        </c:ser>
        <c:ser>
          <c:idx val="3"/>
          <c:order val="3"/>
          <c:tx>
            <c:v>4TH STOREY</c:v>
          </c:tx>
          <c:marker>
            <c:symbol val="none"/>
          </c:marker>
          <c:xVal>
            <c:numRef>
              <c:f>Sheet5NEW!$B$25:$G$25</c:f>
              <c:numCache>
                <c:formatCode>General</c:formatCode>
                <c:ptCount val="6"/>
                <c:pt idx="0">
                  <c:v>100</c:v>
                </c:pt>
                <c:pt idx="1">
                  <c:v>90</c:v>
                </c:pt>
                <c:pt idx="2">
                  <c:v>80</c:v>
                </c:pt>
                <c:pt idx="3">
                  <c:v>70</c:v>
                </c:pt>
                <c:pt idx="4">
                  <c:v>60</c:v>
                </c:pt>
                <c:pt idx="5">
                  <c:v>50</c:v>
                </c:pt>
              </c:numCache>
            </c:numRef>
          </c:xVal>
          <c:yVal>
            <c:numRef>
              <c:f>Sheet5NEW!$B$29:$G$29</c:f>
              <c:numCache>
                <c:formatCode>0.00E+00</c:formatCode>
                <c:ptCount val="6"/>
                <c:pt idx="0">
                  <c:v>4718200</c:v>
                </c:pt>
                <c:pt idx="1">
                  <c:v>4771560</c:v>
                </c:pt>
                <c:pt idx="2">
                  <c:v>4834000</c:v>
                </c:pt>
                <c:pt idx="3">
                  <c:v>4906380</c:v>
                </c:pt>
                <c:pt idx="4">
                  <c:v>4987790</c:v>
                </c:pt>
                <c:pt idx="5">
                  <c:v>5073250</c:v>
                </c:pt>
              </c:numCache>
            </c:numRef>
          </c:yVal>
          <c:smooth val="1"/>
        </c:ser>
        <c:ser>
          <c:idx val="4"/>
          <c:order val="4"/>
          <c:tx>
            <c:v>5TH STOREY</c:v>
          </c:tx>
          <c:marker>
            <c:symbol val="none"/>
          </c:marker>
          <c:xVal>
            <c:numRef>
              <c:f>Sheet5NEW!$B$25:$G$25</c:f>
              <c:numCache>
                <c:formatCode>General</c:formatCode>
                <c:ptCount val="6"/>
                <c:pt idx="0">
                  <c:v>100</c:v>
                </c:pt>
                <c:pt idx="1">
                  <c:v>90</c:v>
                </c:pt>
                <c:pt idx="2">
                  <c:v>80</c:v>
                </c:pt>
                <c:pt idx="3">
                  <c:v>70</c:v>
                </c:pt>
                <c:pt idx="4">
                  <c:v>60</c:v>
                </c:pt>
                <c:pt idx="5">
                  <c:v>50</c:v>
                </c:pt>
              </c:numCache>
            </c:numRef>
          </c:xVal>
          <c:yVal>
            <c:numRef>
              <c:f>Sheet5NEW!$B$30:$G$30</c:f>
              <c:numCache>
                <c:formatCode>0.00E+00</c:formatCode>
                <c:ptCount val="6"/>
                <c:pt idx="0">
                  <c:v>4718200</c:v>
                </c:pt>
                <c:pt idx="1">
                  <c:v>4745110</c:v>
                </c:pt>
                <c:pt idx="2">
                  <c:v>4776780</c:v>
                </c:pt>
                <c:pt idx="3">
                  <c:v>4813790</c:v>
                </c:pt>
                <c:pt idx="4">
                  <c:v>4856270</c:v>
                </c:pt>
                <c:pt idx="5">
                  <c:v>4902000</c:v>
                </c:pt>
              </c:numCache>
            </c:numRef>
          </c:yVal>
          <c:smooth val="1"/>
        </c:ser>
        <c:axId val="64303488"/>
        <c:axId val="64305408"/>
      </c:scatterChart>
      <c:valAx>
        <c:axId val="64303488"/>
        <c:scaling>
          <c:orientation val="minMax"/>
        </c:scaling>
        <c:axPos val="b"/>
        <c:title>
          <c:tx>
            <c:rich>
              <a:bodyPr/>
              <a:lstStyle/>
              <a:p>
                <a:pPr>
                  <a:defRPr lang="en-IN" sz="1200"/>
                </a:pPr>
                <a:r>
                  <a:rPr lang="en-IN" sz="1200"/>
                  <a:t>STIFFNESS %</a:t>
                </a:r>
              </a:p>
            </c:rich>
          </c:tx>
          <c:layout/>
        </c:title>
        <c:numFmt formatCode="General" sourceLinked="1"/>
        <c:majorTickMark val="none"/>
        <c:tickLblPos val="nextTo"/>
        <c:txPr>
          <a:bodyPr/>
          <a:lstStyle/>
          <a:p>
            <a:pPr>
              <a:defRPr lang="en-IN"/>
            </a:pPr>
            <a:endParaRPr lang="en-US"/>
          </a:p>
        </c:txPr>
        <c:crossAx val="64305408"/>
        <c:crosses val="autoZero"/>
        <c:crossBetween val="midCat"/>
      </c:valAx>
      <c:valAx>
        <c:axId val="64305408"/>
        <c:scaling>
          <c:orientation val="minMax"/>
        </c:scaling>
        <c:axPos val="l"/>
        <c:majorGridlines/>
        <c:title>
          <c:tx>
            <c:rich>
              <a:bodyPr/>
              <a:lstStyle/>
              <a:p>
                <a:pPr>
                  <a:defRPr lang="en-IN" sz="1200"/>
                </a:pPr>
                <a:r>
                  <a:rPr lang="en-IN" sz="1200"/>
                  <a:t>MAX. FY</a:t>
                </a:r>
              </a:p>
            </c:rich>
          </c:tx>
          <c:layout/>
        </c:title>
        <c:numFmt formatCode="0.00E+00" sourceLinked="1"/>
        <c:majorTickMark val="none"/>
        <c:tickLblPos val="nextTo"/>
        <c:txPr>
          <a:bodyPr/>
          <a:lstStyle/>
          <a:p>
            <a:pPr>
              <a:defRPr lang="en-IN"/>
            </a:pPr>
            <a:endParaRPr lang="en-US"/>
          </a:p>
        </c:txPr>
        <c:crossAx val="64303488"/>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MAX. FZ vs STIFFNESS %</a:t>
            </a:r>
          </a:p>
        </c:rich>
      </c:tx>
      <c:layout/>
    </c:title>
    <c:plotArea>
      <c:layout/>
      <c:scatterChart>
        <c:scatterStyle val="smoothMarker"/>
        <c:ser>
          <c:idx val="0"/>
          <c:order val="0"/>
          <c:tx>
            <c:v>1ST STOREY</c:v>
          </c:tx>
          <c:marker>
            <c:symbol val="none"/>
          </c:marker>
          <c:xVal>
            <c:numRef>
              <c:f>Sheet5NEW!$B$41:$G$41</c:f>
              <c:numCache>
                <c:formatCode>General</c:formatCode>
                <c:ptCount val="6"/>
                <c:pt idx="0">
                  <c:v>100</c:v>
                </c:pt>
                <c:pt idx="1">
                  <c:v>90</c:v>
                </c:pt>
                <c:pt idx="2">
                  <c:v>80</c:v>
                </c:pt>
                <c:pt idx="3">
                  <c:v>70</c:v>
                </c:pt>
                <c:pt idx="4">
                  <c:v>60</c:v>
                </c:pt>
                <c:pt idx="5">
                  <c:v>50</c:v>
                </c:pt>
              </c:numCache>
            </c:numRef>
          </c:xVal>
          <c:yVal>
            <c:numRef>
              <c:f>Sheet5NEW!$B$42:$G$42</c:f>
              <c:numCache>
                <c:formatCode>0.00E+00</c:formatCode>
                <c:ptCount val="6"/>
                <c:pt idx="0">
                  <c:v>1855990</c:v>
                </c:pt>
                <c:pt idx="1">
                  <c:v>1920700</c:v>
                </c:pt>
                <c:pt idx="2">
                  <c:v>1997490</c:v>
                </c:pt>
                <c:pt idx="3">
                  <c:v>2089010</c:v>
                </c:pt>
                <c:pt idx="4">
                  <c:v>2200070</c:v>
                </c:pt>
                <c:pt idx="5">
                  <c:v>2331400</c:v>
                </c:pt>
              </c:numCache>
            </c:numRef>
          </c:yVal>
          <c:smooth val="1"/>
        </c:ser>
        <c:ser>
          <c:idx val="1"/>
          <c:order val="1"/>
          <c:tx>
            <c:v>2ND STOREY</c:v>
          </c:tx>
          <c:marker>
            <c:symbol val="none"/>
          </c:marker>
          <c:xVal>
            <c:numRef>
              <c:f>Sheet5NEW!$B$41:$G$41</c:f>
              <c:numCache>
                <c:formatCode>General</c:formatCode>
                <c:ptCount val="6"/>
                <c:pt idx="0">
                  <c:v>100</c:v>
                </c:pt>
                <c:pt idx="1">
                  <c:v>90</c:v>
                </c:pt>
                <c:pt idx="2">
                  <c:v>80</c:v>
                </c:pt>
                <c:pt idx="3">
                  <c:v>70</c:v>
                </c:pt>
                <c:pt idx="4">
                  <c:v>60</c:v>
                </c:pt>
                <c:pt idx="5">
                  <c:v>50</c:v>
                </c:pt>
              </c:numCache>
            </c:numRef>
          </c:xVal>
          <c:yVal>
            <c:numRef>
              <c:f>Sheet5NEW!$B$43:$G$43</c:f>
              <c:numCache>
                <c:formatCode>0.00E+00</c:formatCode>
                <c:ptCount val="6"/>
                <c:pt idx="0">
                  <c:v>1855990</c:v>
                </c:pt>
                <c:pt idx="1">
                  <c:v>1911670</c:v>
                </c:pt>
                <c:pt idx="2">
                  <c:v>1976170</c:v>
                </c:pt>
                <c:pt idx="3">
                  <c:v>2050340</c:v>
                </c:pt>
                <c:pt idx="4">
                  <c:v>2135430</c:v>
                </c:pt>
                <c:pt idx="5">
                  <c:v>2227720</c:v>
                </c:pt>
              </c:numCache>
            </c:numRef>
          </c:yVal>
          <c:smooth val="1"/>
        </c:ser>
        <c:ser>
          <c:idx val="2"/>
          <c:order val="2"/>
          <c:tx>
            <c:v>3RD STOREY</c:v>
          </c:tx>
          <c:marker>
            <c:symbol val="none"/>
          </c:marker>
          <c:xVal>
            <c:numRef>
              <c:f>Sheet5NEW!$B$41:$G$41</c:f>
              <c:numCache>
                <c:formatCode>General</c:formatCode>
                <c:ptCount val="6"/>
                <c:pt idx="0">
                  <c:v>100</c:v>
                </c:pt>
                <c:pt idx="1">
                  <c:v>90</c:v>
                </c:pt>
                <c:pt idx="2">
                  <c:v>80</c:v>
                </c:pt>
                <c:pt idx="3">
                  <c:v>70</c:v>
                </c:pt>
                <c:pt idx="4">
                  <c:v>60</c:v>
                </c:pt>
                <c:pt idx="5">
                  <c:v>50</c:v>
                </c:pt>
              </c:numCache>
            </c:numRef>
          </c:xVal>
          <c:yVal>
            <c:numRef>
              <c:f>Sheet5NEW!$B$44:$G$44</c:f>
              <c:numCache>
                <c:formatCode>0.00E+00</c:formatCode>
                <c:ptCount val="6"/>
                <c:pt idx="0">
                  <c:v>1855990</c:v>
                </c:pt>
                <c:pt idx="1">
                  <c:v>1906140</c:v>
                </c:pt>
                <c:pt idx="2">
                  <c:v>1963710</c:v>
                </c:pt>
                <c:pt idx="3">
                  <c:v>2029020</c:v>
                </c:pt>
                <c:pt idx="4">
                  <c:v>2102060</c:v>
                </c:pt>
                <c:pt idx="5">
                  <c:v>2178010</c:v>
                </c:pt>
              </c:numCache>
            </c:numRef>
          </c:yVal>
          <c:smooth val="1"/>
        </c:ser>
        <c:ser>
          <c:idx val="3"/>
          <c:order val="3"/>
          <c:tx>
            <c:v>4TH STOREY</c:v>
          </c:tx>
          <c:marker>
            <c:symbol val="none"/>
          </c:marker>
          <c:xVal>
            <c:numRef>
              <c:f>Sheet5NEW!$B$41:$G$41</c:f>
              <c:numCache>
                <c:formatCode>General</c:formatCode>
                <c:ptCount val="6"/>
                <c:pt idx="0">
                  <c:v>100</c:v>
                </c:pt>
                <c:pt idx="1">
                  <c:v>90</c:v>
                </c:pt>
                <c:pt idx="2">
                  <c:v>80</c:v>
                </c:pt>
                <c:pt idx="3">
                  <c:v>70</c:v>
                </c:pt>
                <c:pt idx="4">
                  <c:v>60</c:v>
                </c:pt>
                <c:pt idx="5">
                  <c:v>50</c:v>
                </c:pt>
              </c:numCache>
            </c:numRef>
          </c:xVal>
          <c:yVal>
            <c:numRef>
              <c:f>Sheet5NEW!$B$45:$G$45</c:f>
              <c:numCache>
                <c:formatCode>0.00E+00</c:formatCode>
                <c:ptCount val="6"/>
                <c:pt idx="0">
                  <c:v>1855990</c:v>
                </c:pt>
                <c:pt idx="1">
                  <c:v>1893490</c:v>
                </c:pt>
                <c:pt idx="2">
                  <c:v>1936550</c:v>
                </c:pt>
                <c:pt idx="3">
                  <c:v>1985470</c:v>
                </c:pt>
                <c:pt idx="4">
                  <c:v>2039890</c:v>
                </c:pt>
                <c:pt idx="5">
                  <c:v>2096400</c:v>
                </c:pt>
              </c:numCache>
            </c:numRef>
          </c:yVal>
          <c:smooth val="1"/>
        </c:ser>
        <c:ser>
          <c:idx val="4"/>
          <c:order val="4"/>
          <c:tx>
            <c:v>5TH STOREY</c:v>
          </c:tx>
          <c:marker>
            <c:symbol val="none"/>
          </c:marker>
          <c:xVal>
            <c:numRef>
              <c:f>Sheet5NEW!$B$41:$G$41</c:f>
              <c:numCache>
                <c:formatCode>General</c:formatCode>
                <c:ptCount val="6"/>
                <c:pt idx="0">
                  <c:v>100</c:v>
                </c:pt>
                <c:pt idx="1">
                  <c:v>90</c:v>
                </c:pt>
                <c:pt idx="2">
                  <c:v>80</c:v>
                </c:pt>
                <c:pt idx="3">
                  <c:v>70</c:v>
                </c:pt>
                <c:pt idx="4">
                  <c:v>60</c:v>
                </c:pt>
                <c:pt idx="5">
                  <c:v>50</c:v>
                </c:pt>
              </c:numCache>
            </c:numRef>
          </c:xVal>
          <c:yVal>
            <c:numRef>
              <c:f>Sheet5NEW!$B$46:$G$46</c:f>
              <c:numCache>
                <c:formatCode>0.00E+00</c:formatCode>
                <c:ptCount val="6"/>
                <c:pt idx="0">
                  <c:v>1855990</c:v>
                </c:pt>
                <c:pt idx="1">
                  <c:v>1875180</c:v>
                </c:pt>
                <c:pt idx="2">
                  <c:v>1897250</c:v>
                </c:pt>
                <c:pt idx="3">
                  <c:v>1922380</c:v>
                </c:pt>
                <c:pt idx="4">
                  <c:v>1950540</c:v>
                </c:pt>
                <c:pt idx="5">
                  <c:v>1980130</c:v>
                </c:pt>
              </c:numCache>
            </c:numRef>
          </c:yVal>
          <c:smooth val="1"/>
        </c:ser>
        <c:axId val="64349696"/>
        <c:axId val="64351616"/>
      </c:scatterChart>
      <c:valAx>
        <c:axId val="64349696"/>
        <c:scaling>
          <c:orientation val="minMax"/>
        </c:scaling>
        <c:axPos val="b"/>
        <c:title>
          <c:tx>
            <c:rich>
              <a:bodyPr/>
              <a:lstStyle/>
              <a:p>
                <a:pPr>
                  <a:defRPr lang="en-IN" sz="1200"/>
                </a:pPr>
                <a:r>
                  <a:rPr lang="en-IN" sz="1200"/>
                  <a:t>STIFFNESS %</a:t>
                </a:r>
              </a:p>
            </c:rich>
          </c:tx>
          <c:layout/>
        </c:title>
        <c:numFmt formatCode="General" sourceLinked="1"/>
        <c:majorTickMark val="none"/>
        <c:tickLblPos val="nextTo"/>
        <c:txPr>
          <a:bodyPr/>
          <a:lstStyle/>
          <a:p>
            <a:pPr>
              <a:defRPr lang="en-IN"/>
            </a:pPr>
            <a:endParaRPr lang="en-US"/>
          </a:p>
        </c:txPr>
        <c:crossAx val="64351616"/>
        <c:crosses val="autoZero"/>
        <c:crossBetween val="midCat"/>
      </c:valAx>
      <c:valAx>
        <c:axId val="64351616"/>
        <c:scaling>
          <c:orientation val="minMax"/>
        </c:scaling>
        <c:axPos val="l"/>
        <c:majorGridlines/>
        <c:title>
          <c:tx>
            <c:rich>
              <a:bodyPr/>
              <a:lstStyle/>
              <a:p>
                <a:pPr>
                  <a:defRPr lang="en-IN" sz="1200"/>
                </a:pPr>
                <a:r>
                  <a:rPr lang="en-IN" sz="1200"/>
                  <a:t>MAX.</a:t>
                </a:r>
                <a:r>
                  <a:rPr lang="en-IN" sz="1200" baseline="0"/>
                  <a:t> FZ</a:t>
                </a:r>
                <a:endParaRPr lang="en-IN" sz="1200"/>
              </a:p>
            </c:rich>
          </c:tx>
          <c:layout/>
        </c:title>
        <c:numFmt formatCode="0.00E+00" sourceLinked="1"/>
        <c:majorTickMark val="none"/>
        <c:tickLblPos val="nextTo"/>
        <c:txPr>
          <a:bodyPr/>
          <a:lstStyle/>
          <a:p>
            <a:pPr>
              <a:defRPr lang="en-IN"/>
            </a:pPr>
            <a:endParaRPr lang="en-US"/>
          </a:p>
        </c:txPr>
        <c:crossAx val="64349696"/>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MAX. MX vs STIFFNESS %</a:t>
            </a:r>
          </a:p>
        </c:rich>
      </c:tx>
      <c:layout/>
    </c:title>
    <c:plotArea>
      <c:layout/>
      <c:scatterChart>
        <c:scatterStyle val="smoothMarker"/>
        <c:ser>
          <c:idx val="0"/>
          <c:order val="0"/>
          <c:tx>
            <c:v>1ST STOREY</c:v>
          </c:tx>
          <c:marker>
            <c:symbol val="none"/>
          </c:marker>
          <c:xVal>
            <c:numRef>
              <c:f>Sheet5NEW!$B$56:$G$56</c:f>
              <c:numCache>
                <c:formatCode>General</c:formatCode>
                <c:ptCount val="6"/>
                <c:pt idx="0">
                  <c:v>100</c:v>
                </c:pt>
                <c:pt idx="1">
                  <c:v>90</c:v>
                </c:pt>
                <c:pt idx="2">
                  <c:v>80</c:v>
                </c:pt>
                <c:pt idx="3">
                  <c:v>70</c:v>
                </c:pt>
                <c:pt idx="4">
                  <c:v>60</c:v>
                </c:pt>
                <c:pt idx="5">
                  <c:v>50</c:v>
                </c:pt>
              </c:numCache>
            </c:numRef>
          </c:xVal>
          <c:yVal>
            <c:numRef>
              <c:f>Sheet5NEW!$B$57:$G$57</c:f>
              <c:numCache>
                <c:formatCode>General</c:formatCode>
                <c:ptCount val="6"/>
                <c:pt idx="0">
                  <c:v>10554.862999999916</c:v>
                </c:pt>
                <c:pt idx="1">
                  <c:v>10923.191000000004</c:v>
                </c:pt>
                <c:pt idx="2">
                  <c:v>11360.263000000004</c:v>
                </c:pt>
                <c:pt idx="3">
                  <c:v>11881.136</c:v>
                </c:pt>
                <c:pt idx="4">
                  <c:v>12513.135</c:v>
                </c:pt>
                <c:pt idx="5">
                  <c:v>13260.358999999897</c:v>
                </c:pt>
              </c:numCache>
            </c:numRef>
          </c:yVal>
          <c:smooth val="1"/>
        </c:ser>
        <c:ser>
          <c:idx val="1"/>
          <c:order val="1"/>
          <c:tx>
            <c:v>2ND STOREY</c:v>
          </c:tx>
          <c:marker>
            <c:symbol val="none"/>
          </c:marker>
          <c:xVal>
            <c:numRef>
              <c:f>Sheet5NEW!$B$56:$G$56</c:f>
              <c:numCache>
                <c:formatCode>General</c:formatCode>
                <c:ptCount val="6"/>
                <c:pt idx="0">
                  <c:v>100</c:v>
                </c:pt>
                <c:pt idx="1">
                  <c:v>90</c:v>
                </c:pt>
                <c:pt idx="2">
                  <c:v>80</c:v>
                </c:pt>
                <c:pt idx="3">
                  <c:v>70</c:v>
                </c:pt>
                <c:pt idx="4">
                  <c:v>60</c:v>
                </c:pt>
                <c:pt idx="5">
                  <c:v>50</c:v>
                </c:pt>
              </c:numCache>
            </c:numRef>
          </c:xVal>
          <c:yVal>
            <c:numRef>
              <c:f>Sheet5NEW!$B$58:$G$58</c:f>
              <c:numCache>
                <c:formatCode>General</c:formatCode>
                <c:ptCount val="6"/>
                <c:pt idx="0">
                  <c:v>10554.862999999916</c:v>
                </c:pt>
                <c:pt idx="1">
                  <c:v>10871.987999999916</c:v>
                </c:pt>
                <c:pt idx="2">
                  <c:v>11239.455999999886</c:v>
                </c:pt>
                <c:pt idx="3">
                  <c:v>11661.974999999948</c:v>
                </c:pt>
                <c:pt idx="4">
                  <c:v>12146.657999999925</c:v>
                </c:pt>
                <c:pt idx="5">
                  <c:v>12672.328</c:v>
                </c:pt>
              </c:numCache>
            </c:numRef>
          </c:yVal>
          <c:smooth val="1"/>
        </c:ser>
        <c:ser>
          <c:idx val="2"/>
          <c:order val="2"/>
          <c:tx>
            <c:v>3RD STOREY</c:v>
          </c:tx>
          <c:marker>
            <c:symbol val="none"/>
          </c:marker>
          <c:xVal>
            <c:numRef>
              <c:f>Sheet5NEW!$B$56:$G$56</c:f>
              <c:numCache>
                <c:formatCode>General</c:formatCode>
                <c:ptCount val="6"/>
                <c:pt idx="0">
                  <c:v>100</c:v>
                </c:pt>
                <c:pt idx="1">
                  <c:v>90</c:v>
                </c:pt>
                <c:pt idx="2">
                  <c:v>80</c:v>
                </c:pt>
                <c:pt idx="3">
                  <c:v>70</c:v>
                </c:pt>
                <c:pt idx="4">
                  <c:v>60</c:v>
                </c:pt>
                <c:pt idx="5">
                  <c:v>50</c:v>
                </c:pt>
              </c:numCache>
            </c:numRef>
          </c:xVal>
          <c:yVal>
            <c:numRef>
              <c:f>Sheet5NEW!$B$59:$G$59</c:f>
              <c:numCache>
                <c:formatCode>General</c:formatCode>
                <c:ptCount val="6"/>
                <c:pt idx="0">
                  <c:v>10554.862999999916</c:v>
                </c:pt>
                <c:pt idx="1">
                  <c:v>10840.736999999985</c:v>
                </c:pt>
                <c:pt idx="2">
                  <c:v>11168.904</c:v>
                </c:pt>
                <c:pt idx="3">
                  <c:v>11541.236999999985</c:v>
                </c:pt>
                <c:pt idx="4">
                  <c:v>11957.888999999916</c:v>
                </c:pt>
                <c:pt idx="5">
                  <c:v>12390.89</c:v>
                </c:pt>
              </c:numCache>
            </c:numRef>
          </c:yVal>
          <c:smooth val="1"/>
        </c:ser>
        <c:ser>
          <c:idx val="3"/>
          <c:order val="3"/>
          <c:tx>
            <c:v>4TH STOREY</c:v>
          </c:tx>
          <c:marker>
            <c:symbol val="none"/>
          </c:marker>
          <c:xVal>
            <c:numRef>
              <c:f>Sheet5NEW!$B$56:$G$56</c:f>
              <c:numCache>
                <c:formatCode>General</c:formatCode>
                <c:ptCount val="6"/>
                <c:pt idx="0">
                  <c:v>100</c:v>
                </c:pt>
                <c:pt idx="1">
                  <c:v>90</c:v>
                </c:pt>
                <c:pt idx="2">
                  <c:v>80</c:v>
                </c:pt>
                <c:pt idx="3">
                  <c:v>70</c:v>
                </c:pt>
                <c:pt idx="4">
                  <c:v>60</c:v>
                </c:pt>
                <c:pt idx="5">
                  <c:v>50</c:v>
                </c:pt>
              </c:numCache>
            </c:numRef>
          </c:xVal>
          <c:yVal>
            <c:numRef>
              <c:f>Sheet5NEW!$B$60:$G$60</c:f>
              <c:numCache>
                <c:formatCode>General</c:formatCode>
                <c:ptCount val="6"/>
                <c:pt idx="0">
                  <c:v>10554.862999999916</c:v>
                </c:pt>
                <c:pt idx="1">
                  <c:v>10768.744000000059</c:v>
                </c:pt>
                <c:pt idx="2">
                  <c:v>11014.332</c:v>
                </c:pt>
                <c:pt idx="3">
                  <c:v>11293.366999999886</c:v>
                </c:pt>
                <c:pt idx="4">
                  <c:v>11603.807000000001</c:v>
                </c:pt>
                <c:pt idx="5">
                  <c:v>11926.075999999915</c:v>
                </c:pt>
              </c:numCache>
            </c:numRef>
          </c:yVal>
          <c:smooth val="1"/>
        </c:ser>
        <c:ser>
          <c:idx val="4"/>
          <c:order val="4"/>
          <c:tx>
            <c:v>5TH STOREY</c:v>
          </c:tx>
          <c:marker>
            <c:symbol val="none"/>
          </c:marker>
          <c:xVal>
            <c:numRef>
              <c:f>Sheet5NEW!$B$56:$G$56</c:f>
              <c:numCache>
                <c:formatCode>General</c:formatCode>
                <c:ptCount val="6"/>
                <c:pt idx="0">
                  <c:v>100</c:v>
                </c:pt>
                <c:pt idx="1">
                  <c:v>90</c:v>
                </c:pt>
                <c:pt idx="2">
                  <c:v>80</c:v>
                </c:pt>
                <c:pt idx="3">
                  <c:v>70</c:v>
                </c:pt>
                <c:pt idx="4">
                  <c:v>60</c:v>
                </c:pt>
                <c:pt idx="5">
                  <c:v>50</c:v>
                </c:pt>
              </c:numCache>
            </c:numRef>
          </c:xVal>
          <c:yVal>
            <c:numRef>
              <c:f>Sheet5NEW!$B$61:$G$61</c:f>
              <c:numCache>
                <c:formatCode>General</c:formatCode>
                <c:ptCount val="6"/>
                <c:pt idx="0">
                  <c:v>10554.862999999916</c:v>
                </c:pt>
                <c:pt idx="1">
                  <c:v>10664.367999999897</c:v>
                </c:pt>
                <c:pt idx="2">
                  <c:v>10790.325999999915</c:v>
                </c:pt>
                <c:pt idx="3">
                  <c:v>10933.713000000012</c:v>
                </c:pt>
                <c:pt idx="4">
                  <c:v>11094.321</c:v>
                </c:pt>
                <c:pt idx="5">
                  <c:v>11263.075999999915</c:v>
                </c:pt>
              </c:numCache>
            </c:numRef>
          </c:yVal>
          <c:smooth val="1"/>
        </c:ser>
        <c:axId val="64928384"/>
        <c:axId val="64946944"/>
      </c:scatterChart>
      <c:valAx>
        <c:axId val="64928384"/>
        <c:scaling>
          <c:orientation val="minMax"/>
        </c:scaling>
        <c:axPos val="b"/>
        <c:title>
          <c:tx>
            <c:rich>
              <a:bodyPr/>
              <a:lstStyle/>
              <a:p>
                <a:pPr>
                  <a:defRPr lang="en-IN" sz="1200"/>
                </a:pPr>
                <a:r>
                  <a:rPr lang="en-IN" sz="1200"/>
                  <a:t>STIFFNESS %</a:t>
                </a:r>
              </a:p>
            </c:rich>
          </c:tx>
          <c:layout/>
        </c:title>
        <c:numFmt formatCode="General" sourceLinked="1"/>
        <c:majorTickMark val="none"/>
        <c:tickLblPos val="nextTo"/>
        <c:txPr>
          <a:bodyPr/>
          <a:lstStyle/>
          <a:p>
            <a:pPr>
              <a:defRPr lang="en-IN"/>
            </a:pPr>
            <a:endParaRPr lang="en-US"/>
          </a:p>
        </c:txPr>
        <c:crossAx val="64946944"/>
        <c:crosses val="autoZero"/>
        <c:crossBetween val="midCat"/>
      </c:valAx>
      <c:valAx>
        <c:axId val="64946944"/>
        <c:scaling>
          <c:orientation val="minMax"/>
        </c:scaling>
        <c:axPos val="l"/>
        <c:majorGridlines/>
        <c:title>
          <c:tx>
            <c:rich>
              <a:bodyPr/>
              <a:lstStyle/>
              <a:p>
                <a:pPr>
                  <a:defRPr lang="en-IN" sz="1200"/>
                </a:pPr>
                <a:r>
                  <a:rPr lang="en-IN" sz="1200"/>
                  <a:t>MAX. MX</a:t>
                </a:r>
              </a:p>
            </c:rich>
          </c:tx>
          <c:layout/>
        </c:title>
        <c:numFmt formatCode="General" sourceLinked="1"/>
        <c:majorTickMark val="none"/>
        <c:tickLblPos val="nextTo"/>
        <c:txPr>
          <a:bodyPr/>
          <a:lstStyle/>
          <a:p>
            <a:pPr>
              <a:defRPr lang="en-IN"/>
            </a:pPr>
            <a:endParaRPr lang="en-US"/>
          </a:p>
        </c:txPr>
        <c:crossAx val="6492838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MAX.MY</a:t>
            </a:r>
            <a:r>
              <a:rPr lang="en-IN" sz="1400" baseline="0"/>
              <a:t> vs STIFFNESS %</a:t>
            </a:r>
            <a:endParaRPr lang="en-IN" sz="1400"/>
          </a:p>
        </c:rich>
      </c:tx>
      <c:layout/>
    </c:title>
    <c:plotArea>
      <c:layout/>
      <c:scatterChart>
        <c:scatterStyle val="smoothMarker"/>
        <c:ser>
          <c:idx val="0"/>
          <c:order val="0"/>
          <c:tx>
            <c:v>1ST STOREY</c:v>
          </c:tx>
          <c:marker>
            <c:symbol val="none"/>
          </c:marker>
          <c:xVal>
            <c:numRef>
              <c:f>Sheet5NEW!$B$70:$G$70</c:f>
              <c:numCache>
                <c:formatCode>General</c:formatCode>
                <c:ptCount val="6"/>
                <c:pt idx="0">
                  <c:v>100</c:v>
                </c:pt>
                <c:pt idx="1">
                  <c:v>90</c:v>
                </c:pt>
                <c:pt idx="2">
                  <c:v>80</c:v>
                </c:pt>
                <c:pt idx="3">
                  <c:v>70</c:v>
                </c:pt>
                <c:pt idx="4">
                  <c:v>60</c:v>
                </c:pt>
                <c:pt idx="5">
                  <c:v>50</c:v>
                </c:pt>
              </c:numCache>
            </c:numRef>
          </c:xVal>
          <c:yVal>
            <c:numRef>
              <c:f>Sheet5NEW!$B$71:$G$71</c:f>
              <c:numCache>
                <c:formatCode>General</c:formatCode>
                <c:ptCount val="6"/>
                <c:pt idx="0">
                  <c:v>72.801000000000002</c:v>
                </c:pt>
                <c:pt idx="1">
                  <c:v>74.126999999999981</c:v>
                </c:pt>
                <c:pt idx="2">
                  <c:v>75.635999999999981</c:v>
                </c:pt>
                <c:pt idx="3">
                  <c:v>77.384</c:v>
                </c:pt>
                <c:pt idx="4">
                  <c:v>79.361999999999995</c:v>
                </c:pt>
                <c:pt idx="5">
                  <c:v>81.637999999999991</c:v>
                </c:pt>
              </c:numCache>
            </c:numRef>
          </c:yVal>
          <c:smooth val="1"/>
        </c:ser>
        <c:ser>
          <c:idx val="1"/>
          <c:order val="1"/>
          <c:tx>
            <c:v>2ND STOREY</c:v>
          </c:tx>
          <c:marker>
            <c:symbol val="none"/>
          </c:marker>
          <c:xVal>
            <c:numRef>
              <c:f>Sheet5NEW!$B$70:$G$70</c:f>
              <c:numCache>
                <c:formatCode>General</c:formatCode>
                <c:ptCount val="6"/>
                <c:pt idx="0">
                  <c:v>100</c:v>
                </c:pt>
                <c:pt idx="1">
                  <c:v>90</c:v>
                </c:pt>
                <c:pt idx="2">
                  <c:v>80</c:v>
                </c:pt>
                <c:pt idx="3">
                  <c:v>70</c:v>
                </c:pt>
                <c:pt idx="4">
                  <c:v>60</c:v>
                </c:pt>
                <c:pt idx="5">
                  <c:v>50</c:v>
                </c:pt>
              </c:numCache>
            </c:numRef>
          </c:xVal>
          <c:yVal>
            <c:numRef>
              <c:f>Sheet5NEW!$B$72:$G$72</c:f>
              <c:numCache>
                <c:formatCode>General</c:formatCode>
                <c:ptCount val="6"/>
                <c:pt idx="0">
                  <c:v>72.801000000000002</c:v>
                </c:pt>
                <c:pt idx="1">
                  <c:v>73.962999999999994</c:v>
                </c:pt>
                <c:pt idx="2">
                  <c:v>75.269000000000005</c:v>
                </c:pt>
                <c:pt idx="3">
                  <c:v>76.717000000000027</c:v>
                </c:pt>
                <c:pt idx="4">
                  <c:v>78.260000000000005</c:v>
                </c:pt>
                <c:pt idx="5">
                  <c:v>79.786000000000001</c:v>
                </c:pt>
              </c:numCache>
            </c:numRef>
          </c:yVal>
          <c:smooth val="1"/>
        </c:ser>
        <c:ser>
          <c:idx val="2"/>
          <c:order val="2"/>
          <c:tx>
            <c:v>3RD STOREY</c:v>
          </c:tx>
          <c:marker>
            <c:symbol val="none"/>
          </c:marker>
          <c:xVal>
            <c:numRef>
              <c:f>Sheet5NEW!$B$70:$G$70</c:f>
              <c:numCache>
                <c:formatCode>General</c:formatCode>
                <c:ptCount val="6"/>
                <c:pt idx="0">
                  <c:v>100</c:v>
                </c:pt>
                <c:pt idx="1">
                  <c:v>90</c:v>
                </c:pt>
                <c:pt idx="2">
                  <c:v>80</c:v>
                </c:pt>
                <c:pt idx="3">
                  <c:v>70</c:v>
                </c:pt>
                <c:pt idx="4">
                  <c:v>60</c:v>
                </c:pt>
                <c:pt idx="5">
                  <c:v>50</c:v>
                </c:pt>
              </c:numCache>
            </c:numRef>
          </c:xVal>
          <c:yVal>
            <c:numRef>
              <c:f>Sheet5NEW!$B$73:$G$73</c:f>
              <c:numCache>
                <c:formatCode>General</c:formatCode>
                <c:ptCount val="6"/>
                <c:pt idx="0">
                  <c:v>72.801000000000002</c:v>
                </c:pt>
                <c:pt idx="1">
                  <c:v>73.912000000000006</c:v>
                </c:pt>
                <c:pt idx="2">
                  <c:v>75.176999999999978</c:v>
                </c:pt>
                <c:pt idx="3">
                  <c:v>76.596000000000004</c:v>
                </c:pt>
                <c:pt idx="4">
                  <c:v>78.11999999999999</c:v>
                </c:pt>
                <c:pt idx="5">
                  <c:v>79.670999999999978</c:v>
                </c:pt>
              </c:numCache>
            </c:numRef>
          </c:yVal>
          <c:smooth val="1"/>
        </c:ser>
        <c:ser>
          <c:idx val="3"/>
          <c:order val="3"/>
          <c:tx>
            <c:v>4TH STOREY</c:v>
          </c:tx>
          <c:marker>
            <c:symbol val="none"/>
          </c:marker>
          <c:xVal>
            <c:numRef>
              <c:f>Sheet5NEW!$B$70:$G$70</c:f>
              <c:numCache>
                <c:formatCode>General</c:formatCode>
                <c:ptCount val="6"/>
                <c:pt idx="0">
                  <c:v>100</c:v>
                </c:pt>
                <c:pt idx="1">
                  <c:v>90</c:v>
                </c:pt>
                <c:pt idx="2">
                  <c:v>80</c:v>
                </c:pt>
                <c:pt idx="3">
                  <c:v>70</c:v>
                </c:pt>
                <c:pt idx="4">
                  <c:v>60</c:v>
                </c:pt>
                <c:pt idx="5">
                  <c:v>50</c:v>
                </c:pt>
              </c:numCache>
            </c:numRef>
          </c:xVal>
          <c:yVal>
            <c:numRef>
              <c:f>Sheet5NEW!$B$74:$G$74</c:f>
              <c:numCache>
                <c:formatCode>General</c:formatCode>
                <c:ptCount val="6"/>
                <c:pt idx="0">
                  <c:v>72.801000000000002</c:v>
                </c:pt>
                <c:pt idx="1">
                  <c:v>73.637</c:v>
                </c:pt>
                <c:pt idx="2">
                  <c:v>74.590999999999994</c:v>
                </c:pt>
                <c:pt idx="3">
                  <c:v>75.66</c:v>
                </c:pt>
                <c:pt idx="4">
                  <c:v>76.813000000000002</c:v>
                </c:pt>
                <c:pt idx="5">
                  <c:v>77.971000000000004</c:v>
                </c:pt>
              </c:numCache>
            </c:numRef>
          </c:yVal>
          <c:smooth val="1"/>
        </c:ser>
        <c:ser>
          <c:idx val="4"/>
          <c:order val="4"/>
          <c:tx>
            <c:v>5TH STOREY</c:v>
          </c:tx>
          <c:marker>
            <c:symbol val="none"/>
          </c:marker>
          <c:xVal>
            <c:numRef>
              <c:f>Sheet5NEW!$B$70:$G$70</c:f>
              <c:numCache>
                <c:formatCode>General</c:formatCode>
                <c:ptCount val="6"/>
                <c:pt idx="0">
                  <c:v>100</c:v>
                </c:pt>
                <c:pt idx="1">
                  <c:v>90</c:v>
                </c:pt>
                <c:pt idx="2">
                  <c:v>80</c:v>
                </c:pt>
                <c:pt idx="3">
                  <c:v>70</c:v>
                </c:pt>
                <c:pt idx="4">
                  <c:v>60</c:v>
                </c:pt>
                <c:pt idx="5">
                  <c:v>50</c:v>
                </c:pt>
              </c:numCache>
            </c:numRef>
          </c:xVal>
          <c:yVal>
            <c:numRef>
              <c:f>Sheet5NEW!$B$75:$G$75</c:f>
              <c:numCache>
                <c:formatCode>General</c:formatCode>
                <c:ptCount val="6"/>
                <c:pt idx="0">
                  <c:v>72.801000000000002</c:v>
                </c:pt>
                <c:pt idx="1">
                  <c:v>73.239999999999995</c:v>
                </c:pt>
                <c:pt idx="2">
                  <c:v>73.739999999999995</c:v>
                </c:pt>
                <c:pt idx="3">
                  <c:v>74.296999999999997</c:v>
                </c:pt>
                <c:pt idx="4">
                  <c:v>74.905000000000001</c:v>
                </c:pt>
                <c:pt idx="5">
                  <c:v>75.510000000000005</c:v>
                </c:pt>
              </c:numCache>
            </c:numRef>
          </c:yVal>
          <c:smooth val="1"/>
        </c:ser>
        <c:axId val="64970752"/>
        <c:axId val="64972672"/>
      </c:scatterChart>
      <c:valAx>
        <c:axId val="64970752"/>
        <c:scaling>
          <c:orientation val="minMax"/>
        </c:scaling>
        <c:axPos val="b"/>
        <c:title>
          <c:tx>
            <c:rich>
              <a:bodyPr/>
              <a:lstStyle/>
              <a:p>
                <a:pPr>
                  <a:defRPr lang="en-IN" sz="1200"/>
                </a:pPr>
                <a:r>
                  <a:rPr lang="en-IN" sz="1200"/>
                  <a:t>STIFFNEESS %</a:t>
                </a:r>
              </a:p>
            </c:rich>
          </c:tx>
          <c:layout/>
        </c:title>
        <c:numFmt formatCode="General" sourceLinked="1"/>
        <c:majorTickMark val="none"/>
        <c:tickLblPos val="nextTo"/>
        <c:txPr>
          <a:bodyPr/>
          <a:lstStyle/>
          <a:p>
            <a:pPr>
              <a:defRPr lang="en-IN"/>
            </a:pPr>
            <a:endParaRPr lang="en-US"/>
          </a:p>
        </c:txPr>
        <c:crossAx val="64972672"/>
        <c:crosses val="autoZero"/>
        <c:crossBetween val="midCat"/>
      </c:valAx>
      <c:valAx>
        <c:axId val="64972672"/>
        <c:scaling>
          <c:orientation val="minMax"/>
        </c:scaling>
        <c:axPos val="l"/>
        <c:majorGridlines/>
        <c:title>
          <c:tx>
            <c:rich>
              <a:bodyPr/>
              <a:lstStyle/>
              <a:p>
                <a:pPr>
                  <a:defRPr lang="en-IN" sz="1200"/>
                </a:pPr>
                <a:r>
                  <a:rPr lang="en-IN" sz="1200"/>
                  <a:t>MAX. MY</a:t>
                </a:r>
              </a:p>
            </c:rich>
          </c:tx>
          <c:layout/>
        </c:title>
        <c:numFmt formatCode="General" sourceLinked="1"/>
        <c:majorTickMark val="none"/>
        <c:tickLblPos val="nextTo"/>
        <c:txPr>
          <a:bodyPr/>
          <a:lstStyle/>
          <a:p>
            <a:pPr>
              <a:defRPr lang="en-IN"/>
            </a:pPr>
            <a:endParaRPr lang="en-US"/>
          </a:p>
        </c:txPr>
        <c:crossAx val="64970752"/>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MAX. MZ vs STIFFNESS %</a:t>
            </a:r>
          </a:p>
        </c:rich>
      </c:tx>
      <c:layout/>
    </c:title>
    <c:plotArea>
      <c:layout/>
      <c:scatterChart>
        <c:scatterStyle val="smoothMarker"/>
        <c:ser>
          <c:idx val="0"/>
          <c:order val="0"/>
          <c:tx>
            <c:v>1ST STOREY</c:v>
          </c:tx>
          <c:marker>
            <c:symbol val="none"/>
          </c:marker>
          <c:xVal>
            <c:numRef>
              <c:f>Sheet5NEW!$B$85:$G$85</c:f>
              <c:numCache>
                <c:formatCode>General</c:formatCode>
                <c:ptCount val="6"/>
                <c:pt idx="0">
                  <c:v>100</c:v>
                </c:pt>
                <c:pt idx="1">
                  <c:v>90</c:v>
                </c:pt>
                <c:pt idx="2">
                  <c:v>80</c:v>
                </c:pt>
                <c:pt idx="3">
                  <c:v>70</c:v>
                </c:pt>
                <c:pt idx="4">
                  <c:v>60</c:v>
                </c:pt>
                <c:pt idx="5">
                  <c:v>50</c:v>
                </c:pt>
              </c:numCache>
            </c:numRef>
          </c:xVal>
          <c:yVal>
            <c:numRef>
              <c:f>Sheet5NEW!$B$86:$G$86</c:f>
              <c:numCache>
                <c:formatCode>General</c:formatCode>
                <c:ptCount val="6"/>
                <c:pt idx="0">
                  <c:v>848.69299999999998</c:v>
                </c:pt>
                <c:pt idx="1">
                  <c:v>845.19</c:v>
                </c:pt>
                <c:pt idx="2">
                  <c:v>841.48400000000004</c:v>
                </c:pt>
                <c:pt idx="3">
                  <c:v>837.68900000000053</c:v>
                </c:pt>
                <c:pt idx="4">
                  <c:v>833.41399999999999</c:v>
                </c:pt>
                <c:pt idx="5">
                  <c:v>829.221</c:v>
                </c:pt>
              </c:numCache>
            </c:numRef>
          </c:yVal>
          <c:smooth val="1"/>
        </c:ser>
        <c:ser>
          <c:idx val="1"/>
          <c:order val="1"/>
          <c:tx>
            <c:v>2ND STOREY</c:v>
          </c:tx>
          <c:marker>
            <c:symbol val="none"/>
          </c:marker>
          <c:xVal>
            <c:numRef>
              <c:f>Sheet5NEW!$B$85:$G$85</c:f>
              <c:numCache>
                <c:formatCode>General</c:formatCode>
                <c:ptCount val="6"/>
                <c:pt idx="0">
                  <c:v>100</c:v>
                </c:pt>
                <c:pt idx="1">
                  <c:v>90</c:v>
                </c:pt>
                <c:pt idx="2">
                  <c:v>80</c:v>
                </c:pt>
                <c:pt idx="3">
                  <c:v>70</c:v>
                </c:pt>
                <c:pt idx="4">
                  <c:v>60</c:v>
                </c:pt>
                <c:pt idx="5">
                  <c:v>50</c:v>
                </c:pt>
              </c:numCache>
            </c:numRef>
          </c:xVal>
          <c:yVal>
            <c:numRef>
              <c:f>Sheet5NEW!$B$87:$G$87</c:f>
              <c:numCache>
                <c:formatCode>General</c:formatCode>
                <c:ptCount val="6"/>
                <c:pt idx="0">
                  <c:v>848.69299999999998</c:v>
                </c:pt>
                <c:pt idx="1">
                  <c:v>850.06899999999996</c:v>
                </c:pt>
                <c:pt idx="2">
                  <c:v>851.53199999999947</c:v>
                </c:pt>
                <c:pt idx="3">
                  <c:v>853.09799999999996</c:v>
                </c:pt>
                <c:pt idx="4">
                  <c:v>854.38099999999997</c:v>
                </c:pt>
                <c:pt idx="5">
                  <c:v>855.30799999999749</c:v>
                </c:pt>
              </c:numCache>
            </c:numRef>
          </c:yVal>
          <c:smooth val="1"/>
        </c:ser>
        <c:ser>
          <c:idx val="2"/>
          <c:order val="2"/>
          <c:tx>
            <c:v>3RD STOREY</c:v>
          </c:tx>
          <c:marker>
            <c:symbol val="none"/>
          </c:marker>
          <c:xVal>
            <c:numRef>
              <c:f>Sheet5NEW!$B$85:$G$85</c:f>
              <c:numCache>
                <c:formatCode>General</c:formatCode>
                <c:ptCount val="6"/>
                <c:pt idx="0">
                  <c:v>100</c:v>
                </c:pt>
                <c:pt idx="1">
                  <c:v>90</c:v>
                </c:pt>
                <c:pt idx="2">
                  <c:v>80</c:v>
                </c:pt>
                <c:pt idx="3">
                  <c:v>70</c:v>
                </c:pt>
                <c:pt idx="4">
                  <c:v>60</c:v>
                </c:pt>
                <c:pt idx="5">
                  <c:v>50</c:v>
                </c:pt>
              </c:numCache>
            </c:numRef>
          </c:xVal>
          <c:yVal>
            <c:numRef>
              <c:f>Sheet5NEW!$B$88:$G$88</c:f>
              <c:numCache>
                <c:formatCode>General</c:formatCode>
                <c:ptCount val="6"/>
                <c:pt idx="0">
                  <c:v>848.69299999999998</c:v>
                </c:pt>
                <c:pt idx="1">
                  <c:v>848.97900000000004</c:v>
                </c:pt>
                <c:pt idx="2">
                  <c:v>849.15099999999939</c:v>
                </c:pt>
                <c:pt idx="3">
                  <c:v>849.15499999999997</c:v>
                </c:pt>
                <c:pt idx="4">
                  <c:v>848.28700000000003</c:v>
                </c:pt>
                <c:pt idx="5">
                  <c:v>846.90899999999999</c:v>
                </c:pt>
              </c:numCache>
            </c:numRef>
          </c:yVal>
          <c:smooth val="1"/>
        </c:ser>
        <c:ser>
          <c:idx val="3"/>
          <c:order val="3"/>
          <c:tx>
            <c:v>4TH STOREY</c:v>
          </c:tx>
          <c:marker>
            <c:symbol val="none"/>
          </c:marker>
          <c:xVal>
            <c:numRef>
              <c:f>Sheet5NEW!$B$85:$G$85</c:f>
              <c:numCache>
                <c:formatCode>General</c:formatCode>
                <c:ptCount val="6"/>
                <c:pt idx="0">
                  <c:v>100</c:v>
                </c:pt>
                <c:pt idx="1">
                  <c:v>90</c:v>
                </c:pt>
                <c:pt idx="2">
                  <c:v>80</c:v>
                </c:pt>
                <c:pt idx="3">
                  <c:v>70</c:v>
                </c:pt>
                <c:pt idx="4">
                  <c:v>60</c:v>
                </c:pt>
                <c:pt idx="5">
                  <c:v>50</c:v>
                </c:pt>
              </c:numCache>
            </c:numRef>
          </c:xVal>
          <c:yVal>
            <c:numRef>
              <c:f>Sheet5NEW!$B$89:$G$89</c:f>
              <c:numCache>
                <c:formatCode>General</c:formatCode>
                <c:ptCount val="6"/>
                <c:pt idx="0">
                  <c:v>848.69299999999998</c:v>
                </c:pt>
                <c:pt idx="1">
                  <c:v>848.84699999999748</c:v>
                </c:pt>
                <c:pt idx="2">
                  <c:v>848.93599999999947</c:v>
                </c:pt>
                <c:pt idx="3">
                  <c:v>848.923</c:v>
                </c:pt>
                <c:pt idx="4">
                  <c:v>848.48</c:v>
                </c:pt>
                <c:pt idx="5">
                  <c:v>847.52599999999939</c:v>
                </c:pt>
              </c:numCache>
            </c:numRef>
          </c:yVal>
          <c:smooth val="1"/>
        </c:ser>
        <c:ser>
          <c:idx val="4"/>
          <c:order val="4"/>
          <c:tx>
            <c:v>5TH STOREY</c:v>
          </c:tx>
          <c:marker>
            <c:symbol val="none"/>
          </c:marker>
          <c:xVal>
            <c:numRef>
              <c:f>Sheet5NEW!$B$85:$G$85</c:f>
              <c:numCache>
                <c:formatCode>General</c:formatCode>
                <c:ptCount val="6"/>
                <c:pt idx="0">
                  <c:v>100</c:v>
                </c:pt>
                <c:pt idx="1">
                  <c:v>90</c:v>
                </c:pt>
                <c:pt idx="2">
                  <c:v>80</c:v>
                </c:pt>
                <c:pt idx="3">
                  <c:v>70</c:v>
                </c:pt>
                <c:pt idx="4">
                  <c:v>60</c:v>
                </c:pt>
                <c:pt idx="5">
                  <c:v>50</c:v>
                </c:pt>
              </c:numCache>
            </c:numRef>
          </c:xVal>
          <c:yVal>
            <c:numRef>
              <c:f>Sheet5NEW!$B$90:$G$90</c:f>
              <c:numCache>
                <c:formatCode>General</c:formatCode>
                <c:ptCount val="6"/>
                <c:pt idx="0">
                  <c:v>848.69299999999998</c:v>
                </c:pt>
                <c:pt idx="1">
                  <c:v>848.89099999999996</c:v>
                </c:pt>
                <c:pt idx="2">
                  <c:v>849.13499999999999</c:v>
                </c:pt>
                <c:pt idx="3">
                  <c:v>849.428</c:v>
                </c:pt>
                <c:pt idx="4">
                  <c:v>849.71299999999997</c:v>
                </c:pt>
                <c:pt idx="5">
                  <c:v>849.88800000000003</c:v>
                </c:pt>
              </c:numCache>
            </c:numRef>
          </c:yVal>
          <c:smooth val="1"/>
        </c:ser>
        <c:axId val="63857792"/>
        <c:axId val="63859712"/>
      </c:scatterChart>
      <c:valAx>
        <c:axId val="63857792"/>
        <c:scaling>
          <c:orientation val="minMax"/>
        </c:scaling>
        <c:axPos val="b"/>
        <c:title>
          <c:tx>
            <c:rich>
              <a:bodyPr/>
              <a:lstStyle/>
              <a:p>
                <a:pPr>
                  <a:defRPr lang="en-IN" sz="1200"/>
                </a:pPr>
                <a:r>
                  <a:rPr lang="en-IN" sz="1200"/>
                  <a:t>STIFFNESS %</a:t>
                </a:r>
              </a:p>
            </c:rich>
          </c:tx>
          <c:layout/>
        </c:title>
        <c:numFmt formatCode="General" sourceLinked="1"/>
        <c:majorTickMark val="none"/>
        <c:tickLblPos val="nextTo"/>
        <c:txPr>
          <a:bodyPr/>
          <a:lstStyle/>
          <a:p>
            <a:pPr>
              <a:defRPr lang="en-IN"/>
            </a:pPr>
            <a:endParaRPr lang="en-US"/>
          </a:p>
        </c:txPr>
        <c:crossAx val="63859712"/>
        <c:crosses val="autoZero"/>
        <c:crossBetween val="midCat"/>
      </c:valAx>
      <c:valAx>
        <c:axId val="63859712"/>
        <c:scaling>
          <c:orientation val="minMax"/>
        </c:scaling>
        <c:axPos val="l"/>
        <c:majorGridlines/>
        <c:title>
          <c:tx>
            <c:rich>
              <a:bodyPr/>
              <a:lstStyle/>
              <a:p>
                <a:pPr>
                  <a:defRPr lang="en-IN" sz="1200"/>
                </a:pPr>
                <a:r>
                  <a:rPr lang="en-IN" sz="1200"/>
                  <a:t>MAX. MZ</a:t>
                </a:r>
              </a:p>
            </c:rich>
          </c:tx>
          <c:layout/>
        </c:title>
        <c:numFmt formatCode="General" sourceLinked="1"/>
        <c:majorTickMark val="none"/>
        <c:tickLblPos val="nextTo"/>
        <c:txPr>
          <a:bodyPr/>
          <a:lstStyle/>
          <a:p>
            <a:pPr>
              <a:defRPr lang="en-IN"/>
            </a:pPr>
            <a:endParaRPr lang="en-US"/>
          </a:p>
        </c:txPr>
        <c:crossAx val="63857792"/>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SHEAR</a:t>
            </a:r>
            <a:r>
              <a:rPr lang="en-IN" sz="1400" baseline="0"/>
              <a:t> IN X DIR. vs HEIGHT FOR FIRST STOREY</a:t>
            </a:r>
            <a:endParaRPr lang="en-IN" sz="1400"/>
          </a:p>
        </c:rich>
      </c:tx>
      <c:layout/>
    </c:title>
    <c:plotArea>
      <c:layout/>
      <c:scatterChart>
        <c:scatterStyle val="smoothMarker"/>
        <c:ser>
          <c:idx val="0"/>
          <c:order val="0"/>
          <c:tx>
            <c:v>100%</c:v>
          </c:tx>
          <c:marker>
            <c:symbol val="none"/>
          </c:marker>
          <c:xVal>
            <c:numRef>
              <c:f>'GRAPH(storey shear and drift)'!$L$5:$L$10</c:f>
              <c:numCache>
                <c:formatCode>General</c:formatCode>
                <c:ptCount val="6"/>
                <c:pt idx="0">
                  <c:v>16.899999999999999</c:v>
                </c:pt>
                <c:pt idx="1">
                  <c:v>13.9</c:v>
                </c:pt>
                <c:pt idx="2">
                  <c:v>10.9</c:v>
                </c:pt>
                <c:pt idx="3">
                  <c:v>7.9</c:v>
                </c:pt>
                <c:pt idx="4">
                  <c:v>4.9000000000000004</c:v>
                </c:pt>
                <c:pt idx="5">
                  <c:v>2.1</c:v>
                </c:pt>
              </c:numCache>
            </c:numRef>
          </c:xVal>
          <c:yVal>
            <c:numRef>
              <c:f>'GRAPH(storey shear and drift)'!$M$5:$M$10</c:f>
              <c:numCache>
                <c:formatCode>General</c:formatCode>
                <c:ptCount val="6"/>
                <c:pt idx="0">
                  <c:v>18.22</c:v>
                </c:pt>
                <c:pt idx="1">
                  <c:v>35.17</c:v>
                </c:pt>
                <c:pt idx="2">
                  <c:v>47.17</c:v>
                </c:pt>
                <c:pt idx="3">
                  <c:v>57.17</c:v>
                </c:pt>
                <c:pt idx="4">
                  <c:v>63.55</c:v>
                </c:pt>
                <c:pt idx="5">
                  <c:v>65.2</c:v>
                </c:pt>
              </c:numCache>
            </c:numRef>
          </c:yVal>
          <c:smooth val="1"/>
        </c:ser>
        <c:ser>
          <c:idx val="1"/>
          <c:order val="1"/>
          <c:tx>
            <c:v>90%</c:v>
          </c:tx>
          <c:marker>
            <c:symbol val="none"/>
          </c:marker>
          <c:xVal>
            <c:numRef>
              <c:f>'GRAPH(storey shear and drift)'!$L$5:$L$10</c:f>
              <c:numCache>
                <c:formatCode>General</c:formatCode>
                <c:ptCount val="6"/>
                <c:pt idx="0">
                  <c:v>16.899999999999999</c:v>
                </c:pt>
                <c:pt idx="1">
                  <c:v>13.9</c:v>
                </c:pt>
                <c:pt idx="2">
                  <c:v>10.9</c:v>
                </c:pt>
                <c:pt idx="3">
                  <c:v>7.9</c:v>
                </c:pt>
                <c:pt idx="4">
                  <c:v>4.9000000000000004</c:v>
                </c:pt>
                <c:pt idx="5">
                  <c:v>2.1</c:v>
                </c:pt>
              </c:numCache>
            </c:numRef>
          </c:xVal>
          <c:yVal>
            <c:numRef>
              <c:f>'GRAPH(storey shear and drift)'!$N$5:$N$10</c:f>
              <c:numCache>
                <c:formatCode>General</c:formatCode>
                <c:ptCount val="6"/>
                <c:pt idx="0">
                  <c:v>18.14</c:v>
                </c:pt>
                <c:pt idx="1">
                  <c:v>35.04</c:v>
                </c:pt>
                <c:pt idx="2">
                  <c:v>47.58</c:v>
                </c:pt>
                <c:pt idx="3">
                  <c:v>57.17</c:v>
                </c:pt>
                <c:pt idx="4">
                  <c:v>63.41</c:v>
                </c:pt>
                <c:pt idx="5">
                  <c:v>65.05</c:v>
                </c:pt>
              </c:numCache>
            </c:numRef>
          </c:yVal>
          <c:smooth val="1"/>
        </c:ser>
        <c:ser>
          <c:idx val="2"/>
          <c:order val="2"/>
          <c:tx>
            <c:v>80%</c:v>
          </c:tx>
          <c:marker>
            <c:symbol val="none"/>
          </c:marker>
          <c:xVal>
            <c:numRef>
              <c:f>'GRAPH(storey shear and drift)'!$L$5:$L$10</c:f>
              <c:numCache>
                <c:formatCode>General</c:formatCode>
                <c:ptCount val="6"/>
                <c:pt idx="0">
                  <c:v>16.899999999999999</c:v>
                </c:pt>
                <c:pt idx="1">
                  <c:v>13.9</c:v>
                </c:pt>
                <c:pt idx="2">
                  <c:v>10.9</c:v>
                </c:pt>
                <c:pt idx="3">
                  <c:v>7.9</c:v>
                </c:pt>
                <c:pt idx="4">
                  <c:v>4.9000000000000004</c:v>
                </c:pt>
                <c:pt idx="5">
                  <c:v>2.1</c:v>
                </c:pt>
              </c:numCache>
            </c:numRef>
          </c:xVal>
          <c:yVal>
            <c:numRef>
              <c:f>'GRAPH(storey shear and drift)'!$O$5:$O$10</c:f>
              <c:numCache>
                <c:formatCode>General</c:formatCode>
                <c:ptCount val="6"/>
                <c:pt idx="0">
                  <c:v>18.05</c:v>
                </c:pt>
                <c:pt idx="1">
                  <c:v>34.89</c:v>
                </c:pt>
                <c:pt idx="2">
                  <c:v>47.4</c:v>
                </c:pt>
                <c:pt idx="3">
                  <c:v>56.98</c:v>
                </c:pt>
                <c:pt idx="4">
                  <c:v>63.24</c:v>
                </c:pt>
                <c:pt idx="5">
                  <c:v>64.86</c:v>
                </c:pt>
              </c:numCache>
            </c:numRef>
          </c:yVal>
          <c:smooth val="1"/>
        </c:ser>
        <c:ser>
          <c:idx val="3"/>
          <c:order val="3"/>
          <c:tx>
            <c:v>70%</c:v>
          </c:tx>
          <c:marker>
            <c:symbol val="none"/>
          </c:marker>
          <c:xVal>
            <c:numRef>
              <c:f>'GRAPH(storey shear and drift)'!$L$5:$L$10</c:f>
              <c:numCache>
                <c:formatCode>General</c:formatCode>
                <c:ptCount val="6"/>
                <c:pt idx="0">
                  <c:v>16.899999999999999</c:v>
                </c:pt>
                <c:pt idx="1">
                  <c:v>13.9</c:v>
                </c:pt>
                <c:pt idx="2">
                  <c:v>10.9</c:v>
                </c:pt>
                <c:pt idx="3">
                  <c:v>7.9</c:v>
                </c:pt>
                <c:pt idx="4">
                  <c:v>4.9000000000000004</c:v>
                </c:pt>
                <c:pt idx="5">
                  <c:v>2.1</c:v>
                </c:pt>
              </c:numCache>
            </c:numRef>
          </c:xVal>
          <c:yVal>
            <c:numRef>
              <c:f>'GRAPH(storey shear and drift)'!$P$5:$P$10</c:f>
              <c:numCache>
                <c:formatCode>General</c:formatCode>
                <c:ptCount val="6"/>
                <c:pt idx="0">
                  <c:v>17.939999999999987</c:v>
                </c:pt>
                <c:pt idx="1">
                  <c:v>34.71</c:v>
                </c:pt>
                <c:pt idx="2">
                  <c:v>47.17</c:v>
                </c:pt>
                <c:pt idx="3">
                  <c:v>56.730000000000011</c:v>
                </c:pt>
                <c:pt idx="4">
                  <c:v>63.02</c:v>
                </c:pt>
                <c:pt idx="5">
                  <c:v>64.63</c:v>
                </c:pt>
              </c:numCache>
            </c:numRef>
          </c:yVal>
          <c:smooth val="1"/>
        </c:ser>
        <c:ser>
          <c:idx val="4"/>
          <c:order val="4"/>
          <c:tx>
            <c:v>60%</c:v>
          </c:tx>
          <c:marker>
            <c:symbol val="none"/>
          </c:marker>
          <c:xVal>
            <c:numRef>
              <c:f>'GRAPH(storey shear and drift)'!$L$5:$L$10</c:f>
              <c:numCache>
                <c:formatCode>General</c:formatCode>
                <c:ptCount val="6"/>
                <c:pt idx="0">
                  <c:v>16.899999999999999</c:v>
                </c:pt>
                <c:pt idx="1">
                  <c:v>13.9</c:v>
                </c:pt>
                <c:pt idx="2">
                  <c:v>10.9</c:v>
                </c:pt>
                <c:pt idx="3">
                  <c:v>7.9</c:v>
                </c:pt>
                <c:pt idx="4">
                  <c:v>4.9000000000000004</c:v>
                </c:pt>
                <c:pt idx="5">
                  <c:v>2.1</c:v>
                </c:pt>
              </c:numCache>
            </c:numRef>
          </c:xVal>
          <c:yVal>
            <c:numRef>
              <c:f>'GRAPH(storey shear and drift)'!$Q$5:$Q$10</c:f>
              <c:numCache>
                <c:formatCode>General</c:formatCode>
                <c:ptCount val="6"/>
                <c:pt idx="0">
                  <c:v>17.779999999999987</c:v>
                </c:pt>
                <c:pt idx="1">
                  <c:v>34.449999999999996</c:v>
                </c:pt>
                <c:pt idx="2">
                  <c:v>46.86</c:v>
                </c:pt>
                <c:pt idx="3">
                  <c:v>56.39</c:v>
                </c:pt>
                <c:pt idx="4">
                  <c:v>62.720000000000013</c:v>
                </c:pt>
                <c:pt idx="5">
                  <c:v>64.31</c:v>
                </c:pt>
              </c:numCache>
            </c:numRef>
          </c:yVal>
          <c:smooth val="1"/>
        </c:ser>
        <c:ser>
          <c:idx val="5"/>
          <c:order val="5"/>
          <c:tx>
            <c:v>50%</c:v>
          </c:tx>
          <c:marker>
            <c:symbol val="none"/>
          </c:marker>
          <c:xVal>
            <c:numRef>
              <c:f>'GRAPH(storey shear and drift)'!$L$5:$L$10</c:f>
              <c:numCache>
                <c:formatCode>General</c:formatCode>
                <c:ptCount val="6"/>
                <c:pt idx="0">
                  <c:v>16.899999999999999</c:v>
                </c:pt>
                <c:pt idx="1">
                  <c:v>13.9</c:v>
                </c:pt>
                <c:pt idx="2">
                  <c:v>10.9</c:v>
                </c:pt>
                <c:pt idx="3">
                  <c:v>7.9</c:v>
                </c:pt>
                <c:pt idx="4">
                  <c:v>4.9000000000000004</c:v>
                </c:pt>
                <c:pt idx="5">
                  <c:v>2.1</c:v>
                </c:pt>
              </c:numCache>
            </c:numRef>
          </c:xVal>
          <c:yVal>
            <c:numRef>
              <c:f>'GRAPH(storey shear and drift)'!$R$5:$R$10</c:f>
              <c:numCache>
                <c:formatCode>General</c:formatCode>
                <c:ptCount val="6"/>
                <c:pt idx="0">
                  <c:v>17.579999999999988</c:v>
                </c:pt>
                <c:pt idx="1">
                  <c:v>34.11</c:v>
                </c:pt>
                <c:pt idx="2">
                  <c:v>46.449999999999996</c:v>
                </c:pt>
                <c:pt idx="3">
                  <c:v>55.94</c:v>
                </c:pt>
                <c:pt idx="4">
                  <c:v>62.32</c:v>
                </c:pt>
                <c:pt idx="5">
                  <c:v>63.879999999999995</c:v>
                </c:pt>
              </c:numCache>
            </c:numRef>
          </c:yVal>
          <c:smooth val="1"/>
        </c:ser>
        <c:axId val="65219584"/>
        <c:axId val="65225856"/>
      </c:scatterChart>
      <c:valAx>
        <c:axId val="65219584"/>
        <c:scaling>
          <c:orientation val="minMax"/>
        </c:scaling>
        <c:axPos val="b"/>
        <c:title>
          <c:tx>
            <c:rich>
              <a:bodyPr/>
              <a:lstStyle/>
              <a:p>
                <a:pPr>
                  <a:defRPr lang="en-IN" sz="1100"/>
                </a:pPr>
                <a:r>
                  <a:rPr lang="en-IN" sz="1100"/>
                  <a:t>HEIGHT</a:t>
                </a:r>
              </a:p>
            </c:rich>
          </c:tx>
          <c:layout>
            <c:manualLayout>
              <c:xMode val="edge"/>
              <c:yMode val="edge"/>
              <c:x val="0.39301859142607526"/>
              <c:y val="0.87405074365704283"/>
            </c:manualLayout>
          </c:layout>
        </c:title>
        <c:numFmt formatCode="General" sourceLinked="1"/>
        <c:majorTickMark val="none"/>
        <c:tickLblPos val="nextTo"/>
        <c:txPr>
          <a:bodyPr/>
          <a:lstStyle/>
          <a:p>
            <a:pPr>
              <a:defRPr lang="en-IN"/>
            </a:pPr>
            <a:endParaRPr lang="en-US"/>
          </a:p>
        </c:txPr>
        <c:crossAx val="65225856"/>
        <c:crosses val="autoZero"/>
        <c:crossBetween val="midCat"/>
      </c:valAx>
      <c:valAx>
        <c:axId val="65225856"/>
        <c:scaling>
          <c:orientation val="minMax"/>
          <c:min val="1"/>
        </c:scaling>
        <c:axPos val="l"/>
        <c:majorGridlines/>
        <c:title>
          <c:tx>
            <c:rich>
              <a:bodyPr/>
              <a:lstStyle/>
              <a:p>
                <a:pPr>
                  <a:defRPr lang="en-IN" sz="1100"/>
                </a:pPr>
                <a:r>
                  <a:rPr lang="en-IN" sz="1100"/>
                  <a:t>STOREY SHEAR</a:t>
                </a:r>
              </a:p>
            </c:rich>
          </c:tx>
          <c:layout/>
        </c:title>
        <c:numFmt formatCode="General" sourceLinked="1"/>
        <c:majorTickMark val="none"/>
        <c:tickLblPos val="nextTo"/>
        <c:txPr>
          <a:bodyPr/>
          <a:lstStyle/>
          <a:p>
            <a:pPr>
              <a:defRPr lang="en-IN"/>
            </a:pPr>
            <a:endParaRPr lang="en-US"/>
          </a:p>
        </c:txPr>
        <c:crossAx val="6521958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a:t>
            </a:r>
            <a:r>
              <a:rPr lang="en-IN" sz="1400"/>
              <a:t>STORET SHEAR IN Z DIR. vs HEIGHT FOR IST STOREY</a:t>
            </a:r>
          </a:p>
        </c:rich>
      </c:tx>
      <c:layout/>
    </c:title>
    <c:plotArea>
      <c:layout/>
      <c:scatterChart>
        <c:scatterStyle val="smoothMarker"/>
        <c:ser>
          <c:idx val="0"/>
          <c:order val="0"/>
          <c:tx>
            <c:v>100%</c:v>
          </c:tx>
          <c:marker>
            <c:symbol val="none"/>
          </c:marker>
          <c:xVal>
            <c:numRef>
              <c:f>'GRAPH(storey shear and drift)'!$L$42:$L$47</c:f>
              <c:numCache>
                <c:formatCode>General</c:formatCode>
                <c:ptCount val="6"/>
                <c:pt idx="0">
                  <c:v>16.899999999999999</c:v>
                </c:pt>
                <c:pt idx="1">
                  <c:v>13.9</c:v>
                </c:pt>
                <c:pt idx="2">
                  <c:v>10.9</c:v>
                </c:pt>
                <c:pt idx="3">
                  <c:v>7.9</c:v>
                </c:pt>
                <c:pt idx="4">
                  <c:v>4.9000000000000004</c:v>
                </c:pt>
                <c:pt idx="5">
                  <c:v>2.1</c:v>
                </c:pt>
              </c:numCache>
            </c:numRef>
          </c:xVal>
          <c:yVal>
            <c:numRef>
              <c:f>'GRAPH(storey shear and drift)'!$M$42:$M$47</c:f>
              <c:numCache>
                <c:formatCode>General</c:formatCode>
                <c:ptCount val="6"/>
                <c:pt idx="0">
                  <c:v>22.279999999999987</c:v>
                </c:pt>
                <c:pt idx="1">
                  <c:v>40.61</c:v>
                </c:pt>
                <c:pt idx="2">
                  <c:v>53.720000000000013</c:v>
                </c:pt>
                <c:pt idx="3">
                  <c:v>64.36999999999999</c:v>
                </c:pt>
                <c:pt idx="4">
                  <c:v>71.540000000000006</c:v>
                </c:pt>
                <c:pt idx="5">
                  <c:v>73.48</c:v>
                </c:pt>
              </c:numCache>
            </c:numRef>
          </c:yVal>
          <c:smooth val="1"/>
        </c:ser>
        <c:ser>
          <c:idx val="1"/>
          <c:order val="1"/>
          <c:tx>
            <c:v>90%</c:v>
          </c:tx>
          <c:marker>
            <c:symbol val="none"/>
          </c:marker>
          <c:xVal>
            <c:numRef>
              <c:f>'GRAPH(storey shear and drift)'!$L$42:$L$47</c:f>
              <c:numCache>
                <c:formatCode>General</c:formatCode>
                <c:ptCount val="6"/>
                <c:pt idx="0">
                  <c:v>16.899999999999999</c:v>
                </c:pt>
                <c:pt idx="1">
                  <c:v>13.9</c:v>
                </c:pt>
                <c:pt idx="2">
                  <c:v>10.9</c:v>
                </c:pt>
                <c:pt idx="3">
                  <c:v>7.9</c:v>
                </c:pt>
                <c:pt idx="4">
                  <c:v>4.9000000000000004</c:v>
                </c:pt>
                <c:pt idx="5">
                  <c:v>2.1</c:v>
                </c:pt>
              </c:numCache>
            </c:numRef>
          </c:xVal>
          <c:yVal>
            <c:numRef>
              <c:f>'GRAPH(storey shear and drift)'!$N$42:$N$47</c:f>
              <c:numCache>
                <c:formatCode>General</c:formatCode>
                <c:ptCount val="6"/>
                <c:pt idx="0">
                  <c:v>22.310000000000031</c:v>
                </c:pt>
                <c:pt idx="1">
                  <c:v>40.660000000000011</c:v>
                </c:pt>
                <c:pt idx="2">
                  <c:v>53.790000000000013</c:v>
                </c:pt>
                <c:pt idx="3">
                  <c:v>64.45</c:v>
                </c:pt>
                <c:pt idx="4">
                  <c:v>71.599999999999994</c:v>
                </c:pt>
                <c:pt idx="5">
                  <c:v>73.55</c:v>
                </c:pt>
              </c:numCache>
            </c:numRef>
          </c:yVal>
          <c:smooth val="1"/>
        </c:ser>
        <c:ser>
          <c:idx val="2"/>
          <c:order val="2"/>
          <c:tx>
            <c:v>80%</c:v>
          </c:tx>
          <c:marker>
            <c:symbol val="none"/>
          </c:marker>
          <c:xVal>
            <c:numRef>
              <c:f>'GRAPH(storey shear and drift)'!$L$42:$L$47</c:f>
              <c:numCache>
                <c:formatCode>General</c:formatCode>
                <c:ptCount val="6"/>
                <c:pt idx="0">
                  <c:v>16.899999999999999</c:v>
                </c:pt>
                <c:pt idx="1">
                  <c:v>13.9</c:v>
                </c:pt>
                <c:pt idx="2">
                  <c:v>10.9</c:v>
                </c:pt>
                <c:pt idx="3">
                  <c:v>7.9</c:v>
                </c:pt>
                <c:pt idx="4">
                  <c:v>4.9000000000000004</c:v>
                </c:pt>
                <c:pt idx="5">
                  <c:v>2.1</c:v>
                </c:pt>
              </c:numCache>
            </c:numRef>
          </c:xVal>
          <c:yVal>
            <c:numRef>
              <c:f>'GRAPH(storey shear and drift)'!$O$42:$O$47</c:f>
              <c:numCache>
                <c:formatCode>General</c:formatCode>
                <c:ptCount val="6"/>
                <c:pt idx="0">
                  <c:v>22.35</c:v>
                </c:pt>
                <c:pt idx="1">
                  <c:v>40.720000000000013</c:v>
                </c:pt>
                <c:pt idx="2">
                  <c:v>53.86</c:v>
                </c:pt>
                <c:pt idx="3">
                  <c:v>64.52</c:v>
                </c:pt>
                <c:pt idx="4">
                  <c:v>71.66</c:v>
                </c:pt>
                <c:pt idx="5">
                  <c:v>73.63</c:v>
                </c:pt>
              </c:numCache>
            </c:numRef>
          </c:yVal>
          <c:smooth val="1"/>
        </c:ser>
        <c:ser>
          <c:idx val="3"/>
          <c:order val="3"/>
          <c:tx>
            <c:v>70%</c:v>
          </c:tx>
          <c:marker>
            <c:symbol val="none"/>
          </c:marker>
          <c:xVal>
            <c:numRef>
              <c:f>'GRAPH(storey shear and drift)'!$L$42:$L$47</c:f>
              <c:numCache>
                <c:formatCode>General</c:formatCode>
                <c:ptCount val="6"/>
                <c:pt idx="0">
                  <c:v>16.899999999999999</c:v>
                </c:pt>
                <c:pt idx="1">
                  <c:v>13.9</c:v>
                </c:pt>
                <c:pt idx="2">
                  <c:v>10.9</c:v>
                </c:pt>
                <c:pt idx="3">
                  <c:v>7.9</c:v>
                </c:pt>
                <c:pt idx="4">
                  <c:v>4.9000000000000004</c:v>
                </c:pt>
                <c:pt idx="5">
                  <c:v>2.1</c:v>
                </c:pt>
              </c:numCache>
            </c:numRef>
          </c:xVal>
          <c:yVal>
            <c:numRef>
              <c:f>'GRAPH(storey shear and drift)'!$P$42:$P$47</c:f>
              <c:numCache>
                <c:formatCode>General</c:formatCode>
                <c:ptCount val="6"/>
                <c:pt idx="0">
                  <c:v>22.38</c:v>
                </c:pt>
                <c:pt idx="1">
                  <c:v>40.78</c:v>
                </c:pt>
                <c:pt idx="2">
                  <c:v>53.94</c:v>
                </c:pt>
                <c:pt idx="3">
                  <c:v>64.61</c:v>
                </c:pt>
                <c:pt idx="4">
                  <c:v>71.73</c:v>
                </c:pt>
                <c:pt idx="5">
                  <c:v>73.709999999999994</c:v>
                </c:pt>
              </c:numCache>
            </c:numRef>
          </c:yVal>
          <c:smooth val="1"/>
        </c:ser>
        <c:ser>
          <c:idx val="4"/>
          <c:order val="4"/>
          <c:tx>
            <c:v>60%</c:v>
          </c:tx>
          <c:marker>
            <c:symbol val="none"/>
          </c:marker>
          <c:xVal>
            <c:numRef>
              <c:f>'GRAPH(storey shear and drift)'!$L$42:$L$47</c:f>
              <c:numCache>
                <c:formatCode>General</c:formatCode>
                <c:ptCount val="6"/>
                <c:pt idx="0">
                  <c:v>16.899999999999999</c:v>
                </c:pt>
                <c:pt idx="1">
                  <c:v>13.9</c:v>
                </c:pt>
                <c:pt idx="2">
                  <c:v>10.9</c:v>
                </c:pt>
                <c:pt idx="3">
                  <c:v>7.9</c:v>
                </c:pt>
                <c:pt idx="4">
                  <c:v>4.9000000000000004</c:v>
                </c:pt>
                <c:pt idx="5">
                  <c:v>2.1</c:v>
                </c:pt>
              </c:numCache>
            </c:numRef>
          </c:xVal>
          <c:yVal>
            <c:numRef>
              <c:f>'GRAPH(storey shear and drift)'!$Q$42:$Q$47</c:f>
              <c:numCache>
                <c:formatCode>General</c:formatCode>
                <c:ptCount val="6"/>
                <c:pt idx="0">
                  <c:v>22.41</c:v>
                </c:pt>
                <c:pt idx="1">
                  <c:v>40.83</c:v>
                </c:pt>
                <c:pt idx="2">
                  <c:v>54.01</c:v>
                </c:pt>
                <c:pt idx="3">
                  <c:v>64.679999999999978</c:v>
                </c:pt>
                <c:pt idx="4">
                  <c:v>71.8</c:v>
                </c:pt>
                <c:pt idx="5">
                  <c:v>73.790000000000006</c:v>
                </c:pt>
              </c:numCache>
            </c:numRef>
          </c:yVal>
          <c:smooth val="1"/>
        </c:ser>
        <c:ser>
          <c:idx val="5"/>
          <c:order val="5"/>
          <c:tx>
            <c:v>50%</c:v>
          </c:tx>
          <c:marker>
            <c:symbol val="none"/>
          </c:marker>
          <c:xVal>
            <c:numRef>
              <c:f>'GRAPH(storey shear and drift)'!$L$42:$L$47</c:f>
              <c:numCache>
                <c:formatCode>General</c:formatCode>
                <c:ptCount val="6"/>
                <c:pt idx="0">
                  <c:v>16.899999999999999</c:v>
                </c:pt>
                <c:pt idx="1">
                  <c:v>13.9</c:v>
                </c:pt>
                <c:pt idx="2">
                  <c:v>10.9</c:v>
                </c:pt>
                <c:pt idx="3">
                  <c:v>7.9</c:v>
                </c:pt>
                <c:pt idx="4">
                  <c:v>4.9000000000000004</c:v>
                </c:pt>
                <c:pt idx="5">
                  <c:v>2.1</c:v>
                </c:pt>
              </c:numCache>
            </c:numRef>
          </c:xVal>
          <c:yVal>
            <c:numRef>
              <c:f>'GRAPH(storey shear and drift)'!$R$42:$R$47</c:f>
              <c:numCache>
                <c:formatCode>General</c:formatCode>
                <c:ptCount val="6"/>
                <c:pt idx="0">
                  <c:v>22.45</c:v>
                </c:pt>
                <c:pt idx="1">
                  <c:v>40.879999999999995</c:v>
                </c:pt>
                <c:pt idx="2">
                  <c:v>54.08</c:v>
                </c:pt>
                <c:pt idx="3">
                  <c:v>64.77</c:v>
                </c:pt>
                <c:pt idx="4">
                  <c:v>71.86999999999999</c:v>
                </c:pt>
                <c:pt idx="5">
                  <c:v>73.86999999999999</c:v>
                </c:pt>
              </c:numCache>
            </c:numRef>
          </c:yVal>
          <c:smooth val="1"/>
        </c:ser>
        <c:axId val="64226432"/>
        <c:axId val="64228352"/>
      </c:scatterChart>
      <c:valAx>
        <c:axId val="64226432"/>
        <c:scaling>
          <c:orientation val="minMax"/>
        </c:scaling>
        <c:axPos val="b"/>
        <c:title>
          <c:tx>
            <c:rich>
              <a:bodyPr/>
              <a:lstStyle/>
              <a:p>
                <a:pPr>
                  <a:defRPr lang="en-IN" sz="1100"/>
                </a:pPr>
                <a:r>
                  <a:rPr lang="en-IN" sz="1100"/>
                  <a:t>HEIGHT</a:t>
                </a:r>
              </a:p>
            </c:rich>
          </c:tx>
          <c:layout>
            <c:manualLayout>
              <c:xMode val="edge"/>
              <c:yMode val="edge"/>
              <c:x val="0.39301859142607526"/>
              <c:y val="0.86942111402741362"/>
            </c:manualLayout>
          </c:layout>
        </c:title>
        <c:numFmt formatCode="General" sourceLinked="1"/>
        <c:majorTickMark val="none"/>
        <c:tickLblPos val="nextTo"/>
        <c:txPr>
          <a:bodyPr/>
          <a:lstStyle/>
          <a:p>
            <a:pPr>
              <a:defRPr lang="en-IN"/>
            </a:pPr>
            <a:endParaRPr lang="en-US"/>
          </a:p>
        </c:txPr>
        <c:crossAx val="64228352"/>
        <c:crosses val="autoZero"/>
        <c:crossBetween val="midCat"/>
      </c:valAx>
      <c:valAx>
        <c:axId val="64228352"/>
        <c:scaling>
          <c:orientation val="minMax"/>
        </c:scaling>
        <c:axPos val="l"/>
        <c:majorGridlines/>
        <c:title>
          <c:tx>
            <c:rich>
              <a:bodyPr/>
              <a:lstStyle/>
              <a:p>
                <a:pPr>
                  <a:defRPr lang="en-IN" sz="1100"/>
                </a:pPr>
                <a:r>
                  <a:rPr lang="en-IN" sz="1100"/>
                  <a:t>STOREY SHEAR</a:t>
                </a:r>
              </a:p>
            </c:rich>
          </c:tx>
          <c:layout/>
        </c:title>
        <c:numFmt formatCode="General" sourceLinked="1"/>
        <c:majorTickMark val="none"/>
        <c:tickLblPos val="nextTo"/>
        <c:txPr>
          <a:bodyPr/>
          <a:lstStyle/>
          <a:p>
            <a:pPr>
              <a:defRPr lang="en-IN"/>
            </a:pPr>
            <a:endParaRPr lang="en-US"/>
          </a:p>
        </c:txPr>
        <c:crossAx val="64226432"/>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a:t>
            </a:r>
            <a:r>
              <a:rPr lang="en-IN" sz="1400"/>
              <a:t>STOREY SHEAR IN X DIR. vs</a:t>
            </a:r>
            <a:r>
              <a:rPr lang="en-IN" sz="1400" baseline="0"/>
              <a:t> HEIGHT FOR 2ND STOREY</a:t>
            </a:r>
            <a:endParaRPr lang="en-IN" sz="1400"/>
          </a:p>
        </c:rich>
      </c:tx>
      <c:layout/>
    </c:title>
    <c:plotArea>
      <c:layout/>
      <c:scatterChart>
        <c:scatterStyle val="smoothMarker"/>
        <c:ser>
          <c:idx val="0"/>
          <c:order val="0"/>
          <c:tx>
            <c:v>100%</c:v>
          </c:tx>
          <c:marker>
            <c:symbol val="none"/>
          </c:marker>
          <c:xVal>
            <c:numRef>
              <c:f>'GRAPH(storey shear and drift)'!$L$67:$L$72</c:f>
              <c:numCache>
                <c:formatCode>General</c:formatCode>
                <c:ptCount val="6"/>
                <c:pt idx="0">
                  <c:v>16.899999999999999</c:v>
                </c:pt>
                <c:pt idx="1">
                  <c:v>13.9</c:v>
                </c:pt>
                <c:pt idx="2">
                  <c:v>10.9</c:v>
                </c:pt>
                <c:pt idx="3">
                  <c:v>7.9</c:v>
                </c:pt>
                <c:pt idx="4">
                  <c:v>4.9000000000000004</c:v>
                </c:pt>
                <c:pt idx="5">
                  <c:v>2.1</c:v>
                </c:pt>
              </c:numCache>
            </c:numRef>
          </c:xVal>
          <c:yVal>
            <c:numRef>
              <c:f>'GRAPH(storey shear and drift)'!$M$67:$M$72</c:f>
              <c:numCache>
                <c:formatCode>General</c:formatCode>
                <c:ptCount val="6"/>
                <c:pt idx="0">
                  <c:v>18.22</c:v>
                </c:pt>
                <c:pt idx="1">
                  <c:v>35.17</c:v>
                </c:pt>
                <c:pt idx="2">
                  <c:v>47.17</c:v>
                </c:pt>
                <c:pt idx="3">
                  <c:v>57.17</c:v>
                </c:pt>
                <c:pt idx="4">
                  <c:v>63.55</c:v>
                </c:pt>
                <c:pt idx="5">
                  <c:v>65.2</c:v>
                </c:pt>
              </c:numCache>
            </c:numRef>
          </c:yVal>
          <c:smooth val="1"/>
        </c:ser>
        <c:ser>
          <c:idx val="1"/>
          <c:order val="1"/>
          <c:tx>
            <c:v>90%</c:v>
          </c:tx>
          <c:marker>
            <c:symbol val="none"/>
          </c:marker>
          <c:xVal>
            <c:numRef>
              <c:f>'GRAPH(storey shear and drift)'!$L$67:$L$72</c:f>
              <c:numCache>
                <c:formatCode>General</c:formatCode>
                <c:ptCount val="6"/>
                <c:pt idx="0">
                  <c:v>16.899999999999999</c:v>
                </c:pt>
                <c:pt idx="1">
                  <c:v>13.9</c:v>
                </c:pt>
                <c:pt idx="2">
                  <c:v>10.9</c:v>
                </c:pt>
                <c:pt idx="3">
                  <c:v>7.9</c:v>
                </c:pt>
                <c:pt idx="4">
                  <c:v>4.9000000000000004</c:v>
                </c:pt>
                <c:pt idx="5">
                  <c:v>2.1</c:v>
                </c:pt>
              </c:numCache>
            </c:numRef>
          </c:xVal>
          <c:yVal>
            <c:numRef>
              <c:f>'GRAPH(storey shear and drift)'!$N$67:$N$72</c:f>
              <c:numCache>
                <c:formatCode>General</c:formatCode>
                <c:ptCount val="6"/>
                <c:pt idx="0">
                  <c:v>18.14</c:v>
                </c:pt>
                <c:pt idx="1">
                  <c:v>35.04</c:v>
                </c:pt>
                <c:pt idx="2">
                  <c:v>47.58</c:v>
                </c:pt>
                <c:pt idx="3">
                  <c:v>57.17</c:v>
                </c:pt>
                <c:pt idx="4">
                  <c:v>63.339999999999996</c:v>
                </c:pt>
                <c:pt idx="5">
                  <c:v>64.989999999999995</c:v>
                </c:pt>
              </c:numCache>
            </c:numRef>
          </c:yVal>
          <c:smooth val="1"/>
        </c:ser>
        <c:ser>
          <c:idx val="2"/>
          <c:order val="2"/>
          <c:tx>
            <c:v>80%</c:v>
          </c:tx>
          <c:marker>
            <c:symbol val="none"/>
          </c:marker>
          <c:xVal>
            <c:numRef>
              <c:f>'GRAPH(storey shear and drift)'!$L$67:$L$72</c:f>
              <c:numCache>
                <c:formatCode>General</c:formatCode>
                <c:ptCount val="6"/>
                <c:pt idx="0">
                  <c:v>16.899999999999999</c:v>
                </c:pt>
                <c:pt idx="1">
                  <c:v>13.9</c:v>
                </c:pt>
                <c:pt idx="2">
                  <c:v>10.9</c:v>
                </c:pt>
                <c:pt idx="3">
                  <c:v>7.9</c:v>
                </c:pt>
                <c:pt idx="4">
                  <c:v>4.9000000000000004</c:v>
                </c:pt>
                <c:pt idx="5">
                  <c:v>2.1</c:v>
                </c:pt>
              </c:numCache>
            </c:numRef>
          </c:xVal>
          <c:yVal>
            <c:numRef>
              <c:f>'GRAPH(storey shear and drift)'!$O$67:$O$72</c:f>
              <c:numCache>
                <c:formatCode>General</c:formatCode>
                <c:ptCount val="6"/>
                <c:pt idx="0">
                  <c:v>18.05</c:v>
                </c:pt>
                <c:pt idx="1">
                  <c:v>34.879999999999995</c:v>
                </c:pt>
                <c:pt idx="2">
                  <c:v>47.379999999999995</c:v>
                </c:pt>
                <c:pt idx="3">
                  <c:v>56.97</c:v>
                </c:pt>
                <c:pt idx="4">
                  <c:v>63.09</c:v>
                </c:pt>
                <c:pt idx="5">
                  <c:v>64.739999999999995</c:v>
                </c:pt>
              </c:numCache>
            </c:numRef>
          </c:yVal>
          <c:smooth val="1"/>
        </c:ser>
        <c:ser>
          <c:idx val="3"/>
          <c:order val="3"/>
          <c:tx>
            <c:v>70%</c:v>
          </c:tx>
          <c:marker>
            <c:symbol val="none"/>
          </c:marker>
          <c:xVal>
            <c:numRef>
              <c:f>'GRAPH(storey shear and drift)'!$L$67:$L$72</c:f>
              <c:numCache>
                <c:formatCode>General</c:formatCode>
                <c:ptCount val="6"/>
                <c:pt idx="0">
                  <c:v>16.899999999999999</c:v>
                </c:pt>
                <c:pt idx="1">
                  <c:v>13.9</c:v>
                </c:pt>
                <c:pt idx="2">
                  <c:v>10.9</c:v>
                </c:pt>
                <c:pt idx="3">
                  <c:v>7.9</c:v>
                </c:pt>
                <c:pt idx="4">
                  <c:v>4.9000000000000004</c:v>
                </c:pt>
                <c:pt idx="5">
                  <c:v>2.1</c:v>
                </c:pt>
              </c:numCache>
            </c:numRef>
          </c:xVal>
          <c:yVal>
            <c:numRef>
              <c:f>'GRAPH(storey shear and drift)'!$P$67:$P$72</c:f>
              <c:numCache>
                <c:formatCode>General</c:formatCode>
                <c:ptCount val="6"/>
                <c:pt idx="0">
                  <c:v>17.939999999999987</c:v>
                </c:pt>
                <c:pt idx="1">
                  <c:v>34.68</c:v>
                </c:pt>
                <c:pt idx="2">
                  <c:v>47.14</c:v>
                </c:pt>
                <c:pt idx="3">
                  <c:v>56.720000000000013</c:v>
                </c:pt>
                <c:pt idx="4">
                  <c:v>62.77</c:v>
                </c:pt>
                <c:pt idx="5">
                  <c:v>64.42</c:v>
                </c:pt>
              </c:numCache>
            </c:numRef>
          </c:yVal>
          <c:smooth val="1"/>
        </c:ser>
        <c:ser>
          <c:idx val="4"/>
          <c:order val="4"/>
          <c:tx>
            <c:v>60%</c:v>
          </c:tx>
          <c:marker>
            <c:symbol val="none"/>
          </c:marker>
          <c:xVal>
            <c:numRef>
              <c:f>'GRAPH(storey shear and drift)'!$L$67:$L$72</c:f>
              <c:numCache>
                <c:formatCode>General</c:formatCode>
                <c:ptCount val="6"/>
                <c:pt idx="0">
                  <c:v>16.899999999999999</c:v>
                </c:pt>
                <c:pt idx="1">
                  <c:v>13.9</c:v>
                </c:pt>
                <c:pt idx="2">
                  <c:v>10.9</c:v>
                </c:pt>
                <c:pt idx="3">
                  <c:v>7.9</c:v>
                </c:pt>
                <c:pt idx="4">
                  <c:v>4.9000000000000004</c:v>
                </c:pt>
                <c:pt idx="5">
                  <c:v>2.1</c:v>
                </c:pt>
              </c:numCache>
            </c:numRef>
          </c:xVal>
          <c:yVal>
            <c:numRef>
              <c:f>'GRAPH(storey shear and drift)'!$Q$67:$Q$72</c:f>
              <c:numCache>
                <c:formatCode>General</c:formatCode>
                <c:ptCount val="6"/>
                <c:pt idx="0">
                  <c:v>17.79</c:v>
                </c:pt>
                <c:pt idx="1">
                  <c:v>34.410000000000004</c:v>
                </c:pt>
                <c:pt idx="2">
                  <c:v>46.8</c:v>
                </c:pt>
                <c:pt idx="3">
                  <c:v>56.36</c:v>
                </c:pt>
                <c:pt idx="4">
                  <c:v>62.33</c:v>
                </c:pt>
                <c:pt idx="5">
                  <c:v>63.97</c:v>
                </c:pt>
              </c:numCache>
            </c:numRef>
          </c:yVal>
          <c:smooth val="1"/>
        </c:ser>
        <c:ser>
          <c:idx val="5"/>
          <c:order val="5"/>
          <c:tx>
            <c:v>50%</c:v>
          </c:tx>
          <c:marker>
            <c:symbol val="none"/>
          </c:marker>
          <c:xVal>
            <c:numRef>
              <c:f>'GRAPH(storey shear and drift)'!$L$67:$L$72</c:f>
              <c:numCache>
                <c:formatCode>General</c:formatCode>
                <c:ptCount val="6"/>
                <c:pt idx="0">
                  <c:v>16.899999999999999</c:v>
                </c:pt>
                <c:pt idx="1">
                  <c:v>13.9</c:v>
                </c:pt>
                <c:pt idx="2">
                  <c:v>10.9</c:v>
                </c:pt>
                <c:pt idx="3">
                  <c:v>7.9</c:v>
                </c:pt>
                <c:pt idx="4">
                  <c:v>4.9000000000000004</c:v>
                </c:pt>
                <c:pt idx="5">
                  <c:v>2.1</c:v>
                </c:pt>
              </c:numCache>
            </c:numRef>
          </c:xVal>
          <c:yVal>
            <c:numRef>
              <c:f>'GRAPH(storey shear and drift)'!$R$67:$R$72</c:f>
              <c:numCache>
                <c:formatCode>General</c:formatCode>
                <c:ptCount val="6"/>
                <c:pt idx="0">
                  <c:v>17.610000000000031</c:v>
                </c:pt>
                <c:pt idx="1">
                  <c:v>34.06</c:v>
                </c:pt>
                <c:pt idx="2">
                  <c:v>46.36</c:v>
                </c:pt>
                <c:pt idx="3">
                  <c:v>55.9</c:v>
                </c:pt>
                <c:pt idx="4">
                  <c:v>61.75</c:v>
                </c:pt>
                <c:pt idx="5">
                  <c:v>63.39</c:v>
                </c:pt>
              </c:numCache>
            </c:numRef>
          </c:yVal>
          <c:smooth val="1"/>
        </c:ser>
        <c:axId val="64261504"/>
        <c:axId val="64284160"/>
      </c:scatterChart>
      <c:valAx>
        <c:axId val="64261504"/>
        <c:scaling>
          <c:orientation val="minMax"/>
        </c:scaling>
        <c:axPos val="b"/>
        <c:title>
          <c:tx>
            <c:rich>
              <a:bodyPr/>
              <a:lstStyle/>
              <a:p>
                <a:pPr>
                  <a:defRPr lang="en-IN" sz="1100"/>
                </a:pPr>
                <a:r>
                  <a:rPr lang="en-IN" sz="1100"/>
                  <a:t>HEIGHT</a:t>
                </a:r>
              </a:p>
            </c:rich>
          </c:tx>
          <c:layout/>
        </c:title>
        <c:numFmt formatCode="General" sourceLinked="1"/>
        <c:majorTickMark val="none"/>
        <c:tickLblPos val="nextTo"/>
        <c:txPr>
          <a:bodyPr/>
          <a:lstStyle/>
          <a:p>
            <a:pPr>
              <a:defRPr lang="en-IN"/>
            </a:pPr>
            <a:endParaRPr lang="en-US"/>
          </a:p>
        </c:txPr>
        <c:crossAx val="64284160"/>
        <c:crosses val="autoZero"/>
        <c:crossBetween val="midCat"/>
      </c:valAx>
      <c:valAx>
        <c:axId val="64284160"/>
        <c:scaling>
          <c:orientation val="minMax"/>
        </c:scaling>
        <c:axPos val="l"/>
        <c:majorGridlines/>
        <c:title>
          <c:tx>
            <c:rich>
              <a:bodyPr/>
              <a:lstStyle/>
              <a:p>
                <a:pPr>
                  <a:defRPr lang="en-IN" sz="1100"/>
                </a:pPr>
                <a:r>
                  <a:rPr lang="en-IN" sz="1100"/>
                  <a:t>STOREY SHEAR</a:t>
                </a:r>
              </a:p>
            </c:rich>
          </c:tx>
          <c:layout>
            <c:manualLayout>
              <c:xMode val="edge"/>
              <c:yMode val="edge"/>
              <c:x val="2.5000000000000001E-2"/>
              <c:y val="0.43999015748031495"/>
            </c:manualLayout>
          </c:layout>
        </c:title>
        <c:numFmt formatCode="General" sourceLinked="1"/>
        <c:majorTickMark val="none"/>
        <c:tickLblPos val="nextTo"/>
        <c:txPr>
          <a:bodyPr/>
          <a:lstStyle/>
          <a:p>
            <a:pPr>
              <a:defRPr lang="en-IN"/>
            </a:pPr>
            <a:endParaRPr lang="en-US"/>
          </a:p>
        </c:txPr>
        <c:crossAx val="6426150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SHEAR IN Z DIR. vs  HEIGHT FOR 2ND</a:t>
            </a:r>
            <a:r>
              <a:rPr lang="en-IN" sz="1400" baseline="0"/>
              <a:t> STOREY</a:t>
            </a:r>
            <a:endParaRPr lang="en-IN" sz="1400"/>
          </a:p>
        </c:rich>
      </c:tx>
      <c:layout/>
    </c:title>
    <c:plotArea>
      <c:layout/>
      <c:scatterChart>
        <c:scatterStyle val="smoothMarker"/>
        <c:ser>
          <c:idx val="0"/>
          <c:order val="0"/>
          <c:tx>
            <c:v>100%</c:v>
          </c:tx>
          <c:marker>
            <c:symbol val="none"/>
          </c:marker>
          <c:xVal>
            <c:numRef>
              <c:f>'GRAPH(storey shear and drift)'!$L$92:$L$97</c:f>
              <c:numCache>
                <c:formatCode>General</c:formatCode>
                <c:ptCount val="6"/>
                <c:pt idx="0">
                  <c:v>16.899999999999999</c:v>
                </c:pt>
                <c:pt idx="1">
                  <c:v>13.9</c:v>
                </c:pt>
                <c:pt idx="2">
                  <c:v>10.9</c:v>
                </c:pt>
                <c:pt idx="3">
                  <c:v>7.9</c:v>
                </c:pt>
                <c:pt idx="4">
                  <c:v>4.9000000000000004</c:v>
                </c:pt>
                <c:pt idx="5">
                  <c:v>2.1</c:v>
                </c:pt>
              </c:numCache>
            </c:numRef>
          </c:xVal>
          <c:yVal>
            <c:numRef>
              <c:f>'GRAPH(storey shear and drift)'!$M$92:$M$97</c:f>
              <c:numCache>
                <c:formatCode>General</c:formatCode>
                <c:ptCount val="6"/>
                <c:pt idx="0">
                  <c:v>22.279999999999987</c:v>
                </c:pt>
                <c:pt idx="1">
                  <c:v>40.61</c:v>
                </c:pt>
                <c:pt idx="2">
                  <c:v>53.720000000000013</c:v>
                </c:pt>
                <c:pt idx="3">
                  <c:v>64.36999999999999</c:v>
                </c:pt>
                <c:pt idx="4">
                  <c:v>71.540000000000006</c:v>
                </c:pt>
                <c:pt idx="5">
                  <c:v>73.48</c:v>
                </c:pt>
              </c:numCache>
            </c:numRef>
          </c:yVal>
          <c:smooth val="1"/>
        </c:ser>
        <c:ser>
          <c:idx val="1"/>
          <c:order val="1"/>
          <c:tx>
            <c:v>90%</c:v>
          </c:tx>
          <c:marker>
            <c:symbol val="none"/>
          </c:marker>
          <c:xVal>
            <c:numRef>
              <c:f>'GRAPH(storey shear and drift)'!$L$92:$L$97</c:f>
              <c:numCache>
                <c:formatCode>General</c:formatCode>
                <c:ptCount val="6"/>
                <c:pt idx="0">
                  <c:v>16.899999999999999</c:v>
                </c:pt>
                <c:pt idx="1">
                  <c:v>13.9</c:v>
                </c:pt>
                <c:pt idx="2">
                  <c:v>10.9</c:v>
                </c:pt>
                <c:pt idx="3">
                  <c:v>7.9</c:v>
                </c:pt>
                <c:pt idx="4">
                  <c:v>4.9000000000000004</c:v>
                </c:pt>
                <c:pt idx="5">
                  <c:v>2.1</c:v>
                </c:pt>
              </c:numCache>
            </c:numRef>
          </c:xVal>
          <c:yVal>
            <c:numRef>
              <c:f>'GRAPH(storey shear and drift)'!$N$92:$N$97</c:f>
              <c:numCache>
                <c:formatCode>General</c:formatCode>
                <c:ptCount val="6"/>
                <c:pt idx="0">
                  <c:v>22.310000000000031</c:v>
                </c:pt>
                <c:pt idx="1">
                  <c:v>40.65</c:v>
                </c:pt>
                <c:pt idx="2">
                  <c:v>53.77</c:v>
                </c:pt>
                <c:pt idx="3">
                  <c:v>64.42</c:v>
                </c:pt>
                <c:pt idx="4">
                  <c:v>71.599999999999994</c:v>
                </c:pt>
                <c:pt idx="5">
                  <c:v>73.55</c:v>
                </c:pt>
              </c:numCache>
            </c:numRef>
          </c:yVal>
          <c:smooth val="1"/>
        </c:ser>
        <c:ser>
          <c:idx val="2"/>
          <c:order val="2"/>
          <c:tx>
            <c:v>80%</c:v>
          </c:tx>
          <c:marker>
            <c:symbol val="none"/>
          </c:marker>
          <c:xVal>
            <c:numRef>
              <c:f>'GRAPH(storey shear and drift)'!$L$92:$L$97</c:f>
              <c:numCache>
                <c:formatCode>General</c:formatCode>
                <c:ptCount val="6"/>
                <c:pt idx="0">
                  <c:v>16.899999999999999</c:v>
                </c:pt>
                <c:pt idx="1">
                  <c:v>13.9</c:v>
                </c:pt>
                <c:pt idx="2">
                  <c:v>10.9</c:v>
                </c:pt>
                <c:pt idx="3">
                  <c:v>7.9</c:v>
                </c:pt>
                <c:pt idx="4">
                  <c:v>4.9000000000000004</c:v>
                </c:pt>
                <c:pt idx="5">
                  <c:v>2.1</c:v>
                </c:pt>
              </c:numCache>
            </c:numRef>
          </c:xVal>
          <c:yVal>
            <c:numRef>
              <c:f>'GRAPH(storey shear and drift)'!$O$92:$O$97</c:f>
              <c:numCache>
                <c:formatCode>General</c:formatCode>
                <c:ptCount val="6"/>
                <c:pt idx="0">
                  <c:v>22.34</c:v>
                </c:pt>
                <c:pt idx="1">
                  <c:v>40.690000000000012</c:v>
                </c:pt>
                <c:pt idx="2">
                  <c:v>53.82</c:v>
                </c:pt>
                <c:pt idx="3">
                  <c:v>64.459999999999994</c:v>
                </c:pt>
                <c:pt idx="4">
                  <c:v>71.66</c:v>
                </c:pt>
                <c:pt idx="5">
                  <c:v>73.61</c:v>
                </c:pt>
              </c:numCache>
            </c:numRef>
          </c:yVal>
          <c:smooth val="1"/>
        </c:ser>
        <c:ser>
          <c:idx val="3"/>
          <c:order val="3"/>
          <c:tx>
            <c:v>70%</c:v>
          </c:tx>
          <c:marker>
            <c:symbol val="none"/>
          </c:marker>
          <c:xVal>
            <c:numRef>
              <c:f>'GRAPH(storey shear and drift)'!$L$92:$L$97</c:f>
              <c:numCache>
                <c:formatCode>General</c:formatCode>
                <c:ptCount val="6"/>
                <c:pt idx="0">
                  <c:v>16.899999999999999</c:v>
                </c:pt>
                <c:pt idx="1">
                  <c:v>13.9</c:v>
                </c:pt>
                <c:pt idx="2">
                  <c:v>10.9</c:v>
                </c:pt>
                <c:pt idx="3">
                  <c:v>7.9</c:v>
                </c:pt>
                <c:pt idx="4">
                  <c:v>4.9000000000000004</c:v>
                </c:pt>
                <c:pt idx="5">
                  <c:v>2.1</c:v>
                </c:pt>
              </c:numCache>
            </c:numRef>
          </c:xVal>
          <c:yVal>
            <c:numRef>
              <c:f>'GRAPH(storey shear and drift)'!$P$92:$P$97</c:f>
              <c:numCache>
                <c:formatCode>General</c:formatCode>
                <c:ptCount val="6"/>
                <c:pt idx="0">
                  <c:v>22.37</c:v>
                </c:pt>
                <c:pt idx="1">
                  <c:v>40.720000000000013</c:v>
                </c:pt>
                <c:pt idx="2">
                  <c:v>53.86</c:v>
                </c:pt>
                <c:pt idx="3">
                  <c:v>64.5</c:v>
                </c:pt>
                <c:pt idx="4">
                  <c:v>71.709999999999994</c:v>
                </c:pt>
                <c:pt idx="5">
                  <c:v>73.66</c:v>
                </c:pt>
              </c:numCache>
            </c:numRef>
          </c:yVal>
          <c:smooth val="1"/>
        </c:ser>
        <c:ser>
          <c:idx val="4"/>
          <c:order val="4"/>
          <c:tx>
            <c:v>50%</c:v>
          </c:tx>
          <c:marker>
            <c:symbol val="none"/>
          </c:marker>
          <c:xVal>
            <c:numRef>
              <c:f>'GRAPH(storey shear and drift)'!$L$92:$L$97</c:f>
              <c:numCache>
                <c:formatCode>General</c:formatCode>
                <c:ptCount val="6"/>
                <c:pt idx="0">
                  <c:v>16.899999999999999</c:v>
                </c:pt>
                <c:pt idx="1">
                  <c:v>13.9</c:v>
                </c:pt>
                <c:pt idx="2">
                  <c:v>10.9</c:v>
                </c:pt>
                <c:pt idx="3">
                  <c:v>7.9</c:v>
                </c:pt>
                <c:pt idx="4">
                  <c:v>4.9000000000000004</c:v>
                </c:pt>
                <c:pt idx="5">
                  <c:v>2.1</c:v>
                </c:pt>
              </c:numCache>
            </c:numRef>
          </c:xVal>
          <c:yVal>
            <c:numRef>
              <c:f>'GRAPH(storey shear and drift)'!$Q$92:$Q$97</c:f>
              <c:numCache>
                <c:formatCode>General</c:formatCode>
                <c:ptCount val="6"/>
                <c:pt idx="0">
                  <c:v>22.4</c:v>
                </c:pt>
                <c:pt idx="1">
                  <c:v>40.74</c:v>
                </c:pt>
                <c:pt idx="2">
                  <c:v>53.879999999999995</c:v>
                </c:pt>
                <c:pt idx="3">
                  <c:v>64.52</c:v>
                </c:pt>
                <c:pt idx="4">
                  <c:v>71.739999999999995</c:v>
                </c:pt>
                <c:pt idx="5">
                  <c:v>73.69</c:v>
                </c:pt>
              </c:numCache>
            </c:numRef>
          </c:yVal>
          <c:smooth val="1"/>
        </c:ser>
        <c:ser>
          <c:idx val="5"/>
          <c:order val="5"/>
          <c:marker>
            <c:symbol val="none"/>
          </c:marker>
          <c:xVal>
            <c:numRef>
              <c:f>'GRAPH(storey shear and drift)'!$L$92:$L$97</c:f>
              <c:numCache>
                <c:formatCode>General</c:formatCode>
                <c:ptCount val="6"/>
                <c:pt idx="0">
                  <c:v>16.899999999999999</c:v>
                </c:pt>
                <c:pt idx="1">
                  <c:v>13.9</c:v>
                </c:pt>
                <c:pt idx="2">
                  <c:v>10.9</c:v>
                </c:pt>
                <c:pt idx="3">
                  <c:v>7.9</c:v>
                </c:pt>
                <c:pt idx="4">
                  <c:v>4.9000000000000004</c:v>
                </c:pt>
                <c:pt idx="5">
                  <c:v>2.1</c:v>
                </c:pt>
              </c:numCache>
            </c:numRef>
          </c:xVal>
          <c:yVal>
            <c:numRef>
              <c:f>'GRAPH(storey shear and drift)'!$R$92:$R$97</c:f>
              <c:numCache>
                <c:formatCode>General</c:formatCode>
                <c:ptCount val="6"/>
                <c:pt idx="0">
                  <c:v>22.419999999999987</c:v>
                </c:pt>
                <c:pt idx="1">
                  <c:v>40.75</c:v>
                </c:pt>
                <c:pt idx="2">
                  <c:v>53.9</c:v>
                </c:pt>
                <c:pt idx="3">
                  <c:v>64.53</c:v>
                </c:pt>
                <c:pt idx="4">
                  <c:v>71.75</c:v>
                </c:pt>
                <c:pt idx="5">
                  <c:v>73.72</c:v>
                </c:pt>
              </c:numCache>
            </c:numRef>
          </c:yVal>
          <c:smooth val="1"/>
        </c:ser>
        <c:axId val="65299968"/>
        <c:axId val="65301888"/>
      </c:scatterChart>
      <c:valAx>
        <c:axId val="65299968"/>
        <c:scaling>
          <c:orientation val="minMax"/>
        </c:scaling>
        <c:axPos val="b"/>
        <c:title>
          <c:tx>
            <c:rich>
              <a:bodyPr/>
              <a:lstStyle/>
              <a:p>
                <a:pPr>
                  <a:defRPr lang="en-IN" sz="1100"/>
                </a:pPr>
                <a:r>
                  <a:rPr lang="en-IN" sz="1100"/>
                  <a:t>HEIGHT</a:t>
                </a:r>
              </a:p>
            </c:rich>
          </c:tx>
          <c:layout/>
        </c:title>
        <c:numFmt formatCode="General" sourceLinked="1"/>
        <c:majorTickMark val="none"/>
        <c:tickLblPos val="nextTo"/>
        <c:txPr>
          <a:bodyPr/>
          <a:lstStyle/>
          <a:p>
            <a:pPr>
              <a:defRPr lang="en-IN"/>
            </a:pPr>
            <a:endParaRPr lang="en-US"/>
          </a:p>
        </c:txPr>
        <c:crossAx val="65301888"/>
        <c:crosses val="autoZero"/>
        <c:crossBetween val="midCat"/>
      </c:valAx>
      <c:valAx>
        <c:axId val="65301888"/>
        <c:scaling>
          <c:orientation val="minMax"/>
        </c:scaling>
        <c:axPos val="l"/>
        <c:majorGridlines/>
        <c:title>
          <c:tx>
            <c:rich>
              <a:bodyPr/>
              <a:lstStyle/>
              <a:p>
                <a:pPr>
                  <a:defRPr lang="en-IN" sz="1100"/>
                </a:pPr>
                <a:r>
                  <a:rPr lang="en-IN" sz="1100"/>
                  <a:t>STOREY SHEAR</a:t>
                </a:r>
              </a:p>
            </c:rich>
          </c:tx>
          <c:layout/>
        </c:title>
        <c:numFmt formatCode="General" sourceLinked="1"/>
        <c:majorTickMark val="none"/>
        <c:tickLblPos val="nextTo"/>
        <c:txPr>
          <a:bodyPr/>
          <a:lstStyle/>
          <a:p>
            <a:pPr>
              <a:defRPr lang="en-IN"/>
            </a:pPr>
            <a:endParaRPr lang="en-US"/>
          </a:p>
        </c:txPr>
        <c:crossAx val="65299968"/>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TIME-PERIOD vs STIFFNESS%</a:t>
            </a:r>
            <a:endParaRPr lang="en-IN" sz="1400"/>
          </a:p>
        </c:rich>
      </c:tx>
      <c:layout/>
    </c:title>
    <c:plotArea>
      <c:layout>
        <c:manualLayout>
          <c:layoutTarget val="inner"/>
          <c:xMode val="edge"/>
          <c:yMode val="edge"/>
          <c:x val="0.15118720895540624"/>
          <c:y val="0.10728618188534662"/>
          <c:w val="0.619713478646991"/>
          <c:h val="0.70456833930323048"/>
        </c:manualLayout>
      </c:layout>
      <c:scatterChart>
        <c:scatterStyle val="smoothMarker"/>
        <c:ser>
          <c:idx val="0"/>
          <c:order val="0"/>
          <c:tx>
            <c:v>1ST STOREY</c:v>
          </c:tx>
          <c:marker>
            <c:symbol val="none"/>
          </c:marker>
          <c:xVal>
            <c:numRef>
              <c:f>graph1NEW!$A$25:$A$30</c:f>
              <c:numCache>
                <c:formatCode>0%</c:formatCode>
                <c:ptCount val="6"/>
                <c:pt idx="0">
                  <c:v>1</c:v>
                </c:pt>
                <c:pt idx="1">
                  <c:v>0.9</c:v>
                </c:pt>
                <c:pt idx="2">
                  <c:v>0.8</c:v>
                </c:pt>
                <c:pt idx="3">
                  <c:v>0.70000000000000062</c:v>
                </c:pt>
                <c:pt idx="4">
                  <c:v>0.60000000000000064</c:v>
                </c:pt>
                <c:pt idx="5">
                  <c:v>0.5</c:v>
                </c:pt>
              </c:numCache>
            </c:numRef>
          </c:xVal>
          <c:yVal>
            <c:numRef>
              <c:f>graph1NEW!$B$25:$B$30</c:f>
              <c:numCache>
                <c:formatCode>General</c:formatCode>
                <c:ptCount val="6"/>
                <c:pt idx="0">
                  <c:v>1.09981</c:v>
                </c:pt>
                <c:pt idx="1">
                  <c:v>1.102565</c:v>
                </c:pt>
                <c:pt idx="2">
                  <c:v>1.1061000000000001</c:v>
                </c:pt>
                <c:pt idx="3">
                  <c:v>1.1102700000000001</c:v>
                </c:pt>
                <c:pt idx="4">
                  <c:v>1.11598</c:v>
                </c:pt>
                <c:pt idx="5">
                  <c:v>1.1231800000000001</c:v>
                </c:pt>
              </c:numCache>
            </c:numRef>
          </c:yVal>
          <c:smooth val="1"/>
        </c:ser>
        <c:ser>
          <c:idx val="1"/>
          <c:order val="1"/>
          <c:tx>
            <c:v>2ND STOREY</c:v>
          </c:tx>
          <c:marker>
            <c:symbol val="none"/>
          </c:marker>
          <c:xVal>
            <c:numRef>
              <c:f>graph1NEW!$A$25:$A$30</c:f>
              <c:numCache>
                <c:formatCode>0%</c:formatCode>
                <c:ptCount val="6"/>
                <c:pt idx="0">
                  <c:v>1</c:v>
                </c:pt>
                <c:pt idx="1">
                  <c:v>0.9</c:v>
                </c:pt>
                <c:pt idx="2">
                  <c:v>0.8</c:v>
                </c:pt>
                <c:pt idx="3">
                  <c:v>0.70000000000000062</c:v>
                </c:pt>
                <c:pt idx="4">
                  <c:v>0.60000000000000064</c:v>
                </c:pt>
                <c:pt idx="5">
                  <c:v>0.5</c:v>
                </c:pt>
              </c:numCache>
            </c:numRef>
          </c:xVal>
          <c:yVal>
            <c:numRef>
              <c:f>graph1NEW!$C$25:$C$30</c:f>
              <c:numCache>
                <c:formatCode>General</c:formatCode>
                <c:ptCount val="6"/>
                <c:pt idx="0">
                  <c:v>1.09981</c:v>
                </c:pt>
                <c:pt idx="1">
                  <c:v>1.1026800000000001</c:v>
                </c:pt>
                <c:pt idx="2">
                  <c:v>1.10619</c:v>
                </c:pt>
                <c:pt idx="3">
                  <c:v>1.1104799999999999</c:v>
                </c:pt>
                <c:pt idx="4">
                  <c:v>1.1163500000000073</c:v>
                </c:pt>
                <c:pt idx="5">
                  <c:v>1.1237899999999998</c:v>
                </c:pt>
              </c:numCache>
            </c:numRef>
          </c:yVal>
          <c:smooth val="1"/>
        </c:ser>
        <c:ser>
          <c:idx val="2"/>
          <c:order val="2"/>
          <c:tx>
            <c:v>3RD STOREY</c:v>
          </c:tx>
          <c:marker>
            <c:symbol val="none"/>
          </c:marker>
          <c:xVal>
            <c:numRef>
              <c:f>graph1NEW!$A$25:$A$30</c:f>
              <c:numCache>
                <c:formatCode>0%</c:formatCode>
                <c:ptCount val="6"/>
                <c:pt idx="0">
                  <c:v>1</c:v>
                </c:pt>
                <c:pt idx="1">
                  <c:v>0.9</c:v>
                </c:pt>
                <c:pt idx="2">
                  <c:v>0.8</c:v>
                </c:pt>
                <c:pt idx="3">
                  <c:v>0.70000000000000062</c:v>
                </c:pt>
                <c:pt idx="4">
                  <c:v>0.60000000000000064</c:v>
                </c:pt>
                <c:pt idx="5">
                  <c:v>0.5</c:v>
                </c:pt>
              </c:numCache>
            </c:numRef>
          </c:xVal>
          <c:yVal>
            <c:numRef>
              <c:f>graph1NEW!$D$25:$D$30</c:f>
              <c:numCache>
                <c:formatCode>General</c:formatCode>
                <c:ptCount val="6"/>
                <c:pt idx="0">
                  <c:v>1.09981</c:v>
                </c:pt>
                <c:pt idx="1">
                  <c:v>1.10185</c:v>
                </c:pt>
                <c:pt idx="2">
                  <c:v>1.1043400000000001</c:v>
                </c:pt>
                <c:pt idx="3">
                  <c:v>1.10737</c:v>
                </c:pt>
                <c:pt idx="4">
                  <c:v>1.1114599999999999</c:v>
                </c:pt>
                <c:pt idx="5">
                  <c:v>1.11669</c:v>
                </c:pt>
              </c:numCache>
            </c:numRef>
          </c:yVal>
          <c:smooth val="1"/>
        </c:ser>
        <c:ser>
          <c:idx val="3"/>
          <c:order val="3"/>
          <c:tx>
            <c:v>4TH STOREY</c:v>
          </c:tx>
          <c:marker>
            <c:symbol val="none"/>
          </c:marker>
          <c:xVal>
            <c:numRef>
              <c:f>graph1NEW!$A$25:$A$30</c:f>
              <c:numCache>
                <c:formatCode>0%</c:formatCode>
                <c:ptCount val="6"/>
                <c:pt idx="0">
                  <c:v>1</c:v>
                </c:pt>
                <c:pt idx="1">
                  <c:v>0.9</c:v>
                </c:pt>
                <c:pt idx="2">
                  <c:v>0.8</c:v>
                </c:pt>
                <c:pt idx="3">
                  <c:v>0.70000000000000062</c:v>
                </c:pt>
                <c:pt idx="4">
                  <c:v>0.60000000000000064</c:v>
                </c:pt>
                <c:pt idx="5">
                  <c:v>0.5</c:v>
                </c:pt>
              </c:numCache>
            </c:numRef>
          </c:xVal>
          <c:yVal>
            <c:numRef>
              <c:f>graph1NEW!$E$25:$E$30</c:f>
              <c:numCache>
                <c:formatCode>General</c:formatCode>
                <c:ptCount val="6"/>
                <c:pt idx="0">
                  <c:v>1.09981</c:v>
                </c:pt>
                <c:pt idx="1">
                  <c:v>1.1009</c:v>
                </c:pt>
                <c:pt idx="2">
                  <c:v>1.10222</c:v>
                </c:pt>
                <c:pt idx="3">
                  <c:v>1.1037999999999917</c:v>
                </c:pt>
                <c:pt idx="4">
                  <c:v>1.1059399999999919</c:v>
                </c:pt>
                <c:pt idx="5">
                  <c:v>1.1086199999999999</c:v>
                </c:pt>
              </c:numCache>
            </c:numRef>
          </c:yVal>
          <c:smooth val="1"/>
        </c:ser>
        <c:ser>
          <c:idx val="4"/>
          <c:order val="4"/>
          <c:tx>
            <c:v>5TH STOREY</c:v>
          </c:tx>
          <c:marker>
            <c:symbol val="none"/>
          </c:marker>
          <c:xVal>
            <c:numRef>
              <c:f>graph1NEW!$A$25:$A$30</c:f>
              <c:numCache>
                <c:formatCode>0%</c:formatCode>
                <c:ptCount val="6"/>
                <c:pt idx="0">
                  <c:v>1</c:v>
                </c:pt>
                <c:pt idx="1">
                  <c:v>0.9</c:v>
                </c:pt>
                <c:pt idx="2">
                  <c:v>0.8</c:v>
                </c:pt>
                <c:pt idx="3">
                  <c:v>0.70000000000000062</c:v>
                </c:pt>
                <c:pt idx="4">
                  <c:v>0.60000000000000064</c:v>
                </c:pt>
                <c:pt idx="5">
                  <c:v>0.5</c:v>
                </c:pt>
              </c:numCache>
            </c:numRef>
          </c:xVal>
          <c:yVal>
            <c:numRef>
              <c:f>graph1NEW!$F$25:$F$30</c:f>
              <c:numCache>
                <c:formatCode>General</c:formatCode>
                <c:ptCount val="6"/>
                <c:pt idx="0">
                  <c:v>1.09981</c:v>
                </c:pt>
                <c:pt idx="1">
                  <c:v>1.1001399999999999</c:v>
                </c:pt>
                <c:pt idx="2">
                  <c:v>1.10053</c:v>
                </c:pt>
                <c:pt idx="3">
                  <c:v>1.1009899999999999</c:v>
                </c:pt>
                <c:pt idx="4">
                  <c:v>1.10161</c:v>
                </c:pt>
                <c:pt idx="5">
                  <c:v>1.1023700000000001</c:v>
                </c:pt>
              </c:numCache>
            </c:numRef>
          </c:yVal>
          <c:smooth val="1"/>
        </c:ser>
        <c:axId val="63314176"/>
        <c:axId val="63320448"/>
      </c:scatterChart>
      <c:valAx>
        <c:axId val="63314176"/>
        <c:scaling>
          <c:orientation val="minMax"/>
        </c:scaling>
        <c:axPos val="b"/>
        <c:title>
          <c:tx>
            <c:rich>
              <a:bodyPr/>
              <a:lstStyle/>
              <a:p>
                <a:pPr>
                  <a:defRPr lang="en-IN" sz="1200"/>
                </a:pPr>
                <a:r>
                  <a:rPr lang="en-IN" sz="1200"/>
                  <a:t>% STIFFNESS</a:t>
                </a:r>
              </a:p>
            </c:rich>
          </c:tx>
          <c:layout/>
        </c:title>
        <c:numFmt formatCode="0%" sourceLinked="1"/>
        <c:majorTickMark val="none"/>
        <c:tickLblPos val="nextTo"/>
        <c:txPr>
          <a:bodyPr/>
          <a:lstStyle/>
          <a:p>
            <a:pPr>
              <a:defRPr lang="en-IN"/>
            </a:pPr>
            <a:endParaRPr lang="en-US"/>
          </a:p>
        </c:txPr>
        <c:crossAx val="63320448"/>
        <c:crosses val="autoZero"/>
        <c:crossBetween val="midCat"/>
      </c:valAx>
      <c:valAx>
        <c:axId val="63320448"/>
        <c:scaling>
          <c:orientation val="minMax"/>
        </c:scaling>
        <c:axPos val="l"/>
        <c:majorGridlines/>
        <c:title>
          <c:tx>
            <c:rich>
              <a:bodyPr/>
              <a:lstStyle/>
              <a:p>
                <a:pPr>
                  <a:defRPr lang="en-IN" sz="1200"/>
                </a:pPr>
                <a:r>
                  <a:rPr lang="en-IN" sz="1200"/>
                  <a:t>TIME-PERIOD</a:t>
                </a:r>
              </a:p>
            </c:rich>
          </c:tx>
          <c:layout/>
        </c:title>
        <c:numFmt formatCode="General" sourceLinked="1"/>
        <c:majorTickMark val="none"/>
        <c:tickLblPos val="nextTo"/>
        <c:txPr>
          <a:bodyPr/>
          <a:lstStyle/>
          <a:p>
            <a:pPr>
              <a:defRPr lang="en-IN"/>
            </a:pPr>
            <a:endParaRPr lang="en-US"/>
          </a:p>
        </c:txPr>
        <c:crossAx val="63314176"/>
        <c:crosses val="autoZero"/>
        <c:crossBetween val="midCat"/>
      </c:valAx>
      <c:spPr>
        <a:noFill/>
        <a:ln w="25400">
          <a:noFill/>
        </a:ln>
      </c:spPr>
    </c:plotArea>
    <c:legend>
      <c:legendPos val="r"/>
      <c:layout/>
      <c:txPr>
        <a:bodyPr/>
        <a:lstStyle/>
        <a:p>
          <a:pPr>
            <a:defRPr lang="en-IN"/>
          </a:pPr>
          <a:endParaRPr lang="en-US"/>
        </a:p>
      </c:txP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SHEAR IN X DIR vs </a:t>
            </a:r>
            <a:r>
              <a:rPr lang="en-IN" sz="1400" baseline="0"/>
              <a:t>HEIGHT FOR 3RD STOREY</a:t>
            </a:r>
            <a:endParaRPr lang="en-IN" sz="1400"/>
          </a:p>
        </c:rich>
      </c:tx>
      <c:layout/>
    </c:title>
    <c:plotArea>
      <c:layout/>
      <c:scatterChart>
        <c:scatterStyle val="smoothMarker"/>
        <c:ser>
          <c:idx val="0"/>
          <c:order val="0"/>
          <c:tx>
            <c:v>100%</c:v>
          </c:tx>
          <c:marker>
            <c:symbol val="none"/>
          </c:marker>
          <c:xVal>
            <c:numRef>
              <c:f>'GRAPH(storey shear and drift)'!$L$117:$L$122</c:f>
              <c:numCache>
                <c:formatCode>General</c:formatCode>
                <c:ptCount val="6"/>
                <c:pt idx="0">
                  <c:v>16.899999999999999</c:v>
                </c:pt>
                <c:pt idx="1">
                  <c:v>13.9</c:v>
                </c:pt>
                <c:pt idx="2">
                  <c:v>10.9</c:v>
                </c:pt>
                <c:pt idx="3">
                  <c:v>7.9</c:v>
                </c:pt>
                <c:pt idx="4">
                  <c:v>4.9000000000000004</c:v>
                </c:pt>
                <c:pt idx="5">
                  <c:v>2.1</c:v>
                </c:pt>
              </c:numCache>
            </c:numRef>
          </c:xVal>
          <c:yVal>
            <c:numRef>
              <c:f>'GRAPH(storey shear and drift)'!$M$117:$M$122</c:f>
              <c:numCache>
                <c:formatCode>General</c:formatCode>
                <c:ptCount val="6"/>
                <c:pt idx="0">
                  <c:v>18.22</c:v>
                </c:pt>
                <c:pt idx="1">
                  <c:v>35.17</c:v>
                </c:pt>
                <c:pt idx="2">
                  <c:v>47.17</c:v>
                </c:pt>
                <c:pt idx="3">
                  <c:v>57.17</c:v>
                </c:pt>
                <c:pt idx="4">
                  <c:v>63.55</c:v>
                </c:pt>
                <c:pt idx="5">
                  <c:v>65.2</c:v>
                </c:pt>
              </c:numCache>
            </c:numRef>
          </c:yVal>
          <c:smooth val="1"/>
        </c:ser>
        <c:ser>
          <c:idx val="1"/>
          <c:order val="1"/>
          <c:tx>
            <c:v>90%</c:v>
          </c:tx>
          <c:marker>
            <c:symbol val="none"/>
          </c:marker>
          <c:xVal>
            <c:numRef>
              <c:f>'GRAPH(storey shear and drift)'!$L$117:$L$122</c:f>
              <c:numCache>
                <c:formatCode>General</c:formatCode>
                <c:ptCount val="6"/>
                <c:pt idx="0">
                  <c:v>16.899999999999999</c:v>
                </c:pt>
                <c:pt idx="1">
                  <c:v>13.9</c:v>
                </c:pt>
                <c:pt idx="2">
                  <c:v>10.9</c:v>
                </c:pt>
                <c:pt idx="3">
                  <c:v>7.9</c:v>
                </c:pt>
                <c:pt idx="4">
                  <c:v>4.9000000000000004</c:v>
                </c:pt>
                <c:pt idx="5">
                  <c:v>2.1</c:v>
                </c:pt>
              </c:numCache>
            </c:numRef>
          </c:xVal>
          <c:yVal>
            <c:numRef>
              <c:f>'GRAPH(storey shear and drift)'!$N$117:$N$122</c:f>
              <c:numCache>
                <c:formatCode>General</c:formatCode>
                <c:ptCount val="6"/>
                <c:pt idx="0">
                  <c:v>18.170000000000005</c:v>
                </c:pt>
                <c:pt idx="1">
                  <c:v>35.090000000000003</c:v>
                </c:pt>
                <c:pt idx="2">
                  <c:v>47.64</c:v>
                </c:pt>
                <c:pt idx="3">
                  <c:v>57.18</c:v>
                </c:pt>
                <c:pt idx="4">
                  <c:v>63.37</c:v>
                </c:pt>
                <c:pt idx="5">
                  <c:v>65.02</c:v>
                </c:pt>
              </c:numCache>
            </c:numRef>
          </c:yVal>
          <c:smooth val="1"/>
        </c:ser>
        <c:ser>
          <c:idx val="2"/>
          <c:order val="2"/>
          <c:tx>
            <c:v>80%</c:v>
          </c:tx>
          <c:marker>
            <c:symbol val="none"/>
          </c:marker>
          <c:xVal>
            <c:numRef>
              <c:f>'GRAPH(storey shear and drift)'!$L$117:$L$122</c:f>
              <c:numCache>
                <c:formatCode>General</c:formatCode>
                <c:ptCount val="6"/>
                <c:pt idx="0">
                  <c:v>16.899999999999999</c:v>
                </c:pt>
                <c:pt idx="1">
                  <c:v>13.9</c:v>
                </c:pt>
                <c:pt idx="2">
                  <c:v>10.9</c:v>
                </c:pt>
                <c:pt idx="3">
                  <c:v>7.9</c:v>
                </c:pt>
                <c:pt idx="4">
                  <c:v>4.9000000000000004</c:v>
                </c:pt>
                <c:pt idx="5">
                  <c:v>2.1</c:v>
                </c:pt>
              </c:numCache>
            </c:numRef>
          </c:xVal>
          <c:yVal>
            <c:numRef>
              <c:f>'GRAPH(storey shear and drift)'!$O$117:$O$122</c:f>
              <c:numCache>
                <c:formatCode>General</c:formatCode>
                <c:ptCount val="6"/>
                <c:pt idx="0">
                  <c:v>18.110000000000031</c:v>
                </c:pt>
                <c:pt idx="1">
                  <c:v>34.99</c:v>
                </c:pt>
                <c:pt idx="2">
                  <c:v>47.52</c:v>
                </c:pt>
                <c:pt idx="3">
                  <c:v>56.99</c:v>
                </c:pt>
                <c:pt idx="4">
                  <c:v>63.160000000000011</c:v>
                </c:pt>
                <c:pt idx="5">
                  <c:v>64.81</c:v>
                </c:pt>
              </c:numCache>
            </c:numRef>
          </c:yVal>
          <c:smooth val="1"/>
        </c:ser>
        <c:ser>
          <c:idx val="3"/>
          <c:order val="3"/>
          <c:tx>
            <c:v>70%</c:v>
          </c:tx>
          <c:marker>
            <c:symbol val="none"/>
          </c:marker>
          <c:xVal>
            <c:numRef>
              <c:f>'GRAPH(storey shear and drift)'!$L$117:$L$122</c:f>
              <c:numCache>
                <c:formatCode>General</c:formatCode>
                <c:ptCount val="6"/>
                <c:pt idx="0">
                  <c:v>16.899999999999999</c:v>
                </c:pt>
                <c:pt idx="1">
                  <c:v>13.9</c:v>
                </c:pt>
                <c:pt idx="2">
                  <c:v>10.9</c:v>
                </c:pt>
                <c:pt idx="3">
                  <c:v>7.9</c:v>
                </c:pt>
                <c:pt idx="4">
                  <c:v>4.9000000000000004</c:v>
                </c:pt>
                <c:pt idx="5">
                  <c:v>2.1</c:v>
                </c:pt>
              </c:numCache>
            </c:numRef>
          </c:xVal>
          <c:yVal>
            <c:numRef>
              <c:f>'GRAPH(storey shear and drift)'!$P$117:$P$122</c:f>
              <c:numCache>
                <c:formatCode>General</c:formatCode>
                <c:ptCount val="6"/>
                <c:pt idx="0">
                  <c:v>18.04</c:v>
                </c:pt>
                <c:pt idx="1">
                  <c:v>34.870000000000005</c:v>
                </c:pt>
                <c:pt idx="2">
                  <c:v>47.47</c:v>
                </c:pt>
                <c:pt idx="3">
                  <c:v>56.760000000000012</c:v>
                </c:pt>
                <c:pt idx="4">
                  <c:v>62.89</c:v>
                </c:pt>
                <c:pt idx="5">
                  <c:v>64.540000000000006</c:v>
                </c:pt>
              </c:numCache>
            </c:numRef>
          </c:yVal>
          <c:smooth val="1"/>
        </c:ser>
        <c:ser>
          <c:idx val="4"/>
          <c:order val="4"/>
          <c:tx>
            <c:v>60%</c:v>
          </c:tx>
          <c:marker>
            <c:symbol val="none"/>
          </c:marker>
          <c:xVal>
            <c:numRef>
              <c:f>'GRAPH(storey shear and drift)'!$L$117:$L$122</c:f>
              <c:numCache>
                <c:formatCode>General</c:formatCode>
                <c:ptCount val="6"/>
                <c:pt idx="0">
                  <c:v>16.899999999999999</c:v>
                </c:pt>
                <c:pt idx="1">
                  <c:v>13.9</c:v>
                </c:pt>
                <c:pt idx="2">
                  <c:v>10.9</c:v>
                </c:pt>
                <c:pt idx="3">
                  <c:v>7.9</c:v>
                </c:pt>
                <c:pt idx="4">
                  <c:v>4.9000000000000004</c:v>
                </c:pt>
                <c:pt idx="5">
                  <c:v>2.1</c:v>
                </c:pt>
              </c:numCache>
            </c:numRef>
          </c:xVal>
          <c:yVal>
            <c:numRef>
              <c:f>'GRAPH(storey shear and drift)'!$Q$117:$Q$122</c:f>
              <c:numCache>
                <c:formatCode>General</c:formatCode>
                <c:ptCount val="6"/>
                <c:pt idx="0">
                  <c:v>17.939999999999987</c:v>
                </c:pt>
                <c:pt idx="1">
                  <c:v>34.71</c:v>
                </c:pt>
                <c:pt idx="2">
                  <c:v>47.17</c:v>
                </c:pt>
                <c:pt idx="3">
                  <c:v>56.43</c:v>
                </c:pt>
                <c:pt idx="4">
                  <c:v>62.53</c:v>
                </c:pt>
                <c:pt idx="5">
                  <c:v>64.179999999999978</c:v>
                </c:pt>
              </c:numCache>
            </c:numRef>
          </c:yVal>
          <c:smooth val="1"/>
        </c:ser>
        <c:ser>
          <c:idx val="5"/>
          <c:order val="5"/>
          <c:tx>
            <c:v>50%</c:v>
          </c:tx>
          <c:marker>
            <c:symbol val="none"/>
          </c:marker>
          <c:xVal>
            <c:numRef>
              <c:f>'GRAPH(storey shear and drift)'!$L$117:$L$122</c:f>
              <c:numCache>
                <c:formatCode>General</c:formatCode>
                <c:ptCount val="6"/>
                <c:pt idx="0">
                  <c:v>16.899999999999999</c:v>
                </c:pt>
                <c:pt idx="1">
                  <c:v>13.9</c:v>
                </c:pt>
                <c:pt idx="2">
                  <c:v>10.9</c:v>
                </c:pt>
                <c:pt idx="3">
                  <c:v>7.9</c:v>
                </c:pt>
                <c:pt idx="4">
                  <c:v>4.9000000000000004</c:v>
                </c:pt>
                <c:pt idx="5">
                  <c:v>2.1</c:v>
                </c:pt>
              </c:numCache>
            </c:numRef>
          </c:xVal>
          <c:yVal>
            <c:numRef>
              <c:f>'GRAPH(storey shear and drift)'!$R$117:$R$122</c:f>
              <c:numCache>
                <c:formatCode>General</c:formatCode>
                <c:ptCount val="6"/>
                <c:pt idx="0">
                  <c:v>17.82</c:v>
                </c:pt>
                <c:pt idx="1">
                  <c:v>34.5</c:v>
                </c:pt>
                <c:pt idx="2">
                  <c:v>46.9</c:v>
                </c:pt>
                <c:pt idx="3">
                  <c:v>56.01</c:v>
                </c:pt>
                <c:pt idx="4">
                  <c:v>62.05</c:v>
                </c:pt>
                <c:pt idx="5">
                  <c:v>63.71</c:v>
                </c:pt>
              </c:numCache>
            </c:numRef>
          </c:yVal>
          <c:smooth val="1"/>
        </c:ser>
        <c:axId val="65109376"/>
        <c:axId val="65115648"/>
      </c:scatterChart>
      <c:valAx>
        <c:axId val="65109376"/>
        <c:scaling>
          <c:orientation val="minMax"/>
        </c:scaling>
        <c:axPos val="b"/>
        <c:title>
          <c:tx>
            <c:rich>
              <a:bodyPr/>
              <a:lstStyle/>
              <a:p>
                <a:pPr>
                  <a:defRPr lang="en-IN" sz="1100"/>
                </a:pPr>
                <a:r>
                  <a:rPr lang="en-IN" sz="1100"/>
                  <a:t>HEIGHT</a:t>
                </a:r>
              </a:p>
            </c:rich>
          </c:tx>
          <c:layout/>
        </c:title>
        <c:numFmt formatCode="General" sourceLinked="1"/>
        <c:majorTickMark val="none"/>
        <c:tickLblPos val="nextTo"/>
        <c:txPr>
          <a:bodyPr/>
          <a:lstStyle/>
          <a:p>
            <a:pPr>
              <a:defRPr lang="en-IN"/>
            </a:pPr>
            <a:endParaRPr lang="en-US"/>
          </a:p>
        </c:txPr>
        <c:crossAx val="65115648"/>
        <c:crosses val="autoZero"/>
        <c:crossBetween val="midCat"/>
      </c:valAx>
      <c:valAx>
        <c:axId val="65115648"/>
        <c:scaling>
          <c:orientation val="minMax"/>
        </c:scaling>
        <c:axPos val="l"/>
        <c:majorGridlines/>
        <c:title>
          <c:tx>
            <c:rich>
              <a:bodyPr/>
              <a:lstStyle/>
              <a:p>
                <a:pPr>
                  <a:defRPr lang="en-IN" sz="1100"/>
                </a:pPr>
                <a:r>
                  <a:rPr lang="en-IN" sz="1100"/>
                  <a:t>STOREY</a:t>
                </a:r>
                <a:r>
                  <a:rPr lang="en-IN" sz="1100" baseline="0"/>
                  <a:t> SHEAR</a:t>
                </a:r>
                <a:endParaRPr lang="en-IN" sz="1100"/>
              </a:p>
            </c:rich>
          </c:tx>
          <c:layout/>
        </c:title>
        <c:numFmt formatCode="General" sourceLinked="1"/>
        <c:majorTickMark val="none"/>
        <c:tickLblPos val="nextTo"/>
        <c:txPr>
          <a:bodyPr/>
          <a:lstStyle/>
          <a:p>
            <a:pPr>
              <a:defRPr lang="en-IN"/>
            </a:pPr>
            <a:endParaRPr lang="en-US"/>
          </a:p>
        </c:txPr>
        <c:crossAx val="65109376"/>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SHEAR IN Z DIR. vs HEIGHT FOR 3RD STOREY</a:t>
            </a:r>
          </a:p>
        </c:rich>
      </c:tx>
      <c:layout/>
    </c:title>
    <c:plotArea>
      <c:layout/>
      <c:scatterChart>
        <c:scatterStyle val="smoothMarker"/>
        <c:ser>
          <c:idx val="0"/>
          <c:order val="0"/>
          <c:tx>
            <c:v>100%</c:v>
          </c:tx>
          <c:marker>
            <c:symbol val="none"/>
          </c:marker>
          <c:xVal>
            <c:numRef>
              <c:f>'GRAPH(storey shear and drift)'!$L$142:$L$147</c:f>
              <c:numCache>
                <c:formatCode>General</c:formatCode>
                <c:ptCount val="6"/>
                <c:pt idx="0">
                  <c:v>16.899999999999999</c:v>
                </c:pt>
                <c:pt idx="1">
                  <c:v>13.9</c:v>
                </c:pt>
                <c:pt idx="2">
                  <c:v>10.9</c:v>
                </c:pt>
                <c:pt idx="3">
                  <c:v>7.9</c:v>
                </c:pt>
                <c:pt idx="4">
                  <c:v>4.9000000000000004</c:v>
                </c:pt>
                <c:pt idx="5">
                  <c:v>2.1</c:v>
                </c:pt>
              </c:numCache>
            </c:numRef>
          </c:xVal>
          <c:yVal>
            <c:numRef>
              <c:f>'GRAPH(storey shear and drift)'!$M$142:$M$147</c:f>
              <c:numCache>
                <c:formatCode>General</c:formatCode>
                <c:ptCount val="6"/>
                <c:pt idx="0">
                  <c:v>22.279999999999987</c:v>
                </c:pt>
                <c:pt idx="1">
                  <c:v>40.61</c:v>
                </c:pt>
                <c:pt idx="2">
                  <c:v>53.720000000000013</c:v>
                </c:pt>
                <c:pt idx="3">
                  <c:v>64.36999999999999</c:v>
                </c:pt>
                <c:pt idx="4">
                  <c:v>71.540000000000006</c:v>
                </c:pt>
                <c:pt idx="5">
                  <c:v>73.48</c:v>
                </c:pt>
              </c:numCache>
            </c:numRef>
          </c:yVal>
          <c:smooth val="1"/>
        </c:ser>
        <c:ser>
          <c:idx val="1"/>
          <c:order val="1"/>
          <c:tx>
            <c:v>90%</c:v>
          </c:tx>
          <c:marker>
            <c:symbol val="none"/>
          </c:marker>
          <c:xVal>
            <c:numRef>
              <c:f>'GRAPH(storey shear and drift)'!$L$142:$L$147</c:f>
              <c:numCache>
                <c:formatCode>General</c:formatCode>
                <c:ptCount val="6"/>
                <c:pt idx="0">
                  <c:v>16.899999999999999</c:v>
                </c:pt>
                <c:pt idx="1">
                  <c:v>13.9</c:v>
                </c:pt>
                <c:pt idx="2">
                  <c:v>10.9</c:v>
                </c:pt>
                <c:pt idx="3">
                  <c:v>7.9</c:v>
                </c:pt>
                <c:pt idx="4">
                  <c:v>4.9000000000000004</c:v>
                </c:pt>
                <c:pt idx="5">
                  <c:v>2.1</c:v>
                </c:pt>
              </c:numCache>
            </c:numRef>
          </c:xVal>
          <c:yVal>
            <c:numRef>
              <c:f>'GRAPH(storey shear and drift)'!$N$142:$N$147</c:f>
              <c:numCache>
                <c:formatCode>General</c:formatCode>
                <c:ptCount val="6"/>
                <c:pt idx="0">
                  <c:v>22.310000000000031</c:v>
                </c:pt>
                <c:pt idx="1">
                  <c:v>40.630000000000003</c:v>
                </c:pt>
                <c:pt idx="2">
                  <c:v>53.7</c:v>
                </c:pt>
                <c:pt idx="3">
                  <c:v>64.3</c:v>
                </c:pt>
                <c:pt idx="4">
                  <c:v>71.599999999999994</c:v>
                </c:pt>
                <c:pt idx="5">
                  <c:v>72.83</c:v>
                </c:pt>
              </c:numCache>
            </c:numRef>
          </c:yVal>
          <c:smooth val="1"/>
        </c:ser>
        <c:ser>
          <c:idx val="2"/>
          <c:order val="2"/>
          <c:tx>
            <c:v>80%</c:v>
          </c:tx>
          <c:marker>
            <c:symbol val="none"/>
          </c:marker>
          <c:xVal>
            <c:numRef>
              <c:f>'GRAPH(storey shear and drift)'!$L$142:$L$147</c:f>
              <c:numCache>
                <c:formatCode>General</c:formatCode>
                <c:ptCount val="6"/>
                <c:pt idx="0">
                  <c:v>16.899999999999999</c:v>
                </c:pt>
                <c:pt idx="1">
                  <c:v>13.9</c:v>
                </c:pt>
                <c:pt idx="2">
                  <c:v>10.9</c:v>
                </c:pt>
                <c:pt idx="3">
                  <c:v>7.9</c:v>
                </c:pt>
                <c:pt idx="4">
                  <c:v>4.9000000000000004</c:v>
                </c:pt>
                <c:pt idx="5">
                  <c:v>2.1</c:v>
                </c:pt>
              </c:numCache>
            </c:numRef>
          </c:xVal>
          <c:yVal>
            <c:numRef>
              <c:f>'GRAPH(storey shear and drift)'!$O$142:$O$147</c:f>
              <c:numCache>
                <c:formatCode>General</c:formatCode>
                <c:ptCount val="6"/>
                <c:pt idx="0">
                  <c:v>22.330000000000005</c:v>
                </c:pt>
                <c:pt idx="1">
                  <c:v>40.67</c:v>
                </c:pt>
                <c:pt idx="2">
                  <c:v>53.78</c:v>
                </c:pt>
                <c:pt idx="3">
                  <c:v>64.48</c:v>
                </c:pt>
                <c:pt idx="4">
                  <c:v>71.69</c:v>
                </c:pt>
                <c:pt idx="5">
                  <c:v>73.63</c:v>
                </c:pt>
              </c:numCache>
            </c:numRef>
          </c:yVal>
          <c:smooth val="1"/>
        </c:ser>
        <c:ser>
          <c:idx val="3"/>
          <c:order val="3"/>
          <c:tx>
            <c:v>70%</c:v>
          </c:tx>
          <c:marker>
            <c:symbol val="none"/>
          </c:marker>
          <c:xVal>
            <c:numRef>
              <c:f>'GRAPH(storey shear and drift)'!$L$142:$L$147</c:f>
              <c:numCache>
                <c:formatCode>General</c:formatCode>
                <c:ptCount val="6"/>
                <c:pt idx="0">
                  <c:v>16.899999999999999</c:v>
                </c:pt>
                <c:pt idx="1">
                  <c:v>13.9</c:v>
                </c:pt>
                <c:pt idx="2">
                  <c:v>10.9</c:v>
                </c:pt>
                <c:pt idx="3">
                  <c:v>7.9</c:v>
                </c:pt>
                <c:pt idx="4">
                  <c:v>4.9000000000000004</c:v>
                </c:pt>
                <c:pt idx="5">
                  <c:v>2.1</c:v>
                </c:pt>
              </c:numCache>
            </c:numRef>
          </c:xVal>
          <c:yVal>
            <c:numRef>
              <c:f>'GRAPH(storey shear and drift)'!$P$142:$P$147</c:f>
              <c:numCache>
                <c:formatCode>General</c:formatCode>
                <c:ptCount val="6"/>
                <c:pt idx="0">
                  <c:v>22.259999999999987</c:v>
                </c:pt>
                <c:pt idx="1">
                  <c:v>40.690000000000012</c:v>
                </c:pt>
                <c:pt idx="2">
                  <c:v>53.77</c:v>
                </c:pt>
                <c:pt idx="3">
                  <c:v>64.410000000000025</c:v>
                </c:pt>
                <c:pt idx="4">
                  <c:v>71.739999999999995</c:v>
                </c:pt>
                <c:pt idx="5">
                  <c:v>72.98</c:v>
                </c:pt>
              </c:numCache>
            </c:numRef>
          </c:yVal>
          <c:smooth val="1"/>
        </c:ser>
        <c:ser>
          <c:idx val="4"/>
          <c:order val="4"/>
          <c:tx>
            <c:v>60%</c:v>
          </c:tx>
          <c:marker>
            <c:symbol val="none"/>
          </c:marker>
          <c:xVal>
            <c:numRef>
              <c:f>'GRAPH(storey shear and drift)'!$L$142:$L$147</c:f>
              <c:numCache>
                <c:formatCode>General</c:formatCode>
                <c:ptCount val="6"/>
                <c:pt idx="0">
                  <c:v>16.899999999999999</c:v>
                </c:pt>
                <c:pt idx="1">
                  <c:v>13.9</c:v>
                </c:pt>
                <c:pt idx="2">
                  <c:v>10.9</c:v>
                </c:pt>
                <c:pt idx="3">
                  <c:v>7.9</c:v>
                </c:pt>
                <c:pt idx="4">
                  <c:v>4.9000000000000004</c:v>
                </c:pt>
                <c:pt idx="5">
                  <c:v>2.1</c:v>
                </c:pt>
              </c:numCache>
            </c:numRef>
          </c:xVal>
          <c:yVal>
            <c:numRef>
              <c:f>'GRAPH(storey shear and drift)'!$Q$142:$Q$147</c:f>
              <c:numCache>
                <c:formatCode>General</c:formatCode>
                <c:ptCount val="6"/>
                <c:pt idx="0">
                  <c:v>22.39</c:v>
                </c:pt>
                <c:pt idx="1">
                  <c:v>40.730000000000011</c:v>
                </c:pt>
                <c:pt idx="2">
                  <c:v>53.839999999999996</c:v>
                </c:pt>
                <c:pt idx="3">
                  <c:v>64.56</c:v>
                </c:pt>
                <c:pt idx="4">
                  <c:v>71.819999999999993</c:v>
                </c:pt>
                <c:pt idx="5">
                  <c:v>73.760000000000005</c:v>
                </c:pt>
              </c:numCache>
            </c:numRef>
          </c:yVal>
          <c:smooth val="1"/>
        </c:ser>
        <c:ser>
          <c:idx val="5"/>
          <c:order val="5"/>
          <c:tx>
            <c:v>50%</c:v>
          </c:tx>
          <c:marker>
            <c:symbol val="none"/>
          </c:marker>
          <c:xVal>
            <c:numRef>
              <c:f>'GRAPH(storey shear and drift)'!$L$142:$L$147</c:f>
              <c:numCache>
                <c:formatCode>General</c:formatCode>
                <c:ptCount val="6"/>
                <c:pt idx="0">
                  <c:v>16.899999999999999</c:v>
                </c:pt>
                <c:pt idx="1">
                  <c:v>13.9</c:v>
                </c:pt>
                <c:pt idx="2">
                  <c:v>10.9</c:v>
                </c:pt>
                <c:pt idx="3">
                  <c:v>7.9</c:v>
                </c:pt>
                <c:pt idx="4">
                  <c:v>4.9000000000000004</c:v>
                </c:pt>
                <c:pt idx="5">
                  <c:v>2.1</c:v>
                </c:pt>
              </c:numCache>
            </c:numRef>
          </c:xVal>
          <c:yVal>
            <c:numRef>
              <c:f>'GRAPH(storey shear and drift)'!$R$142:$R$147</c:f>
              <c:numCache>
                <c:formatCode>General</c:formatCode>
                <c:ptCount val="6"/>
                <c:pt idx="0">
                  <c:v>22.419999999999987</c:v>
                </c:pt>
                <c:pt idx="1">
                  <c:v>40.760000000000012</c:v>
                </c:pt>
                <c:pt idx="2">
                  <c:v>53.849999999999994</c:v>
                </c:pt>
                <c:pt idx="3">
                  <c:v>64.59</c:v>
                </c:pt>
                <c:pt idx="4">
                  <c:v>71.86999999999999</c:v>
                </c:pt>
                <c:pt idx="5">
                  <c:v>73.81</c:v>
                </c:pt>
              </c:numCache>
            </c:numRef>
          </c:yVal>
          <c:smooth val="1"/>
        </c:ser>
        <c:axId val="65541632"/>
        <c:axId val="65543552"/>
      </c:scatterChart>
      <c:valAx>
        <c:axId val="65541632"/>
        <c:scaling>
          <c:orientation val="minMax"/>
        </c:scaling>
        <c:axPos val="b"/>
        <c:title>
          <c:tx>
            <c:rich>
              <a:bodyPr/>
              <a:lstStyle/>
              <a:p>
                <a:pPr>
                  <a:defRPr lang="en-IN" sz="1100"/>
                </a:pPr>
                <a:r>
                  <a:rPr lang="en-IN" sz="1100"/>
                  <a:t>HEIGHT</a:t>
                </a:r>
              </a:p>
            </c:rich>
          </c:tx>
          <c:layout/>
        </c:title>
        <c:numFmt formatCode="General" sourceLinked="1"/>
        <c:majorTickMark val="none"/>
        <c:tickLblPos val="nextTo"/>
        <c:txPr>
          <a:bodyPr/>
          <a:lstStyle/>
          <a:p>
            <a:pPr>
              <a:defRPr lang="en-IN"/>
            </a:pPr>
            <a:endParaRPr lang="en-US"/>
          </a:p>
        </c:txPr>
        <c:crossAx val="65543552"/>
        <c:crosses val="autoZero"/>
        <c:crossBetween val="midCat"/>
      </c:valAx>
      <c:valAx>
        <c:axId val="65543552"/>
        <c:scaling>
          <c:orientation val="minMax"/>
        </c:scaling>
        <c:axPos val="l"/>
        <c:majorGridlines/>
        <c:title>
          <c:tx>
            <c:rich>
              <a:bodyPr/>
              <a:lstStyle/>
              <a:p>
                <a:pPr>
                  <a:defRPr lang="en-IN" sz="1100"/>
                </a:pPr>
                <a:r>
                  <a:rPr lang="en-IN" sz="1100"/>
                  <a:t>STOREY SHEAR</a:t>
                </a:r>
              </a:p>
            </c:rich>
          </c:tx>
          <c:layout/>
        </c:title>
        <c:numFmt formatCode="General" sourceLinked="1"/>
        <c:majorTickMark val="none"/>
        <c:tickLblPos val="nextTo"/>
        <c:txPr>
          <a:bodyPr/>
          <a:lstStyle/>
          <a:p>
            <a:pPr>
              <a:defRPr lang="en-IN"/>
            </a:pPr>
            <a:endParaRPr lang="en-US"/>
          </a:p>
        </c:txPr>
        <c:crossAx val="65541632"/>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SHEAR IN X DIR. vs HEIGHT FOR</a:t>
            </a:r>
            <a:r>
              <a:rPr lang="en-IN" sz="1400" baseline="0"/>
              <a:t> 4TH STOREY</a:t>
            </a:r>
            <a:endParaRPr lang="en-IN" sz="1400"/>
          </a:p>
        </c:rich>
      </c:tx>
      <c:layout>
        <c:manualLayout>
          <c:xMode val="edge"/>
          <c:yMode val="edge"/>
          <c:x val="0.17181933508311581"/>
          <c:y val="2.3148148148148147E-2"/>
        </c:manualLayout>
      </c:layout>
    </c:title>
    <c:plotArea>
      <c:layout/>
      <c:scatterChart>
        <c:scatterStyle val="smoothMarker"/>
        <c:ser>
          <c:idx val="0"/>
          <c:order val="0"/>
          <c:tx>
            <c:v>100%</c:v>
          </c:tx>
          <c:marker>
            <c:symbol val="none"/>
          </c:marker>
          <c:xVal>
            <c:numRef>
              <c:f>'GRAPH(storey shear and drift)'!$L$167:$L$172</c:f>
              <c:numCache>
                <c:formatCode>General</c:formatCode>
                <c:ptCount val="6"/>
                <c:pt idx="0">
                  <c:v>16.899999999999999</c:v>
                </c:pt>
                <c:pt idx="1">
                  <c:v>13.9</c:v>
                </c:pt>
                <c:pt idx="2">
                  <c:v>10.9</c:v>
                </c:pt>
                <c:pt idx="3">
                  <c:v>7.9</c:v>
                </c:pt>
                <c:pt idx="4">
                  <c:v>4.9000000000000004</c:v>
                </c:pt>
                <c:pt idx="5">
                  <c:v>2.1</c:v>
                </c:pt>
              </c:numCache>
            </c:numRef>
          </c:xVal>
          <c:yVal>
            <c:numRef>
              <c:f>'GRAPH(storey shear and drift)'!$M$167:$M$172</c:f>
              <c:numCache>
                <c:formatCode>General</c:formatCode>
                <c:ptCount val="6"/>
                <c:pt idx="0">
                  <c:v>18.22</c:v>
                </c:pt>
                <c:pt idx="1">
                  <c:v>35.17</c:v>
                </c:pt>
                <c:pt idx="2">
                  <c:v>47.17</c:v>
                </c:pt>
                <c:pt idx="3">
                  <c:v>57.17</c:v>
                </c:pt>
                <c:pt idx="4">
                  <c:v>63.55</c:v>
                </c:pt>
                <c:pt idx="5">
                  <c:v>65.2</c:v>
                </c:pt>
              </c:numCache>
            </c:numRef>
          </c:yVal>
          <c:smooth val="1"/>
        </c:ser>
        <c:ser>
          <c:idx val="1"/>
          <c:order val="1"/>
          <c:tx>
            <c:v>90%</c:v>
          </c:tx>
          <c:marker>
            <c:symbol val="none"/>
          </c:marker>
          <c:xVal>
            <c:numRef>
              <c:f>'GRAPH(storey shear and drift)'!$L$167:$L$172</c:f>
              <c:numCache>
                <c:formatCode>General</c:formatCode>
                <c:ptCount val="6"/>
                <c:pt idx="0">
                  <c:v>16.899999999999999</c:v>
                </c:pt>
                <c:pt idx="1">
                  <c:v>13.9</c:v>
                </c:pt>
                <c:pt idx="2">
                  <c:v>10.9</c:v>
                </c:pt>
                <c:pt idx="3">
                  <c:v>7.9</c:v>
                </c:pt>
                <c:pt idx="4">
                  <c:v>4.9000000000000004</c:v>
                </c:pt>
                <c:pt idx="5">
                  <c:v>2.1</c:v>
                </c:pt>
              </c:numCache>
            </c:numRef>
          </c:xVal>
          <c:yVal>
            <c:numRef>
              <c:f>'GRAPH(storey shear and drift)'!$N$167:$N$172</c:f>
              <c:numCache>
                <c:formatCode>General</c:formatCode>
                <c:ptCount val="6"/>
                <c:pt idx="0">
                  <c:v>18.2</c:v>
                </c:pt>
                <c:pt idx="1">
                  <c:v>35.160000000000011</c:v>
                </c:pt>
                <c:pt idx="2">
                  <c:v>47.660000000000011</c:v>
                </c:pt>
                <c:pt idx="3">
                  <c:v>57.230000000000011</c:v>
                </c:pt>
                <c:pt idx="4">
                  <c:v>63.44</c:v>
                </c:pt>
                <c:pt idx="5">
                  <c:v>65.09</c:v>
                </c:pt>
              </c:numCache>
            </c:numRef>
          </c:yVal>
          <c:smooth val="1"/>
        </c:ser>
        <c:ser>
          <c:idx val="2"/>
          <c:order val="2"/>
          <c:tx>
            <c:v>80%</c:v>
          </c:tx>
          <c:marker>
            <c:symbol val="none"/>
          </c:marker>
          <c:xVal>
            <c:numRef>
              <c:f>'GRAPH(storey shear and drift)'!$L$167:$L$172</c:f>
              <c:numCache>
                <c:formatCode>General</c:formatCode>
                <c:ptCount val="6"/>
                <c:pt idx="0">
                  <c:v>16.899999999999999</c:v>
                </c:pt>
                <c:pt idx="1">
                  <c:v>13.9</c:v>
                </c:pt>
                <c:pt idx="2">
                  <c:v>10.9</c:v>
                </c:pt>
                <c:pt idx="3">
                  <c:v>7.9</c:v>
                </c:pt>
                <c:pt idx="4">
                  <c:v>4.9000000000000004</c:v>
                </c:pt>
                <c:pt idx="5">
                  <c:v>2.1</c:v>
                </c:pt>
              </c:numCache>
            </c:numRef>
          </c:xVal>
          <c:yVal>
            <c:numRef>
              <c:f>'GRAPH(storey shear and drift)'!$O$167:$O$172</c:f>
              <c:numCache>
                <c:formatCode>General</c:formatCode>
                <c:ptCount val="6"/>
                <c:pt idx="0">
                  <c:v>18.18</c:v>
                </c:pt>
                <c:pt idx="1">
                  <c:v>35.14</c:v>
                </c:pt>
                <c:pt idx="2">
                  <c:v>47.58</c:v>
                </c:pt>
                <c:pt idx="3">
                  <c:v>57.120000000000012</c:v>
                </c:pt>
                <c:pt idx="4">
                  <c:v>63.6</c:v>
                </c:pt>
                <c:pt idx="5">
                  <c:v>64.95</c:v>
                </c:pt>
              </c:numCache>
            </c:numRef>
          </c:yVal>
          <c:smooth val="1"/>
        </c:ser>
        <c:ser>
          <c:idx val="3"/>
          <c:order val="3"/>
          <c:tx>
            <c:v>70%</c:v>
          </c:tx>
          <c:marker>
            <c:symbol val="none"/>
          </c:marker>
          <c:xVal>
            <c:numRef>
              <c:f>'GRAPH(storey shear and drift)'!$L$167:$L$172</c:f>
              <c:numCache>
                <c:formatCode>General</c:formatCode>
                <c:ptCount val="6"/>
                <c:pt idx="0">
                  <c:v>16.899999999999999</c:v>
                </c:pt>
                <c:pt idx="1">
                  <c:v>13.9</c:v>
                </c:pt>
                <c:pt idx="2">
                  <c:v>10.9</c:v>
                </c:pt>
                <c:pt idx="3">
                  <c:v>7.9</c:v>
                </c:pt>
                <c:pt idx="4">
                  <c:v>4.9000000000000004</c:v>
                </c:pt>
                <c:pt idx="5">
                  <c:v>2.1</c:v>
                </c:pt>
              </c:numCache>
            </c:numRef>
          </c:xVal>
          <c:yVal>
            <c:numRef>
              <c:f>'GRAPH(storey shear and drift)'!$P$167:$P$172</c:f>
              <c:numCache>
                <c:formatCode>General</c:formatCode>
                <c:ptCount val="6"/>
                <c:pt idx="0">
                  <c:v>18.149999999999999</c:v>
                </c:pt>
                <c:pt idx="1">
                  <c:v>35.120000000000012</c:v>
                </c:pt>
                <c:pt idx="2">
                  <c:v>47.47</c:v>
                </c:pt>
                <c:pt idx="3">
                  <c:v>56.97</c:v>
                </c:pt>
                <c:pt idx="4">
                  <c:v>63.14</c:v>
                </c:pt>
                <c:pt idx="5">
                  <c:v>64.790000000000006</c:v>
                </c:pt>
              </c:numCache>
            </c:numRef>
          </c:yVal>
          <c:smooth val="1"/>
        </c:ser>
        <c:ser>
          <c:idx val="4"/>
          <c:order val="4"/>
          <c:tx>
            <c:v>60%</c:v>
          </c:tx>
          <c:marker>
            <c:symbol val="none"/>
          </c:marker>
          <c:xVal>
            <c:numRef>
              <c:f>'GRAPH(storey shear and drift)'!$L$167:$L$172</c:f>
              <c:numCache>
                <c:formatCode>General</c:formatCode>
                <c:ptCount val="6"/>
                <c:pt idx="0">
                  <c:v>16.899999999999999</c:v>
                </c:pt>
                <c:pt idx="1">
                  <c:v>13.9</c:v>
                </c:pt>
                <c:pt idx="2">
                  <c:v>10.9</c:v>
                </c:pt>
                <c:pt idx="3">
                  <c:v>7.9</c:v>
                </c:pt>
                <c:pt idx="4">
                  <c:v>4.9000000000000004</c:v>
                </c:pt>
                <c:pt idx="5">
                  <c:v>2.1</c:v>
                </c:pt>
              </c:numCache>
            </c:numRef>
          </c:xVal>
          <c:yVal>
            <c:numRef>
              <c:f>'GRAPH(storey shear and drift)'!$Q$167:$Q$172</c:f>
              <c:numCache>
                <c:formatCode>General</c:formatCode>
                <c:ptCount val="6"/>
                <c:pt idx="0">
                  <c:v>18.110000000000031</c:v>
                </c:pt>
                <c:pt idx="1">
                  <c:v>35.090000000000003</c:v>
                </c:pt>
                <c:pt idx="2">
                  <c:v>47.32</c:v>
                </c:pt>
                <c:pt idx="3">
                  <c:v>56.77</c:v>
                </c:pt>
                <c:pt idx="4">
                  <c:v>62.91</c:v>
                </c:pt>
                <c:pt idx="5">
                  <c:v>64.569999999999993</c:v>
                </c:pt>
              </c:numCache>
            </c:numRef>
          </c:yVal>
          <c:smooth val="1"/>
        </c:ser>
        <c:ser>
          <c:idx val="5"/>
          <c:order val="5"/>
          <c:tx>
            <c:v>50%</c:v>
          </c:tx>
          <c:marker>
            <c:symbol val="none"/>
          </c:marker>
          <c:xVal>
            <c:numRef>
              <c:f>'GRAPH(storey shear and drift)'!$L$167:$L$172</c:f>
              <c:numCache>
                <c:formatCode>General</c:formatCode>
                <c:ptCount val="6"/>
                <c:pt idx="0">
                  <c:v>16.899999999999999</c:v>
                </c:pt>
                <c:pt idx="1">
                  <c:v>13.9</c:v>
                </c:pt>
                <c:pt idx="2">
                  <c:v>10.9</c:v>
                </c:pt>
                <c:pt idx="3">
                  <c:v>7.9</c:v>
                </c:pt>
                <c:pt idx="4">
                  <c:v>4.9000000000000004</c:v>
                </c:pt>
                <c:pt idx="5">
                  <c:v>2.1</c:v>
                </c:pt>
              </c:numCache>
            </c:numRef>
          </c:xVal>
          <c:yVal>
            <c:numRef>
              <c:f>'GRAPH(storey shear and drift)'!$R$167:$R$172</c:f>
              <c:numCache>
                <c:formatCode>General</c:formatCode>
                <c:ptCount val="6"/>
                <c:pt idx="0">
                  <c:v>18.059999999999999</c:v>
                </c:pt>
                <c:pt idx="1">
                  <c:v>35.050000000000004</c:v>
                </c:pt>
                <c:pt idx="2">
                  <c:v>47.13</c:v>
                </c:pt>
                <c:pt idx="3">
                  <c:v>56.51</c:v>
                </c:pt>
                <c:pt idx="4">
                  <c:v>62.620000000000012</c:v>
                </c:pt>
                <c:pt idx="5">
                  <c:v>64.28</c:v>
                </c:pt>
              </c:numCache>
            </c:numRef>
          </c:yVal>
          <c:smooth val="1"/>
        </c:ser>
        <c:axId val="65600896"/>
        <c:axId val="65672704"/>
      </c:scatterChart>
      <c:valAx>
        <c:axId val="65600896"/>
        <c:scaling>
          <c:orientation val="minMax"/>
        </c:scaling>
        <c:axPos val="b"/>
        <c:title>
          <c:tx>
            <c:rich>
              <a:bodyPr/>
              <a:lstStyle/>
              <a:p>
                <a:pPr>
                  <a:defRPr lang="en-IN" sz="1100"/>
                </a:pPr>
                <a:r>
                  <a:rPr lang="en-IN" sz="1100"/>
                  <a:t>HEIGHT</a:t>
                </a:r>
              </a:p>
            </c:rich>
          </c:tx>
          <c:layout/>
        </c:title>
        <c:numFmt formatCode="General" sourceLinked="1"/>
        <c:majorTickMark val="none"/>
        <c:tickLblPos val="nextTo"/>
        <c:txPr>
          <a:bodyPr/>
          <a:lstStyle/>
          <a:p>
            <a:pPr>
              <a:defRPr lang="en-IN"/>
            </a:pPr>
            <a:endParaRPr lang="en-US"/>
          </a:p>
        </c:txPr>
        <c:crossAx val="65672704"/>
        <c:crosses val="autoZero"/>
        <c:crossBetween val="midCat"/>
      </c:valAx>
      <c:valAx>
        <c:axId val="65672704"/>
        <c:scaling>
          <c:orientation val="minMax"/>
        </c:scaling>
        <c:axPos val="l"/>
        <c:majorGridlines/>
        <c:title>
          <c:tx>
            <c:rich>
              <a:bodyPr/>
              <a:lstStyle/>
              <a:p>
                <a:pPr>
                  <a:defRPr lang="en-IN" sz="1100"/>
                </a:pPr>
                <a:r>
                  <a:rPr lang="en-IN" sz="1100"/>
                  <a:t>STOREY SHEAR</a:t>
                </a:r>
              </a:p>
            </c:rich>
          </c:tx>
          <c:layout/>
        </c:title>
        <c:numFmt formatCode="General" sourceLinked="1"/>
        <c:majorTickMark val="none"/>
        <c:tickLblPos val="nextTo"/>
        <c:txPr>
          <a:bodyPr/>
          <a:lstStyle/>
          <a:p>
            <a:pPr>
              <a:defRPr lang="en-IN"/>
            </a:pPr>
            <a:endParaRPr lang="en-US"/>
          </a:p>
        </c:txPr>
        <c:crossAx val="65600896"/>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SHEAR IN Z DIR. vs HEIGHT FOR 4TH STOREY</a:t>
            </a:r>
          </a:p>
        </c:rich>
      </c:tx>
      <c:layout/>
    </c:title>
    <c:plotArea>
      <c:layout/>
      <c:scatterChart>
        <c:scatterStyle val="smoothMarker"/>
        <c:ser>
          <c:idx val="0"/>
          <c:order val="0"/>
          <c:tx>
            <c:v>100%</c:v>
          </c:tx>
          <c:marker>
            <c:symbol val="none"/>
          </c:marker>
          <c:xVal>
            <c:numRef>
              <c:f>'GRAPH(storey shear and drift)'!$L$192:$L$197</c:f>
              <c:numCache>
                <c:formatCode>General</c:formatCode>
                <c:ptCount val="6"/>
                <c:pt idx="0">
                  <c:v>16.899999999999999</c:v>
                </c:pt>
                <c:pt idx="1">
                  <c:v>13.9</c:v>
                </c:pt>
                <c:pt idx="2">
                  <c:v>10.9</c:v>
                </c:pt>
                <c:pt idx="3">
                  <c:v>7.9</c:v>
                </c:pt>
                <c:pt idx="4">
                  <c:v>4.9000000000000004</c:v>
                </c:pt>
                <c:pt idx="5">
                  <c:v>2.1</c:v>
                </c:pt>
              </c:numCache>
            </c:numRef>
          </c:xVal>
          <c:yVal>
            <c:numRef>
              <c:f>'GRAPH(storey shear and drift)'!$M$192:$M$197</c:f>
              <c:numCache>
                <c:formatCode>General</c:formatCode>
                <c:ptCount val="6"/>
                <c:pt idx="0">
                  <c:v>22.279999999999987</c:v>
                </c:pt>
                <c:pt idx="1">
                  <c:v>40.61</c:v>
                </c:pt>
                <c:pt idx="2">
                  <c:v>53.720000000000013</c:v>
                </c:pt>
                <c:pt idx="3">
                  <c:v>64.36999999999999</c:v>
                </c:pt>
                <c:pt idx="4">
                  <c:v>71.540000000000006</c:v>
                </c:pt>
                <c:pt idx="5">
                  <c:v>73.48</c:v>
                </c:pt>
              </c:numCache>
            </c:numRef>
          </c:yVal>
          <c:smooth val="1"/>
        </c:ser>
        <c:ser>
          <c:idx val="1"/>
          <c:order val="1"/>
          <c:tx>
            <c:v>90%</c:v>
          </c:tx>
          <c:marker>
            <c:symbol val="none"/>
          </c:marker>
          <c:xVal>
            <c:numRef>
              <c:f>'GRAPH(storey shear and drift)'!$L$192:$L$197</c:f>
              <c:numCache>
                <c:formatCode>General</c:formatCode>
                <c:ptCount val="6"/>
                <c:pt idx="0">
                  <c:v>16.899999999999999</c:v>
                </c:pt>
                <c:pt idx="1">
                  <c:v>13.9</c:v>
                </c:pt>
                <c:pt idx="2">
                  <c:v>10.9</c:v>
                </c:pt>
                <c:pt idx="3">
                  <c:v>7.9</c:v>
                </c:pt>
                <c:pt idx="4">
                  <c:v>4.9000000000000004</c:v>
                </c:pt>
                <c:pt idx="5">
                  <c:v>2.1</c:v>
                </c:pt>
              </c:numCache>
            </c:numRef>
          </c:xVal>
          <c:yVal>
            <c:numRef>
              <c:f>'GRAPH(storey shear and drift)'!$N$192:$N$197</c:f>
              <c:numCache>
                <c:formatCode>General</c:formatCode>
                <c:ptCount val="6"/>
                <c:pt idx="0">
                  <c:v>22.29</c:v>
                </c:pt>
                <c:pt idx="1">
                  <c:v>40.61</c:v>
                </c:pt>
                <c:pt idx="2">
                  <c:v>53.760000000000012</c:v>
                </c:pt>
                <c:pt idx="3">
                  <c:v>64.42</c:v>
                </c:pt>
                <c:pt idx="4">
                  <c:v>71.61</c:v>
                </c:pt>
                <c:pt idx="5">
                  <c:v>73.55</c:v>
                </c:pt>
              </c:numCache>
            </c:numRef>
          </c:yVal>
          <c:smooth val="1"/>
        </c:ser>
        <c:ser>
          <c:idx val="2"/>
          <c:order val="2"/>
          <c:tx>
            <c:v>80%</c:v>
          </c:tx>
          <c:marker>
            <c:symbol val="none"/>
          </c:marker>
          <c:xVal>
            <c:numRef>
              <c:f>'GRAPH(storey shear and drift)'!$L$192:$L$197</c:f>
              <c:numCache>
                <c:formatCode>General</c:formatCode>
                <c:ptCount val="6"/>
                <c:pt idx="0">
                  <c:v>16.899999999999999</c:v>
                </c:pt>
                <c:pt idx="1">
                  <c:v>13.9</c:v>
                </c:pt>
                <c:pt idx="2">
                  <c:v>10.9</c:v>
                </c:pt>
                <c:pt idx="3">
                  <c:v>7.9</c:v>
                </c:pt>
                <c:pt idx="4">
                  <c:v>4.9000000000000004</c:v>
                </c:pt>
                <c:pt idx="5">
                  <c:v>2.1</c:v>
                </c:pt>
              </c:numCache>
            </c:numRef>
          </c:xVal>
          <c:yVal>
            <c:numRef>
              <c:f>'GRAPH(storey shear and drift)'!$O$192:$O$197</c:f>
              <c:numCache>
                <c:formatCode>General</c:formatCode>
                <c:ptCount val="6"/>
                <c:pt idx="0">
                  <c:v>22.3</c:v>
                </c:pt>
                <c:pt idx="1">
                  <c:v>40.61</c:v>
                </c:pt>
                <c:pt idx="2">
                  <c:v>53.8</c:v>
                </c:pt>
                <c:pt idx="3">
                  <c:v>64.48</c:v>
                </c:pt>
                <c:pt idx="4">
                  <c:v>71.669999999999987</c:v>
                </c:pt>
                <c:pt idx="5">
                  <c:v>73.61</c:v>
                </c:pt>
              </c:numCache>
            </c:numRef>
          </c:yVal>
          <c:smooth val="1"/>
        </c:ser>
        <c:ser>
          <c:idx val="3"/>
          <c:order val="3"/>
          <c:tx>
            <c:v>70%</c:v>
          </c:tx>
          <c:marker>
            <c:symbol val="none"/>
          </c:marker>
          <c:xVal>
            <c:numRef>
              <c:f>'GRAPH(storey shear and drift)'!$L$192:$L$197</c:f>
              <c:numCache>
                <c:formatCode>General</c:formatCode>
                <c:ptCount val="6"/>
                <c:pt idx="0">
                  <c:v>16.899999999999999</c:v>
                </c:pt>
                <c:pt idx="1">
                  <c:v>13.9</c:v>
                </c:pt>
                <c:pt idx="2">
                  <c:v>10.9</c:v>
                </c:pt>
                <c:pt idx="3">
                  <c:v>7.9</c:v>
                </c:pt>
                <c:pt idx="4">
                  <c:v>4.9000000000000004</c:v>
                </c:pt>
                <c:pt idx="5">
                  <c:v>2.1</c:v>
                </c:pt>
              </c:numCache>
            </c:numRef>
          </c:xVal>
          <c:yVal>
            <c:numRef>
              <c:f>'GRAPH(storey shear and drift)'!$P$192:$P$197</c:f>
              <c:numCache>
                <c:formatCode>General</c:formatCode>
                <c:ptCount val="6"/>
                <c:pt idx="0">
                  <c:v>22.310000000000031</c:v>
                </c:pt>
                <c:pt idx="1">
                  <c:v>40.620000000000012</c:v>
                </c:pt>
                <c:pt idx="2">
                  <c:v>53.839999999999996</c:v>
                </c:pt>
                <c:pt idx="3">
                  <c:v>64.53</c:v>
                </c:pt>
                <c:pt idx="4">
                  <c:v>71.739999999999995</c:v>
                </c:pt>
                <c:pt idx="5">
                  <c:v>73.679999999999978</c:v>
                </c:pt>
              </c:numCache>
            </c:numRef>
          </c:yVal>
          <c:smooth val="1"/>
        </c:ser>
        <c:ser>
          <c:idx val="4"/>
          <c:order val="4"/>
          <c:tx>
            <c:v>60%</c:v>
          </c:tx>
          <c:marker>
            <c:symbol val="none"/>
          </c:marker>
          <c:xVal>
            <c:numRef>
              <c:f>'GRAPH(storey shear and drift)'!$L$192:$L$197</c:f>
              <c:numCache>
                <c:formatCode>General</c:formatCode>
                <c:ptCount val="6"/>
                <c:pt idx="0">
                  <c:v>16.899999999999999</c:v>
                </c:pt>
                <c:pt idx="1">
                  <c:v>13.9</c:v>
                </c:pt>
                <c:pt idx="2">
                  <c:v>10.9</c:v>
                </c:pt>
                <c:pt idx="3">
                  <c:v>7.9</c:v>
                </c:pt>
                <c:pt idx="4">
                  <c:v>4.9000000000000004</c:v>
                </c:pt>
                <c:pt idx="5">
                  <c:v>2.1</c:v>
                </c:pt>
              </c:numCache>
            </c:numRef>
          </c:xVal>
          <c:yVal>
            <c:numRef>
              <c:f>'GRAPH(storey shear and drift)'!$Q$192:$Q$197</c:f>
              <c:numCache>
                <c:formatCode>General</c:formatCode>
                <c:ptCount val="6"/>
                <c:pt idx="0">
                  <c:v>22.32</c:v>
                </c:pt>
                <c:pt idx="1">
                  <c:v>40.620000000000012</c:v>
                </c:pt>
                <c:pt idx="2">
                  <c:v>53.879999999999995</c:v>
                </c:pt>
                <c:pt idx="3">
                  <c:v>64.59</c:v>
                </c:pt>
                <c:pt idx="4">
                  <c:v>71.81</c:v>
                </c:pt>
                <c:pt idx="5">
                  <c:v>73.75</c:v>
                </c:pt>
              </c:numCache>
            </c:numRef>
          </c:yVal>
          <c:smooth val="1"/>
        </c:ser>
        <c:ser>
          <c:idx val="5"/>
          <c:order val="5"/>
          <c:tx>
            <c:v>50%</c:v>
          </c:tx>
          <c:marker>
            <c:symbol val="none"/>
          </c:marker>
          <c:xVal>
            <c:numRef>
              <c:f>'GRAPH(storey shear and drift)'!$L$192:$L$197</c:f>
              <c:numCache>
                <c:formatCode>General</c:formatCode>
                <c:ptCount val="6"/>
                <c:pt idx="0">
                  <c:v>16.899999999999999</c:v>
                </c:pt>
                <c:pt idx="1">
                  <c:v>13.9</c:v>
                </c:pt>
                <c:pt idx="2">
                  <c:v>10.9</c:v>
                </c:pt>
                <c:pt idx="3">
                  <c:v>7.9</c:v>
                </c:pt>
                <c:pt idx="4">
                  <c:v>4.9000000000000004</c:v>
                </c:pt>
                <c:pt idx="5">
                  <c:v>2.1</c:v>
                </c:pt>
              </c:numCache>
            </c:numRef>
          </c:xVal>
          <c:yVal>
            <c:numRef>
              <c:f>'GRAPH(storey shear and drift)'!$R$192:$R$197</c:f>
              <c:numCache>
                <c:formatCode>General</c:formatCode>
                <c:ptCount val="6"/>
                <c:pt idx="0">
                  <c:v>22.32</c:v>
                </c:pt>
                <c:pt idx="1">
                  <c:v>40.630000000000003</c:v>
                </c:pt>
                <c:pt idx="2">
                  <c:v>53.91</c:v>
                </c:pt>
                <c:pt idx="3">
                  <c:v>64.64</c:v>
                </c:pt>
                <c:pt idx="4">
                  <c:v>71.86999999999999</c:v>
                </c:pt>
                <c:pt idx="5">
                  <c:v>73.81</c:v>
                </c:pt>
              </c:numCache>
            </c:numRef>
          </c:yVal>
          <c:smooth val="1"/>
        </c:ser>
        <c:axId val="65730048"/>
        <c:axId val="65731968"/>
      </c:scatterChart>
      <c:valAx>
        <c:axId val="65730048"/>
        <c:scaling>
          <c:orientation val="minMax"/>
        </c:scaling>
        <c:axPos val="b"/>
        <c:title>
          <c:tx>
            <c:rich>
              <a:bodyPr/>
              <a:lstStyle/>
              <a:p>
                <a:pPr>
                  <a:defRPr lang="en-IN" sz="1100"/>
                </a:pPr>
                <a:r>
                  <a:rPr lang="en-IN" sz="1100"/>
                  <a:t>HEIGHT</a:t>
                </a:r>
              </a:p>
            </c:rich>
          </c:tx>
          <c:layout/>
        </c:title>
        <c:numFmt formatCode="General" sourceLinked="1"/>
        <c:majorTickMark val="none"/>
        <c:tickLblPos val="nextTo"/>
        <c:txPr>
          <a:bodyPr/>
          <a:lstStyle/>
          <a:p>
            <a:pPr>
              <a:defRPr lang="en-IN"/>
            </a:pPr>
            <a:endParaRPr lang="en-US"/>
          </a:p>
        </c:txPr>
        <c:crossAx val="65731968"/>
        <c:crosses val="autoZero"/>
        <c:crossBetween val="midCat"/>
      </c:valAx>
      <c:valAx>
        <c:axId val="65731968"/>
        <c:scaling>
          <c:orientation val="minMax"/>
        </c:scaling>
        <c:axPos val="l"/>
        <c:majorGridlines/>
        <c:title>
          <c:tx>
            <c:rich>
              <a:bodyPr/>
              <a:lstStyle/>
              <a:p>
                <a:pPr>
                  <a:defRPr lang="en-IN" sz="1100"/>
                </a:pPr>
                <a:r>
                  <a:rPr lang="en-IN" sz="1100"/>
                  <a:t>STOREY SHEAR</a:t>
                </a:r>
              </a:p>
            </c:rich>
          </c:tx>
          <c:layout/>
        </c:title>
        <c:numFmt formatCode="General" sourceLinked="1"/>
        <c:majorTickMark val="none"/>
        <c:tickLblPos val="nextTo"/>
        <c:txPr>
          <a:bodyPr/>
          <a:lstStyle/>
          <a:p>
            <a:pPr>
              <a:defRPr lang="en-IN"/>
            </a:pPr>
            <a:endParaRPr lang="en-US"/>
          </a:p>
        </c:txPr>
        <c:crossAx val="65730048"/>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a:t>
            </a:r>
            <a:r>
              <a:rPr lang="en-IN" sz="1400"/>
              <a:t>STOREY SHEAR IN X DIR. vs HEIGHT</a:t>
            </a:r>
            <a:r>
              <a:rPr lang="en-IN" sz="1400" baseline="0"/>
              <a:t> FOR 5TH STOREY</a:t>
            </a:r>
            <a:endParaRPr lang="en-IN" sz="1400"/>
          </a:p>
        </c:rich>
      </c:tx>
      <c:layout/>
    </c:title>
    <c:plotArea>
      <c:layout/>
      <c:scatterChart>
        <c:scatterStyle val="smoothMarker"/>
        <c:ser>
          <c:idx val="0"/>
          <c:order val="0"/>
          <c:tx>
            <c:v>100%</c:v>
          </c:tx>
          <c:marker>
            <c:symbol val="none"/>
          </c:marker>
          <c:xVal>
            <c:numRef>
              <c:f>'GRAPH(storey shear and drift)'!$L$218:$L$223</c:f>
              <c:numCache>
                <c:formatCode>General</c:formatCode>
                <c:ptCount val="6"/>
                <c:pt idx="0">
                  <c:v>16.899999999999999</c:v>
                </c:pt>
                <c:pt idx="1">
                  <c:v>13.9</c:v>
                </c:pt>
                <c:pt idx="2">
                  <c:v>10.9</c:v>
                </c:pt>
                <c:pt idx="3">
                  <c:v>7.9</c:v>
                </c:pt>
                <c:pt idx="4">
                  <c:v>4.9000000000000004</c:v>
                </c:pt>
                <c:pt idx="5">
                  <c:v>2.1</c:v>
                </c:pt>
              </c:numCache>
            </c:numRef>
          </c:xVal>
          <c:yVal>
            <c:numRef>
              <c:f>'GRAPH(storey shear and drift)'!$M$218:$M$223</c:f>
              <c:numCache>
                <c:formatCode>General</c:formatCode>
                <c:ptCount val="6"/>
                <c:pt idx="0">
                  <c:v>18.22</c:v>
                </c:pt>
                <c:pt idx="1">
                  <c:v>35.17</c:v>
                </c:pt>
                <c:pt idx="2">
                  <c:v>47.17</c:v>
                </c:pt>
                <c:pt idx="3">
                  <c:v>57.17</c:v>
                </c:pt>
                <c:pt idx="4">
                  <c:v>63.55</c:v>
                </c:pt>
                <c:pt idx="5">
                  <c:v>65.2</c:v>
                </c:pt>
              </c:numCache>
            </c:numRef>
          </c:yVal>
          <c:smooth val="1"/>
        </c:ser>
        <c:ser>
          <c:idx val="1"/>
          <c:order val="1"/>
          <c:tx>
            <c:v>90%</c:v>
          </c:tx>
          <c:marker>
            <c:symbol val="none"/>
          </c:marker>
          <c:xVal>
            <c:numRef>
              <c:f>'GRAPH(storey shear and drift)'!$L$218:$L$223</c:f>
              <c:numCache>
                <c:formatCode>General</c:formatCode>
                <c:ptCount val="6"/>
                <c:pt idx="0">
                  <c:v>16.899999999999999</c:v>
                </c:pt>
                <c:pt idx="1">
                  <c:v>13.9</c:v>
                </c:pt>
                <c:pt idx="2">
                  <c:v>10.9</c:v>
                </c:pt>
                <c:pt idx="3">
                  <c:v>7.9</c:v>
                </c:pt>
                <c:pt idx="4">
                  <c:v>4.9000000000000004</c:v>
                </c:pt>
                <c:pt idx="5">
                  <c:v>2.1</c:v>
                </c:pt>
              </c:numCache>
            </c:numRef>
          </c:xVal>
          <c:yVal>
            <c:numRef>
              <c:f>'GRAPH(storey shear and drift)'!$N$218:$N$223</c:f>
              <c:numCache>
                <c:formatCode>General</c:formatCode>
                <c:ptCount val="6"/>
                <c:pt idx="0">
                  <c:v>18.239999999999988</c:v>
                </c:pt>
                <c:pt idx="1">
                  <c:v>35.160000000000011</c:v>
                </c:pt>
                <c:pt idx="2">
                  <c:v>47.7</c:v>
                </c:pt>
                <c:pt idx="3">
                  <c:v>57.3</c:v>
                </c:pt>
                <c:pt idx="4">
                  <c:v>63.51</c:v>
                </c:pt>
                <c:pt idx="5">
                  <c:v>65.16</c:v>
                </c:pt>
              </c:numCache>
            </c:numRef>
          </c:yVal>
          <c:smooth val="1"/>
        </c:ser>
        <c:ser>
          <c:idx val="2"/>
          <c:order val="2"/>
          <c:tx>
            <c:v>80%</c:v>
          </c:tx>
          <c:marker>
            <c:symbol val="none"/>
          </c:marker>
          <c:xVal>
            <c:numRef>
              <c:f>'GRAPH(storey shear and drift)'!$L$218:$L$223</c:f>
              <c:numCache>
                <c:formatCode>General</c:formatCode>
                <c:ptCount val="6"/>
                <c:pt idx="0">
                  <c:v>16.899999999999999</c:v>
                </c:pt>
                <c:pt idx="1">
                  <c:v>13.9</c:v>
                </c:pt>
                <c:pt idx="2">
                  <c:v>10.9</c:v>
                </c:pt>
                <c:pt idx="3">
                  <c:v>7.9</c:v>
                </c:pt>
                <c:pt idx="4">
                  <c:v>4.9000000000000004</c:v>
                </c:pt>
                <c:pt idx="5">
                  <c:v>2.1</c:v>
                </c:pt>
              </c:numCache>
            </c:numRef>
          </c:xVal>
          <c:yVal>
            <c:numRef>
              <c:f>'GRAPH(storey shear and drift)'!$O$218:$O$223</c:f>
              <c:numCache>
                <c:formatCode>General</c:formatCode>
                <c:ptCount val="6"/>
                <c:pt idx="0">
                  <c:v>18.27</c:v>
                </c:pt>
                <c:pt idx="1">
                  <c:v>35.15</c:v>
                </c:pt>
                <c:pt idx="2">
                  <c:v>47.67</c:v>
                </c:pt>
                <c:pt idx="3">
                  <c:v>57.260000000000012</c:v>
                </c:pt>
                <c:pt idx="4">
                  <c:v>63.46</c:v>
                </c:pt>
                <c:pt idx="5">
                  <c:v>65.11999999999999</c:v>
                </c:pt>
              </c:numCache>
            </c:numRef>
          </c:yVal>
          <c:smooth val="1"/>
        </c:ser>
        <c:ser>
          <c:idx val="3"/>
          <c:order val="3"/>
          <c:tx>
            <c:v>70%</c:v>
          </c:tx>
          <c:marker>
            <c:symbol val="none"/>
          </c:marker>
          <c:xVal>
            <c:numRef>
              <c:f>'GRAPH(storey shear and drift)'!$L$218:$L$223</c:f>
              <c:numCache>
                <c:formatCode>General</c:formatCode>
                <c:ptCount val="6"/>
                <c:pt idx="0">
                  <c:v>16.899999999999999</c:v>
                </c:pt>
                <c:pt idx="1">
                  <c:v>13.9</c:v>
                </c:pt>
                <c:pt idx="2">
                  <c:v>10.9</c:v>
                </c:pt>
                <c:pt idx="3">
                  <c:v>7.9</c:v>
                </c:pt>
                <c:pt idx="4">
                  <c:v>4.9000000000000004</c:v>
                </c:pt>
                <c:pt idx="5">
                  <c:v>2.1</c:v>
                </c:pt>
              </c:numCache>
            </c:numRef>
          </c:xVal>
          <c:yVal>
            <c:numRef>
              <c:f>'GRAPH(storey shear and drift)'!$P$218:$P$223</c:f>
              <c:numCache>
                <c:formatCode>General</c:formatCode>
                <c:ptCount val="6"/>
                <c:pt idx="0">
                  <c:v>18.3</c:v>
                </c:pt>
                <c:pt idx="1">
                  <c:v>35.130000000000003</c:v>
                </c:pt>
                <c:pt idx="2">
                  <c:v>47.63</c:v>
                </c:pt>
                <c:pt idx="3">
                  <c:v>57.220000000000013</c:v>
                </c:pt>
                <c:pt idx="4">
                  <c:v>63.41</c:v>
                </c:pt>
                <c:pt idx="5">
                  <c:v>65.06</c:v>
                </c:pt>
              </c:numCache>
            </c:numRef>
          </c:yVal>
          <c:smooth val="1"/>
        </c:ser>
        <c:ser>
          <c:idx val="4"/>
          <c:order val="4"/>
          <c:tx>
            <c:v>60%</c:v>
          </c:tx>
          <c:marker>
            <c:symbol val="none"/>
          </c:marker>
          <c:xVal>
            <c:numRef>
              <c:f>'GRAPH(storey shear and drift)'!$L$218:$L$223</c:f>
              <c:numCache>
                <c:formatCode>General</c:formatCode>
                <c:ptCount val="6"/>
                <c:pt idx="0">
                  <c:v>16.899999999999999</c:v>
                </c:pt>
                <c:pt idx="1">
                  <c:v>13.9</c:v>
                </c:pt>
                <c:pt idx="2">
                  <c:v>10.9</c:v>
                </c:pt>
                <c:pt idx="3">
                  <c:v>7.9</c:v>
                </c:pt>
                <c:pt idx="4">
                  <c:v>4.9000000000000004</c:v>
                </c:pt>
                <c:pt idx="5">
                  <c:v>2.1</c:v>
                </c:pt>
              </c:numCache>
            </c:numRef>
          </c:xVal>
          <c:yVal>
            <c:numRef>
              <c:f>'GRAPH(storey shear and drift)'!$Q$218:$Q$223</c:f>
              <c:numCache>
                <c:formatCode>General</c:formatCode>
                <c:ptCount val="6"/>
                <c:pt idx="0">
                  <c:v>18.350000000000001</c:v>
                </c:pt>
                <c:pt idx="1">
                  <c:v>35.11</c:v>
                </c:pt>
                <c:pt idx="2">
                  <c:v>47.58</c:v>
                </c:pt>
                <c:pt idx="3">
                  <c:v>57.160000000000011</c:v>
                </c:pt>
                <c:pt idx="4">
                  <c:v>63.33</c:v>
                </c:pt>
                <c:pt idx="5">
                  <c:v>64.989999999999995</c:v>
                </c:pt>
              </c:numCache>
            </c:numRef>
          </c:yVal>
          <c:smooth val="1"/>
        </c:ser>
        <c:ser>
          <c:idx val="5"/>
          <c:order val="5"/>
          <c:tx>
            <c:v>50%</c:v>
          </c:tx>
          <c:marker>
            <c:symbol val="none"/>
          </c:marker>
          <c:xVal>
            <c:numRef>
              <c:f>'GRAPH(storey shear and drift)'!$L$218:$L$223</c:f>
              <c:numCache>
                <c:formatCode>General</c:formatCode>
                <c:ptCount val="6"/>
                <c:pt idx="0">
                  <c:v>16.899999999999999</c:v>
                </c:pt>
                <c:pt idx="1">
                  <c:v>13.9</c:v>
                </c:pt>
                <c:pt idx="2">
                  <c:v>10.9</c:v>
                </c:pt>
                <c:pt idx="3">
                  <c:v>7.9</c:v>
                </c:pt>
                <c:pt idx="4">
                  <c:v>4.9000000000000004</c:v>
                </c:pt>
                <c:pt idx="5">
                  <c:v>2.1</c:v>
                </c:pt>
              </c:numCache>
            </c:numRef>
          </c:xVal>
          <c:yVal>
            <c:numRef>
              <c:f>'GRAPH(storey shear and drift)'!$R$218:$R$223</c:f>
              <c:numCache>
                <c:formatCode>General</c:formatCode>
                <c:ptCount val="6"/>
                <c:pt idx="0">
                  <c:v>18.41</c:v>
                </c:pt>
                <c:pt idx="1">
                  <c:v>35.08</c:v>
                </c:pt>
                <c:pt idx="2">
                  <c:v>47.52</c:v>
                </c:pt>
                <c:pt idx="3">
                  <c:v>57.09</c:v>
                </c:pt>
                <c:pt idx="4">
                  <c:v>63.24</c:v>
                </c:pt>
                <c:pt idx="5">
                  <c:v>64.900000000000006</c:v>
                </c:pt>
              </c:numCache>
            </c:numRef>
          </c:yVal>
          <c:smooth val="1"/>
        </c:ser>
        <c:axId val="65772928"/>
        <c:axId val="65783296"/>
      </c:scatterChart>
      <c:valAx>
        <c:axId val="65772928"/>
        <c:scaling>
          <c:orientation val="minMax"/>
        </c:scaling>
        <c:axPos val="b"/>
        <c:title>
          <c:tx>
            <c:rich>
              <a:bodyPr/>
              <a:lstStyle/>
              <a:p>
                <a:pPr>
                  <a:defRPr lang="en-IN" sz="1100"/>
                </a:pPr>
                <a:r>
                  <a:rPr lang="en-IN" sz="1100"/>
                  <a:t>HEIGHT</a:t>
                </a:r>
              </a:p>
            </c:rich>
          </c:tx>
          <c:layout/>
        </c:title>
        <c:numFmt formatCode="General" sourceLinked="1"/>
        <c:majorTickMark val="none"/>
        <c:tickLblPos val="nextTo"/>
        <c:txPr>
          <a:bodyPr/>
          <a:lstStyle/>
          <a:p>
            <a:pPr>
              <a:defRPr lang="en-IN"/>
            </a:pPr>
            <a:endParaRPr lang="en-US"/>
          </a:p>
        </c:txPr>
        <c:crossAx val="65783296"/>
        <c:crosses val="autoZero"/>
        <c:crossBetween val="midCat"/>
      </c:valAx>
      <c:valAx>
        <c:axId val="65783296"/>
        <c:scaling>
          <c:orientation val="minMax"/>
        </c:scaling>
        <c:axPos val="l"/>
        <c:majorGridlines/>
        <c:title>
          <c:tx>
            <c:rich>
              <a:bodyPr/>
              <a:lstStyle/>
              <a:p>
                <a:pPr>
                  <a:defRPr lang="en-IN" sz="1100"/>
                </a:pPr>
                <a:r>
                  <a:rPr lang="en-IN" sz="1100"/>
                  <a:t>STOREY SHEAR</a:t>
                </a:r>
              </a:p>
            </c:rich>
          </c:tx>
          <c:layout/>
        </c:title>
        <c:numFmt formatCode="General" sourceLinked="1"/>
        <c:majorTickMark val="none"/>
        <c:tickLblPos val="nextTo"/>
        <c:txPr>
          <a:bodyPr/>
          <a:lstStyle/>
          <a:p>
            <a:pPr>
              <a:defRPr lang="en-IN"/>
            </a:pPr>
            <a:endParaRPr lang="en-US"/>
          </a:p>
        </c:txPr>
        <c:crossAx val="65772928"/>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SHEAR IN Z DIR. vs</a:t>
            </a:r>
            <a:r>
              <a:rPr lang="en-IN" sz="1400" baseline="0"/>
              <a:t> HEIGHT FOR 5TH STOREY</a:t>
            </a:r>
            <a:endParaRPr lang="en-IN" sz="1400"/>
          </a:p>
        </c:rich>
      </c:tx>
      <c:layout/>
    </c:title>
    <c:plotArea>
      <c:layout/>
      <c:scatterChart>
        <c:scatterStyle val="smoothMarker"/>
        <c:ser>
          <c:idx val="0"/>
          <c:order val="0"/>
          <c:tx>
            <c:v>100%</c:v>
          </c:tx>
          <c:marker>
            <c:symbol val="none"/>
          </c:marker>
          <c:xVal>
            <c:numRef>
              <c:f>'GRAPH(storey shear and drift)'!$L$243:$L$248</c:f>
              <c:numCache>
                <c:formatCode>General</c:formatCode>
                <c:ptCount val="6"/>
                <c:pt idx="0">
                  <c:v>16.899999999999999</c:v>
                </c:pt>
                <c:pt idx="1">
                  <c:v>13.9</c:v>
                </c:pt>
                <c:pt idx="2">
                  <c:v>10.9</c:v>
                </c:pt>
                <c:pt idx="3">
                  <c:v>7.9</c:v>
                </c:pt>
                <c:pt idx="4">
                  <c:v>4.9000000000000004</c:v>
                </c:pt>
                <c:pt idx="5">
                  <c:v>2.1</c:v>
                </c:pt>
              </c:numCache>
            </c:numRef>
          </c:xVal>
          <c:yVal>
            <c:numRef>
              <c:f>'GRAPH(storey shear and drift)'!$M$243:$M$248</c:f>
              <c:numCache>
                <c:formatCode>General</c:formatCode>
                <c:ptCount val="6"/>
                <c:pt idx="0">
                  <c:v>22.279999999999987</c:v>
                </c:pt>
                <c:pt idx="1">
                  <c:v>40.61</c:v>
                </c:pt>
                <c:pt idx="2">
                  <c:v>53.720000000000013</c:v>
                </c:pt>
                <c:pt idx="3">
                  <c:v>64.36999999999999</c:v>
                </c:pt>
                <c:pt idx="4">
                  <c:v>71.540000000000006</c:v>
                </c:pt>
                <c:pt idx="5">
                  <c:v>73.48</c:v>
                </c:pt>
              </c:numCache>
            </c:numRef>
          </c:yVal>
          <c:smooth val="1"/>
        </c:ser>
        <c:ser>
          <c:idx val="1"/>
          <c:order val="1"/>
          <c:tx>
            <c:v>90%</c:v>
          </c:tx>
          <c:marker>
            <c:symbol val="none"/>
          </c:marker>
          <c:xVal>
            <c:numRef>
              <c:f>'GRAPH(storey shear and drift)'!$L$243:$L$248</c:f>
              <c:numCache>
                <c:formatCode>General</c:formatCode>
                <c:ptCount val="6"/>
                <c:pt idx="0">
                  <c:v>16.899999999999999</c:v>
                </c:pt>
                <c:pt idx="1">
                  <c:v>13.9</c:v>
                </c:pt>
                <c:pt idx="2">
                  <c:v>10.9</c:v>
                </c:pt>
                <c:pt idx="3">
                  <c:v>7.9</c:v>
                </c:pt>
                <c:pt idx="4">
                  <c:v>4.9000000000000004</c:v>
                </c:pt>
                <c:pt idx="5">
                  <c:v>2.1</c:v>
                </c:pt>
              </c:numCache>
            </c:numRef>
          </c:xVal>
          <c:yVal>
            <c:numRef>
              <c:f>'GRAPH(storey shear and drift)'!$N$243:$N$248</c:f>
              <c:numCache>
                <c:formatCode>General</c:formatCode>
                <c:ptCount val="6"/>
                <c:pt idx="0">
                  <c:v>22.259999999999987</c:v>
                </c:pt>
                <c:pt idx="1">
                  <c:v>40.620000000000012</c:v>
                </c:pt>
                <c:pt idx="2">
                  <c:v>53.74</c:v>
                </c:pt>
                <c:pt idx="3">
                  <c:v>64.400000000000006</c:v>
                </c:pt>
                <c:pt idx="4">
                  <c:v>71.569999999999993</c:v>
                </c:pt>
                <c:pt idx="5">
                  <c:v>73.510000000000005</c:v>
                </c:pt>
              </c:numCache>
            </c:numRef>
          </c:yVal>
          <c:smooth val="1"/>
        </c:ser>
        <c:ser>
          <c:idx val="2"/>
          <c:order val="2"/>
          <c:tx>
            <c:v>80%</c:v>
          </c:tx>
          <c:marker>
            <c:symbol val="none"/>
          </c:marker>
          <c:xVal>
            <c:numRef>
              <c:f>'GRAPH(storey shear and drift)'!$L$243:$L$248</c:f>
              <c:numCache>
                <c:formatCode>General</c:formatCode>
                <c:ptCount val="6"/>
                <c:pt idx="0">
                  <c:v>16.899999999999999</c:v>
                </c:pt>
                <c:pt idx="1">
                  <c:v>13.9</c:v>
                </c:pt>
                <c:pt idx="2">
                  <c:v>10.9</c:v>
                </c:pt>
                <c:pt idx="3">
                  <c:v>7.9</c:v>
                </c:pt>
                <c:pt idx="4">
                  <c:v>4.9000000000000004</c:v>
                </c:pt>
                <c:pt idx="5">
                  <c:v>2.1</c:v>
                </c:pt>
              </c:numCache>
            </c:numRef>
          </c:xVal>
          <c:yVal>
            <c:numRef>
              <c:f>'GRAPH(storey shear and drift)'!$O$243:$O$248</c:f>
              <c:numCache>
                <c:formatCode>General</c:formatCode>
                <c:ptCount val="6"/>
                <c:pt idx="0">
                  <c:v>22.24</c:v>
                </c:pt>
                <c:pt idx="1">
                  <c:v>40.620000000000012</c:v>
                </c:pt>
                <c:pt idx="2">
                  <c:v>53.77</c:v>
                </c:pt>
                <c:pt idx="3">
                  <c:v>64.430000000000007</c:v>
                </c:pt>
                <c:pt idx="4">
                  <c:v>71.61</c:v>
                </c:pt>
                <c:pt idx="5">
                  <c:v>73.55</c:v>
                </c:pt>
              </c:numCache>
            </c:numRef>
          </c:yVal>
          <c:smooth val="1"/>
        </c:ser>
        <c:ser>
          <c:idx val="3"/>
          <c:order val="3"/>
          <c:tx>
            <c:v>70%</c:v>
          </c:tx>
          <c:marker>
            <c:symbol val="none"/>
          </c:marker>
          <c:xVal>
            <c:numRef>
              <c:f>'GRAPH(storey shear and drift)'!$L$243:$L$248</c:f>
              <c:numCache>
                <c:formatCode>General</c:formatCode>
                <c:ptCount val="6"/>
                <c:pt idx="0">
                  <c:v>16.899999999999999</c:v>
                </c:pt>
                <c:pt idx="1">
                  <c:v>13.9</c:v>
                </c:pt>
                <c:pt idx="2">
                  <c:v>10.9</c:v>
                </c:pt>
                <c:pt idx="3">
                  <c:v>7.9</c:v>
                </c:pt>
                <c:pt idx="4">
                  <c:v>4.9000000000000004</c:v>
                </c:pt>
                <c:pt idx="5">
                  <c:v>2.1</c:v>
                </c:pt>
              </c:numCache>
            </c:numRef>
          </c:xVal>
          <c:yVal>
            <c:numRef>
              <c:f>'GRAPH(storey shear and drift)'!$P$243:$P$248</c:f>
              <c:numCache>
                <c:formatCode>General</c:formatCode>
                <c:ptCount val="6"/>
                <c:pt idx="0">
                  <c:v>22.23</c:v>
                </c:pt>
                <c:pt idx="1">
                  <c:v>40.630000000000003</c:v>
                </c:pt>
                <c:pt idx="2">
                  <c:v>53.790000000000013</c:v>
                </c:pt>
                <c:pt idx="3">
                  <c:v>64.459999999999994</c:v>
                </c:pt>
                <c:pt idx="4">
                  <c:v>71.64</c:v>
                </c:pt>
                <c:pt idx="5">
                  <c:v>73.58</c:v>
                </c:pt>
              </c:numCache>
            </c:numRef>
          </c:yVal>
          <c:smooth val="1"/>
        </c:ser>
        <c:ser>
          <c:idx val="4"/>
          <c:order val="4"/>
          <c:tx>
            <c:v>60%</c:v>
          </c:tx>
          <c:marker>
            <c:symbol val="none"/>
          </c:marker>
          <c:xVal>
            <c:numRef>
              <c:f>'GRAPH(storey shear and drift)'!$L$243:$L$248</c:f>
              <c:numCache>
                <c:formatCode>General</c:formatCode>
                <c:ptCount val="6"/>
                <c:pt idx="0">
                  <c:v>16.899999999999999</c:v>
                </c:pt>
                <c:pt idx="1">
                  <c:v>13.9</c:v>
                </c:pt>
                <c:pt idx="2">
                  <c:v>10.9</c:v>
                </c:pt>
                <c:pt idx="3">
                  <c:v>7.9</c:v>
                </c:pt>
                <c:pt idx="4">
                  <c:v>4.9000000000000004</c:v>
                </c:pt>
                <c:pt idx="5">
                  <c:v>2.1</c:v>
                </c:pt>
              </c:numCache>
            </c:numRef>
          </c:xVal>
          <c:yVal>
            <c:numRef>
              <c:f>'GRAPH(storey shear and drift)'!$Q$243:$Q$248</c:f>
              <c:numCache>
                <c:formatCode>General</c:formatCode>
                <c:ptCount val="6"/>
                <c:pt idx="0">
                  <c:v>22.21</c:v>
                </c:pt>
                <c:pt idx="1">
                  <c:v>40.630000000000003</c:v>
                </c:pt>
                <c:pt idx="2">
                  <c:v>53.809999999999995</c:v>
                </c:pt>
                <c:pt idx="3">
                  <c:v>64.489999999999995</c:v>
                </c:pt>
                <c:pt idx="4">
                  <c:v>71.679999999999978</c:v>
                </c:pt>
                <c:pt idx="5">
                  <c:v>73.61999999999999</c:v>
                </c:pt>
              </c:numCache>
            </c:numRef>
          </c:yVal>
          <c:smooth val="1"/>
        </c:ser>
        <c:ser>
          <c:idx val="5"/>
          <c:order val="5"/>
          <c:tx>
            <c:v>50%</c:v>
          </c:tx>
          <c:marker>
            <c:symbol val="none"/>
          </c:marker>
          <c:xVal>
            <c:numRef>
              <c:f>'GRAPH(storey shear and drift)'!$L$243:$L$248</c:f>
              <c:numCache>
                <c:formatCode>General</c:formatCode>
                <c:ptCount val="6"/>
                <c:pt idx="0">
                  <c:v>16.899999999999999</c:v>
                </c:pt>
                <c:pt idx="1">
                  <c:v>13.9</c:v>
                </c:pt>
                <c:pt idx="2">
                  <c:v>10.9</c:v>
                </c:pt>
                <c:pt idx="3">
                  <c:v>7.9</c:v>
                </c:pt>
                <c:pt idx="4">
                  <c:v>4.9000000000000004</c:v>
                </c:pt>
                <c:pt idx="5">
                  <c:v>2.1</c:v>
                </c:pt>
              </c:numCache>
            </c:numRef>
          </c:xVal>
          <c:yVal>
            <c:numRef>
              <c:f>'GRAPH(storey shear and drift)'!$R$243:$R$248</c:f>
              <c:numCache>
                <c:formatCode>General</c:formatCode>
                <c:ptCount val="6"/>
                <c:pt idx="0">
                  <c:v>22.2</c:v>
                </c:pt>
                <c:pt idx="1">
                  <c:v>40.630000000000003</c:v>
                </c:pt>
                <c:pt idx="2">
                  <c:v>53.839999999999996</c:v>
                </c:pt>
                <c:pt idx="3">
                  <c:v>64.52</c:v>
                </c:pt>
                <c:pt idx="4">
                  <c:v>71.709999999999994</c:v>
                </c:pt>
                <c:pt idx="5">
                  <c:v>73.649999999999991</c:v>
                </c:pt>
              </c:numCache>
            </c:numRef>
          </c:yVal>
          <c:smooth val="1"/>
        </c:ser>
        <c:axId val="65894272"/>
        <c:axId val="65904640"/>
      </c:scatterChart>
      <c:valAx>
        <c:axId val="65894272"/>
        <c:scaling>
          <c:orientation val="minMax"/>
        </c:scaling>
        <c:axPos val="b"/>
        <c:title>
          <c:tx>
            <c:rich>
              <a:bodyPr/>
              <a:lstStyle/>
              <a:p>
                <a:pPr>
                  <a:defRPr lang="en-IN" sz="1100"/>
                </a:pPr>
                <a:r>
                  <a:rPr lang="en-IN" sz="1100"/>
                  <a:t>HEIGHT</a:t>
                </a:r>
              </a:p>
            </c:rich>
          </c:tx>
          <c:layout/>
        </c:title>
        <c:numFmt formatCode="General" sourceLinked="1"/>
        <c:majorTickMark val="none"/>
        <c:tickLblPos val="nextTo"/>
        <c:txPr>
          <a:bodyPr/>
          <a:lstStyle/>
          <a:p>
            <a:pPr>
              <a:defRPr lang="en-IN"/>
            </a:pPr>
            <a:endParaRPr lang="en-US"/>
          </a:p>
        </c:txPr>
        <c:crossAx val="65904640"/>
        <c:crosses val="autoZero"/>
        <c:crossBetween val="midCat"/>
      </c:valAx>
      <c:valAx>
        <c:axId val="65904640"/>
        <c:scaling>
          <c:orientation val="minMax"/>
        </c:scaling>
        <c:axPos val="l"/>
        <c:majorGridlines/>
        <c:title>
          <c:tx>
            <c:rich>
              <a:bodyPr/>
              <a:lstStyle/>
              <a:p>
                <a:pPr>
                  <a:defRPr lang="en-IN" sz="1100"/>
                </a:pPr>
                <a:r>
                  <a:rPr lang="en-IN" sz="1100"/>
                  <a:t>STOREY SHEAR</a:t>
                </a:r>
              </a:p>
            </c:rich>
          </c:tx>
          <c:layout/>
        </c:title>
        <c:numFmt formatCode="General" sourceLinked="1"/>
        <c:majorTickMark val="none"/>
        <c:tickLblPos val="nextTo"/>
        <c:txPr>
          <a:bodyPr/>
          <a:lstStyle/>
          <a:p>
            <a:pPr>
              <a:defRPr lang="en-IN"/>
            </a:pPr>
            <a:endParaRPr lang="en-US"/>
          </a:p>
        </c:txPr>
        <c:crossAx val="65894272"/>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IN" sz="1400"/>
              <a:t>VARIATION</a:t>
            </a:r>
            <a:r>
              <a:rPr lang="en-IN" sz="1400" baseline="0"/>
              <a:t> OF </a:t>
            </a:r>
            <a:r>
              <a:rPr lang="en-IN" sz="1400"/>
              <a:t>STOREY</a:t>
            </a:r>
            <a:r>
              <a:rPr lang="en-IN" sz="1400" baseline="0"/>
              <a:t> DRIFT VS HEIGHT (1ST STOREY</a:t>
            </a:r>
            <a:r>
              <a:rPr lang="en-IN" baseline="0"/>
              <a:t>)</a:t>
            </a:r>
            <a:endParaRPr lang="en-IN"/>
          </a:p>
        </c:rich>
      </c:tx>
      <c:layout/>
    </c:title>
    <c:plotArea>
      <c:layout/>
      <c:scatterChart>
        <c:scatterStyle val="smoothMarker"/>
        <c:ser>
          <c:idx val="0"/>
          <c:order val="0"/>
          <c:tx>
            <c:v>100%</c:v>
          </c:tx>
          <c:marker>
            <c:symbol val="none"/>
          </c:marker>
          <c:xVal>
            <c:numRef>
              <c:f>Sheet6NEW!$B$4:$B$10</c:f>
              <c:numCache>
                <c:formatCode>General</c:formatCode>
                <c:ptCount val="7"/>
                <c:pt idx="0">
                  <c:v>1.6000000000000021E-2</c:v>
                </c:pt>
                <c:pt idx="1">
                  <c:v>7.5000000000000422E-3</c:v>
                </c:pt>
                <c:pt idx="2">
                  <c:v>8.4000000000000047E-3</c:v>
                </c:pt>
                <c:pt idx="3">
                  <c:v>8.0000000000000227E-3</c:v>
                </c:pt>
                <c:pt idx="4">
                  <c:v>7.1000000000000004E-3</c:v>
                </c:pt>
                <c:pt idx="5">
                  <c:v>5.4000000000000124E-3</c:v>
                </c:pt>
                <c:pt idx="6">
                  <c:v>1.7000000000000081E-3</c:v>
                </c:pt>
              </c:numCache>
            </c:numRef>
          </c:xVal>
          <c:yVal>
            <c:numRef>
              <c:f>Sheet6NEW!$H$4:$H$10</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1"/>
          <c:order val="1"/>
          <c:tx>
            <c:v>90%</c:v>
          </c:tx>
          <c:marker>
            <c:symbol val="none"/>
          </c:marker>
          <c:xVal>
            <c:numRef>
              <c:f>Sheet6NEW!$C$4:$C$10</c:f>
              <c:numCache>
                <c:formatCode>General</c:formatCode>
                <c:ptCount val="7"/>
                <c:pt idx="0">
                  <c:v>1.6000000000000021E-2</c:v>
                </c:pt>
                <c:pt idx="1">
                  <c:v>7.5000000000000422E-3</c:v>
                </c:pt>
                <c:pt idx="2">
                  <c:v>8.4000000000000047E-3</c:v>
                </c:pt>
                <c:pt idx="3">
                  <c:v>8.0000000000000227E-3</c:v>
                </c:pt>
                <c:pt idx="4">
                  <c:v>7.1000000000000004E-3</c:v>
                </c:pt>
                <c:pt idx="5">
                  <c:v>5.5000000000000014E-3</c:v>
                </c:pt>
                <c:pt idx="6">
                  <c:v>1.7000000000000081E-3</c:v>
                </c:pt>
              </c:numCache>
            </c:numRef>
          </c:xVal>
          <c:yVal>
            <c:numRef>
              <c:f>Sheet6NEW!$H$4:$H$10</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2"/>
          <c:order val="2"/>
          <c:tx>
            <c:v>80%</c:v>
          </c:tx>
          <c:marker>
            <c:symbol val="none"/>
          </c:marker>
          <c:xVal>
            <c:numRef>
              <c:f>Sheet6NEW!$D$4:$D$10</c:f>
              <c:numCache>
                <c:formatCode>General</c:formatCode>
                <c:ptCount val="7"/>
                <c:pt idx="0">
                  <c:v>1.6000000000000021E-2</c:v>
                </c:pt>
                <c:pt idx="1">
                  <c:v>7.5000000000000422E-3</c:v>
                </c:pt>
                <c:pt idx="2">
                  <c:v>8.4000000000000047E-3</c:v>
                </c:pt>
                <c:pt idx="3">
                  <c:v>8.0000000000000227E-3</c:v>
                </c:pt>
                <c:pt idx="4">
                  <c:v>7.1000000000000004E-3</c:v>
                </c:pt>
                <c:pt idx="5">
                  <c:v>5.6000000000000034E-3</c:v>
                </c:pt>
                <c:pt idx="6">
                  <c:v>1.7000000000000081E-3</c:v>
                </c:pt>
              </c:numCache>
            </c:numRef>
          </c:xVal>
          <c:yVal>
            <c:numRef>
              <c:f>Sheet6NEW!$H$4:$H$10</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3"/>
          <c:order val="3"/>
          <c:tx>
            <c:v>70%</c:v>
          </c:tx>
          <c:marker>
            <c:symbol val="none"/>
          </c:marker>
          <c:xVal>
            <c:numRef>
              <c:f>Sheet6NEW!$E$4:$E$10</c:f>
              <c:numCache>
                <c:formatCode>General</c:formatCode>
                <c:ptCount val="7"/>
                <c:pt idx="0">
                  <c:v>1.6000000000000021E-2</c:v>
                </c:pt>
                <c:pt idx="1">
                  <c:v>7.5000000000000422E-3</c:v>
                </c:pt>
                <c:pt idx="2">
                  <c:v>8.4000000000000047E-3</c:v>
                </c:pt>
                <c:pt idx="3">
                  <c:v>8.0000000000000227E-3</c:v>
                </c:pt>
                <c:pt idx="4">
                  <c:v>7.1000000000000004E-3</c:v>
                </c:pt>
                <c:pt idx="5">
                  <c:v>5.7000000000000123E-3</c:v>
                </c:pt>
                <c:pt idx="6">
                  <c:v>1.7000000000000081E-3</c:v>
                </c:pt>
              </c:numCache>
            </c:numRef>
          </c:xVal>
          <c:yVal>
            <c:numRef>
              <c:f>Sheet6NEW!$H$4:$H$10</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4"/>
          <c:order val="4"/>
          <c:tx>
            <c:v>60%</c:v>
          </c:tx>
          <c:marker>
            <c:symbol val="none"/>
          </c:marker>
          <c:xVal>
            <c:numRef>
              <c:f>Sheet6NEW!$F$4:$F$10</c:f>
              <c:numCache>
                <c:formatCode>General</c:formatCode>
                <c:ptCount val="7"/>
                <c:pt idx="0">
                  <c:v>1.6000000000000021E-2</c:v>
                </c:pt>
                <c:pt idx="1">
                  <c:v>7.5000000000000422E-3</c:v>
                </c:pt>
                <c:pt idx="2">
                  <c:v>8.4000000000000047E-3</c:v>
                </c:pt>
                <c:pt idx="3">
                  <c:v>8.0000000000000227E-3</c:v>
                </c:pt>
                <c:pt idx="4">
                  <c:v>7.2000000000000406E-3</c:v>
                </c:pt>
                <c:pt idx="5">
                  <c:v>5.9000000000000406E-3</c:v>
                </c:pt>
                <c:pt idx="6">
                  <c:v>1.7000000000000081E-3</c:v>
                </c:pt>
              </c:numCache>
            </c:numRef>
          </c:xVal>
          <c:yVal>
            <c:numRef>
              <c:f>Sheet6NEW!$H$4:$H$10</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5"/>
          <c:order val="5"/>
          <c:tx>
            <c:v>50%</c:v>
          </c:tx>
          <c:marker>
            <c:symbol val="none"/>
          </c:marker>
          <c:xVal>
            <c:numRef>
              <c:f>Sheet6NEW!$G$4:$G$10</c:f>
              <c:numCache>
                <c:formatCode>General</c:formatCode>
                <c:ptCount val="7"/>
                <c:pt idx="0">
                  <c:v>1.5900000000000001E-2</c:v>
                </c:pt>
                <c:pt idx="1">
                  <c:v>7.5000000000000422E-3</c:v>
                </c:pt>
                <c:pt idx="2">
                  <c:v>8.4000000000000047E-3</c:v>
                </c:pt>
                <c:pt idx="3">
                  <c:v>8.0000000000000227E-3</c:v>
                </c:pt>
                <c:pt idx="4">
                  <c:v>7.2000000000000406E-3</c:v>
                </c:pt>
                <c:pt idx="5">
                  <c:v>6.2000000000000371E-3</c:v>
                </c:pt>
                <c:pt idx="6">
                  <c:v>1.7000000000000081E-3</c:v>
                </c:pt>
              </c:numCache>
            </c:numRef>
          </c:xVal>
          <c:yVal>
            <c:numRef>
              <c:f>Sheet6NEW!$H$4:$H$10</c:f>
              <c:numCache>
                <c:formatCode>General</c:formatCode>
                <c:ptCount val="7"/>
                <c:pt idx="0">
                  <c:v>19.5</c:v>
                </c:pt>
                <c:pt idx="1">
                  <c:v>16.899999999999999</c:v>
                </c:pt>
                <c:pt idx="2">
                  <c:v>13.9</c:v>
                </c:pt>
                <c:pt idx="3">
                  <c:v>10.9</c:v>
                </c:pt>
                <c:pt idx="4">
                  <c:v>7.9</c:v>
                </c:pt>
                <c:pt idx="5">
                  <c:v>4.9000000000000004</c:v>
                </c:pt>
                <c:pt idx="6">
                  <c:v>2.1</c:v>
                </c:pt>
              </c:numCache>
            </c:numRef>
          </c:yVal>
          <c:smooth val="1"/>
        </c:ser>
        <c:axId val="70725632"/>
        <c:axId val="70727552"/>
      </c:scatterChart>
      <c:valAx>
        <c:axId val="70725632"/>
        <c:scaling>
          <c:orientation val="minMax"/>
        </c:scaling>
        <c:axPos val="b"/>
        <c:title>
          <c:tx>
            <c:rich>
              <a:bodyPr/>
              <a:lstStyle/>
              <a:p>
                <a:pPr>
                  <a:defRPr lang="en-IN" sz="1200"/>
                </a:pPr>
                <a:r>
                  <a:rPr lang="en-IN" sz="1200"/>
                  <a:t>STOREY DRIFT</a:t>
                </a:r>
              </a:p>
            </c:rich>
          </c:tx>
          <c:layout/>
        </c:title>
        <c:numFmt formatCode="General" sourceLinked="1"/>
        <c:majorTickMark val="none"/>
        <c:tickLblPos val="nextTo"/>
        <c:txPr>
          <a:bodyPr/>
          <a:lstStyle/>
          <a:p>
            <a:pPr>
              <a:defRPr lang="en-IN"/>
            </a:pPr>
            <a:endParaRPr lang="en-US"/>
          </a:p>
        </c:txPr>
        <c:crossAx val="70727552"/>
        <c:crosses val="autoZero"/>
        <c:crossBetween val="midCat"/>
      </c:valAx>
      <c:valAx>
        <c:axId val="70727552"/>
        <c:scaling>
          <c:orientation val="minMax"/>
        </c:scaling>
        <c:axPos val="l"/>
        <c:majorGridlines/>
        <c:title>
          <c:tx>
            <c:rich>
              <a:bodyPr/>
              <a:lstStyle/>
              <a:p>
                <a:pPr>
                  <a:defRPr lang="en-IN" sz="1200"/>
                </a:pPr>
                <a:r>
                  <a:rPr lang="en-IN" sz="1200"/>
                  <a:t>HEIGHT</a:t>
                </a:r>
              </a:p>
            </c:rich>
          </c:tx>
          <c:layout/>
        </c:title>
        <c:numFmt formatCode="General" sourceLinked="1"/>
        <c:majorTickMark val="none"/>
        <c:tickLblPos val="nextTo"/>
        <c:txPr>
          <a:bodyPr/>
          <a:lstStyle/>
          <a:p>
            <a:pPr>
              <a:defRPr lang="en-IN"/>
            </a:pPr>
            <a:endParaRPr lang="en-US"/>
          </a:p>
        </c:txPr>
        <c:crossAx val="70725632"/>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DRIFT VS HEIGHT (2ND STOREY)</a:t>
            </a:r>
          </a:p>
        </c:rich>
      </c:tx>
      <c:layout/>
    </c:title>
    <c:plotArea>
      <c:layout/>
      <c:scatterChart>
        <c:scatterStyle val="smoothMarker"/>
        <c:ser>
          <c:idx val="0"/>
          <c:order val="0"/>
          <c:tx>
            <c:v>100%</c:v>
          </c:tx>
          <c:marker>
            <c:symbol val="none"/>
          </c:marker>
          <c:xVal>
            <c:numRef>
              <c:f>Sheet6NEW!$B$19:$B$25</c:f>
              <c:numCache>
                <c:formatCode>General</c:formatCode>
                <c:ptCount val="7"/>
                <c:pt idx="0">
                  <c:v>1.6000000000000021E-2</c:v>
                </c:pt>
                <c:pt idx="1">
                  <c:v>7.5000000000000388E-3</c:v>
                </c:pt>
                <c:pt idx="2">
                  <c:v>8.4000000000000047E-3</c:v>
                </c:pt>
                <c:pt idx="3">
                  <c:v>8.0000000000000227E-3</c:v>
                </c:pt>
                <c:pt idx="4">
                  <c:v>7.1000000000000004E-3</c:v>
                </c:pt>
                <c:pt idx="5">
                  <c:v>5.4000000000000124E-3</c:v>
                </c:pt>
                <c:pt idx="6">
                  <c:v>1.7000000000000077E-3</c:v>
                </c:pt>
              </c:numCache>
            </c:numRef>
          </c:xVal>
          <c:yVal>
            <c:numRef>
              <c:f>Sheet6NEW!$H$19:$H$25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1"/>
          <c:order val="1"/>
          <c:tx>
            <c:v>90%</c:v>
          </c:tx>
          <c:marker>
            <c:symbol val="none"/>
          </c:marker>
          <c:xVal>
            <c:numRef>
              <c:f>Sheet6NEW!$C$19:$C$25</c:f>
              <c:numCache>
                <c:formatCode>General</c:formatCode>
                <c:ptCount val="7"/>
                <c:pt idx="0">
                  <c:v>1.6000000000000021E-2</c:v>
                </c:pt>
                <c:pt idx="1">
                  <c:v>7.5000000000000388E-3</c:v>
                </c:pt>
                <c:pt idx="2">
                  <c:v>8.4000000000000047E-3</c:v>
                </c:pt>
                <c:pt idx="3">
                  <c:v>8.0000000000000227E-3</c:v>
                </c:pt>
                <c:pt idx="4">
                  <c:v>7.2000000000000371E-3</c:v>
                </c:pt>
                <c:pt idx="5">
                  <c:v>5.4000000000000124E-3</c:v>
                </c:pt>
                <c:pt idx="6">
                  <c:v>1.7000000000000077E-3</c:v>
                </c:pt>
              </c:numCache>
            </c:numRef>
          </c:xVal>
          <c:yVal>
            <c:numRef>
              <c:f>Sheet6NEW!$H$19:$H$25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2"/>
          <c:order val="2"/>
          <c:tx>
            <c:v>80%</c:v>
          </c:tx>
          <c:marker>
            <c:symbol val="none"/>
          </c:marker>
          <c:xVal>
            <c:numRef>
              <c:f>Sheet6NEW!$D$19:$D$25</c:f>
              <c:numCache>
                <c:formatCode>General</c:formatCode>
                <c:ptCount val="7"/>
                <c:pt idx="0">
                  <c:v>1.6000000000000021E-2</c:v>
                </c:pt>
                <c:pt idx="1">
                  <c:v>7.5000000000000388E-3</c:v>
                </c:pt>
                <c:pt idx="2">
                  <c:v>8.4000000000000047E-3</c:v>
                </c:pt>
                <c:pt idx="3">
                  <c:v>8.0000000000000227E-3</c:v>
                </c:pt>
                <c:pt idx="4">
                  <c:v>7.4000000000000489E-3</c:v>
                </c:pt>
                <c:pt idx="5">
                  <c:v>5.4000000000000124E-3</c:v>
                </c:pt>
                <c:pt idx="6">
                  <c:v>1.7000000000000077E-3</c:v>
                </c:pt>
              </c:numCache>
            </c:numRef>
          </c:xVal>
          <c:yVal>
            <c:numRef>
              <c:f>Sheet6NEW!$H$19:$H$25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3"/>
          <c:order val="3"/>
          <c:tx>
            <c:v>70%</c:v>
          </c:tx>
          <c:marker>
            <c:symbol val="none"/>
          </c:marker>
          <c:xVal>
            <c:numRef>
              <c:f>Sheet6NEW!$E$19:$E$25</c:f>
              <c:numCache>
                <c:formatCode>General</c:formatCode>
                <c:ptCount val="7"/>
                <c:pt idx="0">
                  <c:v>1.6000000000000021E-2</c:v>
                </c:pt>
                <c:pt idx="1">
                  <c:v>7.5000000000000388E-3</c:v>
                </c:pt>
                <c:pt idx="2">
                  <c:v>8.4000000000000047E-3</c:v>
                </c:pt>
                <c:pt idx="3">
                  <c:v>8.0000000000000227E-3</c:v>
                </c:pt>
                <c:pt idx="4">
                  <c:v>7.6000000000000104E-3</c:v>
                </c:pt>
                <c:pt idx="5">
                  <c:v>5.4000000000000124E-3</c:v>
                </c:pt>
                <c:pt idx="6">
                  <c:v>1.7000000000000077E-3</c:v>
                </c:pt>
              </c:numCache>
            </c:numRef>
          </c:xVal>
          <c:yVal>
            <c:numRef>
              <c:f>Sheet6NEW!$H$19:$H$25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4"/>
          <c:order val="4"/>
          <c:tx>
            <c:v>60%</c:v>
          </c:tx>
          <c:marker>
            <c:symbol val="none"/>
          </c:marker>
          <c:xVal>
            <c:numRef>
              <c:f>Sheet6NEW!$F$19:$F$25</c:f>
              <c:numCache>
                <c:formatCode>General</c:formatCode>
                <c:ptCount val="7"/>
                <c:pt idx="0">
                  <c:v>1.6000000000000021E-2</c:v>
                </c:pt>
                <c:pt idx="1">
                  <c:v>7.5000000000000388E-3</c:v>
                </c:pt>
                <c:pt idx="2">
                  <c:v>8.4000000000000047E-3</c:v>
                </c:pt>
                <c:pt idx="3">
                  <c:v>8.0000000000000227E-3</c:v>
                </c:pt>
                <c:pt idx="4">
                  <c:v>7.80000000000003E-3</c:v>
                </c:pt>
                <c:pt idx="5">
                  <c:v>5.4000000000000124E-3</c:v>
                </c:pt>
                <c:pt idx="6">
                  <c:v>1.7000000000000077E-3</c:v>
                </c:pt>
              </c:numCache>
            </c:numRef>
          </c:xVal>
          <c:yVal>
            <c:numRef>
              <c:f>Sheet6NEW!$H$19:$H$25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5"/>
          <c:order val="5"/>
          <c:tx>
            <c:v>50%</c:v>
          </c:tx>
          <c:marker>
            <c:symbol val="none"/>
          </c:marker>
          <c:xVal>
            <c:numRef>
              <c:f>Sheet6NEW!$G$19:$G$25</c:f>
              <c:numCache>
                <c:formatCode>General</c:formatCode>
                <c:ptCount val="7"/>
                <c:pt idx="0">
                  <c:v>1.5900000000000001E-2</c:v>
                </c:pt>
                <c:pt idx="1">
                  <c:v>7.5000000000000388E-3</c:v>
                </c:pt>
                <c:pt idx="2">
                  <c:v>8.4000000000000047E-3</c:v>
                </c:pt>
                <c:pt idx="3">
                  <c:v>8.0000000000000227E-3</c:v>
                </c:pt>
                <c:pt idx="4">
                  <c:v>8.1000000000000048E-3</c:v>
                </c:pt>
                <c:pt idx="5">
                  <c:v>5.4000000000000124E-3</c:v>
                </c:pt>
                <c:pt idx="6">
                  <c:v>1.7000000000000077E-3</c:v>
                </c:pt>
              </c:numCache>
            </c:numRef>
          </c:xVal>
          <c:yVal>
            <c:numRef>
              <c:f>Sheet6NEW!$H$19:$H$25</c:f>
              <c:numCache>
                <c:formatCode>General</c:formatCode>
                <c:ptCount val="7"/>
                <c:pt idx="0">
                  <c:v>19.5</c:v>
                </c:pt>
                <c:pt idx="1">
                  <c:v>16.899999999999999</c:v>
                </c:pt>
                <c:pt idx="2">
                  <c:v>13.9</c:v>
                </c:pt>
                <c:pt idx="3">
                  <c:v>10.9</c:v>
                </c:pt>
                <c:pt idx="4">
                  <c:v>7.9</c:v>
                </c:pt>
                <c:pt idx="5">
                  <c:v>4.9000000000000004</c:v>
                </c:pt>
                <c:pt idx="6">
                  <c:v>2.1</c:v>
                </c:pt>
              </c:numCache>
            </c:numRef>
          </c:yVal>
          <c:smooth val="1"/>
        </c:ser>
        <c:axId val="70776704"/>
        <c:axId val="65617920"/>
      </c:scatterChart>
      <c:valAx>
        <c:axId val="70776704"/>
        <c:scaling>
          <c:orientation val="minMax"/>
        </c:scaling>
        <c:axPos val="b"/>
        <c:title>
          <c:tx>
            <c:rich>
              <a:bodyPr/>
              <a:lstStyle/>
              <a:p>
                <a:pPr>
                  <a:defRPr lang="en-IN" sz="1200"/>
                </a:pPr>
                <a:r>
                  <a:rPr lang="en-IN" sz="1200"/>
                  <a:t>STOREY DRIFT</a:t>
                </a:r>
              </a:p>
            </c:rich>
          </c:tx>
          <c:layout/>
        </c:title>
        <c:numFmt formatCode="General" sourceLinked="1"/>
        <c:majorTickMark val="none"/>
        <c:tickLblPos val="nextTo"/>
        <c:txPr>
          <a:bodyPr/>
          <a:lstStyle/>
          <a:p>
            <a:pPr>
              <a:defRPr lang="en-IN"/>
            </a:pPr>
            <a:endParaRPr lang="en-US"/>
          </a:p>
        </c:txPr>
        <c:crossAx val="65617920"/>
        <c:crosses val="autoZero"/>
        <c:crossBetween val="midCat"/>
      </c:valAx>
      <c:valAx>
        <c:axId val="65617920"/>
        <c:scaling>
          <c:orientation val="minMax"/>
        </c:scaling>
        <c:axPos val="l"/>
        <c:majorGridlines/>
        <c:title>
          <c:tx>
            <c:rich>
              <a:bodyPr/>
              <a:lstStyle/>
              <a:p>
                <a:pPr>
                  <a:defRPr lang="en-IN" sz="1200"/>
                </a:pPr>
                <a:r>
                  <a:rPr lang="en-IN" sz="1200"/>
                  <a:t>HEIGHT</a:t>
                </a:r>
              </a:p>
            </c:rich>
          </c:tx>
          <c:layout>
            <c:manualLayout>
              <c:xMode val="edge"/>
              <c:yMode val="edge"/>
              <c:x val="2.2222222222222251E-2"/>
              <c:y val="0.35470107903178771"/>
            </c:manualLayout>
          </c:layout>
        </c:title>
        <c:numFmt formatCode="General" sourceLinked="1"/>
        <c:majorTickMark val="none"/>
        <c:tickLblPos val="nextTo"/>
        <c:txPr>
          <a:bodyPr/>
          <a:lstStyle/>
          <a:p>
            <a:pPr>
              <a:defRPr lang="en-IN"/>
            </a:pPr>
            <a:endParaRPr lang="en-US"/>
          </a:p>
        </c:txPr>
        <c:crossAx val="7077670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a:pPr>
            <a:r>
              <a:rPr lang="en-IN" sz="1400"/>
              <a:t>VARIATION OF STOREY</a:t>
            </a:r>
            <a:r>
              <a:rPr lang="en-IN" sz="1400" baseline="0"/>
              <a:t> DRIFT VS HEIGHT (3RD STOREY)</a:t>
            </a:r>
            <a:endParaRPr lang="en-IN" sz="1400"/>
          </a:p>
        </c:rich>
      </c:tx>
      <c:layout/>
    </c:title>
    <c:plotArea>
      <c:layout/>
      <c:scatterChart>
        <c:scatterStyle val="smoothMarker"/>
        <c:ser>
          <c:idx val="0"/>
          <c:order val="0"/>
          <c:tx>
            <c:v>100%</c:v>
          </c:tx>
          <c:marker>
            <c:symbol val="none"/>
          </c:marker>
          <c:xVal>
            <c:numRef>
              <c:f>Sheet6NEW!$B$33:$B$39</c:f>
              <c:numCache>
                <c:formatCode>General</c:formatCode>
                <c:ptCount val="7"/>
                <c:pt idx="0">
                  <c:v>1.6000000000000021E-2</c:v>
                </c:pt>
                <c:pt idx="1">
                  <c:v>7.5000000000000388E-3</c:v>
                </c:pt>
                <c:pt idx="2">
                  <c:v>8.4000000000000047E-3</c:v>
                </c:pt>
                <c:pt idx="3">
                  <c:v>8.0000000000000227E-3</c:v>
                </c:pt>
                <c:pt idx="4">
                  <c:v>7.1000000000000004E-3</c:v>
                </c:pt>
                <c:pt idx="5">
                  <c:v>5.4000000000000124E-3</c:v>
                </c:pt>
                <c:pt idx="6">
                  <c:v>1.7000000000000077E-3</c:v>
                </c:pt>
              </c:numCache>
            </c:numRef>
          </c:xVal>
          <c:yVal>
            <c:numRef>
              <c:f>Sheet6NEW!$H$33:$H$39</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1"/>
          <c:order val="1"/>
          <c:tx>
            <c:v>90%</c:v>
          </c:tx>
          <c:marker>
            <c:symbol val="none"/>
          </c:marker>
          <c:xVal>
            <c:numRef>
              <c:f>Sheet6NEW!$C$33:$C$39</c:f>
              <c:numCache>
                <c:formatCode>General</c:formatCode>
                <c:ptCount val="7"/>
                <c:pt idx="0">
                  <c:v>1.6000000000000021E-2</c:v>
                </c:pt>
                <c:pt idx="1">
                  <c:v>7.5000000000000388E-3</c:v>
                </c:pt>
                <c:pt idx="2">
                  <c:v>8.4000000000000047E-3</c:v>
                </c:pt>
                <c:pt idx="3">
                  <c:v>8.1000000000000048E-3</c:v>
                </c:pt>
                <c:pt idx="4">
                  <c:v>7.1000000000000004E-3</c:v>
                </c:pt>
                <c:pt idx="5">
                  <c:v>5.4000000000000124E-3</c:v>
                </c:pt>
                <c:pt idx="6">
                  <c:v>1.7000000000000077E-3</c:v>
                </c:pt>
              </c:numCache>
            </c:numRef>
          </c:xVal>
          <c:yVal>
            <c:numRef>
              <c:f>Sheet6NEW!$H$33:$H$39</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2"/>
          <c:order val="2"/>
          <c:tx>
            <c:v>80%</c:v>
          </c:tx>
          <c:marker>
            <c:symbol val="none"/>
          </c:marker>
          <c:xVal>
            <c:numRef>
              <c:f>Sheet6NEW!$D$33:$D$39</c:f>
              <c:numCache>
                <c:formatCode>General</c:formatCode>
                <c:ptCount val="7"/>
                <c:pt idx="0">
                  <c:v>1.6000000000000021E-2</c:v>
                </c:pt>
                <c:pt idx="1">
                  <c:v>7.5000000000000388E-3</c:v>
                </c:pt>
                <c:pt idx="2">
                  <c:v>8.4000000000000047E-3</c:v>
                </c:pt>
                <c:pt idx="3">
                  <c:v>8.3000000000000226E-3</c:v>
                </c:pt>
                <c:pt idx="4">
                  <c:v>7.1000000000000004E-3</c:v>
                </c:pt>
                <c:pt idx="5">
                  <c:v>5.4000000000000124E-3</c:v>
                </c:pt>
                <c:pt idx="6">
                  <c:v>1.7000000000000077E-3</c:v>
                </c:pt>
              </c:numCache>
            </c:numRef>
          </c:xVal>
          <c:yVal>
            <c:numRef>
              <c:f>Sheet6NEW!$H$33:$H$39</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3"/>
          <c:order val="3"/>
          <c:tx>
            <c:v>70%</c:v>
          </c:tx>
          <c:marker>
            <c:symbol val="none"/>
          </c:marker>
          <c:xVal>
            <c:numRef>
              <c:f>Sheet6NEW!$E$33:$E$39</c:f>
              <c:numCache>
                <c:formatCode>General</c:formatCode>
                <c:ptCount val="7"/>
                <c:pt idx="0">
                  <c:v>1.6000000000000021E-2</c:v>
                </c:pt>
                <c:pt idx="1">
                  <c:v>7.5000000000000388E-3</c:v>
                </c:pt>
                <c:pt idx="2">
                  <c:v>8.4000000000000047E-3</c:v>
                </c:pt>
                <c:pt idx="3">
                  <c:v>8.4000000000000047E-3</c:v>
                </c:pt>
                <c:pt idx="4">
                  <c:v>7.1000000000000004E-3</c:v>
                </c:pt>
                <c:pt idx="5">
                  <c:v>5.4000000000000124E-3</c:v>
                </c:pt>
                <c:pt idx="6">
                  <c:v>1.7000000000000077E-3</c:v>
                </c:pt>
              </c:numCache>
            </c:numRef>
          </c:xVal>
          <c:yVal>
            <c:numRef>
              <c:f>Sheet6NEW!$H$33:$H$39</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4"/>
          <c:order val="4"/>
          <c:tx>
            <c:v>60%</c:v>
          </c:tx>
          <c:marker>
            <c:symbol val="none"/>
          </c:marker>
          <c:xVal>
            <c:numRef>
              <c:f>Sheet6NEW!$F$33:$F$39</c:f>
              <c:numCache>
                <c:formatCode>General</c:formatCode>
                <c:ptCount val="7"/>
                <c:pt idx="0">
                  <c:v>1.6000000000000021E-2</c:v>
                </c:pt>
                <c:pt idx="1">
                  <c:v>7.5000000000000388E-3</c:v>
                </c:pt>
                <c:pt idx="2">
                  <c:v>8.4000000000000047E-3</c:v>
                </c:pt>
                <c:pt idx="3">
                  <c:v>8.7000000000000046E-3</c:v>
                </c:pt>
                <c:pt idx="4">
                  <c:v>7.1000000000000004E-3</c:v>
                </c:pt>
                <c:pt idx="5">
                  <c:v>5.4000000000000124E-3</c:v>
                </c:pt>
                <c:pt idx="6">
                  <c:v>1.7000000000000077E-3</c:v>
                </c:pt>
              </c:numCache>
            </c:numRef>
          </c:xVal>
          <c:yVal>
            <c:numRef>
              <c:f>Sheet6NEW!$H$33:$H$39</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5"/>
          <c:order val="5"/>
          <c:tx>
            <c:v>50%</c:v>
          </c:tx>
          <c:marker>
            <c:symbol val="none"/>
          </c:marker>
          <c:xVal>
            <c:numRef>
              <c:f>Sheet6NEW!$G$33:$G$39</c:f>
              <c:numCache>
                <c:formatCode>General</c:formatCode>
                <c:ptCount val="7"/>
                <c:pt idx="0">
                  <c:v>1.5900000000000001E-2</c:v>
                </c:pt>
                <c:pt idx="1">
                  <c:v>7.5000000000000388E-3</c:v>
                </c:pt>
                <c:pt idx="2">
                  <c:v>8.4000000000000047E-3</c:v>
                </c:pt>
                <c:pt idx="3">
                  <c:v>9.0000000000000028E-3</c:v>
                </c:pt>
                <c:pt idx="4">
                  <c:v>7.2000000000000371E-3</c:v>
                </c:pt>
                <c:pt idx="5">
                  <c:v>5.4000000000000124E-3</c:v>
                </c:pt>
                <c:pt idx="6">
                  <c:v>1.7000000000000077E-3</c:v>
                </c:pt>
              </c:numCache>
            </c:numRef>
          </c:xVal>
          <c:yVal>
            <c:numRef>
              <c:f>Sheet6NEW!$H$33:$H$39</c:f>
              <c:numCache>
                <c:formatCode>General</c:formatCode>
                <c:ptCount val="7"/>
                <c:pt idx="0">
                  <c:v>19.5</c:v>
                </c:pt>
                <c:pt idx="1">
                  <c:v>16.899999999999999</c:v>
                </c:pt>
                <c:pt idx="2">
                  <c:v>13.9</c:v>
                </c:pt>
                <c:pt idx="3">
                  <c:v>10.9</c:v>
                </c:pt>
                <c:pt idx="4">
                  <c:v>7.9</c:v>
                </c:pt>
                <c:pt idx="5">
                  <c:v>4.9000000000000004</c:v>
                </c:pt>
                <c:pt idx="6">
                  <c:v>2.1</c:v>
                </c:pt>
              </c:numCache>
            </c:numRef>
          </c:yVal>
          <c:smooth val="1"/>
        </c:ser>
        <c:axId val="65654784"/>
        <c:axId val="65656704"/>
      </c:scatterChart>
      <c:valAx>
        <c:axId val="65654784"/>
        <c:scaling>
          <c:orientation val="minMax"/>
        </c:scaling>
        <c:axPos val="b"/>
        <c:title>
          <c:tx>
            <c:rich>
              <a:bodyPr/>
              <a:lstStyle/>
              <a:p>
                <a:pPr>
                  <a:defRPr lang="en-IN" sz="1200"/>
                </a:pPr>
                <a:r>
                  <a:rPr lang="en-IN" sz="1200"/>
                  <a:t>STOREY DRIFT</a:t>
                </a:r>
              </a:p>
            </c:rich>
          </c:tx>
          <c:layout/>
        </c:title>
        <c:numFmt formatCode="General" sourceLinked="1"/>
        <c:majorTickMark val="none"/>
        <c:tickLblPos val="nextTo"/>
        <c:txPr>
          <a:bodyPr/>
          <a:lstStyle/>
          <a:p>
            <a:pPr>
              <a:defRPr lang="en-IN"/>
            </a:pPr>
            <a:endParaRPr lang="en-US"/>
          </a:p>
        </c:txPr>
        <c:crossAx val="65656704"/>
        <c:crosses val="autoZero"/>
        <c:crossBetween val="midCat"/>
      </c:valAx>
      <c:valAx>
        <c:axId val="65656704"/>
        <c:scaling>
          <c:orientation val="minMax"/>
        </c:scaling>
        <c:axPos val="l"/>
        <c:majorGridlines/>
        <c:title>
          <c:tx>
            <c:rich>
              <a:bodyPr/>
              <a:lstStyle/>
              <a:p>
                <a:pPr>
                  <a:defRPr lang="en-IN" sz="1200"/>
                </a:pPr>
                <a:r>
                  <a:rPr lang="en-IN" sz="1200"/>
                  <a:t>HEIGHT</a:t>
                </a:r>
              </a:p>
            </c:rich>
          </c:tx>
          <c:layout/>
        </c:title>
        <c:numFmt formatCode="General" sourceLinked="1"/>
        <c:majorTickMark val="none"/>
        <c:tickLblPos val="nextTo"/>
        <c:txPr>
          <a:bodyPr/>
          <a:lstStyle/>
          <a:p>
            <a:pPr>
              <a:defRPr lang="en-IN"/>
            </a:pPr>
            <a:endParaRPr lang="en-US"/>
          </a:p>
        </c:txPr>
        <c:crossAx val="6565478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a:pPr>
            <a:r>
              <a:rPr lang="en-IN" sz="1400"/>
              <a:t>VARIATION OF STOREY DRIFT VS HEIGHT (4TH STOREY)</a:t>
            </a:r>
          </a:p>
        </c:rich>
      </c:tx>
      <c:layout/>
    </c:title>
    <c:plotArea>
      <c:layout/>
      <c:scatterChart>
        <c:scatterStyle val="smoothMarker"/>
        <c:ser>
          <c:idx val="0"/>
          <c:order val="0"/>
          <c:tx>
            <c:v>100%</c:v>
          </c:tx>
          <c:marker>
            <c:symbol val="none"/>
          </c:marker>
          <c:xVal>
            <c:numRef>
              <c:f>Sheet6NEW!$B$49:$B$55</c:f>
              <c:numCache>
                <c:formatCode>General</c:formatCode>
                <c:ptCount val="7"/>
                <c:pt idx="0">
                  <c:v>1.6000000000000021E-2</c:v>
                </c:pt>
                <c:pt idx="1">
                  <c:v>7.5000000000000388E-3</c:v>
                </c:pt>
                <c:pt idx="2">
                  <c:v>8.4000000000000047E-3</c:v>
                </c:pt>
                <c:pt idx="3">
                  <c:v>8.0000000000000227E-3</c:v>
                </c:pt>
                <c:pt idx="4">
                  <c:v>7.1000000000000004E-3</c:v>
                </c:pt>
                <c:pt idx="5">
                  <c:v>5.4000000000000124E-3</c:v>
                </c:pt>
                <c:pt idx="6">
                  <c:v>1.7000000000000077E-3</c:v>
                </c:pt>
              </c:numCache>
            </c:numRef>
          </c:xVal>
          <c:yVal>
            <c:numRef>
              <c:f>Sheet6NEW!$H$49:$H$55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1"/>
          <c:order val="1"/>
          <c:tx>
            <c:v>90%</c:v>
          </c:tx>
          <c:marker>
            <c:symbol val="none"/>
          </c:marker>
          <c:xVal>
            <c:numRef>
              <c:f>Sheet6NEW!$C$49:$C$55</c:f>
              <c:numCache>
                <c:formatCode>General</c:formatCode>
                <c:ptCount val="7"/>
                <c:pt idx="0">
                  <c:v>1.6000000000000021E-2</c:v>
                </c:pt>
                <c:pt idx="1">
                  <c:v>7.5000000000000388E-3</c:v>
                </c:pt>
                <c:pt idx="2">
                  <c:v>8.5000000000000006E-3</c:v>
                </c:pt>
                <c:pt idx="3">
                  <c:v>8.0000000000000227E-3</c:v>
                </c:pt>
                <c:pt idx="4">
                  <c:v>7.1000000000000004E-3</c:v>
                </c:pt>
                <c:pt idx="5">
                  <c:v>5.4000000000000124E-3</c:v>
                </c:pt>
                <c:pt idx="6">
                  <c:v>1.7000000000000077E-3</c:v>
                </c:pt>
              </c:numCache>
            </c:numRef>
          </c:xVal>
          <c:yVal>
            <c:numRef>
              <c:f>Sheet6NEW!$H$49:$H$55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2"/>
          <c:order val="2"/>
          <c:tx>
            <c:v>80%</c:v>
          </c:tx>
          <c:marker>
            <c:symbol val="none"/>
          </c:marker>
          <c:xVal>
            <c:numRef>
              <c:f>Sheet6NEW!$D$49:$D$55</c:f>
              <c:numCache>
                <c:formatCode>General</c:formatCode>
                <c:ptCount val="7"/>
                <c:pt idx="0">
                  <c:v>1.6000000000000021E-2</c:v>
                </c:pt>
                <c:pt idx="1">
                  <c:v>7.5000000000000388E-3</c:v>
                </c:pt>
                <c:pt idx="2">
                  <c:v>8.7000000000000046E-3</c:v>
                </c:pt>
                <c:pt idx="3">
                  <c:v>8.0000000000000227E-3</c:v>
                </c:pt>
                <c:pt idx="4">
                  <c:v>7.1000000000000004E-3</c:v>
                </c:pt>
                <c:pt idx="5">
                  <c:v>5.4000000000000124E-3</c:v>
                </c:pt>
                <c:pt idx="6">
                  <c:v>1.7000000000000077E-3</c:v>
                </c:pt>
              </c:numCache>
            </c:numRef>
          </c:xVal>
          <c:yVal>
            <c:numRef>
              <c:f>Sheet6NEW!$H$49:$H$55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3"/>
          <c:order val="3"/>
          <c:tx>
            <c:v>70%</c:v>
          </c:tx>
          <c:marker>
            <c:symbol val="none"/>
          </c:marker>
          <c:xVal>
            <c:numRef>
              <c:f>Sheet6NEW!$E$49:$E$55</c:f>
              <c:numCache>
                <c:formatCode>General</c:formatCode>
                <c:ptCount val="7"/>
                <c:pt idx="0">
                  <c:v>1.6000000000000021E-2</c:v>
                </c:pt>
                <c:pt idx="1">
                  <c:v>7.5000000000000388E-3</c:v>
                </c:pt>
                <c:pt idx="2">
                  <c:v>8.9000000000000207E-3</c:v>
                </c:pt>
                <c:pt idx="3">
                  <c:v>8.0000000000000227E-3</c:v>
                </c:pt>
                <c:pt idx="4">
                  <c:v>7.1000000000000004E-3</c:v>
                </c:pt>
                <c:pt idx="5">
                  <c:v>5.4000000000000124E-3</c:v>
                </c:pt>
                <c:pt idx="6">
                  <c:v>1.7000000000000077E-3</c:v>
                </c:pt>
              </c:numCache>
            </c:numRef>
          </c:xVal>
          <c:yVal>
            <c:numRef>
              <c:f>Sheet6NEW!$H$49:$H$55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4"/>
          <c:order val="4"/>
          <c:tx>
            <c:v>60%</c:v>
          </c:tx>
          <c:marker>
            <c:symbol val="none"/>
          </c:marker>
          <c:xVal>
            <c:numRef>
              <c:f>Sheet6NEW!$F$49:$F$55</c:f>
              <c:numCache>
                <c:formatCode>General</c:formatCode>
                <c:ptCount val="7"/>
                <c:pt idx="0">
                  <c:v>1.6000000000000021E-2</c:v>
                </c:pt>
                <c:pt idx="1">
                  <c:v>7.5000000000000388E-3</c:v>
                </c:pt>
                <c:pt idx="2">
                  <c:v>9.1000000000000004E-3</c:v>
                </c:pt>
                <c:pt idx="3">
                  <c:v>8.0000000000000227E-3</c:v>
                </c:pt>
                <c:pt idx="4">
                  <c:v>7.1000000000000004E-3</c:v>
                </c:pt>
                <c:pt idx="5">
                  <c:v>5.4000000000000124E-3</c:v>
                </c:pt>
                <c:pt idx="6">
                  <c:v>1.7000000000000077E-3</c:v>
                </c:pt>
              </c:numCache>
            </c:numRef>
          </c:xVal>
          <c:yVal>
            <c:numRef>
              <c:f>Sheet6NEW!$H$49:$H$55</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5"/>
          <c:order val="5"/>
          <c:tx>
            <c:v>50%</c:v>
          </c:tx>
          <c:marker>
            <c:symbol val="none"/>
          </c:marker>
          <c:xVal>
            <c:numRef>
              <c:f>Sheet6NEW!$G$49:$G$55</c:f>
              <c:numCache>
                <c:formatCode>General</c:formatCode>
                <c:ptCount val="7"/>
                <c:pt idx="0">
                  <c:v>1.6100000000000041E-2</c:v>
                </c:pt>
                <c:pt idx="1">
                  <c:v>7.5000000000000388E-3</c:v>
                </c:pt>
                <c:pt idx="2">
                  <c:v>9.4000000000000247E-3</c:v>
                </c:pt>
                <c:pt idx="3">
                  <c:v>8.1000000000000048E-3</c:v>
                </c:pt>
                <c:pt idx="4">
                  <c:v>7.1000000000000004E-3</c:v>
                </c:pt>
                <c:pt idx="5">
                  <c:v>5.4000000000000124E-3</c:v>
                </c:pt>
                <c:pt idx="6">
                  <c:v>1.7000000000000077E-3</c:v>
                </c:pt>
              </c:numCache>
            </c:numRef>
          </c:xVal>
          <c:yVal>
            <c:numRef>
              <c:f>Sheet6NEW!$H$49:$H$55</c:f>
              <c:numCache>
                <c:formatCode>General</c:formatCode>
                <c:ptCount val="7"/>
                <c:pt idx="0">
                  <c:v>19.5</c:v>
                </c:pt>
                <c:pt idx="1">
                  <c:v>16.899999999999999</c:v>
                </c:pt>
                <c:pt idx="2">
                  <c:v>13.9</c:v>
                </c:pt>
                <c:pt idx="3">
                  <c:v>10.9</c:v>
                </c:pt>
                <c:pt idx="4">
                  <c:v>7.9</c:v>
                </c:pt>
                <c:pt idx="5">
                  <c:v>4.9000000000000004</c:v>
                </c:pt>
                <c:pt idx="6">
                  <c:v>2.1</c:v>
                </c:pt>
              </c:numCache>
            </c:numRef>
          </c:yVal>
          <c:smooth val="1"/>
        </c:ser>
        <c:axId val="70825856"/>
        <c:axId val="71045120"/>
      </c:scatterChart>
      <c:valAx>
        <c:axId val="70825856"/>
        <c:scaling>
          <c:orientation val="minMax"/>
        </c:scaling>
        <c:axPos val="b"/>
        <c:title>
          <c:tx>
            <c:rich>
              <a:bodyPr/>
              <a:lstStyle/>
              <a:p>
                <a:pPr>
                  <a:defRPr lang="en-IN" sz="1200"/>
                </a:pPr>
                <a:r>
                  <a:rPr lang="en-IN" sz="1200"/>
                  <a:t>STORET DRIFT</a:t>
                </a:r>
              </a:p>
            </c:rich>
          </c:tx>
          <c:layout/>
        </c:title>
        <c:numFmt formatCode="General" sourceLinked="1"/>
        <c:majorTickMark val="none"/>
        <c:tickLblPos val="nextTo"/>
        <c:txPr>
          <a:bodyPr/>
          <a:lstStyle/>
          <a:p>
            <a:pPr>
              <a:defRPr lang="en-IN"/>
            </a:pPr>
            <a:endParaRPr lang="en-US"/>
          </a:p>
        </c:txPr>
        <c:crossAx val="71045120"/>
        <c:crosses val="autoZero"/>
        <c:crossBetween val="midCat"/>
      </c:valAx>
      <c:valAx>
        <c:axId val="71045120"/>
        <c:scaling>
          <c:orientation val="minMax"/>
        </c:scaling>
        <c:axPos val="l"/>
        <c:majorGridlines/>
        <c:title>
          <c:tx>
            <c:rich>
              <a:bodyPr/>
              <a:lstStyle/>
              <a:p>
                <a:pPr>
                  <a:defRPr lang="en-IN" sz="1200"/>
                </a:pPr>
                <a:r>
                  <a:rPr lang="en-IN" sz="1200"/>
                  <a:t>HEIGHT</a:t>
                </a:r>
              </a:p>
            </c:rich>
          </c:tx>
          <c:layout/>
        </c:title>
        <c:numFmt formatCode="General" sourceLinked="1"/>
        <c:majorTickMark val="none"/>
        <c:tickLblPos val="nextTo"/>
        <c:txPr>
          <a:bodyPr/>
          <a:lstStyle/>
          <a:p>
            <a:pPr>
              <a:defRPr lang="en-IN"/>
            </a:pPr>
            <a:endParaRPr lang="en-US"/>
          </a:p>
        </c:txPr>
        <c:crossAx val="70825856"/>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a:t>
            </a:r>
            <a:r>
              <a:rPr lang="en-IN" sz="1400" b="1" i="0" u="none" strike="noStrike" baseline="0">
                <a:effectLst/>
              </a:rPr>
              <a:t>SPECTRAL ACCELERATION </a:t>
            </a:r>
            <a:r>
              <a:rPr lang="en-IN" sz="1400" baseline="0"/>
              <a:t> vs STIFFNESS%</a:t>
            </a:r>
            <a:endParaRPr lang="en-IN" sz="1400"/>
          </a:p>
        </c:rich>
      </c:tx>
      <c:layout/>
    </c:title>
    <c:plotArea>
      <c:layout/>
      <c:scatterChart>
        <c:scatterStyle val="smoothMarker"/>
        <c:ser>
          <c:idx val="0"/>
          <c:order val="0"/>
          <c:tx>
            <c:v>1ST STOREY</c:v>
          </c:tx>
          <c:marker>
            <c:symbol val="none"/>
          </c:marker>
          <c:xVal>
            <c:numRef>
              <c:f>graph1NEW!$A$46:$A$51</c:f>
              <c:numCache>
                <c:formatCode>0%</c:formatCode>
                <c:ptCount val="6"/>
                <c:pt idx="0">
                  <c:v>1</c:v>
                </c:pt>
                <c:pt idx="1">
                  <c:v>0.9</c:v>
                </c:pt>
                <c:pt idx="2">
                  <c:v>0.8</c:v>
                </c:pt>
                <c:pt idx="3">
                  <c:v>0.70000000000000062</c:v>
                </c:pt>
                <c:pt idx="4">
                  <c:v>0.60000000000000064</c:v>
                </c:pt>
                <c:pt idx="5">
                  <c:v>0.5</c:v>
                </c:pt>
              </c:numCache>
            </c:numRef>
          </c:xVal>
          <c:yVal>
            <c:numRef>
              <c:f>graph1NEW!$B$46:$B$51</c:f>
              <c:numCache>
                <c:formatCode>General</c:formatCode>
                <c:ptCount val="6"/>
                <c:pt idx="0">
                  <c:v>1.23658</c:v>
                </c:pt>
                <c:pt idx="1">
                  <c:v>1.2333899999999998</c:v>
                </c:pt>
                <c:pt idx="2">
                  <c:v>1.2295499999999917</c:v>
                </c:pt>
                <c:pt idx="3">
                  <c:v>1.224929999999991</c:v>
                </c:pt>
                <c:pt idx="4">
                  <c:v>1.2186599999999999</c:v>
                </c:pt>
                <c:pt idx="5">
                  <c:v>1.21085</c:v>
                </c:pt>
              </c:numCache>
            </c:numRef>
          </c:yVal>
          <c:smooth val="1"/>
        </c:ser>
        <c:ser>
          <c:idx val="1"/>
          <c:order val="1"/>
          <c:tx>
            <c:v>2ND STOREY</c:v>
          </c:tx>
          <c:marker>
            <c:symbol val="none"/>
          </c:marker>
          <c:xVal>
            <c:numRef>
              <c:f>graph1NEW!$A$46:$A$51</c:f>
              <c:numCache>
                <c:formatCode>0%</c:formatCode>
                <c:ptCount val="6"/>
                <c:pt idx="0">
                  <c:v>1</c:v>
                </c:pt>
                <c:pt idx="1">
                  <c:v>0.9</c:v>
                </c:pt>
                <c:pt idx="2">
                  <c:v>0.8</c:v>
                </c:pt>
                <c:pt idx="3">
                  <c:v>0.70000000000000062</c:v>
                </c:pt>
                <c:pt idx="4">
                  <c:v>0.60000000000000064</c:v>
                </c:pt>
                <c:pt idx="5">
                  <c:v>0.5</c:v>
                </c:pt>
              </c:numCache>
            </c:numRef>
          </c:xVal>
          <c:yVal>
            <c:numRef>
              <c:f>graph1NEW!$C$46:$C$51</c:f>
              <c:numCache>
                <c:formatCode>General</c:formatCode>
                <c:ptCount val="6"/>
                <c:pt idx="0">
                  <c:v>1.23658</c:v>
                </c:pt>
                <c:pt idx="1">
                  <c:v>1.2333599999999998</c:v>
                </c:pt>
                <c:pt idx="2">
                  <c:v>1.229439999999991</c:v>
                </c:pt>
                <c:pt idx="3">
                  <c:v>1.2246999999999917</c:v>
                </c:pt>
                <c:pt idx="4">
                  <c:v>1.2182599999999999</c:v>
                </c:pt>
                <c:pt idx="5">
                  <c:v>1.2101899999999999</c:v>
                </c:pt>
              </c:numCache>
            </c:numRef>
          </c:yVal>
          <c:smooth val="1"/>
        </c:ser>
        <c:ser>
          <c:idx val="2"/>
          <c:order val="2"/>
          <c:tx>
            <c:v>3RD STOREY</c:v>
          </c:tx>
          <c:marker>
            <c:symbol val="none"/>
          </c:marker>
          <c:xVal>
            <c:numRef>
              <c:f>graph1NEW!$A$46:$A$51</c:f>
              <c:numCache>
                <c:formatCode>0%</c:formatCode>
                <c:ptCount val="6"/>
                <c:pt idx="0">
                  <c:v>1</c:v>
                </c:pt>
                <c:pt idx="1">
                  <c:v>0.9</c:v>
                </c:pt>
                <c:pt idx="2">
                  <c:v>0.8</c:v>
                </c:pt>
                <c:pt idx="3">
                  <c:v>0.70000000000000062</c:v>
                </c:pt>
                <c:pt idx="4">
                  <c:v>0.60000000000000064</c:v>
                </c:pt>
                <c:pt idx="5">
                  <c:v>0.5</c:v>
                </c:pt>
              </c:numCache>
            </c:numRef>
          </c:xVal>
          <c:yVal>
            <c:numRef>
              <c:f>graph1NEW!$D$46:$D$51</c:f>
              <c:numCache>
                <c:formatCode>General</c:formatCode>
                <c:ptCount val="6"/>
                <c:pt idx="0">
                  <c:v>1.23658</c:v>
                </c:pt>
                <c:pt idx="1">
                  <c:v>1.23428</c:v>
                </c:pt>
                <c:pt idx="2">
                  <c:v>1.2314999999999894</c:v>
                </c:pt>
                <c:pt idx="3">
                  <c:v>1.2281299999999926</c:v>
                </c:pt>
                <c:pt idx="4">
                  <c:v>1.2236199999999926</c:v>
                </c:pt>
                <c:pt idx="5">
                  <c:v>1.217879999999991</c:v>
                </c:pt>
              </c:numCache>
            </c:numRef>
          </c:yVal>
          <c:smooth val="1"/>
        </c:ser>
        <c:ser>
          <c:idx val="3"/>
          <c:order val="3"/>
          <c:tx>
            <c:v>4TH STOREY</c:v>
          </c:tx>
          <c:marker>
            <c:symbol val="none"/>
          </c:marker>
          <c:xVal>
            <c:numRef>
              <c:f>graph1NEW!$A$46:$A$51</c:f>
              <c:numCache>
                <c:formatCode>0%</c:formatCode>
                <c:ptCount val="6"/>
                <c:pt idx="0">
                  <c:v>1</c:v>
                </c:pt>
                <c:pt idx="1">
                  <c:v>0.9</c:v>
                </c:pt>
                <c:pt idx="2">
                  <c:v>0.8</c:v>
                </c:pt>
                <c:pt idx="3">
                  <c:v>0.70000000000000062</c:v>
                </c:pt>
                <c:pt idx="4">
                  <c:v>0.60000000000000064</c:v>
                </c:pt>
                <c:pt idx="5">
                  <c:v>0.5</c:v>
                </c:pt>
              </c:numCache>
            </c:numRef>
          </c:xVal>
          <c:yVal>
            <c:numRef>
              <c:f>graph1NEW!$E$46:$E$51</c:f>
              <c:numCache>
                <c:formatCode>General</c:formatCode>
                <c:ptCount val="6"/>
                <c:pt idx="0">
                  <c:v>1.23658</c:v>
                </c:pt>
                <c:pt idx="1">
                  <c:v>1.2353499999999926</c:v>
                </c:pt>
                <c:pt idx="2">
                  <c:v>1.233879999999991</c:v>
                </c:pt>
                <c:pt idx="3">
                  <c:v>1.23211</c:v>
                </c:pt>
                <c:pt idx="4">
                  <c:v>1.2297299999999873</c:v>
                </c:pt>
                <c:pt idx="5">
                  <c:v>1.22675</c:v>
                </c:pt>
              </c:numCache>
            </c:numRef>
          </c:yVal>
          <c:smooth val="1"/>
        </c:ser>
        <c:ser>
          <c:idx val="4"/>
          <c:order val="4"/>
          <c:tx>
            <c:v>5TH STOREY</c:v>
          </c:tx>
          <c:marker>
            <c:symbol val="none"/>
          </c:marker>
          <c:xVal>
            <c:numRef>
              <c:f>graph1NEW!$A$46:$A$51</c:f>
              <c:numCache>
                <c:formatCode>0%</c:formatCode>
                <c:ptCount val="6"/>
                <c:pt idx="0">
                  <c:v>1</c:v>
                </c:pt>
                <c:pt idx="1">
                  <c:v>0.9</c:v>
                </c:pt>
                <c:pt idx="2">
                  <c:v>0.8</c:v>
                </c:pt>
                <c:pt idx="3">
                  <c:v>0.70000000000000062</c:v>
                </c:pt>
                <c:pt idx="4">
                  <c:v>0.60000000000000064</c:v>
                </c:pt>
                <c:pt idx="5">
                  <c:v>0.5</c:v>
                </c:pt>
              </c:numCache>
            </c:numRef>
          </c:xVal>
          <c:yVal>
            <c:numRef>
              <c:f>graph1NEW!$F$46:$F$51</c:f>
              <c:numCache>
                <c:formatCode>General</c:formatCode>
                <c:ptCount val="6"/>
                <c:pt idx="0">
                  <c:v>1.23658</c:v>
                </c:pt>
                <c:pt idx="1">
                  <c:v>1.23621</c:v>
                </c:pt>
                <c:pt idx="2">
                  <c:v>1.2357699999999894</c:v>
                </c:pt>
                <c:pt idx="3">
                  <c:v>1.23525</c:v>
                </c:pt>
                <c:pt idx="4">
                  <c:v>1.2345599999999999</c:v>
                </c:pt>
                <c:pt idx="5">
                  <c:v>1.2336999999999894</c:v>
                </c:pt>
              </c:numCache>
            </c:numRef>
          </c:yVal>
          <c:smooth val="1"/>
        </c:ser>
        <c:axId val="63368192"/>
        <c:axId val="63374464"/>
      </c:scatterChart>
      <c:valAx>
        <c:axId val="63368192"/>
        <c:scaling>
          <c:orientation val="minMax"/>
        </c:scaling>
        <c:axPos val="b"/>
        <c:title>
          <c:tx>
            <c:rich>
              <a:bodyPr/>
              <a:lstStyle/>
              <a:p>
                <a:pPr>
                  <a:defRPr lang="en-IN" sz="1200"/>
                </a:pPr>
                <a:r>
                  <a:rPr lang="en-US" sz="1200"/>
                  <a:t>% STIFFNESS</a:t>
                </a:r>
              </a:p>
            </c:rich>
          </c:tx>
          <c:layout/>
        </c:title>
        <c:numFmt formatCode="0%" sourceLinked="1"/>
        <c:majorTickMark val="none"/>
        <c:tickLblPos val="nextTo"/>
        <c:txPr>
          <a:bodyPr/>
          <a:lstStyle/>
          <a:p>
            <a:pPr>
              <a:defRPr lang="en-IN"/>
            </a:pPr>
            <a:endParaRPr lang="en-US"/>
          </a:p>
        </c:txPr>
        <c:crossAx val="63374464"/>
        <c:crosses val="autoZero"/>
        <c:crossBetween val="midCat"/>
      </c:valAx>
      <c:valAx>
        <c:axId val="63374464"/>
        <c:scaling>
          <c:orientation val="minMax"/>
        </c:scaling>
        <c:axPos val="l"/>
        <c:majorGridlines/>
        <c:title>
          <c:tx>
            <c:rich>
              <a:bodyPr/>
              <a:lstStyle/>
              <a:p>
                <a:pPr>
                  <a:defRPr lang="en-IN" sz="1200"/>
                </a:pPr>
                <a:r>
                  <a:rPr lang="en-IN" sz="1200"/>
                  <a:t>SPEC.</a:t>
                </a:r>
                <a:r>
                  <a:rPr lang="en-IN" sz="1200" baseline="0"/>
                  <a:t> ACC.</a:t>
                </a:r>
                <a:endParaRPr lang="en-IN" sz="1200"/>
              </a:p>
            </c:rich>
          </c:tx>
          <c:layout/>
        </c:title>
        <c:numFmt formatCode="General" sourceLinked="1"/>
        <c:majorTickMark val="none"/>
        <c:tickLblPos val="nextTo"/>
        <c:txPr>
          <a:bodyPr/>
          <a:lstStyle/>
          <a:p>
            <a:pPr>
              <a:defRPr lang="en-IN"/>
            </a:pPr>
            <a:endParaRPr lang="en-US"/>
          </a:p>
        </c:txPr>
        <c:crossAx val="63368192"/>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STOREY DRIFT VS HEIGHT</a:t>
            </a:r>
            <a:r>
              <a:rPr lang="en-IN" sz="1400" baseline="0"/>
              <a:t> (5TH STOREY)</a:t>
            </a:r>
            <a:endParaRPr lang="en-IN" sz="1400"/>
          </a:p>
        </c:rich>
      </c:tx>
      <c:layout/>
    </c:title>
    <c:plotArea>
      <c:layout/>
      <c:scatterChart>
        <c:scatterStyle val="smoothMarker"/>
        <c:ser>
          <c:idx val="0"/>
          <c:order val="0"/>
          <c:tx>
            <c:v>100%</c:v>
          </c:tx>
          <c:marker>
            <c:symbol val="none"/>
          </c:marker>
          <c:xVal>
            <c:numRef>
              <c:f>Sheet6NEW!$B$61:$B$67</c:f>
              <c:numCache>
                <c:formatCode>General</c:formatCode>
                <c:ptCount val="7"/>
                <c:pt idx="0">
                  <c:v>1.6000000000000021E-2</c:v>
                </c:pt>
                <c:pt idx="1">
                  <c:v>7.5000000000000388E-3</c:v>
                </c:pt>
                <c:pt idx="2">
                  <c:v>8.4000000000000047E-3</c:v>
                </c:pt>
                <c:pt idx="3">
                  <c:v>8.0000000000000227E-3</c:v>
                </c:pt>
                <c:pt idx="4">
                  <c:v>7.1000000000000004E-3</c:v>
                </c:pt>
                <c:pt idx="5">
                  <c:v>5.4000000000000124E-3</c:v>
                </c:pt>
                <c:pt idx="6">
                  <c:v>1.7000000000000077E-3</c:v>
                </c:pt>
              </c:numCache>
            </c:numRef>
          </c:xVal>
          <c:yVal>
            <c:numRef>
              <c:f>Sheet6NEW!$H$61:$H$67</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1"/>
          <c:order val="1"/>
          <c:tx>
            <c:v>90%</c:v>
          </c:tx>
          <c:marker>
            <c:symbol val="none"/>
          </c:marker>
          <c:xVal>
            <c:numRef>
              <c:f>Sheet6NEW!$C$61:$C$67</c:f>
              <c:numCache>
                <c:formatCode>General</c:formatCode>
                <c:ptCount val="7"/>
                <c:pt idx="0">
                  <c:v>1.6000000000000021E-2</c:v>
                </c:pt>
                <c:pt idx="1">
                  <c:v>7.5000000000000388E-3</c:v>
                </c:pt>
                <c:pt idx="2">
                  <c:v>8.4000000000000047E-3</c:v>
                </c:pt>
                <c:pt idx="3">
                  <c:v>8.0000000000000227E-3</c:v>
                </c:pt>
                <c:pt idx="4">
                  <c:v>7.1000000000000004E-3</c:v>
                </c:pt>
                <c:pt idx="5">
                  <c:v>5.4000000000000124E-3</c:v>
                </c:pt>
                <c:pt idx="6">
                  <c:v>1.7000000000000077E-3</c:v>
                </c:pt>
              </c:numCache>
            </c:numRef>
          </c:xVal>
          <c:yVal>
            <c:numRef>
              <c:f>Sheet6NEW!$H$61:$H$67</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2"/>
          <c:order val="2"/>
          <c:tx>
            <c:v>80%</c:v>
          </c:tx>
          <c:marker>
            <c:symbol val="none"/>
          </c:marker>
          <c:xVal>
            <c:numRef>
              <c:f>Sheet6NEW!$D$61:$D$67</c:f>
              <c:numCache>
                <c:formatCode>General</c:formatCode>
                <c:ptCount val="7"/>
                <c:pt idx="0">
                  <c:v>1.6000000000000021E-2</c:v>
                </c:pt>
                <c:pt idx="1">
                  <c:v>7.6000000000000104E-3</c:v>
                </c:pt>
                <c:pt idx="2">
                  <c:v>8.4000000000000047E-3</c:v>
                </c:pt>
                <c:pt idx="3">
                  <c:v>8.0000000000000227E-3</c:v>
                </c:pt>
                <c:pt idx="4">
                  <c:v>7.1000000000000004E-3</c:v>
                </c:pt>
                <c:pt idx="5">
                  <c:v>5.4000000000000124E-3</c:v>
                </c:pt>
                <c:pt idx="6">
                  <c:v>1.7000000000000077E-3</c:v>
                </c:pt>
              </c:numCache>
            </c:numRef>
          </c:xVal>
          <c:yVal>
            <c:numRef>
              <c:f>Sheet6NEW!$H$61:$H$67</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3"/>
          <c:order val="3"/>
          <c:tx>
            <c:v>70%</c:v>
          </c:tx>
          <c:marker>
            <c:symbol val="none"/>
          </c:marker>
          <c:xVal>
            <c:numRef>
              <c:f>Sheet6NEW!$E$61:$E$67</c:f>
              <c:numCache>
                <c:formatCode>General</c:formatCode>
                <c:ptCount val="7"/>
                <c:pt idx="0">
                  <c:v>1.6000000000000021E-2</c:v>
                </c:pt>
                <c:pt idx="1">
                  <c:v>7.700000000000041E-3</c:v>
                </c:pt>
                <c:pt idx="2">
                  <c:v>8.4000000000000047E-3</c:v>
                </c:pt>
                <c:pt idx="3">
                  <c:v>8.0000000000000227E-3</c:v>
                </c:pt>
                <c:pt idx="4">
                  <c:v>7.1000000000000004E-3</c:v>
                </c:pt>
                <c:pt idx="5">
                  <c:v>5.4000000000000124E-3</c:v>
                </c:pt>
                <c:pt idx="6">
                  <c:v>1.7000000000000077E-3</c:v>
                </c:pt>
              </c:numCache>
            </c:numRef>
          </c:xVal>
          <c:yVal>
            <c:numRef>
              <c:f>Sheet6NEW!$H$61:$H$67</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4"/>
          <c:order val="4"/>
          <c:tx>
            <c:v>60%</c:v>
          </c:tx>
          <c:marker>
            <c:symbol val="none"/>
          </c:marker>
          <c:xVal>
            <c:numRef>
              <c:f>Sheet6NEW!$F$61:$F$67</c:f>
              <c:numCache>
                <c:formatCode>General</c:formatCode>
                <c:ptCount val="7"/>
                <c:pt idx="0">
                  <c:v>1.6000000000000021E-2</c:v>
                </c:pt>
                <c:pt idx="1">
                  <c:v>7.80000000000003E-3</c:v>
                </c:pt>
                <c:pt idx="2">
                  <c:v>8.3000000000000226E-3</c:v>
                </c:pt>
                <c:pt idx="3">
                  <c:v>8.0000000000000227E-3</c:v>
                </c:pt>
                <c:pt idx="4">
                  <c:v>7.1000000000000004E-3</c:v>
                </c:pt>
                <c:pt idx="5">
                  <c:v>5.4000000000000124E-3</c:v>
                </c:pt>
                <c:pt idx="6">
                  <c:v>1.7000000000000077E-3</c:v>
                </c:pt>
              </c:numCache>
            </c:numRef>
          </c:xVal>
          <c:yVal>
            <c:numRef>
              <c:f>Sheet6NEW!$H$61:$H$67</c:f>
              <c:numCache>
                <c:formatCode>General</c:formatCode>
                <c:ptCount val="7"/>
                <c:pt idx="0">
                  <c:v>19.5</c:v>
                </c:pt>
                <c:pt idx="1">
                  <c:v>16.899999999999999</c:v>
                </c:pt>
                <c:pt idx="2">
                  <c:v>13.9</c:v>
                </c:pt>
                <c:pt idx="3">
                  <c:v>10.9</c:v>
                </c:pt>
                <c:pt idx="4">
                  <c:v>7.9</c:v>
                </c:pt>
                <c:pt idx="5">
                  <c:v>4.9000000000000004</c:v>
                </c:pt>
                <c:pt idx="6">
                  <c:v>2.1</c:v>
                </c:pt>
              </c:numCache>
            </c:numRef>
          </c:yVal>
          <c:smooth val="1"/>
        </c:ser>
        <c:ser>
          <c:idx val="5"/>
          <c:order val="5"/>
          <c:tx>
            <c:v>50%</c:v>
          </c:tx>
          <c:marker>
            <c:symbol val="none"/>
          </c:marker>
          <c:xVal>
            <c:numRef>
              <c:f>Sheet6NEW!$G$61:$G$67</c:f>
              <c:numCache>
                <c:formatCode>General</c:formatCode>
                <c:ptCount val="7"/>
                <c:pt idx="0">
                  <c:v>1.5900000000000001E-2</c:v>
                </c:pt>
                <c:pt idx="1">
                  <c:v>8.0000000000000227E-3</c:v>
                </c:pt>
                <c:pt idx="2">
                  <c:v>8.3000000000000226E-3</c:v>
                </c:pt>
                <c:pt idx="3">
                  <c:v>8.0000000000000227E-3</c:v>
                </c:pt>
                <c:pt idx="4">
                  <c:v>7.1000000000000004E-3</c:v>
                </c:pt>
                <c:pt idx="5">
                  <c:v>5.4000000000000124E-3</c:v>
                </c:pt>
                <c:pt idx="6">
                  <c:v>1.7000000000000077E-3</c:v>
                </c:pt>
              </c:numCache>
            </c:numRef>
          </c:xVal>
          <c:yVal>
            <c:numRef>
              <c:f>Sheet6NEW!$H$61:$H$67</c:f>
              <c:numCache>
                <c:formatCode>General</c:formatCode>
                <c:ptCount val="7"/>
                <c:pt idx="0">
                  <c:v>19.5</c:v>
                </c:pt>
                <c:pt idx="1">
                  <c:v>16.899999999999999</c:v>
                </c:pt>
                <c:pt idx="2">
                  <c:v>13.9</c:v>
                </c:pt>
                <c:pt idx="3">
                  <c:v>10.9</c:v>
                </c:pt>
                <c:pt idx="4">
                  <c:v>7.9</c:v>
                </c:pt>
                <c:pt idx="5">
                  <c:v>4.9000000000000004</c:v>
                </c:pt>
                <c:pt idx="6">
                  <c:v>2.1</c:v>
                </c:pt>
              </c:numCache>
            </c:numRef>
          </c:yVal>
          <c:smooth val="1"/>
        </c:ser>
        <c:axId val="71077888"/>
        <c:axId val="71079808"/>
      </c:scatterChart>
      <c:valAx>
        <c:axId val="71077888"/>
        <c:scaling>
          <c:orientation val="minMax"/>
        </c:scaling>
        <c:axPos val="b"/>
        <c:title>
          <c:tx>
            <c:rich>
              <a:bodyPr/>
              <a:lstStyle/>
              <a:p>
                <a:pPr>
                  <a:defRPr lang="en-IN" sz="1200"/>
                </a:pPr>
                <a:r>
                  <a:rPr lang="en-IN" sz="1200"/>
                  <a:t>STOREY DRIFT</a:t>
                </a:r>
              </a:p>
            </c:rich>
          </c:tx>
          <c:layout/>
        </c:title>
        <c:numFmt formatCode="General" sourceLinked="1"/>
        <c:majorTickMark val="none"/>
        <c:tickLblPos val="nextTo"/>
        <c:txPr>
          <a:bodyPr/>
          <a:lstStyle/>
          <a:p>
            <a:pPr>
              <a:defRPr lang="en-IN"/>
            </a:pPr>
            <a:endParaRPr lang="en-US"/>
          </a:p>
        </c:txPr>
        <c:crossAx val="71079808"/>
        <c:crosses val="autoZero"/>
        <c:crossBetween val="midCat"/>
      </c:valAx>
      <c:valAx>
        <c:axId val="71079808"/>
        <c:scaling>
          <c:orientation val="minMax"/>
        </c:scaling>
        <c:axPos val="l"/>
        <c:majorGridlines/>
        <c:title>
          <c:tx>
            <c:rich>
              <a:bodyPr/>
              <a:lstStyle/>
              <a:p>
                <a:pPr>
                  <a:defRPr lang="en-IN" sz="1200"/>
                </a:pPr>
                <a:r>
                  <a:rPr lang="en-IN" sz="1200"/>
                  <a:t>HEIGHT</a:t>
                </a:r>
              </a:p>
            </c:rich>
          </c:tx>
          <c:layout/>
        </c:title>
        <c:numFmt formatCode="General" sourceLinked="1"/>
        <c:majorTickMark val="none"/>
        <c:tickLblPos val="nextTo"/>
        <c:txPr>
          <a:bodyPr/>
          <a:lstStyle/>
          <a:p>
            <a:pPr>
              <a:defRPr lang="en-IN"/>
            </a:pPr>
            <a:endParaRPr lang="en-US"/>
          </a:p>
        </c:txPr>
        <c:crossAx val="71077888"/>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a:t>
            </a:r>
            <a:r>
              <a:rPr lang="en-IN" sz="1400" baseline="0"/>
              <a:t> PARTIPATION IN X DIR. vs DIFF. MODES</a:t>
            </a:r>
            <a:endParaRPr lang="en-IN" sz="1400"/>
          </a:p>
        </c:rich>
      </c:tx>
      <c:layout/>
    </c:title>
    <c:plotArea>
      <c:layout/>
      <c:scatterChart>
        <c:scatterStyle val="smoothMarker"/>
        <c:ser>
          <c:idx val="0"/>
          <c:order val="0"/>
          <c:tx>
            <c:v>STIFFNESS=60%, Sheet4, 1st floor</c:v>
          </c:tx>
          <c:marker>
            <c:symbol val="none"/>
          </c:marker>
          <c:xVal>
            <c:numRef>
              <c:f>Sheet4NEW!$C$2:$C$22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Sheet4NEW!$D$2:$D$22</c:f>
              <c:numCache>
                <c:formatCode>General</c:formatCode>
                <c:ptCount val="21"/>
                <c:pt idx="0">
                  <c:v>68.768000000000001</c:v>
                </c:pt>
                <c:pt idx="1">
                  <c:v>1.9980000000000071</c:v>
                </c:pt>
                <c:pt idx="2">
                  <c:v>9.49</c:v>
                </c:pt>
                <c:pt idx="3">
                  <c:v>1.2999999999999998E-2</c:v>
                </c:pt>
                <c:pt idx="4">
                  <c:v>1.4999999999999998E-2</c:v>
                </c:pt>
                <c:pt idx="5">
                  <c:v>5.4509999999999996</c:v>
                </c:pt>
                <c:pt idx="6">
                  <c:v>0.18300000000000041</c:v>
                </c:pt>
                <c:pt idx="7">
                  <c:v>3.2850000000000001</c:v>
                </c:pt>
                <c:pt idx="8">
                  <c:v>0.20300000000000001</c:v>
                </c:pt>
                <c:pt idx="9">
                  <c:v>2.0000000000000052E-3</c:v>
                </c:pt>
                <c:pt idx="10">
                  <c:v>0.19400000000000001</c:v>
                </c:pt>
                <c:pt idx="11">
                  <c:v>3.0000000000000092E-3</c:v>
                </c:pt>
                <c:pt idx="12">
                  <c:v>8.3000000000000046E-2</c:v>
                </c:pt>
                <c:pt idx="13">
                  <c:v>0</c:v>
                </c:pt>
                <c:pt idx="14">
                  <c:v>7.6999999999999999E-2</c:v>
                </c:pt>
                <c:pt idx="15">
                  <c:v>1.776</c:v>
                </c:pt>
                <c:pt idx="16">
                  <c:v>2.5000000000000001E-2</c:v>
                </c:pt>
                <c:pt idx="17">
                  <c:v>0</c:v>
                </c:pt>
                <c:pt idx="18">
                  <c:v>4.0000000000000114E-3</c:v>
                </c:pt>
                <c:pt idx="19">
                  <c:v>3.0000000000000092E-3</c:v>
                </c:pt>
                <c:pt idx="20">
                  <c:v>0</c:v>
                </c:pt>
              </c:numCache>
            </c:numRef>
          </c:yVal>
          <c:smooth val="1"/>
        </c:ser>
        <c:axId val="71174784"/>
        <c:axId val="71185152"/>
      </c:scatterChart>
      <c:valAx>
        <c:axId val="71174784"/>
        <c:scaling>
          <c:orientation val="minMax"/>
        </c:scaling>
        <c:axPos val="b"/>
        <c:title>
          <c:tx>
            <c:rich>
              <a:bodyPr/>
              <a:lstStyle/>
              <a:p>
                <a:pPr>
                  <a:defRPr lang="en-IN" sz="1200"/>
                </a:pPr>
                <a:r>
                  <a:rPr lang="en-IN" sz="1200"/>
                  <a:t>MODE</a:t>
                </a:r>
              </a:p>
            </c:rich>
          </c:tx>
          <c:layout/>
        </c:title>
        <c:numFmt formatCode="General" sourceLinked="1"/>
        <c:majorTickMark val="none"/>
        <c:tickLblPos val="nextTo"/>
        <c:txPr>
          <a:bodyPr/>
          <a:lstStyle/>
          <a:p>
            <a:pPr>
              <a:defRPr lang="en-IN"/>
            </a:pPr>
            <a:endParaRPr lang="en-US"/>
          </a:p>
        </c:txPr>
        <c:crossAx val="71185152"/>
        <c:crosses val="autoZero"/>
        <c:crossBetween val="midCat"/>
      </c:valAx>
      <c:valAx>
        <c:axId val="71185152"/>
        <c:scaling>
          <c:orientation val="minMax"/>
        </c:scaling>
        <c:axPos val="l"/>
        <c:majorGridlines/>
        <c:title>
          <c:tx>
            <c:rich>
              <a:bodyPr/>
              <a:lstStyle/>
              <a:p>
                <a:pPr>
                  <a:defRPr lang="en-IN" sz="1200"/>
                </a:pPr>
                <a:r>
                  <a:rPr lang="en-IN" sz="1200"/>
                  <a:t>PARTICIPATION X%</a:t>
                </a:r>
              </a:p>
            </c:rich>
          </c:tx>
          <c:layout/>
        </c:title>
        <c:numFmt formatCode="General" sourceLinked="1"/>
        <c:majorTickMark val="none"/>
        <c:tickLblPos val="nextTo"/>
        <c:txPr>
          <a:bodyPr/>
          <a:lstStyle/>
          <a:p>
            <a:pPr>
              <a:defRPr lang="en-IN"/>
            </a:pPr>
            <a:endParaRPr lang="en-US"/>
          </a:p>
        </c:txPr>
        <c:crossAx val="71174784"/>
        <c:crosses val="autoZero"/>
        <c:crossBetween val="midCat"/>
      </c:valAx>
    </c:plotArea>
    <c:legend>
      <c:legendPos val="r"/>
      <c:layout/>
      <c:txPr>
        <a:bodyPr/>
        <a:lstStyle/>
        <a:p>
          <a:pPr>
            <a:defRPr lang="en-IN" sz="1200"/>
          </a:pPr>
          <a:endParaRPr lang="en-US"/>
        </a:p>
      </c:txPr>
    </c:legend>
    <c:plotVisOnly val="1"/>
    <c:dispBlanksAs val="gap"/>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PARTICIPATION IN Y DIR. vs DIFF.</a:t>
            </a:r>
            <a:r>
              <a:rPr lang="en-IN" sz="1400" baseline="0"/>
              <a:t> MODES</a:t>
            </a:r>
            <a:endParaRPr lang="en-IN" sz="1400"/>
          </a:p>
        </c:rich>
      </c:tx>
      <c:layout/>
    </c:title>
    <c:plotArea>
      <c:layout/>
      <c:scatterChart>
        <c:scatterStyle val="smoothMarker"/>
        <c:ser>
          <c:idx val="0"/>
          <c:order val="0"/>
          <c:tx>
            <c:v>STIFFNESS=60%, 1ST FLOOR</c:v>
          </c:tx>
          <c:marker>
            <c:symbol val="none"/>
          </c:marker>
          <c:xVal>
            <c:numRef>
              <c:f>Sheet4NEW!$C$53:$C$73</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Sheet4NEW!$D$53:$D$73</c:f>
              <c:numCache>
                <c:formatCode>General</c:formatCode>
                <c:ptCount val="21"/>
                <c:pt idx="0">
                  <c:v>0</c:v>
                </c:pt>
                <c:pt idx="1">
                  <c:v>1.0000000000000041E-3</c:v>
                </c:pt>
                <c:pt idx="2">
                  <c:v>0</c:v>
                </c:pt>
                <c:pt idx="3">
                  <c:v>0</c:v>
                </c:pt>
                <c:pt idx="4">
                  <c:v>1.0000000000000041E-3</c:v>
                </c:pt>
                <c:pt idx="5">
                  <c:v>0</c:v>
                </c:pt>
                <c:pt idx="6">
                  <c:v>0</c:v>
                </c:pt>
                <c:pt idx="7">
                  <c:v>0</c:v>
                </c:pt>
                <c:pt idx="8">
                  <c:v>3.0000000000000092E-3</c:v>
                </c:pt>
                <c:pt idx="9">
                  <c:v>0</c:v>
                </c:pt>
                <c:pt idx="10">
                  <c:v>2.0000000000000052E-3</c:v>
                </c:pt>
                <c:pt idx="11">
                  <c:v>0</c:v>
                </c:pt>
                <c:pt idx="12">
                  <c:v>0</c:v>
                </c:pt>
                <c:pt idx="13">
                  <c:v>0</c:v>
                </c:pt>
                <c:pt idx="14">
                  <c:v>0</c:v>
                </c:pt>
                <c:pt idx="15">
                  <c:v>0</c:v>
                </c:pt>
                <c:pt idx="16">
                  <c:v>0</c:v>
                </c:pt>
                <c:pt idx="17">
                  <c:v>2.3E-2</c:v>
                </c:pt>
                <c:pt idx="18">
                  <c:v>0</c:v>
                </c:pt>
                <c:pt idx="19">
                  <c:v>0</c:v>
                </c:pt>
                <c:pt idx="20">
                  <c:v>0</c:v>
                </c:pt>
              </c:numCache>
            </c:numRef>
          </c:yVal>
          <c:smooth val="1"/>
        </c:ser>
        <c:axId val="71201152"/>
        <c:axId val="71203072"/>
      </c:scatterChart>
      <c:valAx>
        <c:axId val="71201152"/>
        <c:scaling>
          <c:orientation val="minMax"/>
        </c:scaling>
        <c:axPos val="b"/>
        <c:title>
          <c:tx>
            <c:rich>
              <a:bodyPr/>
              <a:lstStyle/>
              <a:p>
                <a:pPr>
                  <a:defRPr lang="en-IN"/>
                </a:pPr>
                <a:r>
                  <a:rPr lang="en-IN" sz="1200"/>
                  <a:t>MODES</a:t>
                </a:r>
              </a:p>
            </c:rich>
          </c:tx>
          <c:layout/>
        </c:title>
        <c:numFmt formatCode="General" sourceLinked="1"/>
        <c:majorTickMark val="none"/>
        <c:tickLblPos val="nextTo"/>
        <c:txPr>
          <a:bodyPr/>
          <a:lstStyle/>
          <a:p>
            <a:pPr>
              <a:defRPr lang="en-IN"/>
            </a:pPr>
            <a:endParaRPr lang="en-US"/>
          </a:p>
        </c:txPr>
        <c:crossAx val="71203072"/>
        <c:crosses val="autoZero"/>
        <c:crossBetween val="midCat"/>
      </c:valAx>
      <c:valAx>
        <c:axId val="71203072"/>
        <c:scaling>
          <c:orientation val="minMax"/>
        </c:scaling>
        <c:axPos val="l"/>
        <c:majorGridlines/>
        <c:title>
          <c:tx>
            <c:rich>
              <a:bodyPr/>
              <a:lstStyle/>
              <a:p>
                <a:pPr>
                  <a:defRPr lang="en-IN"/>
                </a:pPr>
                <a:r>
                  <a:rPr lang="en-IN" sz="1200"/>
                  <a:t>PARTICIPATION</a:t>
                </a:r>
                <a:r>
                  <a:rPr lang="en-IN" baseline="0"/>
                  <a:t> %</a:t>
                </a:r>
                <a:endParaRPr lang="en-IN"/>
              </a:p>
            </c:rich>
          </c:tx>
          <c:layout/>
        </c:title>
        <c:numFmt formatCode="General" sourceLinked="1"/>
        <c:majorTickMark val="none"/>
        <c:tickLblPos val="nextTo"/>
        <c:txPr>
          <a:bodyPr/>
          <a:lstStyle/>
          <a:p>
            <a:pPr>
              <a:defRPr lang="en-IN"/>
            </a:pPr>
            <a:endParaRPr lang="en-US"/>
          </a:p>
        </c:txPr>
        <c:crossAx val="71201152"/>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a:pPr>
            <a:r>
              <a:rPr lang="en-IN"/>
              <a:t>PARTICIPATION</a:t>
            </a:r>
            <a:r>
              <a:rPr lang="en-IN" baseline="0"/>
              <a:t> IN Z DIR. vs DIFF. MODES</a:t>
            </a:r>
            <a:endParaRPr lang="en-IN"/>
          </a:p>
        </c:rich>
      </c:tx>
      <c:layout/>
    </c:title>
    <c:plotArea>
      <c:layout/>
      <c:scatterChart>
        <c:scatterStyle val="smoothMarker"/>
        <c:ser>
          <c:idx val="0"/>
          <c:order val="0"/>
          <c:tx>
            <c:v>stiffness=60%, IST FLOOR</c:v>
          </c:tx>
          <c:marker>
            <c:symbol val="none"/>
          </c:marker>
          <c:xVal>
            <c:numRef>
              <c:f>Sheet4NEW!$C$29:$C$49</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Sheet4NEW!$D$29:$D$49</c:f>
              <c:numCache>
                <c:formatCode>General</c:formatCode>
                <c:ptCount val="21"/>
                <c:pt idx="0">
                  <c:v>0.24400000000000024</c:v>
                </c:pt>
                <c:pt idx="1">
                  <c:v>72.02</c:v>
                </c:pt>
                <c:pt idx="2">
                  <c:v>6.6689999999999845</c:v>
                </c:pt>
                <c:pt idx="3">
                  <c:v>1.4999999999999998E-2</c:v>
                </c:pt>
                <c:pt idx="4">
                  <c:v>0</c:v>
                </c:pt>
                <c:pt idx="5">
                  <c:v>4.0000000000000114E-3</c:v>
                </c:pt>
                <c:pt idx="6">
                  <c:v>1.0999999999999998E-2</c:v>
                </c:pt>
                <c:pt idx="7">
                  <c:v>0.83700000000000063</c:v>
                </c:pt>
                <c:pt idx="8">
                  <c:v>9.4340000000000011</c:v>
                </c:pt>
                <c:pt idx="9">
                  <c:v>2.1999999999999999E-2</c:v>
                </c:pt>
                <c:pt idx="10">
                  <c:v>7.0000000000000114E-3</c:v>
                </c:pt>
                <c:pt idx="11">
                  <c:v>6.8000000000000019E-2</c:v>
                </c:pt>
                <c:pt idx="12">
                  <c:v>3.0000000000000092E-3</c:v>
                </c:pt>
                <c:pt idx="13">
                  <c:v>0</c:v>
                </c:pt>
                <c:pt idx="14">
                  <c:v>1.0000000000000041E-3</c:v>
                </c:pt>
                <c:pt idx="15">
                  <c:v>0</c:v>
                </c:pt>
                <c:pt idx="16">
                  <c:v>2.0000000000000052E-3</c:v>
                </c:pt>
                <c:pt idx="17">
                  <c:v>0</c:v>
                </c:pt>
                <c:pt idx="18">
                  <c:v>0.11</c:v>
                </c:pt>
                <c:pt idx="19">
                  <c:v>8.3000000000000046E-2</c:v>
                </c:pt>
                <c:pt idx="20">
                  <c:v>4.0000000000000114E-3</c:v>
                </c:pt>
              </c:numCache>
            </c:numRef>
          </c:yVal>
          <c:smooth val="1"/>
        </c:ser>
        <c:axId val="73992064"/>
        <c:axId val="73994240"/>
      </c:scatterChart>
      <c:valAx>
        <c:axId val="73992064"/>
        <c:scaling>
          <c:orientation val="minMax"/>
        </c:scaling>
        <c:axPos val="b"/>
        <c:title>
          <c:tx>
            <c:rich>
              <a:bodyPr/>
              <a:lstStyle/>
              <a:p>
                <a:pPr>
                  <a:defRPr lang="en-IN" sz="1200"/>
                </a:pPr>
                <a:r>
                  <a:rPr lang="en-IN" sz="1200"/>
                  <a:t>MODES</a:t>
                </a:r>
              </a:p>
            </c:rich>
          </c:tx>
          <c:layout/>
        </c:title>
        <c:numFmt formatCode="General" sourceLinked="1"/>
        <c:majorTickMark val="none"/>
        <c:tickLblPos val="nextTo"/>
        <c:txPr>
          <a:bodyPr/>
          <a:lstStyle/>
          <a:p>
            <a:pPr>
              <a:defRPr lang="en-IN"/>
            </a:pPr>
            <a:endParaRPr lang="en-US"/>
          </a:p>
        </c:txPr>
        <c:crossAx val="73994240"/>
        <c:crosses val="autoZero"/>
        <c:crossBetween val="midCat"/>
      </c:valAx>
      <c:valAx>
        <c:axId val="73994240"/>
        <c:scaling>
          <c:orientation val="minMax"/>
        </c:scaling>
        <c:axPos val="l"/>
        <c:majorGridlines/>
        <c:title>
          <c:tx>
            <c:rich>
              <a:bodyPr/>
              <a:lstStyle/>
              <a:p>
                <a:pPr>
                  <a:defRPr lang="en-IN" sz="1200"/>
                </a:pPr>
                <a:r>
                  <a:rPr lang="en-IN" sz="1200"/>
                  <a:t>PARTICIPATION Z%</a:t>
                </a:r>
              </a:p>
            </c:rich>
          </c:tx>
          <c:layout/>
        </c:title>
        <c:numFmt formatCode="General" sourceLinked="1"/>
        <c:majorTickMark val="none"/>
        <c:tickLblPos val="nextTo"/>
        <c:txPr>
          <a:bodyPr/>
          <a:lstStyle/>
          <a:p>
            <a:pPr>
              <a:defRPr lang="en-IN"/>
            </a:pPr>
            <a:endParaRPr lang="en-US"/>
          </a:p>
        </c:txPr>
        <c:crossAx val="7399206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PARTICIPATION %</a:t>
            </a:r>
            <a:r>
              <a:rPr lang="en-IN" sz="1400" baseline="0"/>
              <a:t> </a:t>
            </a:r>
            <a:r>
              <a:rPr lang="en-IN" sz="1400"/>
              <a:t>IN X DIR.vs STIFFNESS%</a:t>
            </a:r>
          </a:p>
        </c:rich>
      </c:tx>
      <c:layout/>
    </c:title>
    <c:plotArea>
      <c:layout/>
      <c:scatterChart>
        <c:scatterStyle val="smoothMarker"/>
        <c:ser>
          <c:idx val="0"/>
          <c:order val="0"/>
          <c:tx>
            <c:v>1ST STOREY</c:v>
          </c:tx>
          <c:marker>
            <c:symbol val="none"/>
          </c:marker>
          <c:xVal>
            <c:numRef>
              <c:f>'LEFTGRAPH(PARTICIPATION)'!$I$674:$I$679</c:f>
              <c:numCache>
                <c:formatCode>General</c:formatCode>
                <c:ptCount val="6"/>
                <c:pt idx="0">
                  <c:v>100</c:v>
                </c:pt>
                <c:pt idx="1">
                  <c:v>90</c:v>
                </c:pt>
                <c:pt idx="2">
                  <c:v>80</c:v>
                </c:pt>
                <c:pt idx="3">
                  <c:v>70</c:v>
                </c:pt>
                <c:pt idx="4">
                  <c:v>60</c:v>
                </c:pt>
                <c:pt idx="5">
                  <c:v>50</c:v>
                </c:pt>
              </c:numCache>
            </c:numRef>
          </c:xVal>
          <c:yVal>
            <c:numRef>
              <c:f>'LEFTGRAPH(PARTICIPATION)'!$J$674:$J$679</c:f>
              <c:numCache>
                <c:formatCode>General</c:formatCode>
                <c:ptCount val="6"/>
                <c:pt idx="0">
                  <c:v>68.599999999999994</c:v>
                </c:pt>
                <c:pt idx="1">
                  <c:v>68.694999999999993</c:v>
                </c:pt>
                <c:pt idx="2">
                  <c:v>68.762</c:v>
                </c:pt>
                <c:pt idx="3">
                  <c:v>68.790000000000006</c:v>
                </c:pt>
                <c:pt idx="4">
                  <c:v>68.768000000000001</c:v>
                </c:pt>
                <c:pt idx="5">
                  <c:v>68.653999999999982</c:v>
                </c:pt>
              </c:numCache>
            </c:numRef>
          </c:yVal>
          <c:smooth val="1"/>
        </c:ser>
        <c:ser>
          <c:idx val="1"/>
          <c:order val="1"/>
          <c:tx>
            <c:v>2ND STOREY</c:v>
          </c:tx>
          <c:marker>
            <c:symbol val="none"/>
          </c:marker>
          <c:xVal>
            <c:numRef>
              <c:f>'LEFTGRAPH(PARTICIPATION)'!$I$674:$I$679</c:f>
              <c:numCache>
                <c:formatCode>General</c:formatCode>
                <c:ptCount val="6"/>
                <c:pt idx="0">
                  <c:v>100</c:v>
                </c:pt>
                <c:pt idx="1">
                  <c:v>90</c:v>
                </c:pt>
                <c:pt idx="2">
                  <c:v>80</c:v>
                </c:pt>
                <c:pt idx="3">
                  <c:v>70</c:v>
                </c:pt>
                <c:pt idx="4">
                  <c:v>60</c:v>
                </c:pt>
                <c:pt idx="5">
                  <c:v>50</c:v>
                </c:pt>
              </c:numCache>
            </c:numRef>
          </c:xVal>
          <c:yVal>
            <c:numRef>
              <c:f>'LEFTGRAPH(PARTICIPATION)'!$K$674:$K$679</c:f>
              <c:numCache>
                <c:formatCode>General</c:formatCode>
                <c:ptCount val="6"/>
                <c:pt idx="0">
                  <c:v>68.599999999999994</c:v>
                </c:pt>
                <c:pt idx="1">
                  <c:v>68.60799999999999</c:v>
                </c:pt>
                <c:pt idx="2">
                  <c:v>68.569999999999993</c:v>
                </c:pt>
                <c:pt idx="3">
                  <c:v>68.468999999999994</c:v>
                </c:pt>
                <c:pt idx="4">
                  <c:v>68.268000000000001</c:v>
                </c:pt>
                <c:pt idx="5">
                  <c:v>67.929000000000002</c:v>
                </c:pt>
              </c:numCache>
            </c:numRef>
          </c:yVal>
          <c:smooth val="1"/>
        </c:ser>
        <c:ser>
          <c:idx val="2"/>
          <c:order val="2"/>
          <c:tx>
            <c:v>3RD STOREY</c:v>
          </c:tx>
          <c:marker>
            <c:symbol val="none"/>
          </c:marker>
          <c:xVal>
            <c:numRef>
              <c:f>'LEFTGRAPH(PARTICIPATION)'!$I$674:$I$679</c:f>
              <c:numCache>
                <c:formatCode>General</c:formatCode>
                <c:ptCount val="6"/>
                <c:pt idx="0">
                  <c:v>100</c:v>
                </c:pt>
                <c:pt idx="1">
                  <c:v>90</c:v>
                </c:pt>
                <c:pt idx="2">
                  <c:v>80</c:v>
                </c:pt>
                <c:pt idx="3">
                  <c:v>70</c:v>
                </c:pt>
                <c:pt idx="4">
                  <c:v>60</c:v>
                </c:pt>
                <c:pt idx="5">
                  <c:v>50</c:v>
                </c:pt>
              </c:numCache>
            </c:numRef>
          </c:xVal>
          <c:yVal>
            <c:numRef>
              <c:f>'LEFTGRAPH(PARTICIPATION)'!$L$674:$L$679</c:f>
              <c:numCache>
                <c:formatCode>General</c:formatCode>
                <c:ptCount val="6"/>
                <c:pt idx="0">
                  <c:v>68.599999999999994</c:v>
                </c:pt>
                <c:pt idx="1">
                  <c:v>68.557999999999993</c:v>
                </c:pt>
                <c:pt idx="2">
                  <c:v>68.472999999999999</c:v>
                </c:pt>
                <c:pt idx="3">
                  <c:v>68.331999999999994</c:v>
                </c:pt>
                <c:pt idx="4">
                  <c:v>68.099000000000004</c:v>
                </c:pt>
                <c:pt idx="5">
                  <c:v>67.736000000000004</c:v>
                </c:pt>
              </c:numCache>
            </c:numRef>
          </c:yVal>
          <c:smooth val="1"/>
        </c:ser>
        <c:ser>
          <c:idx val="3"/>
          <c:order val="3"/>
          <c:tx>
            <c:v>4TH STOREY</c:v>
          </c:tx>
          <c:marker>
            <c:symbol val="none"/>
          </c:marker>
          <c:xVal>
            <c:numRef>
              <c:f>'LEFTGRAPH(PARTICIPATION)'!$I$674:$I$679</c:f>
              <c:numCache>
                <c:formatCode>General</c:formatCode>
                <c:ptCount val="6"/>
                <c:pt idx="0">
                  <c:v>100</c:v>
                </c:pt>
                <c:pt idx="1">
                  <c:v>90</c:v>
                </c:pt>
                <c:pt idx="2">
                  <c:v>80</c:v>
                </c:pt>
                <c:pt idx="3">
                  <c:v>70</c:v>
                </c:pt>
                <c:pt idx="4">
                  <c:v>60</c:v>
                </c:pt>
                <c:pt idx="5">
                  <c:v>50</c:v>
                </c:pt>
              </c:numCache>
            </c:numRef>
          </c:xVal>
          <c:yVal>
            <c:numRef>
              <c:f>'LEFTGRAPH(PARTICIPATION)'!$M$674:$M$679</c:f>
              <c:numCache>
                <c:formatCode>General</c:formatCode>
                <c:ptCount val="6"/>
                <c:pt idx="0">
                  <c:v>68.599999999999994</c:v>
                </c:pt>
                <c:pt idx="1">
                  <c:v>68.56</c:v>
                </c:pt>
                <c:pt idx="2">
                  <c:v>68.495000000000005</c:v>
                </c:pt>
                <c:pt idx="3">
                  <c:v>68.397000000000006</c:v>
                </c:pt>
                <c:pt idx="4">
                  <c:v>68.239999999999995</c:v>
                </c:pt>
                <c:pt idx="5">
                  <c:v>68.007999999999996</c:v>
                </c:pt>
              </c:numCache>
            </c:numRef>
          </c:yVal>
          <c:smooth val="1"/>
        </c:ser>
        <c:ser>
          <c:idx val="4"/>
          <c:order val="4"/>
          <c:tx>
            <c:v>5TH STOREY</c:v>
          </c:tx>
          <c:marker>
            <c:symbol val="none"/>
          </c:marker>
          <c:xVal>
            <c:numRef>
              <c:f>'LEFTGRAPH(PARTICIPATION)'!$I$674:$I$679</c:f>
              <c:numCache>
                <c:formatCode>General</c:formatCode>
                <c:ptCount val="6"/>
                <c:pt idx="0">
                  <c:v>100</c:v>
                </c:pt>
                <c:pt idx="1">
                  <c:v>90</c:v>
                </c:pt>
                <c:pt idx="2">
                  <c:v>80</c:v>
                </c:pt>
                <c:pt idx="3">
                  <c:v>70</c:v>
                </c:pt>
                <c:pt idx="4">
                  <c:v>60</c:v>
                </c:pt>
                <c:pt idx="5">
                  <c:v>50</c:v>
                </c:pt>
              </c:numCache>
            </c:numRef>
          </c:xVal>
          <c:yVal>
            <c:numRef>
              <c:f>'LEFTGRAPH(PARTICIPATION)'!$N$674:$N$679</c:f>
              <c:numCache>
                <c:formatCode>General</c:formatCode>
                <c:ptCount val="6"/>
                <c:pt idx="0">
                  <c:v>68.599999999999994</c:v>
                </c:pt>
                <c:pt idx="1">
                  <c:v>68.587999999999994</c:v>
                </c:pt>
                <c:pt idx="2">
                  <c:v>68.570999999999998</c:v>
                </c:pt>
                <c:pt idx="3">
                  <c:v>68.549000000000007</c:v>
                </c:pt>
                <c:pt idx="4">
                  <c:v>68.513999999999996</c:v>
                </c:pt>
                <c:pt idx="5">
                  <c:v>68.465999999999994</c:v>
                </c:pt>
              </c:numCache>
            </c:numRef>
          </c:yVal>
          <c:smooth val="1"/>
        </c:ser>
        <c:axId val="74045696"/>
        <c:axId val="74051968"/>
      </c:scatterChart>
      <c:valAx>
        <c:axId val="74045696"/>
        <c:scaling>
          <c:orientation val="minMax"/>
        </c:scaling>
        <c:axPos val="b"/>
        <c:title>
          <c:tx>
            <c:rich>
              <a:bodyPr/>
              <a:lstStyle/>
              <a:p>
                <a:pPr>
                  <a:defRPr lang="en-IN" sz="1100"/>
                </a:pPr>
                <a:r>
                  <a:rPr lang="en-IN" sz="1100"/>
                  <a:t>STIFFNESS %</a:t>
                </a:r>
              </a:p>
            </c:rich>
          </c:tx>
          <c:layout/>
        </c:title>
        <c:numFmt formatCode="General" sourceLinked="1"/>
        <c:majorTickMark val="none"/>
        <c:tickLblPos val="nextTo"/>
        <c:txPr>
          <a:bodyPr/>
          <a:lstStyle/>
          <a:p>
            <a:pPr>
              <a:defRPr lang="en-IN"/>
            </a:pPr>
            <a:endParaRPr lang="en-US"/>
          </a:p>
        </c:txPr>
        <c:crossAx val="74051968"/>
        <c:crosses val="autoZero"/>
        <c:crossBetween val="midCat"/>
      </c:valAx>
      <c:valAx>
        <c:axId val="74051968"/>
        <c:scaling>
          <c:orientation val="minMax"/>
        </c:scaling>
        <c:axPos val="l"/>
        <c:majorGridlines/>
        <c:title>
          <c:tx>
            <c:rich>
              <a:bodyPr/>
              <a:lstStyle/>
              <a:p>
                <a:pPr>
                  <a:defRPr lang="en-IN" sz="1100"/>
                </a:pPr>
                <a:r>
                  <a:rPr lang="en-IN" sz="1100"/>
                  <a:t>PARTICIPATION</a:t>
                </a:r>
                <a:r>
                  <a:rPr lang="en-IN" sz="1100" baseline="0"/>
                  <a:t> X%</a:t>
                </a:r>
                <a:endParaRPr lang="en-IN" sz="1100"/>
              </a:p>
            </c:rich>
          </c:tx>
          <c:layout/>
        </c:title>
        <c:numFmt formatCode="General" sourceLinked="1"/>
        <c:majorTickMark val="none"/>
        <c:tickLblPos val="nextTo"/>
        <c:txPr>
          <a:bodyPr/>
          <a:lstStyle/>
          <a:p>
            <a:pPr>
              <a:defRPr lang="en-IN"/>
            </a:pPr>
            <a:endParaRPr lang="en-US"/>
          </a:p>
        </c:txPr>
        <c:crossAx val="74045696"/>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PARTICIPATION IN</a:t>
            </a:r>
            <a:r>
              <a:rPr lang="en-IN" sz="1400" baseline="0"/>
              <a:t> Y DIR.vs STIFFNESS%</a:t>
            </a:r>
            <a:endParaRPr lang="en-IN" sz="1400"/>
          </a:p>
        </c:rich>
      </c:tx>
      <c:layout/>
    </c:title>
    <c:plotArea>
      <c:layout/>
      <c:scatterChart>
        <c:scatterStyle val="smoothMarker"/>
        <c:ser>
          <c:idx val="0"/>
          <c:order val="0"/>
          <c:tx>
            <c:v>1ST STOREY</c:v>
          </c:tx>
          <c:marker>
            <c:symbol val="none"/>
          </c:marker>
          <c:xVal>
            <c:numRef>
              <c:f>'LEFTGRAPH(PARTICIPATION)'!$I$74:$I$79</c:f>
              <c:numCache>
                <c:formatCode>General</c:formatCode>
                <c:ptCount val="6"/>
                <c:pt idx="0">
                  <c:v>100</c:v>
                </c:pt>
                <c:pt idx="1">
                  <c:v>90</c:v>
                </c:pt>
                <c:pt idx="2">
                  <c:v>80</c:v>
                </c:pt>
                <c:pt idx="3">
                  <c:v>70</c:v>
                </c:pt>
                <c:pt idx="4">
                  <c:v>60</c:v>
                </c:pt>
                <c:pt idx="5">
                  <c:v>50</c:v>
                </c:pt>
              </c:numCache>
            </c:numRef>
          </c:xVal>
          <c:yVal>
            <c:numRef>
              <c:f>'LEFTGRAPH(PARTICIPATION)'!$J$74:$J$79</c:f>
              <c:numCache>
                <c:formatCode>General</c:formatCode>
                <c:ptCount val="6"/>
                <c:pt idx="0">
                  <c:v>2.1999999999999999E-2</c:v>
                </c:pt>
                <c:pt idx="1">
                  <c:v>2.1999999999999999E-2</c:v>
                </c:pt>
                <c:pt idx="2">
                  <c:v>2.3E-2</c:v>
                </c:pt>
                <c:pt idx="3">
                  <c:v>2.3E-2</c:v>
                </c:pt>
                <c:pt idx="4">
                  <c:v>2.3E-2</c:v>
                </c:pt>
                <c:pt idx="5">
                  <c:v>2.4E-2</c:v>
                </c:pt>
              </c:numCache>
            </c:numRef>
          </c:yVal>
          <c:smooth val="1"/>
        </c:ser>
        <c:ser>
          <c:idx val="1"/>
          <c:order val="1"/>
          <c:tx>
            <c:v>2ND STOREY</c:v>
          </c:tx>
          <c:marker>
            <c:symbol val="none"/>
          </c:marker>
          <c:xVal>
            <c:numRef>
              <c:f>'LEFTGRAPH(PARTICIPATION)'!$I$74:$I$79</c:f>
              <c:numCache>
                <c:formatCode>General</c:formatCode>
                <c:ptCount val="6"/>
                <c:pt idx="0">
                  <c:v>100</c:v>
                </c:pt>
                <c:pt idx="1">
                  <c:v>90</c:v>
                </c:pt>
                <c:pt idx="2">
                  <c:v>80</c:v>
                </c:pt>
                <c:pt idx="3">
                  <c:v>70</c:v>
                </c:pt>
                <c:pt idx="4">
                  <c:v>60</c:v>
                </c:pt>
                <c:pt idx="5">
                  <c:v>50</c:v>
                </c:pt>
              </c:numCache>
            </c:numRef>
          </c:xVal>
          <c:yVal>
            <c:numRef>
              <c:f>'LEFTGRAPH(PARTICIPATION)'!$K$74:$K$79</c:f>
              <c:numCache>
                <c:formatCode>General</c:formatCode>
                <c:ptCount val="6"/>
                <c:pt idx="0">
                  <c:v>2.1999999999999999E-2</c:v>
                </c:pt>
                <c:pt idx="1">
                  <c:v>2.1999999999999999E-2</c:v>
                </c:pt>
                <c:pt idx="2">
                  <c:v>2.1999999999999999E-2</c:v>
                </c:pt>
                <c:pt idx="3">
                  <c:v>2.1999999999999999E-2</c:v>
                </c:pt>
                <c:pt idx="4">
                  <c:v>2.1000000000000012E-2</c:v>
                </c:pt>
                <c:pt idx="5">
                  <c:v>2.1000000000000012E-2</c:v>
                </c:pt>
              </c:numCache>
            </c:numRef>
          </c:yVal>
          <c:smooth val="1"/>
        </c:ser>
        <c:ser>
          <c:idx val="2"/>
          <c:order val="2"/>
          <c:tx>
            <c:v>3RD STOREY</c:v>
          </c:tx>
          <c:marker>
            <c:symbol val="none"/>
          </c:marker>
          <c:xVal>
            <c:numRef>
              <c:f>'LEFTGRAPH(PARTICIPATION)'!$I$74:$I$79</c:f>
              <c:numCache>
                <c:formatCode>General</c:formatCode>
                <c:ptCount val="6"/>
                <c:pt idx="0">
                  <c:v>100</c:v>
                </c:pt>
                <c:pt idx="1">
                  <c:v>90</c:v>
                </c:pt>
                <c:pt idx="2">
                  <c:v>80</c:v>
                </c:pt>
                <c:pt idx="3">
                  <c:v>70</c:v>
                </c:pt>
                <c:pt idx="4">
                  <c:v>60</c:v>
                </c:pt>
                <c:pt idx="5">
                  <c:v>50</c:v>
                </c:pt>
              </c:numCache>
            </c:numRef>
          </c:xVal>
          <c:yVal>
            <c:numRef>
              <c:f>'LEFTGRAPH(PARTICIPATION)'!$L$74:$L$79</c:f>
              <c:numCache>
                <c:formatCode>General</c:formatCode>
                <c:ptCount val="6"/>
                <c:pt idx="0">
                  <c:v>2.1999999999999999E-2</c:v>
                </c:pt>
                <c:pt idx="1">
                  <c:v>2.1000000000000012E-2</c:v>
                </c:pt>
                <c:pt idx="2">
                  <c:v>2.0000000000000011E-2</c:v>
                </c:pt>
                <c:pt idx="3">
                  <c:v>1.9000000000000107E-2</c:v>
                </c:pt>
                <c:pt idx="4">
                  <c:v>1.7000000000000001E-2</c:v>
                </c:pt>
                <c:pt idx="5">
                  <c:v>1.4999999999999998E-2</c:v>
                </c:pt>
              </c:numCache>
            </c:numRef>
          </c:yVal>
          <c:smooth val="1"/>
        </c:ser>
        <c:ser>
          <c:idx val="3"/>
          <c:order val="3"/>
          <c:tx>
            <c:v>4TH STOREY</c:v>
          </c:tx>
          <c:marker>
            <c:symbol val="none"/>
          </c:marker>
          <c:xVal>
            <c:numRef>
              <c:f>'LEFTGRAPH(PARTICIPATION)'!$I$74:$I$79</c:f>
              <c:numCache>
                <c:formatCode>General</c:formatCode>
                <c:ptCount val="6"/>
                <c:pt idx="0">
                  <c:v>100</c:v>
                </c:pt>
                <c:pt idx="1">
                  <c:v>90</c:v>
                </c:pt>
                <c:pt idx="2">
                  <c:v>80</c:v>
                </c:pt>
                <c:pt idx="3">
                  <c:v>70</c:v>
                </c:pt>
                <c:pt idx="4">
                  <c:v>60</c:v>
                </c:pt>
                <c:pt idx="5">
                  <c:v>50</c:v>
                </c:pt>
              </c:numCache>
            </c:numRef>
          </c:xVal>
          <c:yVal>
            <c:numRef>
              <c:f>'LEFTGRAPH(PARTICIPATION)'!$M$74:$M$79</c:f>
              <c:numCache>
                <c:formatCode>General</c:formatCode>
                <c:ptCount val="6"/>
                <c:pt idx="0">
                  <c:v>2.1999999999999999E-2</c:v>
                </c:pt>
                <c:pt idx="1">
                  <c:v>2.1000000000000012E-2</c:v>
                </c:pt>
                <c:pt idx="2">
                  <c:v>2.0000000000000011E-2</c:v>
                </c:pt>
                <c:pt idx="3">
                  <c:v>1.9000000000000107E-2</c:v>
                </c:pt>
                <c:pt idx="4">
                  <c:v>1.7999999999999999E-2</c:v>
                </c:pt>
                <c:pt idx="5">
                  <c:v>1.6000000000000021E-2</c:v>
                </c:pt>
              </c:numCache>
            </c:numRef>
          </c:yVal>
          <c:smooth val="1"/>
        </c:ser>
        <c:ser>
          <c:idx val="4"/>
          <c:order val="4"/>
          <c:tx>
            <c:v>5TH STOREY</c:v>
          </c:tx>
          <c:marker>
            <c:symbol val="none"/>
          </c:marker>
          <c:xVal>
            <c:numRef>
              <c:f>'LEFTGRAPH(PARTICIPATION)'!$I$74:$I$79</c:f>
              <c:numCache>
                <c:formatCode>General</c:formatCode>
                <c:ptCount val="6"/>
                <c:pt idx="0">
                  <c:v>100</c:v>
                </c:pt>
                <c:pt idx="1">
                  <c:v>90</c:v>
                </c:pt>
                <c:pt idx="2">
                  <c:v>80</c:v>
                </c:pt>
                <c:pt idx="3">
                  <c:v>70</c:v>
                </c:pt>
                <c:pt idx="4">
                  <c:v>60</c:v>
                </c:pt>
                <c:pt idx="5">
                  <c:v>50</c:v>
                </c:pt>
              </c:numCache>
            </c:numRef>
          </c:xVal>
          <c:yVal>
            <c:numRef>
              <c:f>'LEFTGRAPH(PARTICIPATION)'!$N$74:$N$79</c:f>
              <c:numCache>
                <c:formatCode>General</c:formatCode>
                <c:ptCount val="6"/>
                <c:pt idx="0">
                  <c:v>2.1999999999999999E-2</c:v>
                </c:pt>
                <c:pt idx="1">
                  <c:v>2.1999999999999999E-2</c:v>
                </c:pt>
                <c:pt idx="2">
                  <c:v>2.1999999999999999E-2</c:v>
                </c:pt>
                <c:pt idx="3">
                  <c:v>2.1999999999999999E-2</c:v>
                </c:pt>
                <c:pt idx="4">
                  <c:v>2.1999999999999999E-2</c:v>
                </c:pt>
                <c:pt idx="5">
                  <c:v>2.1999999999999999E-2</c:v>
                </c:pt>
              </c:numCache>
            </c:numRef>
          </c:yVal>
          <c:smooth val="1"/>
        </c:ser>
        <c:axId val="73432448"/>
        <c:axId val="73446912"/>
      </c:scatterChart>
      <c:valAx>
        <c:axId val="73432448"/>
        <c:scaling>
          <c:orientation val="minMax"/>
        </c:scaling>
        <c:axPos val="b"/>
        <c:title>
          <c:tx>
            <c:rich>
              <a:bodyPr/>
              <a:lstStyle/>
              <a:p>
                <a:pPr>
                  <a:defRPr lang="en-IN" sz="1100"/>
                </a:pPr>
                <a:r>
                  <a:rPr lang="en-IN" sz="1100"/>
                  <a:t>STIFFNESS %</a:t>
                </a:r>
              </a:p>
            </c:rich>
          </c:tx>
          <c:layout/>
        </c:title>
        <c:numFmt formatCode="General" sourceLinked="1"/>
        <c:majorTickMark val="none"/>
        <c:tickLblPos val="nextTo"/>
        <c:txPr>
          <a:bodyPr/>
          <a:lstStyle/>
          <a:p>
            <a:pPr>
              <a:defRPr lang="en-IN"/>
            </a:pPr>
            <a:endParaRPr lang="en-US"/>
          </a:p>
        </c:txPr>
        <c:crossAx val="73446912"/>
        <c:crosses val="autoZero"/>
        <c:crossBetween val="midCat"/>
      </c:valAx>
      <c:valAx>
        <c:axId val="73446912"/>
        <c:scaling>
          <c:orientation val="minMax"/>
        </c:scaling>
        <c:axPos val="l"/>
        <c:majorGridlines/>
        <c:title>
          <c:tx>
            <c:rich>
              <a:bodyPr/>
              <a:lstStyle/>
              <a:p>
                <a:pPr>
                  <a:defRPr lang="en-IN" sz="1200"/>
                </a:pPr>
                <a:r>
                  <a:rPr lang="en-IN" sz="1200"/>
                  <a:t>PARTICIPATION</a:t>
                </a:r>
                <a:r>
                  <a:rPr lang="en-IN" sz="1200" baseline="0"/>
                  <a:t> %</a:t>
                </a:r>
                <a:endParaRPr lang="en-IN" sz="1200"/>
              </a:p>
            </c:rich>
          </c:tx>
          <c:layout/>
        </c:title>
        <c:numFmt formatCode="General" sourceLinked="1"/>
        <c:majorTickMark val="none"/>
        <c:tickLblPos val="nextTo"/>
        <c:txPr>
          <a:bodyPr/>
          <a:lstStyle/>
          <a:p>
            <a:pPr>
              <a:defRPr lang="en-IN"/>
            </a:pPr>
            <a:endParaRPr lang="en-US"/>
          </a:p>
        </c:txPr>
        <c:crossAx val="73432448"/>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PARTICIPATION % IN</a:t>
            </a:r>
            <a:r>
              <a:rPr lang="en-IN" sz="1400" baseline="0"/>
              <a:t> Z DIR. vs STIFFNESS%</a:t>
            </a:r>
            <a:endParaRPr lang="en-IN" sz="1400"/>
          </a:p>
        </c:rich>
      </c:tx>
      <c:layout/>
    </c:title>
    <c:plotArea>
      <c:layout/>
      <c:scatterChart>
        <c:scatterStyle val="smoothMarker"/>
        <c:ser>
          <c:idx val="0"/>
          <c:order val="0"/>
          <c:tx>
            <c:v>1ST STOREY</c:v>
          </c:tx>
          <c:marker>
            <c:symbol val="none"/>
          </c:marker>
          <c:xVal>
            <c:numRef>
              <c:f>'LEFTGRAPH(PARTICIPATION)'!$H$11:$H$16</c:f>
              <c:numCache>
                <c:formatCode>General</c:formatCode>
                <c:ptCount val="6"/>
                <c:pt idx="0">
                  <c:v>100</c:v>
                </c:pt>
                <c:pt idx="1">
                  <c:v>90</c:v>
                </c:pt>
                <c:pt idx="2">
                  <c:v>80</c:v>
                </c:pt>
                <c:pt idx="3">
                  <c:v>70</c:v>
                </c:pt>
                <c:pt idx="4">
                  <c:v>60</c:v>
                </c:pt>
                <c:pt idx="5">
                  <c:v>50</c:v>
                </c:pt>
              </c:numCache>
            </c:numRef>
          </c:xVal>
          <c:yVal>
            <c:numRef>
              <c:f>'LEFTGRAPH(PARTICIPATION)'!$I$11:$I$16</c:f>
              <c:numCache>
                <c:formatCode>General</c:formatCode>
                <c:ptCount val="6"/>
                <c:pt idx="0">
                  <c:v>74.613</c:v>
                </c:pt>
                <c:pt idx="1">
                  <c:v>74.254000000000005</c:v>
                </c:pt>
                <c:pt idx="2">
                  <c:v>73.769000000000005</c:v>
                </c:pt>
                <c:pt idx="3">
                  <c:v>73.085999999999999</c:v>
                </c:pt>
                <c:pt idx="4">
                  <c:v>72.02</c:v>
                </c:pt>
                <c:pt idx="5">
                  <c:v>70.272999999999982</c:v>
                </c:pt>
              </c:numCache>
            </c:numRef>
          </c:yVal>
          <c:smooth val="1"/>
        </c:ser>
        <c:ser>
          <c:idx val="1"/>
          <c:order val="1"/>
          <c:tx>
            <c:v>2ND STOREY</c:v>
          </c:tx>
          <c:marker>
            <c:symbol val="none"/>
          </c:marker>
          <c:xVal>
            <c:numRef>
              <c:f>'LEFTGRAPH(PARTICIPATION)'!$H$11:$H$16</c:f>
              <c:numCache>
                <c:formatCode>General</c:formatCode>
                <c:ptCount val="6"/>
                <c:pt idx="0">
                  <c:v>100</c:v>
                </c:pt>
                <c:pt idx="1">
                  <c:v>90</c:v>
                </c:pt>
                <c:pt idx="2">
                  <c:v>80</c:v>
                </c:pt>
                <c:pt idx="3">
                  <c:v>70</c:v>
                </c:pt>
                <c:pt idx="4">
                  <c:v>60</c:v>
                </c:pt>
                <c:pt idx="5">
                  <c:v>50</c:v>
                </c:pt>
              </c:numCache>
            </c:numRef>
          </c:xVal>
          <c:yVal>
            <c:numRef>
              <c:f>'LEFTGRAPH(PARTICIPATION)'!$J$11:$J$16</c:f>
              <c:numCache>
                <c:formatCode>General</c:formatCode>
                <c:ptCount val="6"/>
                <c:pt idx="0">
                  <c:v>74.613</c:v>
                </c:pt>
                <c:pt idx="1">
                  <c:v>74.260999999999996</c:v>
                </c:pt>
                <c:pt idx="2">
                  <c:v>73.721999999999994</c:v>
                </c:pt>
                <c:pt idx="3">
                  <c:v>73.066999999999993</c:v>
                </c:pt>
                <c:pt idx="4">
                  <c:v>71.940000000000026</c:v>
                </c:pt>
                <c:pt idx="5">
                  <c:v>70.08</c:v>
                </c:pt>
              </c:numCache>
            </c:numRef>
          </c:yVal>
          <c:smooth val="1"/>
        </c:ser>
        <c:ser>
          <c:idx val="2"/>
          <c:order val="2"/>
          <c:tx>
            <c:v>3RD STOREY</c:v>
          </c:tx>
          <c:marker>
            <c:symbol val="none"/>
          </c:marker>
          <c:xVal>
            <c:numRef>
              <c:f>'LEFTGRAPH(PARTICIPATION)'!$H$11:$H$16</c:f>
              <c:numCache>
                <c:formatCode>General</c:formatCode>
                <c:ptCount val="6"/>
                <c:pt idx="0">
                  <c:v>100</c:v>
                </c:pt>
                <c:pt idx="1">
                  <c:v>90</c:v>
                </c:pt>
                <c:pt idx="2">
                  <c:v>80</c:v>
                </c:pt>
                <c:pt idx="3">
                  <c:v>70</c:v>
                </c:pt>
                <c:pt idx="4">
                  <c:v>60</c:v>
                </c:pt>
                <c:pt idx="5">
                  <c:v>50</c:v>
                </c:pt>
              </c:numCache>
            </c:numRef>
          </c:xVal>
          <c:yVal>
            <c:numRef>
              <c:f>'LEFTGRAPH(PARTICIPATION)'!$K$11:$K$16</c:f>
              <c:numCache>
                <c:formatCode>General</c:formatCode>
                <c:ptCount val="6"/>
                <c:pt idx="0">
                  <c:v>74.613</c:v>
                </c:pt>
                <c:pt idx="1">
                  <c:v>74.381</c:v>
                </c:pt>
                <c:pt idx="2">
                  <c:v>74.063000000000002</c:v>
                </c:pt>
                <c:pt idx="3">
                  <c:v>73.617000000000004</c:v>
                </c:pt>
                <c:pt idx="4">
                  <c:v>72.936000000000007</c:v>
                </c:pt>
                <c:pt idx="5">
                  <c:v>71.884</c:v>
                </c:pt>
              </c:numCache>
            </c:numRef>
          </c:yVal>
          <c:smooth val="1"/>
        </c:ser>
        <c:ser>
          <c:idx val="3"/>
          <c:order val="3"/>
          <c:tx>
            <c:v>4TH STOREY</c:v>
          </c:tx>
          <c:marker>
            <c:symbol val="none"/>
          </c:marker>
          <c:xVal>
            <c:numRef>
              <c:f>'LEFTGRAPH(PARTICIPATION)'!$H$11:$H$16</c:f>
              <c:numCache>
                <c:formatCode>General</c:formatCode>
                <c:ptCount val="6"/>
                <c:pt idx="0">
                  <c:v>100</c:v>
                </c:pt>
                <c:pt idx="1">
                  <c:v>90</c:v>
                </c:pt>
                <c:pt idx="2">
                  <c:v>80</c:v>
                </c:pt>
                <c:pt idx="3">
                  <c:v>70</c:v>
                </c:pt>
                <c:pt idx="4">
                  <c:v>60</c:v>
                </c:pt>
                <c:pt idx="5">
                  <c:v>50</c:v>
                </c:pt>
              </c:numCache>
            </c:numRef>
          </c:xVal>
          <c:yVal>
            <c:numRef>
              <c:f>'LEFTGRAPH(PARTICIPATION)'!$L$11:$L$16</c:f>
              <c:numCache>
                <c:formatCode>General</c:formatCode>
                <c:ptCount val="6"/>
                <c:pt idx="0">
                  <c:v>74.613</c:v>
                </c:pt>
                <c:pt idx="1">
                  <c:v>74.504000000000005</c:v>
                </c:pt>
                <c:pt idx="2">
                  <c:v>74.35799999999999</c:v>
                </c:pt>
                <c:pt idx="3">
                  <c:v>74.161000000000001</c:v>
                </c:pt>
                <c:pt idx="4">
                  <c:v>73.871999999999986</c:v>
                </c:pt>
                <c:pt idx="5">
                  <c:v>73.461000000000027</c:v>
                </c:pt>
              </c:numCache>
            </c:numRef>
          </c:yVal>
          <c:smooth val="1"/>
        </c:ser>
        <c:ser>
          <c:idx val="4"/>
          <c:order val="4"/>
          <c:tx>
            <c:v>5TH STOREY</c:v>
          </c:tx>
          <c:marker>
            <c:symbol val="none"/>
          </c:marker>
          <c:xVal>
            <c:numRef>
              <c:f>'LEFTGRAPH(PARTICIPATION)'!$H$11:$H$16</c:f>
              <c:numCache>
                <c:formatCode>General</c:formatCode>
                <c:ptCount val="6"/>
                <c:pt idx="0">
                  <c:v>100</c:v>
                </c:pt>
                <c:pt idx="1">
                  <c:v>90</c:v>
                </c:pt>
                <c:pt idx="2">
                  <c:v>80</c:v>
                </c:pt>
                <c:pt idx="3">
                  <c:v>70</c:v>
                </c:pt>
                <c:pt idx="4">
                  <c:v>60</c:v>
                </c:pt>
                <c:pt idx="5">
                  <c:v>50</c:v>
                </c:pt>
              </c:numCache>
            </c:numRef>
          </c:xVal>
          <c:yVal>
            <c:numRef>
              <c:f>'LEFTGRAPH(PARTICIPATION)'!$M$11:$M$16</c:f>
              <c:numCache>
                <c:formatCode>General</c:formatCode>
                <c:ptCount val="6"/>
                <c:pt idx="0">
                  <c:v>74.613</c:v>
                </c:pt>
                <c:pt idx="1">
                  <c:v>74.581000000000003</c:v>
                </c:pt>
                <c:pt idx="2">
                  <c:v>74.540999999999997</c:v>
                </c:pt>
                <c:pt idx="3">
                  <c:v>74.489999999999995</c:v>
                </c:pt>
                <c:pt idx="4">
                  <c:v>74.418999999999997</c:v>
                </c:pt>
                <c:pt idx="5">
                  <c:v>74.324999999999989</c:v>
                </c:pt>
              </c:numCache>
            </c:numRef>
          </c:yVal>
          <c:smooth val="1"/>
        </c:ser>
        <c:axId val="71013120"/>
        <c:axId val="71015040"/>
      </c:scatterChart>
      <c:valAx>
        <c:axId val="71013120"/>
        <c:scaling>
          <c:orientation val="minMax"/>
        </c:scaling>
        <c:axPos val="b"/>
        <c:title>
          <c:tx>
            <c:rich>
              <a:bodyPr/>
              <a:lstStyle/>
              <a:p>
                <a:pPr>
                  <a:defRPr lang="en-IN" sz="1200"/>
                </a:pPr>
                <a:r>
                  <a:rPr lang="en-IN" sz="1200"/>
                  <a:t>STIFFNESS %</a:t>
                </a:r>
              </a:p>
            </c:rich>
          </c:tx>
          <c:layout>
            <c:manualLayout>
              <c:xMode val="edge"/>
              <c:yMode val="edge"/>
              <c:x val="0.35219903762029725"/>
              <c:y val="0.87868037328667781"/>
            </c:manualLayout>
          </c:layout>
        </c:title>
        <c:numFmt formatCode="General" sourceLinked="1"/>
        <c:majorTickMark val="none"/>
        <c:tickLblPos val="nextTo"/>
        <c:txPr>
          <a:bodyPr/>
          <a:lstStyle/>
          <a:p>
            <a:pPr>
              <a:defRPr lang="en-IN"/>
            </a:pPr>
            <a:endParaRPr lang="en-US"/>
          </a:p>
        </c:txPr>
        <c:crossAx val="71015040"/>
        <c:crosses val="autoZero"/>
        <c:crossBetween val="midCat"/>
      </c:valAx>
      <c:valAx>
        <c:axId val="71015040"/>
        <c:scaling>
          <c:orientation val="minMax"/>
        </c:scaling>
        <c:axPos val="l"/>
        <c:majorGridlines/>
        <c:title>
          <c:tx>
            <c:rich>
              <a:bodyPr/>
              <a:lstStyle/>
              <a:p>
                <a:pPr>
                  <a:defRPr lang="en-IN" sz="1200"/>
                </a:pPr>
                <a:r>
                  <a:rPr lang="en-IN" sz="1200"/>
                  <a:t>PARTICIPATION %</a:t>
                </a:r>
              </a:p>
            </c:rich>
          </c:tx>
          <c:layout/>
        </c:title>
        <c:numFmt formatCode="General" sourceLinked="1"/>
        <c:majorTickMark val="none"/>
        <c:tickLblPos val="nextTo"/>
        <c:txPr>
          <a:bodyPr/>
          <a:lstStyle/>
          <a:p>
            <a:pPr>
              <a:defRPr lang="en-IN"/>
            </a:pPr>
            <a:endParaRPr lang="en-US"/>
          </a:p>
        </c:txPr>
        <c:crossAx val="71013120"/>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BASE SHEAR vs STIFFNESS%</a:t>
            </a:r>
            <a:endParaRPr lang="en-IN" sz="1400"/>
          </a:p>
        </c:rich>
      </c:tx>
      <c:layout/>
    </c:title>
    <c:plotArea>
      <c:layout/>
      <c:scatterChart>
        <c:scatterStyle val="smoothMarker"/>
        <c:ser>
          <c:idx val="0"/>
          <c:order val="0"/>
          <c:tx>
            <c:v>1ST STOREY</c:v>
          </c:tx>
          <c:marker>
            <c:symbol val="none"/>
          </c:marker>
          <c:xVal>
            <c:numRef>
              <c:f>graph1NEW!$A$60:$A$65</c:f>
              <c:numCache>
                <c:formatCode>0%</c:formatCode>
                <c:ptCount val="6"/>
                <c:pt idx="0">
                  <c:v>1</c:v>
                </c:pt>
                <c:pt idx="1">
                  <c:v>0.9</c:v>
                </c:pt>
                <c:pt idx="2">
                  <c:v>0.8</c:v>
                </c:pt>
                <c:pt idx="3">
                  <c:v>0.70000000000000062</c:v>
                </c:pt>
                <c:pt idx="4">
                  <c:v>0.60000000000000064</c:v>
                </c:pt>
                <c:pt idx="5">
                  <c:v>0.5</c:v>
                </c:pt>
              </c:numCache>
            </c:numRef>
          </c:xVal>
          <c:yVal>
            <c:numRef>
              <c:f>graph1NEW!$B$60:$B$65</c:f>
              <c:numCache>
                <c:formatCode>General</c:formatCode>
                <c:ptCount val="6"/>
                <c:pt idx="0">
                  <c:v>58.3</c:v>
                </c:pt>
                <c:pt idx="1">
                  <c:v>58.230000000000011</c:v>
                </c:pt>
                <c:pt idx="2">
                  <c:v>58.11</c:v>
                </c:pt>
                <c:pt idx="3">
                  <c:v>57.91</c:v>
                </c:pt>
                <c:pt idx="4">
                  <c:v>57.6</c:v>
                </c:pt>
                <c:pt idx="5">
                  <c:v>57.13</c:v>
                </c:pt>
              </c:numCache>
            </c:numRef>
          </c:yVal>
          <c:smooth val="1"/>
        </c:ser>
        <c:ser>
          <c:idx val="1"/>
          <c:order val="1"/>
          <c:tx>
            <c:v>2ND STOREY</c:v>
          </c:tx>
          <c:marker>
            <c:symbol val="none"/>
          </c:marker>
          <c:xVal>
            <c:numRef>
              <c:f>graph1NEW!$A$60:$A$65</c:f>
              <c:numCache>
                <c:formatCode>0%</c:formatCode>
                <c:ptCount val="6"/>
                <c:pt idx="0">
                  <c:v>1</c:v>
                </c:pt>
                <c:pt idx="1">
                  <c:v>0.9</c:v>
                </c:pt>
                <c:pt idx="2">
                  <c:v>0.8</c:v>
                </c:pt>
                <c:pt idx="3">
                  <c:v>0.70000000000000062</c:v>
                </c:pt>
                <c:pt idx="4">
                  <c:v>0.60000000000000064</c:v>
                </c:pt>
                <c:pt idx="5">
                  <c:v>0.5</c:v>
                </c:pt>
              </c:numCache>
            </c:numRef>
          </c:xVal>
          <c:yVal>
            <c:numRef>
              <c:f>graph1NEW!$C$60:$C$65</c:f>
              <c:numCache>
                <c:formatCode>General</c:formatCode>
                <c:ptCount val="6"/>
                <c:pt idx="0">
                  <c:v>58.3</c:v>
                </c:pt>
                <c:pt idx="1">
                  <c:v>58.160000000000011</c:v>
                </c:pt>
                <c:pt idx="2">
                  <c:v>57.94</c:v>
                </c:pt>
                <c:pt idx="3">
                  <c:v>57.63</c:v>
                </c:pt>
                <c:pt idx="4">
                  <c:v>57.160000000000011</c:v>
                </c:pt>
                <c:pt idx="5">
                  <c:v>56.5</c:v>
                </c:pt>
              </c:numCache>
            </c:numRef>
          </c:yVal>
          <c:smooth val="1"/>
        </c:ser>
        <c:ser>
          <c:idx val="2"/>
          <c:order val="2"/>
          <c:tx>
            <c:v>3RD STOREY</c:v>
          </c:tx>
          <c:marker>
            <c:symbol val="none"/>
          </c:marker>
          <c:xVal>
            <c:numRef>
              <c:f>graph1NEW!$A$60:$A$65</c:f>
              <c:numCache>
                <c:formatCode>0%</c:formatCode>
                <c:ptCount val="6"/>
                <c:pt idx="0">
                  <c:v>1</c:v>
                </c:pt>
                <c:pt idx="1">
                  <c:v>0.9</c:v>
                </c:pt>
                <c:pt idx="2">
                  <c:v>0.8</c:v>
                </c:pt>
                <c:pt idx="3">
                  <c:v>0.70000000000000062</c:v>
                </c:pt>
                <c:pt idx="4">
                  <c:v>0.60000000000000064</c:v>
                </c:pt>
                <c:pt idx="5">
                  <c:v>0.5</c:v>
                </c:pt>
              </c:numCache>
            </c:numRef>
          </c:xVal>
          <c:yVal>
            <c:numRef>
              <c:f>graph1NEW!$D$60:$D$65</c:f>
              <c:numCache>
                <c:formatCode>General</c:formatCode>
                <c:ptCount val="6"/>
                <c:pt idx="0">
                  <c:v>58.3</c:v>
                </c:pt>
                <c:pt idx="1">
                  <c:v>58.160000000000011</c:v>
                </c:pt>
                <c:pt idx="2">
                  <c:v>57.949999999999996</c:v>
                </c:pt>
                <c:pt idx="3">
                  <c:v>57.68</c:v>
                </c:pt>
                <c:pt idx="4">
                  <c:v>57.27</c:v>
                </c:pt>
                <c:pt idx="5">
                  <c:v>56.7</c:v>
                </c:pt>
              </c:numCache>
            </c:numRef>
          </c:yVal>
          <c:smooth val="1"/>
        </c:ser>
        <c:ser>
          <c:idx val="3"/>
          <c:order val="3"/>
          <c:tx>
            <c:v>4TH STOREY</c:v>
          </c:tx>
          <c:marker>
            <c:symbol val="none"/>
          </c:marker>
          <c:xVal>
            <c:numRef>
              <c:f>graph1NEW!$A$60:$A$65</c:f>
              <c:numCache>
                <c:formatCode>0%</c:formatCode>
                <c:ptCount val="6"/>
                <c:pt idx="0">
                  <c:v>1</c:v>
                </c:pt>
                <c:pt idx="1">
                  <c:v>0.9</c:v>
                </c:pt>
                <c:pt idx="2">
                  <c:v>0.8</c:v>
                </c:pt>
                <c:pt idx="3">
                  <c:v>0.70000000000000062</c:v>
                </c:pt>
                <c:pt idx="4">
                  <c:v>0.60000000000000064</c:v>
                </c:pt>
                <c:pt idx="5">
                  <c:v>0.5</c:v>
                </c:pt>
              </c:numCache>
            </c:numRef>
          </c:xVal>
          <c:yVal>
            <c:numRef>
              <c:f>graph1NEW!$E$60:$E$65</c:f>
              <c:numCache>
                <c:formatCode>General</c:formatCode>
                <c:ptCount val="6"/>
                <c:pt idx="0">
                  <c:v>58.3</c:v>
                </c:pt>
                <c:pt idx="1">
                  <c:v>58.21</c:v>
                </c:pt>
                <c:pt idx="2">
                  <c:v>58.08</c:v>
                </c:pt>
                <c:pt idx="3">
                  <c:v>57.92</c:v>
                </c:pt>
                <c:pt idx="4">
                  <c:v>57.67</c:v>
                </c:pt>
                <c:pt idx="5">
                  <c:v>57.339999999999996</c:v>
                </c:pt>
              </c:numCache>
            </c:numRef>
          </c:yVal>
          <c:smooth val="1"/>
        </c:ser>
        <c:ser>
          <c:idx val="4"/>
          <c:order val="4"/>
          <c:tx>
            <c:v>5TH STOREY</c:v>
          </c:tx>
          <c:marker>
            <c:symbol val="none"/>
          </c:marker>
          <c:xVal>
            <c:numRef>
              <c:f>graph1NEW!$A$60:$A$65</c:f>
              <c:numCache>
                <c:formatCode>0%</c:formatCode>
                <c:ptCount val="6"/>
                <c:pt idx="0">
                  <c:v>1</c:v>
                </c:pt>
                <c:pt idx="1">
                  <c:v>0.9</c:v>
                </c:pt>
                <c:pt idx="2">
                  <c:v>0.8</c:v>
                </c:pt>
                <c:pt idx="3">
                  <c:v>0.70000000000000062</c:v>
                </c:pt>
                <c:pt idx="4">
                  <c:v>0.60000000000000064</c:v>
                </c:pt>
                <c:pt idx="5">
                  <c:v>0.5</c:v>
                </c:pt>
              </c:numCache>
            </c:numRef>
          </c:xVal>
          <c:yVal>
            <c:numRef>
              <c:f>graph1NEW!$F$60:$F$65</c:f>
              <c:numCache>
                <c:formatCode>General</c:formatCode>
                <c:ptCount val="6"/>
                <c:pt idx="0">
                  <c:v>58.3</c:v>
                </c:pt>
                <c:pt idx="1">
                  <c:v>58.27</c:v>
                </c:pt>
                <c:pt idx="2">
                  <c:v>58.24</c:v>
                </c:pt>
                <c:pt idx="3">
                  <c:v>58.2</c:v>
                </c:pt>
                <c:pt idx="4">
                  <c:v>58.13</c:v>
                </c:pt>
                <c:pt idx="5">
                  <c:v>58.05</c:v>
                </c:pt>
              </c:numCache>
            </c:numRef>
          </c:yVal>
          <c:smooth val="1"/>
        </c:ser>
        <c:axId val="63426944"/>
        <c:axId val="63428864"/>
      </c:scatterChart>
      <c:valAx>
        <c:axId val="63426944"/>
        <c:scaling>
          <c:orientation val="minMax"/>
        </c:scaling>
        <c:axPos val="b"/>
        <c:title>
          <c:tx>
            <c:rich>
              <a:bodyPr/>
              <a:lstStyle/>
              <a:p>
                <a:pPr>
                  <a:defRPr lang="en-IN" sz="1200"/>
                </a:pPr>
                <a:r>
                  <a:rPr lang="en-IN" sz="1200"/>
                  <a:t>% STIFFNESS</a:t>
                </a:r>
              </a:p>
            </c:rich>
          </c:tx>
          <c:layout/>
        </c:title>
        <c:numFmt formatCode="0%" sourceLinked="1"/>
        <c:majorTickMark val="none"/>
        <c:tickLblPos val="nextTo"/>
        <c:txPr>
          <a:bodyPr/>
          <a:lstStyle/>
          <a:p>
            <a:pPr>
              <a:defRPr lang="en-IN"/>
            </a:pPr>
            <a:endParaRPr lang="en-US"/>
          </a:p>
        </c:txPr>
        <c:crossAx val="63428864"/>
        <c:crosses val="autoZero"/>
        <c:crossBetween val="midCat"/>
      </c:valAx>
      <c:valAx>
        <c:axId val="63428864"/>
        <c:scaling>
          <c:orientation val="minMax"/>
        </c:scaling>
        <c:axPos val="l"/>
        <c:majorGridlines/>
        <c:title>
          <c:tx>
            <c:rich>
              <a:bodyPr/>
              <a:lstStyle/>
              <a:p>
                <a:pPr>
                  <a:defRPr lang="en-IN" sz="1200"/>
                </a:pPr>
                <a:r>
                  <a:rPr lang="en-IN" sz="1200"/>
                  <a:t>BASE</a:t>
                </a:r>
                <a:r>
                  <a:rPr lang="en-IN" sz="1200" baseline="0"/>
                  <a:t> SHEAR</a:t>
                </a:r>
                <a:endParaRPr lang="en-IN" sz="1200"/>
              </a:p>
            </c:rich>
          </c:tx>
          <c:layout/>
        </c:title>
        <c:numFmt formatCode="General" sourceLinked="1"/>
        <c:majorTickMark val="none"/>
        <c:tickLblPos val="nextTo"/>
        <c:txPr>
          <a:bodyPr/>
          <a:lstStyle/>
          <a:p>
            <a:pPr>
              <a:defRPr lang="en-IN"/>
            </a:pPr>
            <a:endParaRPr lang="en-US"/>
          </a:p>
        </c:txPr>
        <c:crossAx val="6342694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SRSS vs STIFFNESS%</a:t>
            </a:r>
            <a:endParaRPr lang="en-IN" sz="1400"/>
          </a:p>
        </c:rich>
      </c:tx>
      <c:layout/>
    </c:title>
    <c:plotArea>
      <c:layout/>
      <c:scatterChart>
        <c:scatterStyle val="smoothMarker"/>
        <c:ser>
          <c:idx val="0"/>
          <c:order val="0"/>
          <c:tx>
            <c:v>1ST STOREY</c:v>
          </c:tx>
          <c:marker>
            <c:symbol val="none"/>
          </c:marker>
          <c:xVal>
            <c:numRef>
              <c:f>graph1NEW!$A$80:$A$85</c:f>
              <c:numCache>
                <c:formatCode>0%</c:formatCode>
                <c:ptCount val="6"/>
                <c:pt idx="0">
                  <c:v>1</c:v>
                </c:pt>
                <c:pt idx="1">
                  <c:v>0.9</c:v>
                </c:pt>
                <c:pt idx="2">
                  <c:v>0.8</c:v>
                </c:pt>
                <c:pt idx="3">
                  <c:v>0.70000000000000062</c:v>
                </c:pt>
                <c:pt idx="4">
                  <c:v>0.60000000000000064</c:v>
                </c:pt>
                <c:pt idx="5">
                  <c:v>0.5</c:v>
                </c:pt>
              </c:numCache>
            </c:numRef>
          </c:xVal>
          <c:yVal>
            <c:numRef>
              <c:f>graph1NEW!$B$80:$B$85</c:f>
              <c:numCache>
                <c:formatCode>General</c:formatCode>
                <c:ptCount val="6"/>
                <c:pt idx="0">
                  <c:v>60.7</c:v>
                </c:pt>
                <c:pt idx="1">
                  <c:v>60.59</c:v>
                </c:pt>
                <c:pt idx="2">
                  <c:v>60.48</c:v>
                </c:pt>
                <c:pt idx="3">
                  <c:v>60.33</c:v>
                </c:pt>
                <c:pt idx="4">
                  <c:v>60.05</c:v>
                </c:pt>
                <c:pt idx="5">
                  <c:v>59.59</c:v>
                </c:pt>
              </c:numCache>
            </c:numRef>
          </c:yVal>
          <c:smooth val="1"/>
        </c:ser>
        <c:ser>
          <c:idx val="1"/>
          <c:order val="1"/>
          <c:tx>
            <c:v>2ND STOREY</c:v>
          </c:tx>
          <c:marker>
            <c:symbol val="none"/>
          </c:marker>
          <c:xVal>
            <c:numRef>
              <c:f>graph1NEW!$A$80:$A$85</c:f>
              <c:numCache>
                <c:formatCode>0%</c:formatCode>
                <c:ptCount val="6"/>
                <c:pt idx="0">
                  <c:v>1</c:v>
                </c:pt>
                <c:pt idx="1">
                  <c:v>0.9</c:v>
                </c:pt>
                <c:pt idx="2">
                  <c:v>0.8</c:v>
                </c:pt>
                <c:pt idx="3">
                  <c:v>0.70000000000000062</c:v>
                </c:pt>
                <c:pt idx="4">
                  <c:v>0.60000000000000064</c:v>
                </c:pt>
                <c:pt idx="5">
                  <c:v>0.5</c:v>
                </c:pt>
              </c:numCache>
            </c:numRef>
          </c:xVal>
          <c:yVal>
            <c:numRef>
              <c:f>graph1NEW!$C$80:$C$85</c:f>
              <c:numCache>
                <c:formatCode>General</c:formatCode>
                <c:ptCount val="6"/>
                <c:pt idx="0">
                  <c:v>60.7</c:v>
                </c:pt>
                <c:pt idx="1">
                  <c:v>60.53</c:v>
                </c:pt>
                <c:pt idx="2">
                  <c:v>60.3</c:v>
                </c:pt>
                <c:pt idx="3">
                  <c:v>60.02</c:v>
                </c:pt>
                <c:pt idx="4">
                  <c:v>59.6</c:v>
                </c:pt>
                <c:pt idx="5">
                  <c:v>58.97</c:v>
                </c:pt>
              </c:numCache>
            </c:numRef>
          </c:yVal>
          <c:smooth val="1"/>
        </c:ser>
        <c:ser>
          <c:idx val="2"/>
          <c:order val="2"/>
          <c:tx>
            <c:v>3RD STOREY</c:v>
          </c:tx>
          <c:marker>
            <c:symbol val="none"/>
          </c:marker>
          <c:xVal>
            <c:numRef>
              <c:f>graph1NEW!$A$80:$A$85</c:f>
              <c:numCache>
                <c:formatCode>0%</c:formatCode>
                <c:ptCount val="6"/>
                <c:pt idx="0">
                  <c:v>1</c:v>
                </c:pt>
                <c:pt idx="1">
                  <c:v>0.9</c:v>
                </c:pt>
                <c:pt idx="2">
                  <c:v>0.8</c:v>
                </c:pt>
                <c:pt idx="3">
                  <c:v>0.70000000000000062</c:v>
                </c:pt>
                <c:pt idx="4">
                  <c:v>0.60000000000000064</c:v>
                </c:pt>
                <c:pt idx="5">
                  <c:v>0.5</c:v>
                </c:pt>
              </c:numCache>
            </c:numRef>
          </c:xVal>
          <c:yVal>
            <c:numRef>
              <c:f>graph1NEW!$D$80:$D$85</c:f>
              <c:numCache>
                <c:formatCode>General</c:formatCode>
                <c:ptCount val="6"/>
                <c:pt idx="0">
                  <c:v>60.7</c:v>
                </c:pt>
                <c:pt idx="1">
                  <c:v>60.54</c:v>
                </c:pt>
                <c:pt idx="2">
                  <c:v>60.37</c:v>
                </c:pt>
                <c:pt idx="3">
                  <c:v>60.17</c:v>
                </c:pt>
                <c:pt idx="4">
                  <c:v>59.83</c:v>
                </c:pt>
                <c:pt idx="5">
                  <c:v>59.33</c:v>
                </c:pt>
              </c:numCache>
            </c:numRef>
          </c:yVal>
          <c:smooth val="1"/>
        </c:ser>
        <c:ser>
          <c:idx val="3"/>
          <c:order val="3"/>
          <c:tx>
            <c:v>4TH STOREY</c:v>
          </c:tx>
          <c:marker>
            <c:symbol val="none"/>
          </c:marker>
          <c:xVal>
            <c:numRef>
              <c:f>graph1NEW!$A$80:$A$85</c:f>
              <c:numCache>
                <c:formatCode>0%</c:formatCode>
                <c:ptCount val="6"/>
                <c:pt idx="0">
                  <c:v>1</c:v>
                </c:pt>
                <c:pt idx="1">
                  <c:v>0.9</c:v>
                </c:pt>
                <c:pt idx="2">
                  <c:v>0.8</c:v>
                </c:pt>
                <c:pt idx="3">
                  <c:v>0.70000000000000062</c:v>
                </c:pt>
                <c:pt idx="4">
                  <c:v>0.60000000000000064</c:v>
                </c:pt>
                <c:pt idx="5">
                  <c:v>0.5</c:v>
                </c:pt>
              </c:numCache>
            </c:numRef>
          </c:xVal>
          <c:yVal>
            <c:numRef>
              <c:f>graph1NEW!$E$80:$E$85</c:f>
              <c:numCache>
                <c:formatCode>General</c:formatCode>
                <c:ptCount val="6"/>
                <c:pt idx="0">
                  <c:v>60.7</c:v>
                </c:pt>
                <c:pt idx="1">
                  <c:v>60.59</c:v>
                </c:pt>
                <c:pt idx="2">
                  <c:v>60.55</c:v>
                </c:pt>
                <c:pt idx="3">
                  <c:v>60.46</c:v>
                </c:pt>
                <c:pt idx="4">
                  <c:v>60.27</c:v>
                </c:pt>
                <c:pt idx="5">
                  <c:v>60</c:v>
                </c:pt>
              </c:numCache>
            </c:numRef>
          </c:yVal>
          <c:smooth val="1"/>
        </c:ser>
        <c:ser>
          <c:idx val="4"/>
          <c:order val="4"/>
          <c:tx>
            <c:v>5TH STOREY</c:v>
          </c:tx>
          <c:marker>
            <c:symbol val="none"/>
          </c:marker>
          <c:xVal>
            <c:numRef>
              <c:f>graph1NEW!$A$80:$A$85</c:f>
              <c:numCache>
                <c:formatCode>0%</c:formatCode>
                <c:ptCount val="6"/>
                <c:pt idx="0">
                  <c:v>1</c:v>
                </c:pt>
                <c:pt idx="1">
                  <c:v>0.9</c:v>
                </c:pt>
                <c:pt idx="2">
                  <c:v>0.8</c:v>
                </c:pt>
                <c:pt idx="3">
                  <c:v>0.70000000000000062</c:v>
                </c:pt>
                <c:pt idx="4">
                  <c:v>0.60000000000000064</c:v>
                </c:pt>
                <c:pt idx="5">
                  <c:v>0.5</c:v>
                </c:pt>
              </c:numCache>
            </c:numRef>
          </c:xVal>
          <c:yVal>
            <c:numRef>
              <c:f>graph1NEW!$F$80:$F$85</c:f>
              <c:numCache>
                <c:formatCode>General</c:formatCode>
                <c:ptCount val="6"/>
                <c:pt idx="0">
                  <c:v>60.7</c:v>
                </c:pt>
                <c:pt idx="1">
                  <c:v>60.65</c:v>
                </c:pt>
                <c:pt idx="2">
                  <c:v>60.63</c:v>
                </c:pt>
                <c:pt idx="3">
                  <c:v>60.64</c:v>
                </c:pt>
                <c:pt idx="4">
                  <c:v>60.620000000000012</c:v>
                </c:pt>
                <c:pt idx="5">
                  <c:v>60.56</c:v>
                </c:pt>
              </c:numCache>
            </c:numRef>
          </c:yVal>
          <c:smooth val="1"/>
        </c:ser>
        <c:axId val="63809024"/>
        <c:axId val="63810944"/>
      </c:scatterChart>
      <c:valAx>
        <c:axId val="63809024"/>
        <c:scaling>
          <c:orientation val="minMax"/>
        </c:scaling>
        <c:axPos val="b"/>
        <c:title>
          <c:tx>
            <c:rich>
              <a:bodyPr/>
              <a:lstStyle/>
              <a:p>
                <a:pPr>
                  <a:defRPr lang="en-IN" sz="1200"/>
                </a:pPr>
                <a:r>
                  <a:rPr lang="en-IN" sz="1200"/>
                  <a:t>% STIFFNESS</a:t>
                </a:r>
              </a:p>
            </c:rich>
          </c:tx>
          <c:layout/>
        </c:title>
        <c:numFmt formatCode="0%" sourceLinked="1"/>
        <c:majorTickMark val="none"/>
        <c:tickLblPos val="nextTo"/>
        <c:txPr>
          <a:bodyPr/>
          <a:lstStyle/>
          <a:p>
            <a:pPr>
              <a:defRPr lang="en-IN"/>
            </a:pPr>
            <a:endParaRPr lang="en-US"/>
          </a:p>
        </c:txPr>
        <c:crossAx val="63810944"/>
        <c:crosses val="autoZero"/>
        <c:crossBetween val="midCat"/>
      </c:valAx>
      <c:valAx>
        <c:axId val="63810944"/>
        <c:scaling>
          <c:orientation val="minMax"/>
        </c:scaling>
        <c:axPos val="l"/>
        <c:majorGridlines/>
        <c:title>
          <c:tx>
            <c:rich>
              <a:bodyPr/>
              <a:lstStyle/>
              <a:p>
                <a:pPr>
                  <a:defRPr lang="en-IN" sz="1200"/>
                </a:pPr>
                <a:r>
                  <a:rPr lang="en-IN" sz="1200"/>
                  <a:t>SRSS</a:t>
                </a:r>
              </a:p>
            </c:rich>
          </c:tx>
          <c:layout/>
        </c:title>
        <c:numFmt formatCode="General" sourceLinked="1"/>
        <c:majorTickMark val="none"/>
        <c:tickLblPos val="nextTo"/>
        <c:txPr>
          <a:bodyPr/>
          <a:lstStyle/>
          <a:p>
            <a:pPr>
              <a:defRPr lang="en-IN"/>
            </a:pPr>
            <a:endParaRPr lang="en-US"/>
          </a:p>
        </c:txPr>
        <c:crossAx val="6380902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10 PCT vs STIFFNESS%</a:t>
            </a:r>
            <a:endParaRPr lang="en-IN" sz="1400"/>
          </a:p>
        </c:rich>
      </c:tx>
      <c:layout/>
    </c:title>
    <c:plotArea>
      <c:layout/>
      <c:scatterChart>
        <c:scatterStyle val="smoothMarker"/>
        <c:ser>
          <c:idx val="0"/>
          <c:order val="0"/>
          <c:tx>
            <c:v>1ST STOREY</c:v>
          </c:tx>
          <c:marker>
            <c:symbol val="none"/>
          </c:marker>
          <c:xVal>
            <c:numRef>
              <c:f>graph1NEW!$A$96:$A$101</c:f>
              <c:numCache>
                <c:formatCode>0%</c:formatCode>
                <c:ptCount val="6"/>
                <c:pt idx="0">
                  <c:v>1</c:v>
                </c:pt>
                <c:pt idx="1">
                  <c:v>0.9</c:v>
                </c:pt>
                <c:pt idx="2">
                  <c:v>0.8</c:v>
                </c:pt>
                <c:pt idx="3">
                  <c:v>0.70000000000000062</c:v>
                </c:pt>
                <c:pt idx="4">
                  <c:v>0.60000000000000064</c:v>
                </c:pt>
                <c:pt idx="5">
                  <c:v>0.5</c:v>
                </c:pt>
              </c:numCache>
            </c:numRef>
          </c:xVal>
          <c:yVal>
            <c:numRef>
              <c:f>graph1NEW!$B$96:$B$101</c:f>
              <c:numCache>
                <c:formatCode>General</c:formatCode>
                <c:ptCount val="6"/>
                <c:pt idx="0">
                  <c:v>62.6</c:v>
                </c:pt>
                <c:pt idx="1">
                  <c:v>62.52</c:v>
                </c:pt>
                <c:pt idx="2">
                  <c:v>62.41</c:v>
                </c:pt>
                <c:pt idx="3">
                  <c:v>62.28</c:v>
                </c:pt>
                <c:pt idx="4">
                  <c:v>62.120000000000012</c:v>
                </c:pt>
                <c:pt idx="5">
                  <c:v>61.949999999999996</c:v>
                </c:pt>
              </c:numCache>
            </c:numRef>
          </c:yVal>
          <c:smooth val="1"/>
        </c:ser>
        <c:ser>
          <c:idx val="1"/>
          <c:order val="1"/>
          <c:tx>
            <c:v>2ND STOREY</c:v>
          </c:tx>
          <c:marker>
            <c:symbol val="none"/>
          </c:marker>
          <c:xVal>
            <c:numRef>
              <c:f>graph1NEW!$A$96:$A$101</c:f>
              <c:numCache>
                <c:formatCode>0%</c:formatCode>
                <c:ptCount val="6"/>
                <c:pt idx="0">
                  <c:v>1</c:v>
                </c:pt>
                <c:pt idx="1">
                  <c:v>0.9</c:v>
                </c:pt>
                <c:pt idx="2">
                  <c:v>0.8</c:v>
                </c:pt>
                <c:pt idx="3">
                  <c:v>0.70000000000000062</c:v>
                </c:pt>
                <c:pt idx="4">
                  <c:v>0.60000000000000064</c:v>
                </c:pt>
                <c:pt idx="5">
                  <c:v>0.5</c:v>
                </c:pt>
              </c:numCache>
            </c:numRef>
          </c:xVal>
          <c:yVal>
            <c:numRef>
              <c:f>graph1NEW!$C$96:$C$101</c:f>
              <c:numCache>
                <c:formatCode>General</c:formatCode>
                <c:ptCount val="6"/>
                <c:pt idx="0">
                  <c:v>62.6</c:v>
                </c:pt>
                <c:pt idx="1">
                  <c:v>62.47</c:v>
                </c:pt>
                <c:pt idx="2">
                  <c:v>62.3</c:v>
                </c:pt>
                <c:pt idx="3">
                  <c:v>62.09</c:v>
                </c:pt>
                <c:pt idx="4">
                  <c:v>61.809999999999995</c:v>
                </c:pt>
                <c:pt idx="5">
                  <c:v>61.5</c:v>
                </c:pt>
              </c:numCache>
            </c:numRef>
          </c:yVal>
          <c:smooth val="1"/>
        </c:ser>
        <c:ser>
          <c:idx val="2"/>
          <c:order val="2"/>
          <c:tx>
            <c:v>3RD STOREY</c:v>
          </c:tx>
          <c:marker>
            <c:symbol val="none"/>
          </c:marker>
          <c:xVal>
            <c:numRef>
              <c:f>graph1NEW!$A$96:$A$101</c:f>
              <c:numCache>
                <c:formatCode>0%</c:formatCode>
                <c:ptCount val="6"/>
                <c:pt idx="0">
                  <c:v>1</c:v>
                </c:pt>
                <c:pt idx="1">
                  <c:v>0.9</c:v>
                </c:pt>
                <c:pt idx="2">
                  <c:v>0.8</c:v>
                </c:pt>
                <c:pt idx="3">
                  <c:v>0.70000000000000062</c:v>
                </c:pt>
                <c:pt idx="4">
                  <c:v>0.60000000000000064</c:v>
                </c:pt>
                <c:pt idx="5">
                  <c:v>0.5</c:v>
                </c:pt>
              </c:numCache>
            </c:numRef>
          </c:xVal>
          <c:yVal>
            <c:numRef>
              <c:f>graph1NEW!$D$96:$D$101</c:f>
              <c:numCache>
                <c:formatCode>General</c:formatCode>
                <c:ptCount val="6"/>
                <c:pt idx="0">
                  <c:v>62.6</c:v>
                </c:pt>
                <c:pt idx="1">
                  <c:v>62.48</c:v>
                </c:pt>
                <c:pt idx="2">
                  <c:v>62.32</c:v>
                </c:pt>
                <c:pt idx="3">
                  <c:v>62.120000000000012</c:v>
                </c:pt>
                <c:pt idx="4">
                  <c:v>61.86</c:v>
                </c:pt>
                <c:pt idx="5">
                  <c:v>61.54</c:v>
                </c:pt>
              </c:numCache>
            </c:numRef>
          </c:yVal>
          <c:smooth val="1"/>
        </c:ser>
        <c:ser>
          <c:idx val="3"/>
          <c:order val="3"/>
          <c:tx>
            <c:v>4TH STOREY</c:v>
          </c:tx>
          <c:marker>
            <c:symbol val="none"/>
          </c:marker>
          <c:xVal>
            <c:numRef>
              <c:f>graph1NEW!$A$96:$A$101</c:f>
              <c:numCache>
                <c:formatCode>0%</c:formatCode>
                <c:ptCount val="6"/>
                <c:pt idx="0">
                  <c:v>1</c:v>
                </c:pt>
                <c:pt idx="1">
                  <c:v>0.9</c:v>
                </c:pt>
                <c:pt idx="2">
                  <c:v>0.8</c:v>
                </c:pt>
                <c:pt idx="3">
                  <c:v>0.70000000000000062</c:v>
                </c:pt>
                <c:pt idx="4">
                  <c:v>0.60000000000000064</c:v>
                </c:pt>
                <c:pt idx="5">
                  <c:v>0.5</c:v>
                </c:pt>
              </c:numCache>
            </c:numRef>
          </c:xVal>
          <c:yVal>
            <c:numRef>
              <c:f>graph1NEW!$E$96:$E$101</c:f>
              <c:numCache>
                <c:formatCode>General</c:formatCode>
                <c:ptCount val="6"/>
                <c:pt idx="0">
                  <c:v>62.6</c:v>
                </c:pt>
                <c:pt idx="1">
                  <c:v>62.52</c:v>
                </c:pt>
                <c:pt idx="2">
                  <c:v>62.42</c:v>
                </c:pt>
                <c:pt idx="3">
                  <c:v>62.3</c:v>
                </c:pt>
                <c:pt idx="4">
                  <c:v>62.120000000000012</c:v>
                </c:pt>
                <c:pt idx="5">
                  <c:v>61.89</c:v>
                </c:pt>
              </c:numCache>
            </c:numRef>
          </c:yVal>
          <c:smooth val="1"/>
        </c:ser>
        <c:ser>
          <c:idx val="4"/>
          <c:order val="4"/>
          <c:tx>
            <c:v>5TH STOREY</c:v>
          </c:tx>
          <c:marker>
            <c:symbol val="none"/>
          </c:marker>
          <c:xVal>
            <c:numRef>
              <c:f>graph1NEW!$A$96:$A$101</c:f>
              <c:numCache>
                <c:formatCode>0%</c:formatCode>
                <c:ptCount val="6"/>
                <c:pt idx="0">
                  <c:v>1</c:v>
                </c:pt>
                <c:pt idx="1">
                  <c:v>0.9</c:v>
                </c:pt>
                <c:pt idx="2">
                  <c:v>0.8</c:v>
                </c:pt>
                <c:pt idx="3">
                  <c:v>0.70000000000000062</c:v>
                </c:pt>
                <c:pt idx="4">
                  <c:v>0.60000000000000064</c:v>
                </c:pt>
                <c:pt idx="5">
                  <c:v>0.5</c:v>
                </c:pt>
              </c:numCache>
            </c:numRef>
          </c:xVal>
          <c:yVal>
            <c:numRef>
              <c:f>graph1NEW!$F$96:$F$101</c:f>
              <c:numCache>
                <c:formatCode>General</c:formatCode>
                <c:ptCount val="6"/>
                <c:pt idx="0">
                  <c:v>62.6</c:v>
                </c:pt>
                <c:pt idx="1">
                  <c:v>62.58</c:v>
                </c:pt>
                <c:pt idx="2">
                  <c:v>62.55</c:v>
                </c:pt>
                <c:pt idx="3">
                  <c:v>62.51</c:v>
                </c:pt>
                <c:pt idx="4">
                  <c:v>62.46</c:v>
                </c:pt>
                <c:pt idx="5">
                  <c:v>62.39</c:v>
                </c:pt>
              </c:numCache>
            </c:numRef>
          </c:yVal>
          <c:smooth val="1"/>
        </c:ser>
        <c:axId val="63924864"/>
        <c:axId val="63943424"/>
      </c:scatterChart>
      <c:valAx>
        <c:axId val="63924864"/>
        <c:scaling>
          <c:orientation val="minMax"/>
        </c:scaling>
        <c:axPos val="b"/>
        <c:title>
          <c:tx>
            <c:rich>
              <a:bodyPr/>
              <a:lstStyle/>
              <a:p>
                <a:pPr>
                  <a:defRPr lang="en-IN" sz="1200"/>
                </a:pPr>
                <a:r>
                  <a:rPr lang="en-IN" sz="1200"/>
                  <a:t>% STIFFNESS</a:t>
                </a:r>
              </a:p>
            </c:rich>
          </c:tx>
          <c:layout/>
        </c:title>
        <c:numFmt formatCode="0%" sourceLinked="1"/>
        <c:majorTickMark val="none"/>
        <c:tickLblPos val="nextTo"/>
        <c:txPr>
          <a:bodyPr/>
          <a:lstStyle/>
          <a:p>
            <a:pPr>
              <a:defRPr lang="en-IN"/>
            </a:pPr>
            <a:endParaRPr lang="en-US"/>
          </a:p>
        </c:txPr>
        <c:crossAx val="63943424"/>
        <c:crosses val="autoZero"/>
        <c:crossBetween val="midCat"/>
      </c:valAx>
      <c:valAx>
        <c:axId val="63943424"/>
        <c:scaling>
          <c:orientation val="minMax"/>
        </c:scaling>
        <c:axPos val="l"/>
        <c:majorGridlines/>
        <c:title>
          <c:tx>
            <c:rich>
              <a:bodyPr/>
              <a:lstStyle/>
              <a:p>
                <a:pPr>
                  <a:defRPr lang="en-IN" sz="1200"/>
                </a:pPr>
                <a:r>
                  <a:rPr lang="en-IN" sz="1200"/>
                  <a:t>10</a:t>
                </a:r>
                <a:r>
                  <a:rPr lang="en-IN" sz="1200" baseline="0"/>
                  <a:t> PCT</a:t>
                </a:r>
                <a:endParaRPr lang="en-IN" sz="1200"/>
              </a:p>
            </c:rich>
          </c:tx>
          <c:layout/>
        </c:title>
        <c:numFmt formatCode="General" sourceLinked="1"/>
        <c:majorTickMark val="none"/>
        <c:tickLblPos val="nextTo"/>
        <c:txPr>
          <a:bodyPr/>
          <a:lstStyle/>
          <a:p>
            <a:pPr>
              <a:defRPr lang="en-IN"/>
            </a:pPr>
            <a:endParaRPr lang="en-US"/>
          </a:p>
        </c:txPr>
        <c:crossAx val="6392486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ABS vs STIFFNESS%</a:t>
            </a:r>
            <a:endParaRPr lang="en-IN" sz="1400"/>
          </a:p>
        </c:rich>
      </c:tx>
      <c:layout/>
    </c:title>
    <c:plotArea>
      <c:layout/>
      <c:scatterChart>
        <c:scatterStyle val="smoothMarker"/>
        <c:ser>
          <c:idx val="0"/>
          <c:order val="0"/>
          <c:tx>
            <c:v>1ST STOREY</c:v>
          </c:tx>
          <c:marker>
            <c:symbol val="none"/>
          </c:marker>
          <c:xVal>
            <c:numRef>
              <c:f>graph1NEW!$A$113:$A$118</c:f>
              <c:numCache>
                <c:formatCode>0%</c:formatCode>
                <c:ptCount val="6"/>
                <c:pt idx="0">
                  <c:v>1</c:v>
                </c:pt>
                <c:pt idx="1">
                  <c:v>0.9</c:v>
                </c:pt>
                <c:pt idx="2">
                  <c:v>0.8</c:v>
                </c:pt>
                <c:pt idx="3">
                  <c:v>0.70000000000000062</c:v>
                </c:pt>
                <c:pt idx="4">
                  <c:v>0.60000000000000064</c:v>
                </c:pt>
                <c:pt idx="5">
                  <c:v>0.5</c:v>
                </c:pt>
              </c:numCache>
            </c:numRef>
          </c:xVal>
          <c:yVal>
            <c:numRef>
              <c:f>graph1NEW!$B$113:$B$118</c:f>
              <c:numCache>
                <c:formatCode>General</c:formatCode>
                <c:ptCount val="6"/>
                <c:pt idx="0">
                  <c:v>97.83</c:v>
                </c:pt>
                <c:pt idx="1">
                  <c:v>97.59</c:v>
                </c:pt>
                <c:pt idx="2">
                  <c:v>97.3</c:v>
                </c:pt>
                <c:pt idx="3">
                  <c:v>96.95</c:v>
                </c:pt>
                <c:pt idx="4">
                  <c:v>96.48</c:v>
                </c:pt>
                <c:pt idx="5">
                  <c:v>95.89</c:v>
                </c:pt>
              </c:numCache>
            </c:numRef>
          </c:yVal>
          <c:smooth val="1"/>
        </c:ser>
        <c:ser>
          <c:idx val="1"/>
          <c:order val="1"/>
          <c:tx>
            <c:v>2ND STOREY</c:v>
          </c:tx>
          <c:marker>
            <c:symbol val="none"/>
          </c:marker>
          <c:xVal>
            <c:numRef>
              <c:f>graph1NEW!$A$113:$A$118</c:f>
              <c:numCache>
                <c:formatCode>0%</c:formatCode>
                <c:ptCount val="6"/>
                <c:pt idx="0">
                  <c:v>1</c:v>
                </c:pt>
                <c:pt idx="1">
                  <c:v>0.9</c:v>
                </c:pt>
                <c:pt idx="2">
                  <c:v>0.8</c:v>
                </c:pt>
                <c:pt idx="3">
                  <c:v>0.70000000000000062</c:v>
                </c:pt>
                <c:pt idx="4">
                  <c:v>0.60000000000000064</c:v>
                </c:pt>
                <c:pt idx="5">
                  <c:v>0.5</c:v>
                </c:pt>
              </c:numCache>
            </c:numRef>
          </c:xVal>
          <c:yVal>
            <c:numRef>
              <c:f>graph1NEW!$C$113:$C$118</c:f>
              <c:numCache>
                <c:formatCode>General</c:formatCode>
                <c:ptCount val="6"/>
                <c:pt idx="0">
                  <c:v>97.83</c:v>
                </c:pt>
                <c:pt idx="1">
                  <c:v>97.64</c:v>
                </c:pt>
                <c:pt idx="2">
                  <c:v>97.410000000000025</c:v>
                </c:pt>
                <c:pt idx="3">
                  <c:v>97.149999999999991</c:v>
                </c:pt>
                <c:pt idx="4">
                  <c:v>96.8</c:v>
                </c:pt>
                <c:pt idx="5">
                  <c:v>96.38</c:v>
                </c:pt>
              </c:numCache>
            </c:numRef>
          </c:yVal>
          <c:smooth val="1"/>
        </c:ser>
        <c:ser>
          <c:idx val="2"/>
          <c:order val="2"/>
          <c:tx>
            <c:v>3RD STOREY</c:v>
          </c:tx>
          <c:marker>
            <c:symbol val="none"/>
          </c:marker>
          <c:xVal>
            <c:numRef>
              <c:f>graph1NEW!$A$113:$A$118</c:f>
              <c:numCache>
                <c:formatCode>0%</c:formatCode>
                <c:ptCount val="6"/>
                <c:pt idx="0">
                  <c:v>1</c:v>
                </c:pt>
                <c:pt idx="1">
                  <c:v>0.9</c:v>
                </c:pt>
                <c:pt idx="2">
                  <c:v>0.8</c:v>
                </c:pt>
                <c:pt idx="3">
                  <c:v>0.70000000000000062</c:v>
                </c:pt>
                <c:pt idx="4">
                  <c:v>0.60000000000000064</c:v>
                </c:pt>
                <c:pt idx="5">
                  <c:v>0.5</c:v>
                </c:pt>
              </c:numCache>
            </c:numRef>
          </c:xVal>
          <c:yVal>
            <c:numRef>
              <c:f>graph1NEW!$D$113:$D$118</c:f>
              <c:numCache>
                <c:formatCode>General</c:formatCode>
                <c:ptCount val="6"/>
                <c:pt idx="0">
                  <c:v>97.83</c:v>
                </c:pt>
                <c:pt idx="1">
                  <c:v>97.75</c:v>
                </c:pt>
                <c:pt idx="2">
                  <c:v>97.66</c:v>
                </c:pt>
                <c:pt idx="3">
                  <c:v>97.55</c:v>
                </c:pt>
                <c:pt idx="4">
                  <c:v>97.42</c:v>
                </c:pt>
                <c:pt idx="5">
                  <c:v>97.26</c:v>
                </c:pt>
              </c:numCache>
            </c:numRef>
          </c:yVal>
          <c:smooth val="1"/>
        </c:ser>
        <c:ser>
          <c:idx val="3"/>
          <c:order val="3"/>
          <c:tx>
            <c:v>4TH STOREY</c:v>
          </c:tx>
          <c:marker>
            <c:symbol val="none"/>
          </c:marker>
          <c:xVal>
            <c:numRef>
              <c:f>graph1NEW!$A$113:$A$118</c:f>
              <c:numCache>
                <c:formatCode>0%</c:formatCode>
                <c:ptCount val="6"/>
                <c:pt idx="0">
                  <c:v>1</c:v>
                </c:pt>
                <c:pt idx="1">
                  <c:v>0.9</c:v>
                </c:pt>
                <c:pt idx="2">
                  <c:v>0.8</c:v>
                </c:pt>
                <c:pt idx="3">
                  <c:v>0.70000000000000062</c:v>
                </c:pt>
                <c:pt idx="4">
                  <c:v>0.60000000000000064</c:v>
                </c:pt>
                <c:pt idx="5">
                  <c:v>0.5</c:v>
                </c:pt>
              </c:numCache>
            </c:numRef>
          </c:xVal>
          <c:yVal>
            <c:numRef>
              <c:f>graph1NEW!$E$113:$E$118</c:f>
              <c:numCache>
                <c:formatCode>General</c:formatCode>
                <c:ptCount val="6"/>
                <c:pt idx="0">
                  <c:v>97.83</c:v>
                </c:pt>
                <c:pt idx="1">
                  <c:v>97.8</c:v>
                </c:pt>
                <c:pt idx="2">
                  <c:v>97.77</c:v>
                </c:pt>
                <c:pt idx="3">
                  <c:v>97.73</c:v>
                </c:pt>
                <c:pt idx="4">
                  <c:v>97.69</c:v>
                </c:pt>
                <c:pt idx="5">
                  <c:v>97.66</c:v>
                </c:pt>
              </c:numCache>
            </c:numRef>
          </c:yVal>
          <c:smooth val="1"/>
        </c:ser>
        <c:ser>
          <c:idx val="4"/>
          <c:order val="4"/>
          <c:tx>
            <c:v>5TH STOREY</c:v>
          </c:tx>
          <c:marker>
            <c:symbol val="none"/>
          </c:marker>
          <c:xVal>
            <c:numRef>
              <c:f>graph1NEW!$A$113:$A$118</c:f>
              <c:numCache>
                <c:formatCode>0%</c:formatCode>
                <c:ptCount val="6"/>
                <c:pt idx="0">
                  <c:v>1</c:v>
                </c:pt>
                <c:pt idx="1">
                  <c:v>0.9</c:v>
                </c:pt>
                <c:pt idx="2">
                  <c:v>0.8</c:v>
                </c:pt>
                <c:pt idx="3">
                  <c:v>0.70000000000000062</c:v>
                </c:pt>
                <c:pt idx="4">
                  <c:v>0.60000000000000064</c:v>
                </c:pt>
                <c:pt idx="5">
                  <c:v>0.5</c:v>
                </c:pt>
              </c:numCache>
            </c:numRef>
          </c:xVal>
          <c:yVal>
            <c:numRef>
              <c:f>graph1NEW!$F$113:$F$118</c:f>
              <c:numCache>
                <c:formatCode>General</c:formatCode>
                <c:ptCount val="6"/>
                <c:pt idx="0">
                  <c:v>97.83</c:v>
                </c:pt>
                <c:pt idx="1">
                  <c:v>97.81</c:v>
                </c:pt>
                <c:pt idx="2">
                  <c:v>97.78</c:v>
                </c:pt>
                <c:pt idx="3">
                  <c:v>97.75</c:v>
                </c:pt>
                <c:pt idx="4">
                  <c:v>97.710000000000022</c:v>
                </c:pt>
                <c:pt idx="5">
                  <c:v>97.66</c:v>
                </c:pt>
              </c:numCache>
            </c:numRef>
          </c:yVal>
          <c:smooth val="1"/>
        </c:ser>
        <c:axId val="64053248"/>
        <c:axId val="64055168"/>
      </c:scatterChart>
      <c:valAx>
        <c:axId val="64053248"/>
        <c:scaling>
          <c:orientation val="minMax"/>
        </c:scaling>
        <c:axPos val="b"/>
        <c:title>
          <c:tx>
            <c:rich>
              <a:bodyPr/>
              <a:lstStyle/>
              <a:p>
                <a:pPr>
                  <a:defRPr lang="en-IN" sz="1200"/>
                </a:pPr>
                <a:r>
                  <a:rPr lang="en-IN" sz="1200"/>
                  <a:t>% STIFFNESS</a:t>
                </a:r>
              </a:p>
            </c:rich>
          </c:tx>
          <c:layout/>
        </c:title>
        <c:numFmt formatCode="0%" sourceLinked="1"/>
        <c:majorTickMark val="none"/>
        <c:tickLblPos val="nextTo"/>
        <c:txPr>
          <a:bodyPr/>
          <a:lstStyle/>
          <a:p>
            <a:pPr>
              <a:defRPr lang="en-IN"/>
            </a:pPr>
            <a:endParaRPr lang="en-US"/>
          </a:p>
        </c:txPr>
        <c:crossAx val="64055168"/>
        <c:crosses val="autoZero"/>
        <c:crossBetween val="midCat"/>
      </c:valAx>
      <c:valAx>
        <c:axId val="64055168"/>
        <c:scaling>
          <c:orientation val="minMax"/>
        </c:scaling>
        <c:axPos val="l"/>
        <c:majorGridlines/>
        <c:title>
          <c:tx>
            <c:rich>
              <a:bodyPr/>
              <a:lstStyle/>
              <a:p>
                <a:pPr>
                  <a:defRPr lang="en-IN" sz="1200"/>
                </a:pPr>
                <a:r>
                  <a:rPr lang="en-IN" sz="1200"/>
                  <a:t>ABS</a:t>
                </a:r>
              </a:p>
            </c:rich>
          </c:tx>
          <c:layout/>
        </c:title>
        <c:numFmt formatCode="General" sourceLinked="1"/>
        <c:majorTickMark val="none"/>
        <c:tickLblPos val="nextTo"/>
        <c:txPr>
          <a:bodyPr/>
          <a:lstStyle/>
          <a:p>
            <a:pPr>
              <a:defRPr lang="en-IN"/>
            </a:pPr>
            <a:endParaRPr lang="en-US"/>
          </a:p>
        </c:txPr>
        <c:crossAx val="64053248"/>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a:t>
            </a:r>
            <a:r>
              <a:rPr lang="en-IN" sz="1400" baseline="0"/>
              <a:t> OF CQC vs STIFFNESS%</a:t>
            </a:r>
            <a:endParaRPr lang="en-IN" sz="1400"/>
          </a:p>
        </c:rich>
      </c:tx>
      <c:layout/>
    </c:title>
    <c:plotArea>
      <c:layout/>
      <c:scatterChart>
        <c:scatterStyle val="smoothMarker"/>
        <c:ser>
          <c:idx val="0"/>
          <c:order val="0"/>
          <c:tx>
            <c:v>1ST STOREY</c:v>
          </c:tx>
          <c:marker>
            <c:symbol val="none"/>
          </c:marker>
          <c:xVal>
            <c:numRef>
              <c:f>graph1NEW!$A$129:$A$134</c:f>
              <c:numCache>
                <c:formatCode>0%</c:formatCode>
                <c:ptCount val="6"/>
                <c:pt idx="0">
                  <c:v>1</c:v>
                </c:pt>
                <c:pt idx="1">
                  <c:v>0.9</c:v>
                </c:pt>
                <c:pt idx="2">
                  <c:v>0.8</c:v>
                </c:pt>
                <c:pt idx="3">
                  <c:v>0.70000000000000062</c:v>
                </c:pt>
                <c:pt idx="4">
                  <c:v>0.60000000000000064</c:v>
                </c:pt>
                <c:pt idx="5">
                  <c:v>0.5</c:v>
                </c:pt>
              </c:numCache>
            </c:numRef>
          </c:xVal>
          <c:yVal>
            <c:numRef>
              <c:f>graph1NEW!$B$129:$B$134</c:f>
              <c:numCache>
                <c:formatCode>General</c:formatCode>
                <c:ptCount val="6"/>
                <c:pt idx="0">
                  <c:v>65.2</c:v>
                </c:pt>
                <c:pt idx="1">
                  <c:v>65.05</c:v>
                </c:pt>
                <c:pt idx="2">
                  <c:v>64.86</c:v>
                </c:pt>
                <c:pt idx="3">
                  <c:v>64.63</c:v>
                </c:pt>
                <c:pt idx="4">
                  <c:v>64.31</c:v>
                </c:pt>
                <c:pt idx="5">
                  <c:v>63.879999999999995</c:v>
                </c:pt>
              </c:numCache>
            </c:numRef>
          </c:yVal>
          <c:smooth val="1"/>
        </c:ser>
        <c:ser>
          <c:idx val="1"/>
          <c:order val="1"/>
          <c:tx>
            <c:v>2ND STOREY</c:v>
          </c:tx>
          <c:marker>
            <c:symbol val="none"/>
          </c:marker>
          <c:xVal>
            <c:numRef>
              <c:f>graph1NEW!$A$129:$A$134</c:f>
              <c:numCache>
                <c:formatCode>0%</c:formatCode>
                <c:ptCount val="6"/>
                <c:pt idx="0">
                  <c:v>1</c:v>
                </c:pt>
                <c:pt idx="1">
                  <c:v>0.9</c:v>
                </c:pt>
                <c:pt idx="2">
                  <c:v>0.8</c:v>
                </c:pt>
                <c:pt idx="3">
                  <c:v>0.70000000000000062</c:v>
                </c:pt>
                <c:pt idx="4">
                  <c:v>0.60000000000000064</c:v>
                </c:pt>
                <c:pt idx="5">
                  <c:v>0.5</c:v>
                </c:pt>
              </c:numCache>
            </c:numRef>
          </c:xVal>
          <c:yVal>
            <c:numRef>
              <c:f>graph1NEW!$C$129:$C$134</c:f>
              <c:numCache>
                <c:formatCode>General</c:formatCode>
                <c:ptCount val="6"/>
                <c:pt idx="0">
                  <c:v>65.2</c:v>
                </c:pt>
                <c:pt idx="1">
                  <c:v>64.989999999999995</c:v>
                </c:pt>
                <c:pt idx="2">
                  <c:v>64.739999999999995</c:v>
                </c:pt>
                <c:pt idx="3">
                  <c:v>64.42</c:v>
                </c:pt>
                <c:pt idx="4">
                  <c:v>63.97</c:v>
                </c:pt>
                <c:pt idx="5">
                  <c:v>63.39</c:v>
                </c:pt>
              </c:numCache>
            </c:numRef>
          </c:yVal>
          <c:smooth val="1"/>
        </c:ser>
        <c:ser>
          <c:idx val="2"/>
          <c:order val="2"/>
          <c:tx>
            <c:v>3RD STOREY</c:v>
          </c:tx>
          <c:marker>
            <c:symbol val="none"/>
          </c:marker>
          <c:xVal>
            <c:numRef>
              <c:f>graph1NEW!$A$129:$A$134</c:f>
              <c:numCache>
                <c:formatCode>0%</c:formatCode>
                <c:ptCount val="6"/>
                <c:pt idx="0">
                  <c:v>1</c:v>
                </c:pt>
                <c:pt idx="1">
                  <c:v>0.9</c:v>
                </c:pt>
                <c:pt idx="2">
                  <c:v>0.8</c:v>
                </c:pt>
                <c:pt idx="3">
                  <c:v>0.70000000000000062</c:v>
                </c:pt>
                <c:pt idx="4">
                  <c:v>0.60000000000000064</c:v>
                </c:pt>
                <c:pt idx="5">
                  <c:v>0.5</c:v>
                </c:pt>
              </c:numCache>
            </c:numRef>
          </c:xVal>
          <c:yVal>
            <c:numRef>
              <c:f>graph1NEW!$D$129:$D$134</c:f>
              <c:numCache>
                <c:formatCode>General</c:formatCode>
                <c:ptCount val="6"/>
                <c:pt idx="0">
                  <c:v>65.2</c:v>
                </c:pt>
                <c:pt idx="1">
                  <c:v>65.02</c:v>
                </c:pt>
                <c:pt idx="2">
                  <c:v>64.81</c:v>
                </c:pt>
                <c:pt idx="3">
                  <c:v>64.540000000000006</c:v>
                </c:pt>
                <c:pt idx="4">
                  <c:v>64.179999999999978</c:v>
                </c:pt>
                <c:pt idx="5">
                  <c:v>63.71</c:v>
                </c:pt>
              </c:numCache>
            </c:numRef>
          </c:yVal>
          <c:smooth val="1"/>
        </c:ser>
        <c:ser>
          <c:idx val="3"/>
          <c:order val="3"/>
          <c:tx>
            <c:v>4TH STOREY</c:v>
          </c:tx>
          <c:marker>
            <c:symbol val="none"/>
          </c:marker>
          <c:xVal>
            <c:numRef>
              <c:f>graph1NEW!$A$129:$A$134</c:f>
              <c:numCache>
                <c:formatCode>0%</c:formatCode>
                <c:ptCount val="6"/>
                <c:pt idx="0">
                  <c:v>1</c:v>
                </c:pt>
                <c:pt idx="1">
                  <c:v>0.9</c:v>
                </c:pt>
                <c:pt idx="2">
                  <c:v>0.8</c:v>
                </c:pt>
                <c:pt idx="3">
                  <c:v>0.70000000000000062</c:v>
                </c:pt>
                <c:pt idx="4">
                  <c:v>0.60000000000000064</c:v>
                </c:pt>
                <c:pt idx="5">
                  <c:v>0.5</c:v>
                </c:pt>
              </c:numCache>
            </c:numRef>
          </c:xVal>
          <c:yVal>
            <c:numRef>
              <c:f>graph1NEW!$E$129:$E$134</c:f>
              <c:numCache>
                <c:formatCode>General</c:formatCode>
                <c:ptCount val="6"/>
                <c:pt idx="0">
                  <c:v>65.2</c:v>
                </c:pt>
                <c:pt idx="1">
                  <c:v>65.09</c:v>
                </c:pt>
                <c:pt idx="2">
                  <c:v>64.95</c:v>
                </c:pt>
                <c:pt idx="3">
                  <c:v>64.790000000000006</c:v>
                </c:pt>
                <c:pt idx="4">
                  <c:v>64.569999999999993</c:v>
                </c:pt>
                <c:pt idx="5">
                  <c:v>64.28</c:v>
                </c:pt>
              </c:numCache>
            </c:numRef>
          </c:yVal>
          <c:smooth val="1"/>
        </c:ser>
        <c:ser>
          <c:idx val="4"/>
          <c:order val="4"/>
          <c:tx>
            <c:v>5TH STOREY</c:v>
          </c:tx>
          <c:marker>
            <c:symbol val="none"/>
          </c:marker>
          <c:xVal>
            <c:numRef>
              <c:f>graph1NEW!$A$129:$A$134</c:f>
              <c:numCache>
                <c:formatCode>0%</c:formatCode>
                <c:ptCount val="6"/>
                <c:pt idx="0">
                  <c:v>1</c:v>
                </c:pt>
                <c:pt idx="1">
                  <c:v>0.9</c:v>
                </c:pt>
                <c:pt idx="2">
                  <c:v>0.8</c:v>
                </c:pt>
                <c:pt idx="3">
                  <c:v>0.70000000000000062</c:v>
                </c:pt>
                <c:pt idx="4">
                  <c:v>0.60000000000000064</c:v>
                </c:pt>
                <c:pt idx="5">
                  <c:v>0.5</c:v>
                </c:pt>
              </c:numCache>
            </c:numRef>
          </c:xVal>
          <c:yVal>
            <c:numRef>
              <c:f>graph1NEW!$F$129:$F$134</c:f>
              <c:numCache>
                <c:formatCode>General</c:formatCode>
                <c:ptCount val="6"/>
                <c:pt idx="0">
                  <c:v>65.2</c:v>
                </c:pt>
                <c:pt idx="1">
                  <c:v>65.16</c:v>
                </c:pt>
                <c:pt idx="2">
                  <c:v>65.11999999999999</c:v>
                </c:pt>
                <c:pt idx="3">
                  <c:v>65.06</c:v>
                </c:pt>
                <c:pt idx="4">
                  <c:v>64.989999999999995</c:v>
                </c:pt>
                <c:pt idx="5">
                  <c:v>64.900000000000006</c:v>
                </c:pt>
              </c:numCache>
            </c:numRef>
          </c:yVal>
          <c:smooth val="1"/>
        </c:ser>
        <c:axId val="64090880"/>
        <c:axId val="64092800"/>
      </c:scatterChart>
      <c:valAx>
        <c:axId val="64090880"/>
        <c:scaling>
          <c:orientation val="minMax"/>
        </c:scaling>
        <c:axPos val="b"/>
        <c:title>
          <c:tx>
            <c:rich>
              <a:bodyPr/>
              <a:lstStyle/>
              <a:p>
                <a:pPr>
                  <a:defRPr lang="en-IN" sz="1200"/>
                </a:pPr>
                <a:r>
                  <a:rPr lang="en-IN" sz="1200"/>
                  <a:t>% STIFFNESS</a:t>
                </a:r>
              </a:p>
            </c:rich>
          </c:tx>
          <c:layout/>
        </c:title>
        <c:numFmt formatCode="0%" sourceLinked="1"/>
        <c:majorTickMark val="none"/>
        <c:tickLblPos val="nextTo"/>
        <c:txPr>
          <a:bodyPr/>
          <a:lstStyle/>
          <a:p>
            <a:pPr>
              <a:defRPr lang="en-IN"/>
            </a:pPr>
            <a:endParaRPr lang="en-US"/>
          </a:p>
        </c:txPr>
        <c:crossAx val="64092800"/>
        <c:crosses val="autoZero"/>
        <c:crossBetween val="midCat"/>
      </c:valAx>
      <c:valAx>
        <c:axId val="64092800"/>
        <c:scaling>
          <c:orientation val="minMax"/>
        </c:scaling>
        <c:axPos val="l"/>
        <c:majorGridlines/>
        <c:title>
          <c:tx>
            <c:rich>
              <a:bodyPr/>
              <a:lstStyle/>
              <a:p>
                <a:pPr>
                  <a:defRPr lang="en-IN" sz="1200"/>
                </a:pPr>
                <a:r>
                  <a:rPr lang="en-IN" sz="1200"/>
                  <a:t>CQC</a:t>
                </a:r>
              </a:p>
            </c:rich>
          </c:tx>
          <c:layout/>
        </c:title>
        <c:numFmt formatCode="General" sourceLinked="1"/>
        <c:majorTickMark val="none"/>
        <c:tickLblPos val="nextTo"/>
        <c:txPr>
          <a:bodyPr/>
          <a:lstStyle/>
          <a:p>
            <a:pPr>
              <a:defRPr lang="en-IN"/>
            </a:pPr>
            <a:endParaRPr lang="en-US"/>
          </a:p>
        </c:txPr>
        <c:crossAx val="64090880"/>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en-IN" sz="1400"/>
            </a:pPr>
            <a:r>
              <a:rPr lang="en-IN" sz="1400"/>
              <a:t>VARIATION OF ROOF DRIFT</a:t>
            </a:r>
            <a:r>
              <a:rPr lang="en-IN" sz="1400" baseline="0"/>
              <a:t> vs STIFFNESS%</a:t>
            </a:r>
            <a:endParaRPr lang="en-IN" sz="1400"/>
          </a:p>
        </c:rich>
      </c:tx>
      <c:layout/>
    </c:title>
    <c:plotArea>
      <c:layout/>
      <c:scatterChart>
        <c:scatterStyle val="smoothMarker"/>
        <c:ser>
          <c:idx val="0"/>
          <c:order val="0"/>
          <c:tx>
            <c:v>1ST STOREY</c:v>
          </c:tx>
          <c:marker>
            <c:symbol val="none"/>
          </c:marker>
          <c:xVal>
            <c:numRef>
              <c:f>graph1NEW!$A$144:$A$149</c:f>
              <c:numCache>
                <c:formatCode>0%</c:formatCode>
                <c:ptCount val="6"/>
                <c:pt idx="0">
                  <c:v>1</c:v>
                </c:pt>
                <c:pt idx="1">
                  <c:v>0.9</c:v>
                </c:pt>
                <c:pt idx="2">
                  <c:v>0.8</c:v>
                </c:pt>
                <c:pt idx="3">
                  <c:v>0.70000000000000062</c:v>
                </c:pt>
                <c:pt idx="4">
                  <c:v>0.60000000000000064</c:v>
                </c:pt>
                <c:pt idx="5">
                  <c:v>0.5</c:v>
                </c:pt>
              </c:numCache>
            </c:numRef>
          </c:xVal>
          <c:yVal>
            <c:numRef>
              <c:f>graph1NEW!$B$144:$B$149</c:f>
              <c:numCache>
                <c:formatCode>General</c:formatCode>
                <c:ptCount val="6"/>
                <c:pt idx="0">
                  <c:v>1.6000000000000021E-2</c:v>
                </c:pt>
                <c:pt idx="1">
                  <c:v>1.6000000000000021E-2</c:v>
                </c:pt>
                <c:pt idx="2">
                  <c:v>1.6000000000000021E-2</c:v>
                </c:pt>
                <c:pt idx="3">
                  <c:v>1.6000000000000021E-2</c:v>
                </c:pt>
                <c:pt idx="4">
                  <c:v>1.6000000000000021E-2</c:v>
                </c:pt>
                <c:pt idx="5">
                  <c:v>1.6000000000000021E-2</c:v>
                </c:pt>
              </c:numCache>
            </c:numRef>
          </c:yVal>
          <c:smooth val="1"/>
        </c:ser>
        <c:ser>
          <c:idx val="1"/>
          <c:order val="1"/>
          <c:tx>
            <c:v>2ND STOREY</c:v>
          </c:tx>
          <c:marker>
            <c:symbol val="none"/>
          </c:marker>
          <c:xVal>
            <c:numRef>
              <c:f>graph1NEW!$A$144:$A$149</c:f>
              <c:numCache>
                <c:formatCode>0%</c:formatCode>
                <c:ptCount val="6"/>
                <c:pt idx="0">
                  <c:v>1</c:v>
                </c:pt>
                <c:pt idx="1">
                  <c:v>0.9</c:v>
                </c:pt>
                <c:pt idx="2">
                  <c:v>0.8</c:v>
                </c:pt>
                <c:pt idx="3">
                  <c:v>0.70000000000000062</c:v>
                </c:pt>
                <c:pt idx="4">
                  <c:v>0.60000000000000064</c:v>
                </c:pt>
                <c:pt idx="5">
                  <c:v>0.5</c:v>
                </c:pt>
              </c:numCache>
            </c:numRef>
          </c:xVal>
          <c:yVal>
            <c:numRef>
              <c:f>graph1NEW!$C$144:$C$149</c:f>
              <c:numCache>
                <c:formatCode>General</c:formatCode>
                <c:ptCount val="6"/>
                <c:pt idx="0">
                  <c:v>1.6000000000000021E-2</c:v>
                </c:pt>
                <c:pt idx="1">
                  <c:v>1.6000000000000021E-2</c:v>
                </c:pt>
                <c:pt idx="2">
                  <c:v>1.6000000000000021E-2</c:v>
                </c:pt>
                <c:pt idx="3">
                  <c:v>1.6000000000000021E-2</c:v>
                </c:pt>
                <c:pt idx="4">
                  <c:v>1.6000000000000021E-2</c:v>
                </c:pt>
                <c:pt idx="5">
                  <c:v>1.5900000000000001E-2</c:v>
                </c:pt>
              </c:numCache>
            </c:numRef>
          </c:yVal>
          <c:smooth val="1"/>
        </c:ser>
        <c:ser>
          <c:idx val="2"/>
          <c:order val="2"/>
          <c:tx>
            <c:v>3RD STOREY</c:v>
          </c:tx>
          <c:marker>
            <c:symbol val="none"/>
          </c:marker>
          <c:xVal>
            <c:numRef>
              <c:f>graph1NEW!$A$144:$A$149</c:f>
              <c:numCache>
                <c:formatCode>0%</c:formatCode>
                <c:ptCount val="6"/>
                <c:pt idx="0">
                  <c:v>1</c:v>
                </c:pt>
                <c:pt idx="1">
                  <c:v>0.9</c:v>
                </c:pt>
                <c:pt idx="2">
                  <c:v>0.8</c:v>
                </c:pt>
                <c:pt idx="3">
                  <c:v>0.70000000000000062</c:v>
                </c:pt>
                <c:pt idx="4">
                  <c:v>0.60000000000000064</c:v>
                </c:pt>
                <c:pt idx="5">
                  <c:v>0.5</c:v>
                </c:pt>
              </c:numCache>
            </c:numRef>
          </c:xVal>
          <c:yVal>
            <c:numRef>
              <c:f>graph1NEW!$D$144:$D$149</c:f>
              <c:numCache>
                <c:formatCode>General</c:formatCode>
                <c:ptCount val="6"/>
                <c:pt idx="0">
                  <c:v>1.6000000000000021E-2</c:v>
                </c:pt>
                <c:pt idx="1">
                  <c:v>1.6000000000000021E-2</c:v>
                </c:pt>
                <c:pt idx="2">
                  <c:v>1.6000000000000021E-2</c:v>
                </c:pt>
                <c:pt idx="3">
                  <c:v>1.6000000000000021E-2</c:v>
                </c:pt>
                <c:pt idx="4">
                  <c:v>1.6000000000000021E-2</c:v>
                </c:pt>
                <c:pt idx="5">
                  <c:v>1.5900000000000001E-2</c:v>
                </c:pt>
              </c:numCache>
            </c:numRef>
          </c:yVal>
          <c:smooth val="1"/>
        </c:ser>
        <c:ser>
          <c:idx val="3"/>
          <c:order val="3"/>
          <c:tx>
            <c:v>4TH STOREY</c:v>
          </c:tx>
          <c:marker>
            <c:symbol val="none"/>
          </c:marker>
          <c:xVal>
            <c:numRef>
              <c:f>graph1NEW!$A$144:$A$149</c:f>
              <c:numCache>
                <c:formatCode>0%</c:formatCode>
                <c:ptCount val="6"/>
                <c:pt idx="0">
                  <c:v>1</c:v>
                </c:pt>
                <c:pt idx="1">
                  <c:v>0.9</c:v>
                </c:pt>
                <c:pt idx="2">
                  <c:v>0.8</c:v>
                </c:pt>
                <c:pt idx="3">
                  <c:v>0.70000000000000062</c:v>
                </c:pt>
                <c:pt idx="4">
                  <c:v>0.60000000000000064</c:v>
                </c:pt>
                <c:pt idx="5">
                  <c:v>0.5</c:v>
                </c:pt>
              </c:numCache>
            </c:numRef>
          </c:xVal>
          <c:yVal>
            <c:numRef>
              <c:f>graph1NEW!$E$144:$E$149</c:f>
              <c:numCache>
                <c:formatCode>General</c:formatCode>
                <c:ptCount val="6"/>
                <c:pt idx="0">
                  <c:v>1.6000000000000021E-2</c:v>
                </c:pt>
                <c:pt idx="1">
                  <c:v>1.6000000000000021E-2</c:v>
                </c:pt>
                <c:pt idx="2">
                  <c:v>1.6000000000000021E-2</c:v>
                </c:pt>
                <c:pt idx="3">
                  <c:v>1.6000000000000021E-2</c:v>
                </c:pt>
                <c:pt idx="4">
                  <c:v>1.6000000000000021E-2</c:v>
                </c:pt>
                <c:pt idx="5">
                  <c:v>1.6100000000000041E-2</c:v>
                </c:pt>
              </c:numCache>
            </c:numRef>
          </c:yVal>
          <c:smooth val="1"/>
        </c:ser>
        <c:ser>
          <c:idx val="4"/>
          <c:order val="4"/>
          <c:tx>
            <c:v>5TH STOREY</c:v>
          </c:tx>
          <c:marker>
            <c:symbol val="none"/>
          </c:marker>
          <c:xVal>
            <c:numRef>
              <c:f>graph1NEW!$A$144:$A$149</c:f>
              <c:numCache>
                <c:formatCode>0%</c:formatCode>
                <c:ptCount val="6"/>
                <c:pt idx="0">
                  <c:v>1</c:v>
                </c:pt>
                <c:pt idx="1">
                  <c:v>0.9</c:v>
                </c:pt>
                <c:pt idx="2">
                  <c:v>0.8</c:v>
                </c:pt>
                <c:pt idx="3">
                  <c:v>0.70000000000000062</c:v>
                </c:pt>
                <c:pt idx="4">
                  <c:v>0.60000000000000064</c:v>
                </c:pt>
                <c:pt idx="5">
                  <c:v>0.5</c:v>
                </c:pt>
              </c:numCache>
            </c:numRef>
          </c:xVal>
          <c:yVal>
            <c:numRef>
              <c:f>graph1NEW!$F$144:$F$149</c:f>
              <c:numCache>
                <c:formatCode>General</c:formatCode>
                <c:ptCount val="6"/>
                <c:pt idx="0">
                  <c:v>1.6000000000000021E-2</c:v>
                </c:pt>
                <c:pt idx="1">
                  <c:v>1.6000000000000021E-2</c:v>
                </c:pt>
                <c:pt idx="2">
                  <c:v>1.6000000000000021E-2</c:v>
                </c:pt>
                <c:pt idx="3">
                  <c:v>1.6000000000000021E-2</c:v>
                </c:pt>
                <c:pt idx="4">
                  <c:v>1.6000000000000021E-2</c:v>
                </c:pt>
                <c:pt idx="5">
                  <c:v>1.5900000000000001E-2</c:v>
                </c:pt>
              </c:numCache>
            </c:numRef>
          </c:yVal>
          <c:smooth val="1"/>
        </c:ser>
        <c:axId val="64018304"/>
        <c:axId val="64024576"/>
      </c:scatterChart>
      <c:valAx>
        <c:axId val="64018304"/>
        <c:scaling>
          <c:orientation val="minMax"/>
        </c:scaling>
        <c:axPos val="b"/>
        <c:title>
          <c:tx>
            <c:rich>
              <a:bodyPr/>
              <a:lstStyle/>
              <a:p>
                <a:pPr>
                  <a:defRPr lang="en-IN" sz="1200"/>
                </a:pPr>
                <a:r>
                  <a:rPr lang="en-IN" sz="1200"/>
                  <a:t>% STIFFNESS</a:t>
                </a:r>
              </a:p>
            </c:rich>
          </c:tx>
          <c:layout/>
        </c:title>
        <c:numFmt formatCode="0%" sourceLinked="1"/>
        <c:majorTickMark val="none"/>
        <c:tickLblPos val="nextTo"/>
        <c:txPr>
          <a:bodyPr/>
          <a:lstStyle/>
          <a:p>
            <a:pPr>
              <a:defRPr lang="en-IN"/>
            </a:pPr>
            <a:endParaRPr lang="en-US"/>
          </a:p>
        </c:txPr>
        <c:crossAx val="64024576"/>
        <c:crosses val="autoZero"/>
        <c:crossBetween val="midCat"/>
      </c:valAx>
      <c:valAx>
        <c:axId val="64024576"/>
        <c:scaling>
          <c:orientation val="minMax"/>
        </c:scaling>
        <c:axPos val="l"/>
        <c:majorGridlines/>
        <c:title>
          <c:tx>
            <c:rich>
              <a:bodyPr/>
              <a:lstStyle/>
              <a:p>
                <a:pPr>
                  <a:defRPr lang="en-IN" sz="1200"/>
                </a:pPr>
                <a:r>
                  <a:rPr lang="en-IN" sz="1200"/>
                  <a:t>ROOF</a:t>
                </a:r>
                <a:r>
                  <a:rPr lang="en-IN" sz="1200" baseline="0"/>
                  <a:t> DRIFT</a:t>
                </a:r>
                <a:endParaRPr lang="en-IN" sz="1200"/>
              </a:p>
            </c:rich>
          </c:tx>
          <c:layout/>
        </c:title>
        <c:numFmt formatCode="General" sourceLinked="1"/>
        <c:majorTickMark val="none"/>
        <c:tickLblPos val="nextTo"/>
        <c:txPr>
          <a:bodyPr/>
          <a:lstStyle/>
          <a:p>
            <a:pPr>
              <a:defRPr lang="en-IN"/>
            </a:pPr>
            <a:endParaRPr lang="en-US"/>
          </a:p>
        </c:txPr>
        <c:crossAx val="64018304"/>
        <c:crosses val="autoZero"/>
        <c:crossBetween val="midCat"/>
      </c:valAx>
    </c:plotArea>
    <c:legend>
      <c:legendPos val="r"/>
      <c:layout/>
      <c:txPr>
        <a:bodyPr/>
        <a:lstStyle/>
        <a:p>
          <a:pPr>
            <a:defRPr lang="en-IN"/>
          </a:pPr>
          <a:endParaRPr lang="en-US"/>
        </a:p>
      </c:txP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2AE2-7453-48E0-8270-B558A8B11A89}"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IN"/>
        </a:p>
      </dgm:t>
    </dgm:pt>
    <dgm:pt modelId="{35CDA282-60CB-43EC-8265-7C7028026AFB}">
      <dgm:prSet phldrT="[Text]"/>
      <dgm:spPr/>
      <dgm:t>
        <a:bodyPr/>
        <a:lstStyle/>
        <a:p>
          <a:pPr algn="ctr"/>
          <a:r>
            <a:rPr lang="en-IN"/>
            <a:t>Design of building</a:t>
          </a:r>
        </a:p>
      </dgm:t>
    </dgm:pt>
    <dgm:pt modelId="{87C4A3A9-9F9C-4859-BC99-535158BE4039}" type="parTrans" cxnId="{86DDA2B4-EBEA-4AF7-B925-1D3D847C9E31}">
      <dgm:prSet/>
      <dgm:spPr/>
      <dgm:t>
        <a:bodyPr/>
        <a:lstStyle/>
        <a:p>
          <a:pPr algn="ctr"/>
          <a:endParaRPr lang="en-IN"/>
        </a:p>
      </dgm:t>
    </dgm:pt>
    <dgm:pt modelId="{A76BDE0D-5FB7-46F5-A87F-AB8FB52379E7}" type="sibTrans" cxnId="{86DDA2B4-EBEA-4AF7-B925-1D3D847C9E31}">
      <dgm:prSet/>
      <dgm:spPr/>
      <dgm:t>
        <a:bodyPr/>
        <a:lstStyle/>
        <a:p>
          <a:pPr algn="ctr"/>
          <a:endParaRPr lang="en-IN"/>
        </a:p>
      </dgm:t>
    </dgm:pt>
    <dgm:pt modelId="{CE93BF21-52A4-4D28-A8AC-197515DE94DB}">
      <dgm:prSet phldrT="[Text]"/>
      <dgm:spPr/>
      <dgm:t>
        <a:bodyPr/>
        <a:lstStyle/>
        <a:p>
          <a:pPr algn="ctr"/>
          <a:r>
            <a:rPr lang="en-IN"/>
            <a:t>Seismic force calculation</a:t>
          </a:r>
        </a:p>
      </dgm:t>
    </dgm:pt>
    <dgm:pt modelId="{08466947-C118-4A52-A9F7-7DDD3E36DF27}" type="parTrans" cxnId="{27F18408-6202-418C-A876-9EB8820B0F1C}">
      <dgm:prSet/>
      <dgm:spPr/>
      <dgm:t>
        <a:bodyPr/>
        <a:lstStyle/>
        <a:p>
          <a:pPr algn="ctr"/>
          <a:endParaRPr lang="en-IN"/>
        </a:p>
      </dgm:t>
    </dgm:pt>
    <dgm:pt modelId="{D2A787F2-00C7-4D5B-8F52-BC3B03C94634}" type="sibTrans" cxnId="{27F18408-6202-418C-A876-9EB8820B0F1C}">
      <dgm:prSet/>
      <dgm:spPr/>
      <dgm:t>
        <a:bodyPr/>
        <a:lstStyle/>
        <a:p>
          <a:pPr algn="ctr"/>
          <a:endParaRPr lang="en-IN"/>
        </a:p>
      </dgm:t>
    </dgm:pt>
    <dgm:pt modelId="{89C2BCF3-A57F-426B-81BF-61336439C47F}">
      <dgm:prSet phldrT="[Text]"/>
      <dgm:spPr/>
      <dgm:t>
        <a:bodyPr/>
        <a:lstStyle/>
        <a:p>
          <a:pPr algn="ctr"/>
          <a:r>
            <a:rPr lang="en-IN"/>
            <a:t>Change of stiffness</a:t>
          </a:r>
        </a:p>
      </dgm:t>
    </dgm:pt>
    <dgm:pt modelId="{0DB88058-1A26-4ECE-934E-5DA748D25A45}" type="parTrans" cxnId="{784ED513-3909-4E1C-84E5-AF2D64F6C742}">
      <dgm:prSet/>
      <dgm:spPr/>
      <dgm:t>
        <a:bodyPr/>
        <a:lstStyle/>
        <a:p>
          <a:pPr algn="ctr"/>
          <a:endParaRPr lang="en-IN"/>
        </a:p>
      </dgm:t>
    </dgm:pt>
    <dgm:pt modelId="{E3FB0671-9B2C-447D-9558-76AC71A98200}" type="sibTrans" cxnId="{784ED513-3909-4E1C-84E5-AF2D64F6C742}">
      <dgm:prSet/>
      <dgm:spPr/>
      <dgm:t>
        <a:bodyPr/>
        <a:lstStyle/>
        <a:p>
          <a:pPr algn="ctr"/>
          <a:endParaRPr lang="en-IN"/>
        </a:p>
      </dgm:t>
    </dgm:pt>
    <dgm:pt modelId="{3AC3F7B5-B8C2-4221-A76B-EA792EB9FB86}">
      <dgm:prSet phldrT="[Text]"/>
      <dgm:spPr/>
      <dgm:t>
        <a:bodyPr/>
        <a:lstStyle/>
        <a:p>
          <a:pPr algn="ctr"/>
          <a:r>
            <a:rPr lang="en-IN"/>
            <a:t>Building analyzed and Output parameters noted</a:t>
          </a:r>
        </a:p>
      </dgm:t>
    </dgm:pt>
    <dgm:pt modelId="{295A0CDD-8D68-4E3E-9657-E0D968DD1CCD}" type="parTrans" cxnId="{D42BB508-493D-4155-9BAA-0AC434767760}">
      <dgm:prSet/>
      <dgm:spPr/>
      <dgm:t>
        <a:bodyPr/>
        <a:lstStyle/>
        <a:p>
          <a:pPr algn="ctr"/>
          <a:endParaRPr lang="en-IN"/>
        </a:p>
      </dgm:t>
    </dgm:pt>
    <dgm:pt modelId="{6B8CE08A-0D14-446C-B7E1-92933CAFA602}" type="sibTrans" cxnId="{D42BB508-493D-4155-9BAA-0AC434767760}">
      <dgm:prSet/>
      <dgm:spPr/>
      <dgm:t>
        <a:bodyPr/>
        <a:lstStyle/>
        <a:p>
          <a:pPr algn="ctr"/>
          <a:endParaRPr lang="en-IN"/>
        </a:p>
      </dgm:t>
    </dgm:pt>
    <dgm:pt modelId="{A1C715E9-15FD-4D5F-BB00-C8A2E9AE7BA0}">
      <dgm:prSet phldrT="[Text]"/>
      <dgm:spPr/>
      <dgm:t>
        <a:bodyPr/>
        <a:lstStyle/>
        <a:p>
          <a:pPr algn="ctr"/>
          <a:r>
            <a:rPr lang="en-IN"/>
            <a:t>Load application</a:t>
          </a:r>
        </a:p>
      </dgm:t>
    </dgm:pt>
    <dgm:pt modelId="{24B59387-7B66-4AD2-AE80-00BD0AA95612}" type="sibTrans" cxnId="{15DE24D0-CA5E-460B-BD92-E8FD446AD4AD}">
      <dgm:prSet/>
      <dgm:spPr/>
      <dgm:t>
        <a:bodyPr/>
        <a:lstStyle/>
        <a:p>
          <a:pPr algn="ctr"/>
          <a:endParaRPr lang="en-IN"/>
        </a:p>
      </dgm:t>
    </dgm:pt>
    <dgm:pt modelId="{F398EE84-041C-4A9E-AFC7-E683CFC501C7}" type="parTrans" cxnId="{15DE24D0-CA5E-460B-BD92-E8FD446AD4AD}">
      <dgm:prSet/>
      <dgm:spPr/>
      <dgm:t>
        <a:bodyPr/>
        <a:lstStyle/>
        <a:p>
          <a:pPr algn="ctr"/>
          <a:endParaRPr lang="en-IN"/>
        </a:p>
      </dgm:t>
    </dgm:pt>
    <dgm:pt modelId="{9FCDD7CB-3F9C-46D0-99A5-AF9F14940460}" type="pres">
      <dgm:prSet presAssocID="{E44D2AE2-7453-48E0-8270-B558A8B11A89}" presName="diagram" presStyleCnt="0">
        <dgm:presLayoutVars>
          <dgm:dir/>
          <dgm:resizeHandles val="exact"/>
        </dgm:presLayoutVars>
      </dgm:prSet>
      <dgm:spPr/>
      <dgm:t>
        <a:bodyPr/>
        <a:lstStyle/>
        <a:p>
          <a:endParaRPr lang="en-IN"/>
        </a:p>
      </dgm:t>
    </dgm:pt>
    <dgm:pt modelId="{6972A24F-20E2-455F-B0B9-AC120A2787AD}" type="pres">
      <dgm:prSet presAssocID="{35CDA282-60CB-43EC-8265-7C7028026AFB}" presName="node" presStyleLbl="node1" presStyleIdx="0" presStyleCnt="5" custScaleX="150772" custScaleY="30763" custLinFactNeighborX="-41452" custLinFactNeighborY="-2783">
        <dgm:presLayoutVars>
          <dgm:bulletEnabled val="1"/>
        </dgm:presLayoutVars>
      </dgm:prSet>
      <dgm:spPr/>
      <dgm:t>
        <a:bodyPr/>
        <a:lstStyle/>
        <a:p>
          <a:endParaRPr lang="en-IN"/>
        </a:p>
      </dgm:t>
    </dgm:pt>
    <dgm:pt modelId="{D37158E1-0CD7-4CA4-B24B-485A2C942B6D}" type="pres">
      <dgm:prSet presAssocID="{A76BDE0D-5FB7-46F5-A87F-AB8FB52379E7}" presName="sibTrans" presStyleLbl="sibTrans2D1" presStyleIdx="0" presStyleCnt="4"/>
      <dgm:spPr/>
      <dgm:t>
        <a:bodyPr/>
        <a:lstStyle/>
        <a:p>
          <a:endParaRPr lang="en-IN"/>
        </a:p>
      </dgm:t>
    </dgm:pt>
    <dgm:pt modelId="{D6AF99F1-57CE-46DD-8010-B0AA0762377E}" type="pres">
      <dgm:prSet presAssocID="{A76BDE0D-5FB7-46F5-A87F-AB8FB52379E7}" presName="connectorText" presStyleLbl="sibTrans2D1" presStyleIdx="0" presStyleCnt="4"/>
      <dgm:spPr/>
      <dgm:t>
        <a:bodyPr/>
        <a:lstStyle/>
        <a:p>
          <a:endParaRPr lang="en-IN"/>
        </a:p>
      </dgm:t>
    </dgm:pt>
    <dgm:pt modelId="{356F331D-EC9D-46BD-AFC5-10F2E5C6030D}" type="pres">
      <dgm:prSet presAssocID="{A1C715E9-15FD-4D5F-BB00-C8A2E9AE7BA0}" presName="node" presStyleLbl="node1" presStyleIdx="1" presStyleCnt="5" custScaleX="234185" custScaleY="54204" custLinFactNeighborX="3728" custLinFactNeighborY="3846">
        <dgm:presLayoutVars>
          <dgm:bulletEnabled val="1"/>
        </dgm:presLayoutVars>
      </dgm:prSet>
      <dgm:spPr/>
      <dgm:t>
        <a:bodyPr/>
        <a:lstStyle/>
        <a:p>
          <a:endParaRPr lang="en-IN"/>
        </a:p>
      </dgm:t>
    </dgm:pt>
    <dgm:pt modelId="{ED6CFCED-A348-4ADF-BF7A-B28A09DE10F0}" type="pres">
      <dgm:prSet presAssocID="{24B59387-7B66-4AD2-AE80-00BD0AA95612}" presName="sibTrans" presStyleLbl="sibTrans2D1" presStyleIdx="1" presStyleCnt="4"/>
      <dgm:spPr/>
      <dgm:t>
        <a:bodyPr/>
        <a:lstStyle/>
        <a:p>
          <a:endParaRPr lang="en-IN"/>
        </a:p>
      </dgm:t>
    </dgm:pt>
    <dgm:pt modelId="{C3398F39-9004-43A0-BE3A-066B4A0B82B3}" type="pres">
      <dgm:prSet presAssocID="{24B59387-7B66-4AD2-AE80-00BD0AA95612}" presName="connectorText" presStyleLbl="sibTrans2D1" presStyleIdx="1" presStyleCnt="4"/>
      <dgm:spPr/>
      <dgm:t>
        <a:bodyPr/>
        <a:lstStyle/>
        <a:p>
          <a:endParaRPr lang="en-IN"/>
        </a:p>
      </dgm:t>
    </dgm:pt>
    <dgm:pt modelId="{6EEE39AF-3F90-46B5-A92D-2AAC25F3F383}" type="pres">
      <dgm:prSet presAssocID="{CE93BF21-52A4-4D28-A8AC-197515DE94DB}" presName="node" presStyleLbl="node1" presStyleIdx="2" presStyleCnt="5" custScaleX="166038" custScaleY="34241" custLinFactNeighborX="36205" custLinFactNeighborY="-13735">
        <dgm:presLayoutVars>
          <dgm:bulletEnabled val="1"/>
        </dgm:presLayoutVars>
      </dgm:prSet>
      <dgm:spPr/>
      <dgm:t>
        <a:bodyPr/>
        <a:lstStyle/>
        <a:p>
          <a:endParaRPr lang="en-IN"/>
        </a:p>
      </dgm:t>
    </dgm:pt>
    <dgm:pt modelId="{869B54A8-C28B-418C-98D5-672E72C04A5F}" type="pres">
      <dgm:prSet presAssocID="{D2A787F2-00C7-4D5B-8F52-BC3B03C94634}" presName="sibTrans" presStyleLbl="sibTrans2D1" presStyleIdx="2" presStyleCnt="4"/>
      <dgm:spPr/>
      <dgm:t>
        <a:bodyPr/>
        <a:lstStyle/>
        <a:p>
          <a:endParaRPr lang="en-IN"/>
        </a:p>
      </dgm:t>
    </dgm:pt>
    <dgm:pt modelId="{7C9BA574-320B-4E6A-AC81-FC70CE85377B}" type="pres">
      <dgm:prSet presAssocID="{D2A787F2-00C7-4D5B-8F52-BC3B03C94634}" presName="connectorText" presStyleLbl="sibTrans2D1" presStyleIdx="2" presStyleCnt="4"/>
      <dgm:spPr/>
      <dgm:t>
        <a:bodyPr/>
        <a:lstStyle/>
        <a:p>
          <a:endParaRPr lang="en-IN"/>
        </a:p>
      </dgm:t>
    </dgm:pt>
    <dgm:pt modelId="{0A9058B4-4991-44F8-9400-3E97CBECE987}" type="pres">
      <dgm:prSet presAssocID="{89C2BCF3-A57F-426B-81BF-61336439C47F}" presName="node" presStyleLbl="node1" presStyleIdx="3" presStyleCnt="5" custScaleX="104060" custScaleY="49796" custLinFactNeighborX="6815" custLinFactNeighborY="-6474">
        <dgm:presLayoutVars>
          <dgm:bulletEnabled val="1"/>
        </dgm:presLayoutVars>
      </dgm:prSet>
      <dgm:spPr/>
      <dgm:t>
        <a:bodyPr/>
        <a:lstStyle/>
        <a:p>
          <a:endParaRPr lang="en-IN"/>
        </a:p>
      </dgm:t>
    </dgm:pt>
    <dgm:pt modelId="{559026E1-76E0-4CFD-BCBC-D7766EAB10B5}" type="pres">
      <dgm:prSet presAssocID="{E3FB0671-9B2C-447D-9558-76AC71A98200}" presName="sibTrans" presStyleLbl="sibTrans2D1" presStyleIdx="3" presStyleCnt="4"/>
      <dgm:spPr/>
      <dgm:t>
        <a:bodyPr/>
        <a:lstStyle/>
        <a:p>
          <a:endParaRPr lang="en-IN"/>
        </a:p>
      </dgm:t>
    </dgm:pt>
    <dgm:pt modelId="{227FFD65-E447-413B-842C-96B44DDBA954}" type="pres">
      <dgm:prSet presAssocID="{E3FB0671-9B2C-447D-9558-76AC71A98200}" presName="connectorText" presStyleLbl="sibTrans2D1" presStyleIdx="3" presStyleCnt="4"/>
      <dgm:spPr/>
      <dgm:t>
        <a:bodyPr/>
        <a:lstStyle/>
        <a:p>
          <a:endParaRPr lang="en-IN"/>
        </a:p>
      </dgm:t>
    </dgm:pt>
    <dgm:pt modelId="{3E0D5B73-BF59-4FA6-B334-4CE8E3AC2EEC}" type="pres">
      <dgm:prSet presAssocID="{3AC3F7B5-B8C2-4221-A76B-EA792EB9FB86}" presName="node" presStyleLbl="node1" presStyleIdx="4" presStyleCnt="5" custScaleX="137796" custScaleY="63386" custLinFactNeighborX="-9267" custLinFactNeighborY="7190">
        <dgm:presLayoutVars>
          <dgm:bulletEnabled val="1"/>
        </dgm:presLayoutVars>
      </dgm:prSet>
      <dgm:spPr/>
      <dgm:t>
        <a:bodyPr/>
        <a:lstStyle/>
        <a:p>
          <a:endParaRPr lang="en-IN"/>
        </a:p>
      </dgm:t>
    </dgm:pt>
  </dgm:ptLst>
  <dgm:cxnLst>
    <dgm:cxn modelId="{23C0495C-D53C-493E-997F-4717970E8388}" type="presOf" srcId="{E3FB0671-9B2C-447D-9558-76AC71A98200}" destId="{559026E1-76E0-4CFD-BCBC-D7766EAB10B5}" srcOrd="0" destOrd="0" presId="urn:microsoft.com/office/officeart/2005/8/layout/process5"/>
    <dgm:cxn modelId="{CB585E0A-7CE6-465C-A8B1-25F07CC226E4}" type="presOf" srcId="{24B59387-7B66-4AD2-AE80-00BD0AA95612}" destId="{C3398F39-9004-43A0-BE3A-066B4A0B82B3}" srcOrd="1" destOrd="0" presId="urn:microsoft.com/office/officeart/2005/8/layout/process5"/>
    <dgm:cxn modelId="{1695408C-529A-4EC1-BEF0-95B961371A4B}" type="presOf" srcId="{A1C715E9-15FD-4D5F-BB00-C8A2E9AE7BA0}" destId="{356F331D-EC9D-46BD-AFC5-10F2E5C6030D}" srcOrd="0" destOrd="0" presId="urn:microsoft.com/office/officeart/2005/8/layout/process5"/>
    <dgm:cxn modelId="{079BD6A8-C3AF-4D79-907D-8B3F19E57312}" type="presOf" srcId="{A76BDE0D-5FB7-46F5-A87F-AB8FB52379E7}" destId="{D6AF99F1-57CE-46DD-8010-B0AA0762377E}" srcOrd="1" destOrd="0" presId="urn:microsoft.com/office/officeart/2005/8/layout/process5"/>
    <dgm:cxn modelId="{8D3DB183-4005-43BA-94E9-8D1AF19C5748}" type="presOf" srcId="{E44D2AE2-7453-48E0-8270-B558A8B11A89}" destId="{9FCDD7CB-3F9C-46D0-99A5-AF9F14940460}" srcOrd="0" destOrd="0" presId="urn:microsoft.com/office/officeart/2005/8/layout/process5"/>
    <dgm:cxn modelId="{86DDA2B4-EBEA-4AF7-B925-1D3D847C9E31}" srcId="{E44D2AE2-7453-48E0-8270-B558A8B11A89}" destId="{35CDA282-60CB-43EC-8265-7C7028026AFB}" srcOrd="0" destOrd="0" parTransId="{87C4A3A9-9F9C-4859-BC99-535158BE4039}" sibTransId="{A76BDE0D-5FB7-46F5-A87F-AB8FB52379E7}"/>
    <dgm:cxn modelId="{7BF72402-B03E-400C-802D-D83A2F7E13FB}" type="presOf" srcId="{A76BDE0D-5FB7-46F5-A87F-AB8FB52379E7}" destId="{D37158E1-0CD7-4CA4-B24B-485A2C942B6D}" srcOrd="0" destOrd="0" presId="urn:microsoft.com/office/officeart/2005/8/layout/process5"/>
    <dgm:cxn modelId="{F834B873-1B50-42EE-95D9-52368799E346}" type="presOf" srcId="{E3FB0671-9B2C-447D-9558-76AC71A98200}" destId="{227FFD65-E447-413B-842C-96B44DDBA954}" srcOrd="1" destOrd="0" presId="urn:microsoft.com/office/officeart/2005/8/layout/process5"/>
    <dgm:cxn modelId="{B90DB5D8-4AAD-41AB-9C24-C492CBFB32DC}" type="presOf" srcId="{3AC3F7B5-B8C2-4221-A76B-EA792EB9FB86}" destId="{3E0D5B73-BF59-4FA6-B334-4CE8E3AC2EEC}" srcOrd="0" destOrd="0" presId="urn:microsoft.com/office/officeart/2005/8/layout/process5"/>
    <dgm:cxn modelId="{A1FBFBA7-513E-4491-9E79-AD22600DD273}" type="presOf" srcId="{35CDA282-60CB-43EC-8265-7C7028026AFB}" destId="{6972A24F-20E2-455F-B0B9-AC120A2787AD}" srcOrd="0" destOrd="0" presId="urn:microsoft.com/office/officeart/2005/8/layout/process5"/>
    <dgm:cxn modelId="{A6EB3C49-B44D-4853-9BAA-D4F2CF10EBED}" type="presOf" srcId="{D2A787F2-00C7-4D5B-8F52-BC3B03C94634}" destId="{7C9BA574-320B-4E6A-AC81-FC70CE85377B}" srcOrd="1" destOrd="0" presId="urn:microsoft.com/office/officeart/2005/8/layout/process5"/>
    <dgm:cxn modelId="{FC5BE6A5-B954-44EF-A32E-3B68491C2026}" type="presOf" srcId="{24B59387-7B66-4AD2-AE80-00BD0AA95612}" destId="{ED6CFCED-A348-4ADF-BF7A-B28A09DE10F0}" srcOrd="0" destOrd="0" presId="urn:microsoft.com/office/officeart/2005/8/layout/process5"/>
    <dgm:cxn modelId="{27F18408-6202-418C-A876-9EB8820B0F1C}" srcId="{E44D2AE2-7453-48E0-8270-B558A8B11A89}" destId="{CE93BF21-52A4-4D28-A8AC-197515DE94DB}" srcOrd="2" destOrd="0" parTransId="{08466947-C118-4A52-A9F7-7DDD3E36DF27}" sibTransId="{D2A787F2-00C7-4D5B-8F52-BC3B03C94634}"/>
    <dgm:cxn modelId="{784ED513-3909-4E1C-84E5-AF2D64F6C742}" srcId="{E44D2AE2-7453-48E0-8270-B558A8B11A89}" destId="{89C2BCF3-A57F-426B-81BF-61336439C47F}" srcOrd="3" destOrd="0" parTransId="{0DB88058-1A26-4ECE-934E-5DA748D25A45}" sibTransId="{E3FB0671-9B2C-447D-9558-76AC71A98200}"/>
    <dgm:cxn modelId="{15DE24D0-CA5E-460B-BD92-E8FD446AD4AD}" srcId="{E44D2AE2-7453-48E0-8270-B558A8B11A89}" destId="{A1C715E9-15FD-4D5F-BB00-C8A2E9AE7BA0}" srcOrd="1" destOrd="0" parTransId="{F398EE84-041C-4A9E-AFC7-E683CFC501C7}" sibTransId="{24B59387-7B66-4AD2-AE80-00BD0AA95612}"/>
    <dgm:cxn modelId="{422A5801-E37B-46EA-A00B-BB9A6FCDABC5}" type="presOf" srcId="{D2A787F2-00C7-4D5B-8F52-BC3B03C94634}" destId="{869B54A8-C28B-418C-98D5-672E72C04A5F}" srcOrd="0" destOrd="0" presId="urn:microsoft.com/office/officeart/2005/8/layout/process5"/>
    <dgm:cxn modelId="{AFA0FBA3-C1A6-4DF0-8407-E886BD1C4CBB}" type="presOf" srcId="{89C2BCF3-A57F-426B-81BF-61336439C47F}" destId="{0A9058B4-4991-44F8-9400-3E97CBECE987}" srcOrd="0" destOrd="0" presId="urn:microsoft.com/office/officeart/2005/8/layout/process5"/>
    <dgm:cxn modelId="{A8014901-9F0D-4793-B66E-DAEA9D600824}" type="presOf" srcId="{CE93BF21-52A4-4D28-A8AC-197515DE94DB}" destId="{6EEE39AF-3F90-46B5-A92D-2AAC25F3F383}" srcOrd="0" destOrd="0" presId="urn:microsoft.com/office/officeart/2005/8/layout/process5"/>
    <dgm:cxn modelId="{D42BB508-493D-4155-9BAA-0AC434767760}" srcId="{E44D2AE2-7453-48E0-8270-B558A8B11A89}" destId="{3AC3F7B5-B8C2-4221-A76B-EA792EB9FB86}" srcOrd="4" destOrd="0" parTransId="{295A0CDD-8D68-4E3E-9657-E0D968DD1CCD}" sibTransId="{6B8CE08A-0D14-446C-B7E1-92933CAFA602}"/>
    <dgm:cxn modelId="{97BD9509-4B07-4C4D-9098-502FACD94A9B}" type="presParOf" srcId="{9FCDD7CB-3F9C-46D0-99A5-AF9F14940460}" destId="{6972A24F-20E2-455F-B0B9-AC120A2787AD}" srcOrd="0" destOrd="0" presId="urn:microsoft.com/office/officeart/2005/8/layout/process5"/>
    <dgm:cxn modelId="{0FAC9D33-2F5F-4099-94A4-6BE2CC3C2DA3}" type="presParOf" srcId="{9FCDD7CB-3F9C-46D0-99A5-AF9F14940460}" destId="{D37158E1-0CD7-4CA4-B24B-485A2C942B6D}" srcOrd="1" destOrd="0" presId="urn:microsoft.com/office/officeart/2005/8/layout/process5"/>
    <dgm:cxn modelId="{A17DCCE4-3E9A-4542-AAD0-A7E9F238F33D}" type="presParOf" srcId="{D37158E1-0CD7-4CA4-B24B-485A2C942B6D}" destId="{D6AF99F1-57CE-46DD-8010-B0AA0762377E}" srcOrd="0" destOrd="0" presId="urn:microsoft.com/office/officeart/2005/8/layout/process5"/>
    <dgm:cxn modelId="{4C9A1B8E-A021-4446-AF95-4AB7F10C2CBC}" type="presParOf" srcId="{9FCDD7CB-3F9C-46D0-99A5-AF9F14940460}" destId="{356F331D-EC9D-46BD-AFC5-10F2E5C6030D}" srcOrd="2" destOrd="0" presId="urn:microsoft.com/office/officeart/2005/8/layout/process5"/>
    <dgm:cxn modelId="{D6B6D1FB-3E90-4444-9EC1-D24664EC7914}" type="presParOf" srcId="{9FCDD7CB-3F9C-46D0-99A5-AF9F14940460}" destId="{ED6CFCED-A348-4ADF-BF7A-B28A09DE10F0}" srcOrd="3" destOrd="0" presId="urn:microsoft.com/office/officeart/2005/8/layout/process5"/>
    <dgm:cxn modelId="{8AD49490-9B87-4645-84BD-668DA33BDE3D}" type="presParOf" srcId="{ED6CFCED-A348-4ADF-BF7A-B28A09DE10F0}" destId="{C3398F39-9004-43A0-BE3A-066B4A0B82B3}" srcOrd="0" destOrd="0" presId="urn:microsoft.com/office/officeart/2005/8/layout/process5"/>
    <dgm:cxn modelId="{F1A22939-7A10-4E15-AB60-1C9ADD668EAD}" type="presParOf" srcId="{9FCDD7CB-3F9C-46D0-99A5-AF9F14940460}" destId="{6EEE39AF-3F90-46B5-A92D-2AAC25F3F383}" srcOrd="4" destOrd="0" presId="urn:microsoft.com/office/officeart/2005/8/layout/process5"/>
    <dgm:cxn modelId="{8E378535-194D-4871-A66D-0F80AD25C17F}" type="presParOf" srcId="{9FCDD7CB-3F9C-46D0-99A5-AF9F14940460}" destId="{869B54A8-C28B-418C-98D5-672E72C04A5F}" srcOrd="5" destOrd="0" presId="urn:microsoft.com/office/officeart/2005/8/layout/process5"/>
    <dgm:cxn modelId="{2EC0D4F7-C412-44ED-9AC4-88BEC2C60E1F}" type="presParOf" srcId="{869B54A8-C28B-418C-98D5-672E72C04A5F}" destId="{7C9BA574-320B-4E6A-AC81-FC70CE85377B}" srcOrd="0" destOrd="0" presId="urn:microsoft.com/office/officeart/2005/8/layout/process5"/>
    <dgm:cxn modelId="{992F0844-10FE-496C-A25A-252218DEE2E2}" type="presParOf" srcId="{9FCDD7CB-3F9C-46D0-99A5-AF9F14940460}" destId="{0A9058B4-4991-44F8-9400-3E97CBECE987}" srcOrd="6" destOrd="0" presId="urn:microsoft.com/office/officeart/2005/8/layout/process5"/>
    <dgm:cxn modelId="{B0743ECC-2F26-4C60-8EB4-71E6349A77CF}" type="presParOf" srcId="{9FCDD7CB-3F9C-46D0-99A5-AF9F14940460}" destId="{559026E1-76E0-4CFD-BCBC-D7766EAB10B5}" srcOrd="7" destOrd="0" presId="urn:microsoft.com/office/officeart/2005/8/layout/process5"/>
    <dgm:cxn modelId="{44BA5657-F684-4945-862D-7C4CDE5D1A91}" type="presParOf" srcId="{559026E1-76E0-4CFD-BCBC-D7766EAB10B5}" destId="{227FFD65-E447-413B-842C-96B44DDBA954}" srcOrd="0" destOrd="0" presId="urn:microsoft.com/office/officeart/2005/8/layout/process5"/>
    <dgm:cxn modelId="{44977912-7C09-4521-8D85-3EB57B3204C3}" type="presParOf" srcId="{9FCDD7CB-3F9C-46D0-99A5-AF9F14940460}" destId="{3E0D5B73-BF59-4FA6-B334-4CE8E3AC2EEC}" srcOrd="8" destOrd="0" presId="urn:microsoft.com/office/officeart/2005/8/layout/process5"/>
  </dgm:cxnLst>
  <dgm:bg/>
  <dgm:whole/>
  <dgm:extLst>
    <a:ext uri="http://schemas.microsoft.com/office/drawing/2008/diagram">
      <dsp:dataModelExt xmlns=""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2A24F-20E2-455F-B0B9-AC120A2787AD}">
      <dsp:nvSpPr>
        <dsp:cNvPr id="0" name=""/>
        <dsp:cNvSpPr/>
      </dsp:nvSpPr>
      <dsp:spPr>
        <a:xfrm>
          <a:off x="1102143" y="0"/>
          <a:ext cx="3541719" cy="4335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kern="1200"/>
            <a:t>Design of building</a:t>
          </a:r>
        </a:p>
      </dsp:txBody>
      <dsp:txXfrm>
        <a:off x="1114842" y="12699"/>
        <a:ext cx="3516321" cy="408186"/>
      </dsp:txXfrm>
    </dsp:sp>
    <dsp:sp modelId="{D37158E1-0CD7-4CA4-B24B-485A2C942B6D}">
      <dsp:nvSpPr>
        <dsp:cNvPr id="0" name=""/>
        <dsp:cNvSpPr/>
      </dsp:nvSpPr>
      <dsp:spPr>
        <a:xfrm rot="5235637">
          <a:off x="2615491" y="678961"/>
          <a:ext cx="587124" cy="5825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IN" sz="1400" kern="1200"/>
        </a:p>
      </dsp:txBody>
      <dsp:txXfrm rot="-5400000">
        <a:off x="2730107" y="676782"/>
        <a:ext cx="349540" cy="412354"/>
      </dsp:txXfrm>
    </dsp:sp>
    <dsp:sp modelId="{356F331D-EC9D-46BD-AFC5-10F2E5C6030D}">
      <dsp:nvSpPr>
        <dsp:cNvPr id="0" name=""/>
        <dsp:cNvSpPr/>
      </dsp:nvSpPr>
      <dsp:spPr>
        <a:xfrm>
          <a:off x="204028" y="1540101"/>
          <a:ext cx="5501138" cy="7639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kern="1200"/>
            <a:t>Load application</a:t>
          </a:r>
        </a:p>
      </dsp:txBody>
      <dsp:txXfrm>
        <a:off x="226404" y="1562477"/>
        <a:ext cx="5456386" cy="719217"/>
      </dsp:txXfrm>
    </dsp:sp>
    <dsp:sp modelId="{ED6CFCED-A348-4ADF-BF7A-B28A09DE10F0}">
      <dsp:nvSpPr>
        <dsp:cNvPr id="0" name=""/>
        <dsp:cNvSpPr/>
      </dsp:nvSpPr>
      <dsp:spPr>
        <a:xfrm rot="5494420">
          <a:off x="2737565" y="2372566"/>
          <a:ext cx="393308" cy="5825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IN" sz="1400" kern="1200"/>
        </a:p>
      </dsp:txBody>
      <dsp:txXfrm rot="-5400000">
        <a:off x="2761069" y="2467217"/>
        <a:ext cx="349540" cy="275316"/>
      </dsp:txXfrm>
    </dsp:sp>
    <dsp:sp modelId="{6EEE39AF-3F90-46B5-A92D-2AAC25F3F383}">
      <dsp:nvSpPr>
        <dsp:cNvPr id="0" name=""/>
        <dsp:cNvSpPr/>
      </dsp:nvSpPr>
      <dsp:spPr>
        <a:xfrm>
          <a:off x="966931" y="3045881"/>
          <a:ext cx="3900326" cy="4826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kern="1200"/>
            <a:t>Seismic force calculation</a:t>
          </a:r>
        </a:p>
      </dsp:txBody>
      <dsp:txXfrm>
        <a:off x="981066" y="3060016"/>
        <a:ext cx="3872056" cy="454334"/>
      </dsp:txXfrm>
    </dsp:sp>
    <dsp:sp modelId="{869B54A8-C28B-418C-98D5-672E72C04A5F}">
      <dsp:nvSpPr>
        <dsp:cNvPr id="0" name=""/>
        <dsp:cNvSpPr/>
      </dsp:nvSpPr>
      <dsp:spPr>
        <a:xfrm rot="5323342">
          <a:off x="2644851" y="3766795"/>
          <a:ext cx="578873" cy="5825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IN" sz="1400" kern="1200"/>
        </a:p>
      </dsp:txBody>
      <dsp:txXfrm rot="-5400000">
        <a:off x="2757581" y="3768664"/>
        <a:ext cx="349540" cy="405211"/>
      </dsp:txXfrm>
    </dsp:sp>
    <dsp:sp modelId="{0A9058B4-4991-44F8-9400-3E97CBECE987}">
      <dsp:nvSpPr>
        <dsp:cNvPr id="0" name=""/>
        <dsp:cNvSpPr/>
      </dsp:nvSpPr>
      <dsp:spPr>
        <a:xfrm>
          <a:off x="1732442" y="4620428"/>
          <a:ext cx="2444428" cy="701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kern="1200"/>
            <a:t>Change of stiffness</a:t>
          </a:r>
        </a:p>
      </dsp:txBody>
      <dsp:txXfrm>
        <a:off x="1752998" y="4640984"/>
        <a:ext cx="2403316" cy="660729"/>
      </dsp:txXfrm>
    </dsp:sp>
    <dsp:sp modelId="{559026E1-76E0-4CFD-BCBC-D7766EAB10B5}">
      <dsp:nvSpPr>
        <dsp:cNvPr id="0" name=""/>
        <dsp:cNvSpPr/>
      </dsp:nvSpPr>
      <dsp:spPr>
        <a:xfrm rot="5365998">
          <a:off x="2679939" y="5549484"/>
          <a:ext cx="566632" cy="5825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IN" sz="1400" kern="1200"/>
        </a:p>
      </dsp:txBody>
      <dsp:txXfrm rot="-5400000">
        <a:off x="2787644" y="5557455"/>
        <a:ext cx="349540" cy="396642"/>
      </dsp:txXfrm>
    </dsp:sp>
    <dsp:sp modelId="{3E0D5B73-BF59-4FA6-B334-4CE8E3AC2EEC}">
      <dsp:nvSpPr>
        <dsp:cNvPr id="0" name=""/>
        <dsp:cNvSpPr/>
      </dsp:nvSpPr>
      <dsp:spPr>
        <a:xfrm>
          <a:off x="1354667" y="6391336"/>
          <a:ext cx="3236906" cy="893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kern="1200"/>
            <a:t>Building analyzed and Output parameters noted</a:t>
          </a:r>
        </a:p>
      </dsp:txBody>
      <dsp:txXfrm>
        <a:off x="1380833" y="6417502"/>
        <a:ext cx="3184574" cy="84105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153B"/>
    <w:rsid w:val="00037CCA"/>
    <w:rsid w:val="0004656E"/>
    <w:rsid w:val="00167201"/>
    <w:rsid w:val="00232767"/>
    <w:rsid w:val="00364B60"/>
    <w:rsid w:val="005554E8"/>
    <w:rsid w:val="006237D1"/>
    <w:rsid w:val="0079076A"/>
    <w:rsid w:val="00814662"/>
    <w:rsid w:val="0093153B"/>
    <w:rsid w:val="009F3221"/>
    <w:rsid w:val="009F444F"/>
    <w:rsid w:val="00A65E1C"/>
    <w:rsid w:val="00A7229A"/>
    <w:rsid w:val="00A96B03"/>
    <w:rsid w:val="00B126C8"/>
    <w:rsid w:val="00BD3AFF"/>
    <w:rsid w:val="00CE4E3E"/>
    <w:rsid w:val="00D31A2D"/>
    <w:rsid w:val="00D41E67"/>
    <w:rsid w:val="00D66FA3"/>
    <w:rsid w:val="00E30C57"/>
    <w:rsid w:val="00E41A7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53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13550-E831-44CB-8977-CE7F508A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114</Pages>
  <Words>17483</Words>
  <Characters>99659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Rishabh</cp:lastModifiedBy>
  <cp:revision>91</cp:revision>
  <dcterms:created xsi:type="dcterms:W3CDTF">2013-07-22T09:08:00Z</dcterms:created>
  <dcterms:modified xsi:type="dcterms:W3CDTF">2013-07-26T13:25:00Z</dcterms:modified>
</cp:coreProperties>
</file>